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55D5" w:rsidRPr="00561CD4" w:rsidRDefault="005455D5" w:rsidP="00765C98">
      <w:pPr>
        <w:rPr>
          <w:rFonts w:ascii="Franklin Gothic Book" w:hAnsi="Franklin Gothic Book" w:cs="Arial"/>
          <w:b/>
          <w:kern w:val="3"/>
          <w:sz w:val="22"/>
          <w:szCs w:val="22"/>
          <w:lang w:eastAsia="en-US"/>
        </w:rPr>
      </w:pPr>
      <w:r w:rsidRPr="00561CD4">
        <w:rPr>
          <w:rFonts w:ascii="Franklin Gothic Book" w:hAnsi="Franklin Gothic Book" w:cs="Arial"/>
          <w:b/>
          <w:kern w:val="3"/>
          <w:sz w:val="22"/>
          <w:szCs w:val="22"/>
          <w:lang w:eastAsia="en-US"/>
        </w:rPr>
        <w:t>Ajuntament de Premià de Mar</w:t>
      </w:r>
    </w:p>
    <w:p w:rsidR="00561CD4" w:rsidRPr="00561CD4" w:rsidRDefault="00561CD4" w:rsidP="00AB54F3">
      <w:pPr>
        <w:rPr>
          <w:rFonts w:ascii="Franklin Gothic Book" w:hAnsi="Franklin Gothic Book" w:cs="Arial"/>
          <w:kern w:val="3"/>
          <w:sz w:val="22"/>
          <w:szCs w:val="22"/>
          <w:lang w:eastAsia="en-US"/>
        </w:rPr>
      </w:pPr>
    </w:p>
    <w:p w:rsidR="003A0F99" w:rsidRDefault="005455D5" w:rsidP="00AB54F3">
      <w:pPr>
        <w:autoSpaceDE w:val="0"/>
        <w:autoSpaceDN w:val="0"/>
        <w:adjustRightInd w:val="0"/>
        <w:rPr>
          <w:rFonts w:ascii="Franklin Gothic Book" w:hAnsi="Franklin Gothic Book" w:cs="Arial"/>
          <w:kern w:val="3"/>
          <w:sz w:val="22"/>
          <w:szCs w:val="22"/>
          <w:lang w:eastAsia="en-US"/>
        </w:rPr>
      </w:pPr>
      <w:bookmarkStart w:id="0" w:name="BLO__BDT"/>
      <w:r w:rsidRPr="00561CD4">
        <w:rPr>
          <w:rFonts w:ascii="Franklin Gothic Book" w:hAnsi="Franklin Gothic Book" w:cs="Arial"/>
          <w:kern w:val="3"/>
          <w:sz w:val="22"/>
          <w:szCs w:val="22"/>
          <w:lang w:eastAsia="en-US"/>
        </w:rPr>
        <w:t>Extracte de l’acord de la resolució de l’Alcaldia de l’Ajuntam</w:t>
      </w:r>
      <w:r w:rsidR="00FF1742">
        <w:rPr>
          <w:rFonts w:ascii="Franklin Gothic Book" w:hAnsi="Franklin Gothic Book" w:cs="Arial"/>
          <w:kern w:val="3"/>
          <w:sz w:val="22"/>
          <w:szCs w:val="22"/>
          <w:lang w:eastAsia="en-US"/>
        </w:rPr>
        <w:t xml:space="preserve">ent de Premià de Mar, de data </w:t>
      </w:r>
      <w:r w:rsidR="00E539FF">
        <w:rPr>
          <w:rFonts w:ascii="Franklin Gothic Book" w:hAnsi="Franklin Gothic Book" w:cs="Arial"/>
          <w:kern w:val="3"/>
          <w:sz w:val="22"/>
          <w:szCs w:val="22"/>
          <w:lang w:eastAsia="en-US"/>
        </w:rPr>
        <w:t>01 d’octubre</w:t>
      </w:r>
      <w:r w:rsidR="003E4973">
        <w:rPr>
          <w:rFonts w:ascii="Franklin Gothic Book" w:hAnsi="Franklin Gothic Book" w:cs="Arial"/>
          <w:kern w:val="3"/>
          <w:sz w:val="22"/>
          <w:szCs w:val="22"/>
          <w:lang w:eastAsia="en-US"/>
        </w:rPr>
        <w:t xml:space="preserve"> de 2025</w:t>
      </w:r>
      <w:r w:rsidRPr="00561CD4">
        <w:rPr>
          <w:rFonts w:ascii="Franklin Gothic Book" w:hAnsi="Franklin Gothic Book" w:cs="Arial"/>
          <w:kern w:val="3"/>
          <w:sz w:val="22"/>
          <w:szCs w:val="22"/>
          <w:lang w:eastAsia="en-US"/>
        </w:rPr>
        <w:t>, pel qual es convoca</w:t>
      </w:r>
      <w:r w:rsidR="00AB54F3" w:rsidRPr="00AB54F3">
        <w:rPr>
          <w:rFonts w:ascii="Franklin Gothic Book" w:hAnsi="Franklin Gothic Book" w:cs="Arial"/>
          <w:kern w:val="3"/>
          <w:sz w:val="22"/>
          <w:szCs w:val="22"/>
          <w:lang w:eastAsia="en-US"/>
        </w:rPr>
        <w:t xml:space="preserve"> l’atorga</w:t>
      </w:r>
      <w:r w:rsidR="00AB54F3">
        <w:rPr>
          <w:rFonts w:ascii="Franklin Gothic Book" w:hAnsi="Franklin Gothic Book" w:cs="Arial"/>
          <w:kern w:val="3"/>
          <w:sz w:val="22"/>
          <w:szCs w:val="22"/>
          <w:lang w:eastAsia="en-US"/>
        </w:rPr>
        <w:t xml:space="preserve">ment de beques de transport als </w:t>
      </w:r>
      <w:r w:rsidR="00AB54F3" w:rsidRPr="00AB54F3">
        <w:rPr>
          <w:rFonts w:ascii="Franklin Gothic Book" w:hAnsi="Franklin Gothic Book" w:cs="Arial"/>
          <w:kern w:val="3"/>
          <w:sz w:val="22"/>
          <w:szCs w:val="22"/>
          <w:lang w:eastAsia="en-US"/>
        </w:rPr>
        <w:t>alumnes residents a Premià de Mar que cursin estudis post-</w:t>
      </w:r>
      <w:r w:rsidR="00AB54F3">
        <w:rPr>
          <w:rFonts w:ascii="Franklin Gothic Book" w:hAnsi="Franklin Gothic Book" w:cs="Arial"/>
          <w:kern w:val="3"/>
          <w:sz w:val="22"/>
          <w:szCs w:val="22"/>
          <w:lang w:eastAsia="en-US"/>
        </w:rPr>
        <w:t xml:space="preserve">obligatoris fora del municipi i </w:t>
      </w:r>
      <w:r w:rsidR="00AB54F3" w:rsidRPr="00AB54F3">
        <w:rPr>
          <w:rFonts w:ascii="Franklin Gothic Book" w:hAnsi="Franklin Gothic Book" w:cs="Arial"/>
          <w:kern w:val="3"/>
          <w:sz w:val="22"/>
          <w:szCs w:val="22"/>
          <w:lang w:eastAsia="en-US"/>
        </w:rPr>
        <w:t>s’efectua la convocatòria per als cursos 2024-2025 i 2025-2026 (1r trimestre).</w:t>
      </w:r>
    </w:p>
    <w:p w:rsidR="005455D5" w:rsidRPr="00561CD4" w:rsidRDefault="00AB54F3" w:rsidP="00AB54F3">
      <w:pPr>
        <w:autoSpaceDE w:val="0"/>
        <w:autoSpaceDN w:val="0"/>
        <w:adjustRightInd w:val="0"/>
        <w:rPr>
          <w:rFonts w:ascii="Franklin Gothic Book" w:hAnsi="Franklin Gothic Book" w:cs="Arial"/>
          <w:kern w:val="3"/>
          <w:sz w:val="22"/>
          <w:szCs w:val="22"/>
          <w:lang w:eastAsia="en-US"/>
        </w:rPr>
      </w:pPr>
      <w:r w:rsidRPr="00AB54F3">
        <w:rPr>
          <w:rFonts w:ascii="Franklin Gothic Book" w:hAnsi="Franklin Gothic Book" w:cs="Arial"/>
          <w:kern w:val="3"/>
          <w:sz w:val="22"/>
          <w:szCs w:val="22"/>
          <w:lang w:eastAsia="en-US"/>
        </w:rPr>
        <w:cr/>
      </w:r>
      <w:r w:rsidR="005455D5" w:rsidRPr="00561CD4">
        <w:rPr>
          <w:rFonts w:ascii="Franklin Gothic Book" w:hAnsi="Franklin Gothic Book" w:cs="Arial"/>
          <w:kern w:val="3"/>
          <w:sz w:val="22"/>
          <w:szCs w:val="22"/>
          <w:lang w:eastAsia="en-US"/>
        </w:rPr>
        <w:t>De conformitat amb el que preveuen en els articles 17.3.b i 20.8.a de la Llei 38/2003, de 17 de novembre, general de subvencions, es publica l’extracte de la convocatòria, el text complert de la qual es pot consultar a la Base de Datos Nacional de Subvenciones (</w:t>
      </w:r>
      <w:hyperlink r:id="rId7" w:history="1">
        <w:r w:rsidR="005455D5" w:rsidRPr="00000237">
          <w:rPr>
            <w:rStyle w:val="Hipervnculo"/>
            <w:rFonts w:ascii="Franklin Gothic Book" w:hAnsi="Franklin Gothic Book" w:cs="Arial"/>
            <w:kern w:val="3"/>
            <w:sz w:val="22"/>
            <w:szCs w:val="22"/>
            <w:lang w:eastAsia="en-US"/>
          </w:rPr>
          <w:t>http://www.infosubvenciones.es/bdnstrans/GE/es/index)</w:t>
        </w:r>
      </w:hyperlink>
      <w:r w:rsidR="005455D5" w:rsidRPr="00561CD4">
        <w:rPr>
          <w:rFonts w:ascii="Franklin Gothic Book" w:hAnsi="Franklin Gothic Book" w:cs="Arial"/>
          <w:kern w:val="3"/>
          <w:sz w:val="22"/>
          <w:szCs w:val="22"/>
          <w:lang w:eastAsia="en-US"/>
        </w:rPr>
        <w:t>:</w:t>
      </w:r>
    </w:p>
    <w:bookmarkEnd w:id="0"/>
    <w:p w:rsidR="005455D5" w:rsidRPr="00561CD4" w:rsidRDefault="005455D5" w:rsidP="00765C98">
      <w:pPr>
        <w:widowControl w:val="0"/>
        <w:autoSpaceDE w:val="0"/>
        <w:autoSpaceDN w:val="0"/>
        <w:adjustRightInd w:val="0"/>
        <w:rPr>
          <w:rFonts w:ascii="Franklin Gothic Book" w:hAnsi="Franklin Gothic Book" w:cs="Arial"/>
          <w:kern w:val="3"/>
          <w:sz w:val="22"/>
          <w:szCs w:val="22"/>
          <w:lang w:eastAsia="en-US"/>
        </w:rPr>
      </w:pPr>
    </w:p>
    <w:p w:rsidR="00774DCB" w:rsidRPr="00220B34" w:rsidRDefault="005455D5" w:rsidP="00774DCB">
      <w:pPr>
        <w:pStyle w:val="Textbody"/>
        <w:jc w:val="both"/>
        <w:rPr>
          <w:rFonts w:ascii="Franklin Gothic Book" w:hAnsi="Franklin Gothic Book"/>
          <w:b/>
          <w:sz w:val="22"/>
          <w:szCs w:val="22"/>
        </w:rPr>
      </w:pPr>
      <w:r w:rsidRPr="00220B34">
        <w:rPr>
          <w:rFonts w:ascii="Franklin Gothic Book" w:hAnsi="Franklin Gothic Book"/>
          <w:b/>
          <w:sz w:val="22"/>
          <w:szCs w:val="22"/>
        </w:rPr>
        <w:t>Primer.</w:t>
      </w:r>
      <w:r w:rsidR="00774DCB" w:rsidRPr="00220B34">
        <w:rPr>
          <w:rFonts w:ascii="Franklin Gothic Book" w:hAnsi="Franklin Gothic Book"/>
          <w:b/>
          <w:sz w:val="22"/>
          <w:szCs w:val="22"/>
        </w:rPr>
        <w:t xml:space="preserve"> Indicació de l’aprovació de les Bases Reguladores Específiques i diari oficial on s’han publicat.</w:t>
      </w:r>
    </w:p>
    <w:p w:rsidR="00774DCB" w:rsidRPr="00774DCB" w:rsidRDefault="00774DCB" w:rsidP="00774DCB">
      <w:pPr>
        <w:pStyle w:val="Textbody"/>
        <w:jc w:val="both"/>
        <w:rPr>
          <w:rFonts w:ascii="Franklin Gothic Book" w:hAnsi="Franklin Gothic Book"/>
          <w:sz w:val="22"/>
          <w:szCs w:val="22"/>
        </w:rPr>
      </w:pPr>
    </w:p>
    <w:p w:rsidR="00774DCB" w:rsidRPr="00774DCB" w:rsidRDefault="00774DCB" w:rsidP="00774DCB">
      <w:pPr>
        <w:pStyle w:val="Textbody"/>
        <w:jc w:val="both"/>
        <w:rPr>
          <w:rFonts w:ascii="Franklin Gothic Book" w:hAnsi="Franklin Gothic Book"/>
          <w:sz w:val="22"/>
          <w:szCs w:val="22"/>
        </w:rPr>
      </w:pPr>
      <w:r w:rsidRPr="00774DCB">
        <w:rPr>
          <w:rFonts w:ascii="Franklin Gothic Book" w:hAnsi="Franklin Gothic Book"/>
          <w:sz w:val="22"/>
          <w:szCs w:val="22"/>
        </w:rPr>
        <w:t xml:space="preserve">Per resolució d’alcaldia de data 13 d’agost de 2025, van ser aprovades les Bases Reguladores Específiques per a l’atorgament per part de l’Ajuntament de Premià de Mar a través del Departament d’Ensenyament, de subvencions destinades a finançar projectes/activitats que tinguin com a objectiu: </w:t>
      </w:r>
    </w:p>
    <w:p w:rsidR="00774DCB" w:rsidRPr="00774DCB" w:rsidRDefault="00774DCB" w:rsidP="00774DCB">
      <w:pPr>
        <w:pStyle w:val="Textbody"/>
        <w:jc w:val="both"/>
        <w:rPr>
          <w:rFonts w:ascii="Franklin Gothic Book" w:hAnsi="Franklin Gothic Book"/>
          <w:sz w:val="22"/>
          <w:szCs w:val="22"/>
        </w:rPr>
      </w:pPr>
    </w:p>
    <w:p w:rsidR="00774DCB" w:rsidRPr="00774DCB" w:rsidRDefault="00774DCB" w:rsidP="00774DCB">
      <w:pPr>
        <w:pStyle w:val="Textbody"/>
        <w:jc w:val="both"/>
        <w:rPr>
          <w:rFonts w:ascii="Franklin Gothic Book" w:hAnsi="Franklin Gothic Book"/>
          <w:sz w:val="22"/>
          <w:szCs w:val="22"/>
        </w:rPr>
      </w:pPr>
      <w:r w:rsidRPr="00774DCB">
        <w:rPr>
          <w:rFonts w:ascii="Franklin Gothic Book" w:hAnsi="Franklin Gothic Book"/>
          <w:sz w:val="22"/>
          <w:szCs w:val="22"/>
        </w:rPr>
        <w:t>Facilitar l’accés dels estudiants residents a Premià de Mar a l’educació postobligatòria, el municipi promou, dins de les seves activitats complementàries relatives a l’educació, l’atorgament de beques de transport que ajudin a l’efectiva continuïtat dels estudis quan hagin de desplaçar-se fora del terme municipal, ja</w:t>
      </w:r>
      <w:r>
        <w:rPr>
          <w:rFonts w:ascii="Franklin Gothic Book" w:hAnsi="Franklin Gothic Book"/>
          <w:sz w:val="22"/>
          <w:szCs w:val="22"/>
        </w:rPr>
        <w:t xml:space="preserve"> </w:t>
      </w:r>
      <w:r w:rsidRPr="00774DCB">
        <w:rPr>
          <w:rFonts w:ascii="Franklin Gothic Book" w:hAnsi="Franklin Gothic Book"/>
          <w:sz w:val="22"/>
          <w:szCs w:val="22"/>
        </w:rPr>
        <w:t xml:space="preserve">sigui en cicles formatius de grau mitjà o superior, batxillerat, estudis universitaris o altres modalitats formatives no disponibles a Premià de Mar. </w:t>
      </w:r>
    </w:p>
    <w:p w:rsidR="00774DCB" w:rsidRPr="00774DCB" w:rsidRDefault="00774DCB" w:rsidP="00774DCB">
      <w:pPr>
        <w:pStyle w:val="Textbody"/>
        <w:jc w:val="both"/>
        <w:rPr>
          <w:rFonts w:ascii="Franklin Gothic Book" w:hAnsi="Franklin Gothic Book"/>
          <w:sz w:val="22"/>
          <w:szCs w:val="22"/>
        </w:rPr>
      </w:pPr>
    </w:p>
    <w:p w:rsidR="00774DCB" w:rsidRDefault="00774DCB" w:rsidP="00774DCB">
      <w:pPr>
        <w:pStyle w:val="Textbody"/>
        <w:jc w:val="both"/>
        <w:rPr>
          <w:rFonts w:ascii="Franklin Gothic Book" w:hAnsi="Franklin Gothic Book"/>
          <w:sz w:val="22"/>
          <w:szCs w:val="22"/>
        </w:rPr>
      </w:pPr>
      <w:r w:rsidRPr="00774DCB">
        <w:rPr>
          <w:rFonts w:ascii="Franklin Gothic Book" w:hAnsi="Franklin Gothic Book"/>
          <w:sz w:val="22"/>
          <w:szCs w:val="22"/>
        </w:rPr>
        <w:t>Aquestes Bases Reguladores Específiques van ser objecte de publicació al Butlletí Oficial de la Província de Barcelona nº CVE 202510141683 de data 20 d’agost de 2025.</w:t>
      </w:r>
    </w:p>
    <w:p w:rsidR="00937751" w:rsidRDefault="00937751" w:rsidP="00765C98">
      <w:pPr>
        <w:pStyle w:val="Textbody"/>
        <w:jc w:val="both"/>
        <w:rPr>
          <w:rFonts w:ascii="Franklin Gothic Book" w:hAnsi="Franklin Gothic Book"/>
          <w:sz w:val="22"/>
          <w:szCs w:val="22"/>
        </w:rPr>
      </w:pPr>
    </w:p>
    <w:p w:rsidR="005455D5" w:rsidRPr="00220B34" w:rsidRDefault="005455D5" w:rsidP="00765C98">
      <w:pPr>
        <w:pStyle w:val="Textbody"/>
        <w:jc w:val="both"/>
        <w:rPr>
          <w:rFonts w:ascii="Franklin Gothic Book" w:hAnsi="Franklin Gothic Book"/>
          <w:b/>
          <w:sz w:val="22"/>
          <w:szCs w:val="22"/>
        </w:rPr>
      </w:pPr>
      <w:r w:rsidRPr="00220B34">
        <w:rPr>
          <w:rFonts w:ascii="Franklin Gothic Book" w:hAnsi="Franklin Gothic Book"/>
          <w:b/>
          <w:sz w:val="22"/>
          <w:szCs w:val="22"/>
        </w:rPr>
        <w:t>Segon. Objecte</w:t>
      </w:r>
    </w:p>
    <w:p w:rsidR="005455D5" w:rsidRPr="00C76E53" w:rsidRDefault="005455D5" w:rsidP="00765C98">
      <w:pPr>
        <w:pStyle w:val="Textbody"/>
        <w:spacing w:before="5" w:line="276" w:lineRule="auto"/>
        <w:ind w:right="83"/>
        <w:jc w:val="both"/>
        <w:rPr>
          <w:rFonts w:ascii="Franklin Gothic Book" w:hAnsi="Franklin Gothic Book"/>
          <w:b/>
          <w:color w:val="000000"/>
          <w:sz w:val="22"/>
          <w:szCs w:val="22"/>
        </w:rPr>
      </w:pPr>
    </w:p>
    <w:p w:rsidR="00994298" w:rsidRPr="00AB54F3" w:rsidRDefault="00AB54F3" w:rsidP="00D65251">
      <w:pPr>
        <w:pStyle w:val="Textbody"/>
        <w:spacing w:line="276" w:lineRule="auto"/>
        <w:ind w:right="83"/>
        <w:jc w:val="both"/>
        <w:rPr>
          <w:rFonts w:ascii="Franklin Gothic Book" w:hAnsi="Franklin Gothic Book"/>
          <w:sz w:val="22"/>
          <w:szCs w:val="22"/>
        </w:rPr>
      </w:pPr>
      <w:r w:rsidRPr="00AB54F3">
        <w:rPr>
          <w:rFonts w:ascii="Franklin Gothic Book" w:hAnsi="Franklin Gothic Book"/>
          <w:sz w:val="22"/>
          <w:szCs w:val="22"/>
        </w:rPr>
        <w:t>L'objecte de les bases específiques és establir els criteris i el procediment per a la sol·licitud,</w:t>
      </w:r>
      <w:r>
        <w:rPr>
          <w:rFonts w:ascii="Franklin Gothic Book" w:hAnsi="Franklin Gothic Book"/>
          <w:sz w:val="22"/>
          <w:szCs w:val="22"/>
        </w:rPr>
        <w:t xml:space="preserve"> </w:t>
      </w:r>
      <w:r w:rsidRPr="00AB54F3">
        <w:rPr>
          <w:rFonts w:ascii="Franklin Gothic Book" w:hAnsi="Franklin Gothic Book"/>
          <w:sz w:val="22"/>
          <w:szCs w:val="22"/>
        </w:rPr>
        <w:t>tramitació, concessió, justificació i pagament dels ajuts destinats a cobrir les despeses de</w:t>
      </w:r>
      <w:r>
        <w:rPr>
          <w:rFonts w:ascii="Franklin Gothic Book" w:hAnsi="Franklin Gothic Book"/>
          <w:sz w:val="22"/>
          <w:szCs w:val="22"/>
        </w:rPr>
        <w:t xml:space="preserve"> </w:t>
      </w:r>
      <w:r w:rsidRPr="00AB54F3">
        <w:rPr>
          <w:rFonts w:ascii="Franklin Gothic Book" w:hAnsi="Franklin Gothic Book"/>
          <w:sz w:val="22"/>
          <w:szCs w:val="22"/>
        </w:rPr>
        <w:t>transport dels estudiants empadronats a Premià de Mar que hagin de desplaçar-se fora del</w:t>
      </w:r>
      <w:r>
        <w:rPr>
          <w:rFonts w:ascii="Franklin Gothic Book" w:hAnsi="Franklin Gothic Book"/>
          <w:sz w:val="22"/>
          <w:szCs w:val="22"/>
        </w:rPr>
        <w:t xml:space="preserve"> </w:t>
      </w:r>
      <w:r w:rsidRPr="00AB54F3">
        <w:rPr>
          <w:rFonts w:ascii="Franklin Gothic Book" w:hAnsi="Franklin Gothic Book"/>
          <w:sz w:val="22"/>
          <w:szCs w:val="22"/>
        </w:rPr>
        <w:t>municipi per a la realització d’ensenyaments d'educació post-obligatòria durant els cursos</w:t>
      </w:r>
      <w:r>
        <w:rPr>
          <w:rFonts w:ascii="Franklin Gothic Book" w:hAnsi="Franklin Gothic Book"/>
          <w:sz w:val="22"/>
          <w:szCs w:val="22"/>
        </w:rPr>
        <w:t xml:space="preserve"> </w:t>
      </w:r>
      <w:r w:rsidRPr="00AB54F3">
        <w:rPr>
          <w:rFonts w:ascii="Franklin Gothic Book" w:hAnsi="Franklin Gothic Book"/>
          <w:sz w:val="22"/>
          <w:szCs w:val="22"/>
        </w:rPr>
        <w:t>2024-2025 i 2025-2026 (1r trimestre).</w:t>
      </w:r>
    </w:p>
    <w:p w:rsidR="00AB54F3" w:rsidRDefault="00AB54F3" w:rsidP="00765C98">
      <w:pPr>
        <w:pStyle w:val="Textbody"/>
        <w:spacing w:line="276" w:lineRule="auto"/>
        <w:ind w:right="83"/>
        <w:jc w:val="both"/>
        <w:rPr>
          <w:rFonts w:ascii="Franklin Gothic Book" w:hAnsi="Franklin Gothic Book"/>
          <w:color w:val="000000"/>
          <w:sz w:val="22"/>
          <w:szCs w:val="22"/>
        </w:rPr>
      </w:pPr>
    </w:p>
    <w:p w:rsidR="005455D5" w:rsidRPr="00220B34" w:rsidRDefault="005455D5" w:rsidP="00765C98">
      <w:pPr>
        <w:pStyle w:val="Textbody"/>
        <w:spacing w:line="276" w:lineRule="auto"/>
        <w:ind w:right="83"/>
        <w:jc w:val="both"/>
        <w:rPr>
          <w:rFonts w:ascii="Franklin Gothic Book" w:hAnsi="Franklin Gothic Book"/>
          <w:b/>
          <w:color w:val="000000"/>
          <w:sz w:val="22"/>
          <w:szCs w:val="22"/>
        </w:rPr>
      </w:pPr>
      <w:r w:rsidRPr="00220B34">
        <w:rPr>
          <w:rFonts w:ascii="Franklin Gothic Book" w:hAnsi="Franklin Gothic Book"/>
          <w:b/>
          <w:color w:val="000000"/>
          <w:sz w:val="22"/>
          <w:szCs w:val="22"/>
        </w:rPr>
        <w:t>Tercer. Bases reguladores</w:t>
      </w:r>
    </w:p>
    <w:p w:rsidR="005455D5" w:rsidRPr="00C76E53" w:rsidRDefault="005455D5" w:rsidP="00765C98">
      <w:pPr>
        <w:pStyle w:val="Textbody"/>
        <w:spacing w:line="276" w:lineRule="auto"/>
        <w:ind w:right="83"/>
        <w:jc w:val="both"/>
        <w:rPr>
          <w:rFonts w:ascii="Franklin Gothic Book" w:hAnsi="Franklin Gothic Book"/>
          <w:color w:val="000000"/>
          <w:sz w:val="22"/>
          <w:szCs w:val="22"/>
        </w:rPr>
      </w:pPr>
    </w:p>
    <w:p w:rsidR="005455D5" w:rsidRPr="00C76E53" w:rsidRDefault="005455D5" w:rsidP="00765C98">
      <w:pPr>
        <w:pStyle w:val="Textbody"/>
        <w:spacing w:line="276" w:lineRule="auto"/>
        <w:ind w:right="83"/>
        <w:jc w:val="both"/>
        <w:rPr>
          <w:rFonts w:ascii="Franklin Gothic Book" w:hAnsi="Franklin Gothic Book"/>
          <w:color w:val="000000"/>
          <w:sz w:val="22"/>
          <w:szCs w:val="22"/>
        </w:rPr>
      </w:pPr>
      <w:r w:rsidRPr="00C76E53">
        <w:rPr>
          <w:rFonts w:ascii="Franklin Gothic Book" w:hAnsi="Franklin Gothic Book"/>
          <w:color w:val="000000"/>
          <w:sz w:val="22"/>
          <w:szCs w:val="22"/>
        </w:rPr>
        <w:t xml:space="preserve">Es pot consultar el text de les bases reguladores específiques a la web de l’Ajuntament </w:t>
      </w:r>
      <w:hyperlink r:id="rId8" w:history="1">
        <w:r w:rsidRPr="005455D5">
          <w:rPr>
            <w:rStyle w:val="Hipervnculo"/>
            <w:rFonts w:ascii="Franklin Gothic Book" w:hAnsi="Franklin Gothic Book" w:cs="Arial"/>
            <w:sz w:val="22"/>
            <w:szCs w:val="22"/>
          </w:rPr>
          <w:t>www.premiademar.cat</w:t>
        </w:r>
      </w:hyperlink>
      <w:r w:rsidRPr="00C76E53">
        <w:rPr>
          <w:rFonts w:ascii="Franklin Gothic Book" w:hAnsi="Franklin Gothic Book"/>
          <w:color w:val="000000"/>
          <w:sz w:val="22"/>
          <w:szCs w:val="22"/>
        </w:rPr>
        <w:t xml:space="preserve"> i a les cartelleres d’informació municipal.</w:t>
      </w:r>
    </w:p>
    <w:p w:rsidR="005455D5" w:rsidRPr="00C76E53" w:rsidRDefault="005455D5" w:rsidP="00765C98">
      <w:pPr>
        <w:pStyle w:val="Textbody"/>
        <w:spacing w:line="276" w:lineRule="auto"/>
        <w:ind w:right="83"/>
        <w:jc w:val="both"/>
        <w:rPr>
          <w:rFonts w:ascii="Franklin Gothic Book" w:hAnsi="Franklin Gothic Book"/>
          <w:color w:val="000000"/>
          <w:sz w:val="22"/>
          <w:szCs w:val="22"/>
        </w:rPr>
      </w:pPr>
    </w:p>
    <w:p w:rsidR="005455D5" w:rsidRPr="00220B34" w:rsidRDefault="005455D5" w:rsidP="00765C98">
      <w:pPr>
        <w:pStyle w:val="Textbody"/>
        <w:spacing w:line="276" w:lineRule="auto"/>
        <w:ind w:right="83"/>
        <w:jc w:val="both"/>
        <w:rPr>
          <w:rFonts w:ascii="Franklin Gothic Book" w:hAnsi="Franklin Gothic Book"/>
          <w:b/>
          <w:color w:val="000000"/>
          <w:sz w:val="22"/>
          <w:szCs w:val="22"/>
        </w:rPr>
      </w:pPr>
      <w:r w:rsidRPr="00220B34">
        <w:rPr>
          <w:rFonts w:ascii="Franklin Gothic Book" w:hAnsi="Franklin Gothic Book"/>
          <w:b/>
          <w:color w:val="000000"/>
          <w:sz w:val="22"/>
          <w:szCs w:val="22"/>
        </w:rPr>
        <w:t>Quart. Quantia</w:t>
      </w:r>
    </w:p>
    <w:p w:rsidR="005455D5" w:rsidRPr="00C76E53" w:rsidRDefault="005455D5" w:rsidP="00765C98">
      <w:pPr>
        <w:pStyle w:val="Textbody"/>
        <w:spacing w:line="276" w:lineRule="auto"/>
        <w:ind w:right="83"/>
        <w:jc w:val="both"/>
        <w:rPr>
          <w:rFonts w:ascii="Franklin Gothic Book" w:hAnsi="Franklin Gothic Book"/>
          <w:color w:val="000000"/>
          <w:sz w:val="22"/>
          <w:szCs w:val="22"/>
        </w:rPr>
      </w:pPr>
    </w:p>
    <w:p w:rsidR="00AB54F3" w:rsidRPr="00AB54F3" w:rsidRDefault="00AB54F3" w:rsidP="00AB54F3">
      <w:pPr>
        <w:pStyle w:val="Textbody"/>
        <w:spacing w:line="276" w:lineRule="auto"/>
        <w:ind w:right="83"/>
        <w:jc w:val="both"/>
        <w:rPr>
          <w:rFonts w:ascii="Franklin Gothic Book" w:hAnsi="Franklin Gothic Book"/>
          <w:kern w:val="0"/>
          <w:sz w:val="22"/>
          <w:szCs w:val="22"/>
          <w:lang w:eastAsia="es-ES"/>
        </w:rPr>
      </w:pPr>
      <w:r w:rsidRPr="00AB54F3">
        <w:rPr>
          <w:rFonts w:ascii="Franklin Gothic Book" w:hAnsi="Franklin Gothic Book"/>
          <w:kern w:val="0"/>
          <w:sz w:val="22"/>
          <w:szCs w:val="22"/>
          <w:lang w:eastAsia="es-ES"/>
        </w:rPr>
        <w:t>El pressupost màxim que es destinarà per a la concessió de les subvencions objecte de la</w:t>
      </w:r>
      <w:r>
        <w:rPr>
          <w:rFonts w:ascii="Franklin Gothic Book" w:hAnsi="Franklin Gothic Book"/>
          <w:kern w:val="0"/>
          <w:sz w:val="22"/>
          <w:szCs w:val="22"/>
          <w:lang w:eastAsia="es-ES"/>
        </w:rPr>
        <w:t xml:space="preserve"> </w:t>
      </w:r>
      <w:r w:rsidRPr="00AB54F3">
        <w:rPr>
          <w:rFonts w:ascii="Franklin Gothic Book" w:hAnsi="Franklin Gothic Book"/>
          <w:kern w:val="0"/>
          <w:sz w:val="22"/>
          <w:szCs w:val="22"/>
          <w:lang w:eastAsia="es-ES"/>
        </w:rPr>
        <w:t>present convocatòria serà de 15.063,82 € i anirà a càrrec de l’aplicació pressupostària</w:t>
      </w:r>
      <w:r>
        <w:rPr>
          <w:rFonts w:ascii="Franklin Gothic Book" w:hAnsi="Franklin Gothic Book"/>
          <w:kern w:val="0"/>
          <w:sz w:val="22"/>
          <w:szCs w:val="22"/>
          <w:lang w:eastAsia="es-ES"/>
        </w:rPr>
        <w:t xml:space="preserve"> </w:t>
      </w:r>
      <w:r w:rsidRPr="00AB54F3">
        <w:rPr>
          <w:rFonts w:ascii="Franklin Gothic Book" w:hAnsi="Franklin Gothic Book"/>
          <w:kern w:val="0"/>
          <w:sz w:val="22"/>
          <w:szCs w:val="22"/>
          <w:lang w:eastAsia="es-ES"/>
        </w:rPr>
        <w:lastRenderedPageBreak/>
        <w:t>7002.32605.4800000 –suport a estudis postobligatoris.</w:t>
      </w:r>
    </w:p>
    <w:p w:rsidR="00AB54F3" w:rsidRDefault="00AB54F3" w:rsidP="00AB54F3">
      <w:pPr>
        <w:pStyle w:val="Textbody"/>
        <w:spacing w:line="276" w:lineRule="auto"/>
        <w:ind w:right="83"/>
        <w:jc w:val="both"/>
        <w:rPr>
          <w:rFonts w:ascii="Franklin Gothic Book" w:hAnsi="Franklin Gothic Book"/>
          <w:kern w:val="0"/>
          <w:sz w:val="22"/>
          <w:szCs w:val="22"/>
          <w:lang w:eastAsia="es-ES"/>
        </w:rPr>
      </w:pPr>
    </w:p>
    <w:p w:rsidR="00AB54F3" w:rsidRPr="00AB54F3" w:rsidRDefault="00AB54F3" w:rsidP="00AB54F3">
      <w:pPr>
        <w:pStyle w:val="Textbody"/>
        <w:spacing w:line="276" w:lineRule="auto"/>
        <w:ind w:right="83"/>
        <w:jc w:val="both"/>
        <w:rPr>
          <w:rFonts w:ascii="Franklin Gothic Book" w:hAnsi="Franklin Gothic Book"/>
          <w:kern w:val="0"/>
          <w:sz w:val="22"/>
          <w:szCs w:val="22"/>
          <w:lang w:eastAsia="es-ES"/>
        </w:rPr>
      </w:pPr>
      <w:r w:rsidRPr="00AB54F3">
        <w:rPr>
          <w:rFonts w:ascii="Franklin Gothic Book" w:hAnsi="Franklin Gothic Book"/>
          <w:kern w:val="0"/>
          <w:sz w:val="22"/>
          <w:szCs w:val="22"/>
          <w:lang w:eastAsia="es-ES"/>
        </w:rPr>
        <w:t>No podran atorgar-se subvencions per import superior a l’esmentat.</w:t>
      </w:r>
    </w:p>
    <w:p w:rsidR="00AB54F3" w:rsidRDefault="00AB54F3" w:rsidP="00AB54F3">
      <w:pPr>
        <w:pStyle w:val="Textbody"/>
        <w:spacing w:line="276" w:lineRule="auto"/>
        <w:ind w:right="83"/>
        <w:jc w:val="both"/>
        <w:rPr>
          <w:rFonts w:ascii="Franklin Gothic Book" w:hAnsi="Franklin Gothic Book"/>
          <w:kern w:val="0"/>
          <w:sz w:val="22"/>
          <w:szCs w:val="22"/>
          <w:lang w:eastAsia="es-ES"/>
        </w:rPr>
      </w:pPr>
    </w:p>
    <w:p w:rsidR="00AB54F3" w:rsidRDefault="00AB54F3" w:rsidP="00AB54F3">
      <w:pPr>
        <w:pStyle w:val="Textbody"/>
        <w:spacing w:line="276" w:lineRule="auto"/>
        <w:ind w:right="83"/>
        <w:jc w:val="both"/>
        <w:rPr>
          <w:rFonts w:ascii="Franklin Gothic Book" w:hAnsi="Franklin Gothic Book"/>
          <w:kern w:val="0"/>
          <w:sz w:val="22"/>
          <w:szCs w:val="22"/>
          <w:lang w:eastAsia="es-ES"/>
        </w:rPr>
      </w:pPr>
      <w:r w:rsidRPr="00AB54F3">
        <w:rPr>
          <w:rFonts w:ascii="Franklin Gothic Book" w:hAnsi="Franklin Gothic Book"/>
          <w:kern w:val="0"/>
          <w:sz w:val="22"/>
          <w:szCs w:val="22"/>
          <w:lang w:eastAsia="es-ES"/>
        </w:rPr>
        <w:t>S’estableix un i</w:t>
      </w:r>
      <w:r w:rsidR="00D11A04">
        <w:rPr>
          <w:rFonts w:ascii="Franklin Gothic Book" w:hAnsi="Franklin Gothic Book"/>
          <w:kern w:val="0"/>
          <w:sz w:val="22"/>
          <w:szCs w:val="22"/>
          <w:lang w:eastAsia="es-ES"/>
        </w:rPr>
        <w:t>mport màxim de 75,00 € (setanta-</w:t>
      </w:r>
      <w:r w:rsidRPr="00AB54F3">
        <w:rPr>
          <w:rFonts w:ascii="Franklin Gothic Book" w:hAnsi="Franklin Gothic Book"/>
          <w:kern w:val="0"/>
          <w:sz w:val="22"/>
          <w:szCs w:val="22"/>
          <w:lang w:eastAsia="es-ES"/>
        </w:rPr>
        <w:t>cinc euros) per estudiant.</w:t>
      </w:r>
    </w:p>
    <w:p w:rsidR="00D11A04" w:rsidRDefault="00D11A04" w:rsidP="00AB54F3">
      <w:pPr>
        <w:pStyle w:val="Textbody"/>
        <w:spacing w:line="276" w:lineRule="auto"/>
        <w:ind w:right="83"/>
        <w:jc w:val="both"/>
        <w:rPr>
          <w:rFonts w:ascii="Franklin Gothic Book" w:hAnsi="Franklin Gothic Book"/>
          <w:kern w:val="0"/>
          <w:sz w:val="22"/>
          <w:szCs w:val="22"/>
          <w:lang w:eastAsia="es-ES"/>
        </w:rPr>
      </w:pPr>
    </w:p>
    <w:p w:rsidR="00AB54F3" w:rsidRPr="00AB54F3" w:rsidRDefault="00AB54F3" w:rsidP="00AB54F3">
      <w:pPr>
        <w:pStyle w:val="Textbody"/>
        <w:spacing w:line="276" w:lineRule="auto"/>
        <w:ind w:right="83"/>
        <w:jc w:val="both"/>
        <w:rPr>
          <w:rFonts w:ascii="Franklin Gothic Book" w:hAnsi="Franklin Gothic Book"/>
          <w:kern w:val="0"/>
          <w:sz w:val="22"/>
          <w:szCs w:val="22"/>
          <w:lang w:eastAsia="es-ES"/>
        </w:rPr>
      </w:pPr>
      <w:r w:rsidRPr="00AB54F3">
        <w:rPr>
          <w:rFonts w:ascii="Franklin Gothic Book" w:hAnsi="Franklin Gothic Book"/>
          <w:kern w:val="0"/>
          <w:sz w:val="22"/>
          <w:szCs w:val="22"/>
          <w:lang w:eastAsia="es-ES"/>
        </w:rPr>
        <w:t>Cap estudiant no pot rebre més d’una beca, encara que cursi simultàniament altres</w:t>
      </w:r>
    </w:p>
    <w:p w:rsidR="0051301D" w:rsidRPr="00C76E53" w:rsidRDefault="00AB54F3" w:rsidP="00AB54F3">
      <w:pPr>
        <w:pStyle w:val="Textbody"/>
        <w:spacing w:line="276" w:lineRule="auto"/>
        <w:ind w:right="83"/>
        <w:jc w:val="both"/>
        <w:rPr>
          <w:rFonts w:ascii="Franklin Gothic Book" w:hAnsi="Franklin Gothic Book"/>
          <w:sz w:val="22"/>
          <w:szCs w:val="22"/>
        </w:rPr>
      </w:pPr>
      <w:r w:rsidRPr="00AB54F3">
        <w:rPr>
          <w:rFonts w:ascii="Franklin Gothic Book" w:hAnsi="Franklin Gothic Book"/>
          <w:kern w:val="0"/>
          <w:sz w:val="22"/>
          <w:szCs w:val="22"/>
          <w:lang w:eastAsia="es-ES"/>
        </w:rPr>
        <w:t>estudis.</w:t>
      </w:r>
    </w:p>
    <w:p w:rsidR="00A55F8C" w:rsidRDefault="00A55F8C" w:rsidP="00765C98">
      <w:pPr>
        <w:pStyle w:val="Textbody"/>
        <w:spacing w:line="276" w:lineRule="auto"/>
        <w:ind w:right="83"/>
        <w:jc w:val="both"/>
        <w:rPr>
          <w:rFonts w:ascii="Franklin Gothic Book" w:hAnsi="Franklin Gothic Book"/>
          <w:sz w:val="22"/>
          <w:szCs w:val="22"/>
        </w:rPr>
      </w:pPr>
    </w:p>
    <w:p w:rsidR="005455D5" w:rsidRPr="00220B34" w:rsidRDefault="005455D5" w:rsidP="00765C98">
      <w:pPr>
        <w:pStyle w:val="Textbody"/>
        <w:spacing w:line="276" w:lineRule="auto"/>
        <w:ind w:right="83"/>
        <w:jc w:val="both"/>
        <w:rPr>
          <w:rFonts w:ascii="Franklin Gothic Book" w:hAnsi="Franklin Gothic Book"/>
          <w:b/>
          <w:sz w:val="22"/>
          <w:szCs w:val="22"/>
        </w:rPr>
      </w:pPr>
      <w:r w:rsidRPr="00220B34">
        <w:rPr>
          <w:rFonts w:ascii="Franklin Gothic Book" w:hAnsi="Franklin Gothic Book"/>
          <w:b/>
          <w:sz w:val="22"/>
          <w:szCs w:val="22"/>
        </w:rPr>
        <w:t>Cinquè. Documentació i termini de presentació de sol·licituds</w:t>
      </w:r>
    </w:p>
    <w:p w:rsidR="005455D5" w:rsidRPr="00C76E53" w:rsidRDefault="005455D5" w:rsidP="00765C98">
      <w:pPr>
        <w:pStyle w:val="Textbody"/>
        <w:spacing w:line="276" w:lineRule="auto"/>
        <w:ind w:right="83"/>
        <w:jc w:val="both"/>
        <w:rPr>
          <w:rFonts w:ascii="Franklin Gothic Book" w:hAnsi="Franklin Gothic Book"/>
          <w:sz w:val="22"/>
          <w:szCs w:val="22"/>
        </w:rPr>
      </w:pPr>
    </w:p>
    <w:p w:rsidR="005455D5" w:rsidRPr="00C76E53" w:rsidRDefault="005455D5" w:rsidP="00765C98">
      <w:pPr>
        <w:pStyle w:val="Textbody"/>
        <w:spacing w:line="276" w:lineRule="auto"/>
        <w:ind w:right="83"/>
        <w:jc w:val="both"/>
        <w:rPr>
          <w:rFonts w:ascii="Franklin Gothic Book" w:hAnsi="Franklin Gothic Book"/>
          <w:color w:val="000000"/>
          <w:sz w:val="22"/>
          <w:szCs w:val="22"/>
        </w:rPr>
      </w:pPr>
      <w:r w:rsidRPr="00C76E53">
        <w:rPr>
          <w:rFonts w:ascii="Franklin Gothic Book" w:hAnsi="Franklin Gothic Book"/>
          <w:sz w:val="22"/>
          <w:szCs w:val="22"/>
        </w:rPr>
        <w:t xml:space="preserve">Els interessats hauran de presentar mitjançant l’enllaç </w:t>
      </w:r>
      <w:r w:rsidRPr="005455D5">
        <w:rPr>
          <w:rStyle w:val="Hipervnculo"/>
          <w:rFonts w:ascii="Franklin Gothic Book" w:hAnsi="Franklin Gothic Book"/>
          <w:sz w:val="22"/>
          <w:szCs w:val="22"/>
        </w:rPr>
        <w:t xml:space="preserve">https://www.epremia.net/ovac/ </w:t>
      </w:r>
      <w:r w:rsidRPr="00C76E53">
        <w:rPr>
          <w:rFonts w:ascii="Franklin Gothic Book" w:hAnsi="Franklin Gothic Book"/>
          <w:sz w:val="22"/>
          <w:szCs w:val="22"/>
        </w:rPr>
        <w:t xml:space="preserve">o presencialment a </w:t>
      </w:r>
      <w:r w:rsidRPr="00C76E53">
        <w:rPr>
          <w:rFonts w:ascii="Franklin Gothic Book" w:hAnsi="Franklin Gothic Book"/>
          <w:color w:val="000000"/>
          <w:sz w:val="22"/>
          <w:szCs w:val="22"/>
        </w:rPr>
        <w:t>l'Oficina d'Atenció Ciutadana (OAC) situada a les oficines municipals del carrer del Nord 60 de l’Ajuntament de Premià de Mar, a través de cita prèvia, la documentació degudament emplenada:</w:t>
      </w:r>
    </w:p>
    <w:p w:rsidR="00AB54F3" w:rsidRDefault="00AB54F3" w:rsidP="00AB54F3">
      <w:pPr>
        <w:rPr>
          <w:rFonts w:ascii="Franklin Gothic Book" w:hAnsi="Franklin Gothic Book"/>
          <w:bCs/>
          <w:sz w:val="22"/>
          <w:szCs w:val="22"/>
        </w:rPr>
      </w:pPr>
    </w:p>
    <w:p w:rsidR="00AB54F3" w:rsidRDefault="00AB54F3" w:rsidP="00AB54F3">
      <w:pPr>
        <w:pStyle w:val="Prrafodelista"/>
        <w:widowControl/>
        <w:numPr>
          <w:ilvl w:val="0"/>
          <w:numId w:val="4"/>
        </w:numPr>
        <w:suppressAutoHyphens w:val="0"/>
        <w:contextualSpacing/>
        <w:jc w:val="both"/>
        <w:textAlignment w:val="auto"/>
        <w:rPr>
          <w:rFonts w:ascii="Franklin Gothic Book" w:hAnsi="Franklin Gothic Book"/>
          <w:bCs/>
        </w:rPr>
      </w:pPr>
      <w:r>
        <w:rPr>
          <w:rFonts w:ascii="Franklin Gothic Book" w:hAnsi="Franklin Gothic Book"/>
          <w:bCs/>
        </w:rPr>
        <w:t>Sol·licitud de la beca, mitjançant formulari normalitzat (Annex I), signat per la persona sol·licitant o tutor/a legal.</w:t>
      </w:r>
    </w:p>
    <w:p w:rsidR="00AB54F3" w:rsidRDefault="00AB54F3" w:rsidP="00AB54F3">
      <w:pPr>
        <w:rPr>
          <w:rFonts w:ascii="Franklin Gothic Book" w:hAnsi="Franklin Gothic Book"/>
          <w:bCs/>
          <w:sz w:val="22"/>
          <w:szCs w:val="22"/>
        </w:rPr>
      </w:pPr>
    </w:p>
    <w:p w:rsidR="00AB54F3" w:rsidRDefault="00AB54F3" w:rsidP="00AB54F3">
      <w:pPr>
        <w:pStyle w:val="Prrafodelista"/>
        <w:widowControl/>
        <w:numPr>
          <w:ilvl w:val="0"/>
          <w:numId w:val="4"/>
        </w:numPr>
        <w:suppressAutoHyphens w:val="0"/>
        <w:contextualSpacing/>
        <w:jc w:val="both"/>
        <w:textAlignment w:val="auto"/>
        <w:rPr>
          <w:rFonts w:ascii="Franklin Gothic Book" w:hAnsi="Franklin Gothic Book"/>
          <w:bCs/>
        </w:rPr>
      </w:pPr>
      <w:r>
        <w:rPr>
          <w:rFonts w:ascii="Franklin Gothic Book" w:hAnsi="Franklin Gothic Book"/>
          <w:bCs/>
        </w:rPr>
        <w:t>Declaració responsable en relació amb el compliment dels requisits establerts a l’article 3 de les presents bases (Inclosa dins la sol·licitud com Annex II) signada per la persona sol·licitant o tutor/a legal.</w:t>
      </w:r>
    </w:p>
    <w:p w:rsidR="00AB54F3" w:rsidRDefault="00AB54F3" w:rsidP="00AB54F3">
      <w:pPr>
        <w:rPr>
          <w:rFonts w:ascii="Franklin Gothic Book" w:hAnsi="Franklin Gothic Book"/>
          <w:bCs/>
          <w:sz w:val="22"/>
          <w:szCs w:val="22"/>
        </w:rPr>
      </w:pPr>
    </w:p>
    <w:p w:rsidR="00AB54F3" w:rsidRDefault="00AB54F3" w:rsidP="00AB54F3">
      <w:pPr>
        <w:pStyle w:val="Prrafodelista"/>
        <w:widowControl/>
        <w:numPr>
          <w:ilvl w:val="0"/>
          <w:numId w:val="4"/>
        </w:numPr>
        <w:suppressAutoHyphens w:val="0"/>
        <w:contextualSpacing/>
        <w:jc w:val="both"/>
        <w:textAlignment w:val="auto"/>
        <w:rPr>
          <w:rFonts w:ascii="Franklin Gothic Book" w:hAnsi="Franklin Gothic Book"/>
          <w:bCs/>
        </w:rPr>
      </w:pPr>
      <w:r>
        <w:rPr>
          <w:rFonts w:ascii="Franklin Gothic Book" w:hAnsi="Franklin Gothic Book"/>
          <w:bCs/>
        </w:rPr>
        <w:t>Fotocòpia del DNI o NIE del sol·licitant.</w:t>
      </w:r>
    </w:p>
    <w:p w:rsidR="00AB54F3" w:rsidRDefault="00AB54F3" w:rsidP="00AB54F3">
      <w:pPr>
        <w:rPr>
          <w:rFonts w:ascii="Franklin Gothic Book" w:hAnsi="Franklin Gothic Book"/>
          <w:bCs/>
          <w:sz w:val="22"/>
          <w:szCs w:val="22"/>
        </w:rPr>
      </w:pPr>
    </w:p>
    <w:p w:rsidR="00AB54F3" w:rsidRDefault="00AB54F3" w:rsidP="00AB54F3">
      <w:pPr>
        <w:pStyle w:val="Prrafodelista"/>
        <w:widowControl/>
        <w:numPr>
          <w:ilvl w:val="0"/>
          <w:numId w:val="4"/>
        </w:numPr>
        <w:suppressAutoHyphens w:val="0"/>
        <w:contextualSpacing/>
        <w:jc w:val="both"/>
        <w:textAlignment w:val="auto"/>
        <w:rPr>
          <w:rFonts w:ascii="Franklin Gothic Book" w:hAnsi="Franklin Gothic Book"/>
          <w:bCs/>
        </w:rPr>
      </w:pPr>
      <w:r>
        <w:rPr>
          <w:rFonts w:ascii="Franklin Gothic Book" w:hAnsi="Franklin Gothic Book"/>
          <w:bCs/>
        </w:rPr>
        <w:t>Document acreditatiu de la matriculació en la formació de caràcter presencial exclusivament que s’acredita.</w:t>
      </w:r>
    </w:p>
    <w:p w:rsidR="00AB54F3" w:rsidRDefault="00AB54F3" w:rsidP="00AB54F3">
      <w:pPr>
        <w:rPr>
          <w:rFonts w:ascii="Franklin Gothic Book" w:hAnsi="Franklin Gothic Book"/>
          <w:bCs/>
          <w:sz w:val="22"/>
          <w:szCs w:val="22"/>
        </w:rPr>
      </w:pPr>
    </w:p>
    <w:p w:rsidR="00AB54F3" w:rsidRDefault="00AB54F3" w:rsidP="00AB54F3">
      <w:pPr>
        <w:pStyle w:val="Prrafodelista"/>
        <w:widowControl/>
        <w:numPr>
          <w:ilvl w:val="0"/>
          <w:numId w:val="4"/>
        </w:numPr>
        <w:suppressAutoHyphens w:val="0"/>
        <w:contextualSpacing/>
        <w:jc w:val="both"/>
        <w:textAlignment w:val="auto"/>
        <w:rPr>
          <w:rFonts w:ascii="Franklin Gothic Book" w:hAnsi="Franklin Gothic Book"/>
          <w:bCs/>
        </w:rPr>
      </w:pPr>
      <w:r>
        <w:rPr>
          <w:rFonts w:ascii="Franklin Gothic Book" w:hAnsi="Franklin Gothic Book"/>
          <w:bCs/>
        </w:rPr>
        <w:t>Justificació del pagament de la matrícula o de la seva exempció mitjançant document fefaent de l’abonament de l’import.</w:t>
      </w:r>
    </w:p>
    <w:p w:rsidR="00AB54F3" w:rsidRDefault="00AB54F3" w:rsidP="00AB54F3">
      <w:pPr>
        <w:pStyle w:val="Prrafodelista"/>
        <w:jc w:val="both"/>
        <w:rPr>
          <w:rFonts w:ascii="Franklin Gothic Book" w:hAnsi="Franklin Gothic Book"/>
          <w:bCs/>
        </w:rPr>
      </w:pPr>
    </w:p>
    <w:p w:rsidR="00AB54F3" w:rsidRPr="00AB54F3" w:rsidRDefault="00AB54F3" w:rsidP="00AB54F3">
      <w:pPr>
        <w:pStyle w:val="Prrafodelista"/>
        <w:widowControl/>
        <w:numPr>
          <w:ilvl w:val="0"/>
          <w:numId w:val="4"/>
        </w:numPr>
        <w:suppressAutoHyphens w:val="0"/>
        <w:contextualSpacing/>
        <w:jc w:val="both"/>
        <w:textAlignment w:val="auto"/>
        <w:rPr>
          <w:rFonts w:ascii="Franklin Gothic Book" w:hAnsi="Franklin Gothic Book"/>
          <w:bCs/>
        </w:rPr>
      </w:pPr>
      <w:r>
        <w:rPr>
          <w:rFonts w:ascii="Franklin Gothic Book" w:hAnsi="Franklin Gothic Book"/>
          <w:bCs/>
        </w:rPr>
        <w:t>Certificat de titularitat bancaria acreditatiu del número d’IBAN (compte corrent a on transferir l’import de l’ajut) o Fitxa de Tercers degudament complimentada (Annex III).</w:t>
      </w:r>
    </w:p>
    <w:p w:rsidR="00AB54F3" w:rsidRDefault="00AB54F3" w:rsidP="00765C98">
      <w:pPr>
        <w:pStyle w:val="Textbody"/>
        <w:spacing w:line="276" w:lineRule="auto"/>
        <w:ind w:right="83"/>
        <w:jc w:val="both"/>
        <w:rPr>
          <w:rFonts w:ascii="Franklin Gothic Book" w:hAnsi="Franklin Gothic Book"/>
          <w:color w:val="000000"/>
          <w:sz w:val="22"/>
          <w:szCs w:val="22"/>
          <w:highlight w:val="yellow"/>
        </w:rPr>
      </w:pPr>
    </w:p>
    <w:p w:rsidR="005455D5" w:rsidRPr="00C76E53" w:rsidRDefault="005455D5" w:rsidP="00765C98">
      <w:pPr>
        <w:pStyle w:val="Textbody"/>
        <w:spacing w:line="276" w:lineRule="auto"/>
        <w:ind w:right="83"/>
        <w:jc w:val="both"/>
        <w:rPr>
          <w:rFonts w:ascii="Franklin Gothic Book" w:hAnsi="Franklin Gothic Book"/>
          <w:color w:val="000000"/>
          <w:sz w:val="22"/>
          <w:szCs w:val="22"/>
        </w:rPr>
      </w:pPr>
      <w:r w:rsidRPr="004B1FA8">
        <w:rPr>
          <w:rFonts w:ascii="Franklin Gothic Book" w:hAnsi="Franklin Gothic Book"/>
          <w:color w:val="000000"/>
          <w:sz w:val="22"/>
          <w:szCs w:val="22"/>
        </w:rPr>
        <w:t>El termini per presentar sol·licituds s'iniciarà l'endemà de la publicació de l’extracte de la convocatòria al Butlletí Oficial de la Província de Barcelona</w:t>
      </w:r>
      <w:r w:rsidR="00A74183" w:rsidRPr="004B1FA8">
        <w:rPr>
          <w:rFonts w:ascii="Franklin Gothic Book" w:hAnsi="Franklin Gothic Book"/>
          <w:color w:val="000000"/>
          <w:sz w:val="22"/>
          <w:szCs w:val="22"/>
        </w:rPr>
        <w:t xml:space="preserve"> a través de la BDNS</w:t>
      </w:r>
      <w:r w:rsidRPr="004B1FA8">
        <w:rPr>
          <w:rFonts w:ascii="Franklin Gothic Book" w:hAnsi="Franklin Gothic Book"/>
          <w:color w:val="000000"/>
          <w:sz w:val="22"/>
          <w:szCs w:val="22"/>
        </w:rPr>
        <w:t xml:space="preserve"> i restarà obert durant quinze dies hàbils.</w:t>
      </w:r>
      <w:r w:rsidRPr="00C76E53">
        <w:rPr>
          <w:rFonts w:ascii="Franklin Gothic Book" w:hAnsi="Franklin Gothic Book"/>
          <w:color w:val="000000"/>
          <w:sz w:val="22"/>
          <w:szCs w:val="22"/>
        </w:rPr>
        <w:t xml:space="preserve"> </w:t>
      </w:r>
    </w:p>
    <w:p w:rsidR="005455D5" w:rsidRPr="00C76E53" w:rsidRDefault="005455D5" w:rsidP="00765C98">
      <w:pPr>
        <w:pStyle w:val="Textbody"/>
        <w:spacing w:line="276" w:lineRule="auto"/>
        <w:ind w:right="83"/>
        <w:jc w:val="both"/>
        <w:rPr>
          <w:rFonts w:ascii="Franklin Gothic Book" w:hAnsi="Franklin Gothic Book"/>
          <w:color w:val="000000"/>
          <w:sz w:val="22"/>
          <w:szCs w:val="22"/>
        </w:rPr>
      </w:pPr>
    </w:p>
    <w:p w:rsidR="005455D5" w:rsidRPr="00220B34" w:rsidRDefault="005455D5" w:rsidP="00765C98">
      <w:pPr>
        <w:pStyle w:val="Textbody"/>
        <w:spacing w:line="276" w:lineRule="auto"/>
        <w:ind w:right="83"/>
        <w:jc w:val="both"/>
        <w:rPr>
          <w:rFonts w:ascii="Franklin Gothic Book" w:hAnsi="Franklin Gothic Book"/>
          <w:b/>
          <w:color w:val="000000"/>
          <w:sz w:val="22"/>
          <w:szCs w:val="22"/>
        </w:rPr>
      </w:pPr>
      <w:r w:rsidRPr="00220B34">
        <w:rPr>
          <w:rFonts w:ascii="Franklin Gothic Book" w:hAnsi="Franklin Gothic Book"/>
          <w:b/>
          <w:color w:val="000000"/>
          <w:sz w:val="22"/>
          <w:szCs w:val="22"/>
        </w:rPr>
        <w:t>Sisè. Procediment de concessió</w:t>
      </w:r>
    </w:p>
    <w:p w:rsidR="005455D5" w:rsidRPr="00C76E53" w:rsidRDefault="005455D5" w:rsidP="00765C98">
      <w:pPr>
        <w:pStyle w:val="Textbody"/>
        <w:spacing w:line="276" w:lineRule="auto"/>
        <w:ind w:right="83"/>
        <w:jc w:val="both"/>
        <w:rPr>
          <w:rFonts w:ascii="Franklin Gothic Book" w:hAnsi="Franklin Gothic Book"/>
          <w:color w:val="000000"/>
          <w:sz w:val="22"/>
          <w:szCs w:val="22"/>
        </w:rPr>
      </w:pPr>
    </w:p>
    <w:p w:rsidR="005455D5" w:rsidRPr="00AB54F3" w:rsidRDefault="00AB54F3" w:rsidP="00765C98">
      <w:pPr>
        <w:pStyle w:val="Textbody"/>
        <w:spacing w:line="276" w:lineRule="auto"/>
        <w:ind w:right="83"/>
        <w:jc w:val="both"/>
        <w:rPr>
          <w:rFonts w:ascii="Franklin Gothic Book" w:hAnsi="Franklin Gothic Book"/>
          <w:color w:val="000000"/>
          <w:sz w:val="22"/>
          <w:szCs w:val="22"/>
          <w:highlight w:val="yellow"/>
        </w:rPr>
      </w:pPr>
      <w:r w:rsidRPr="000B463C">
        <w:rPr>
          <w:rFonts w:ascii="Franklin Gothic Book" w:hAnsi="Franklin Gothic Book"/>
          <w:color w:val="000000"/>
          <w:sz w:val="22"/>
          <w:szCs w:val="22"/>
        </w:rPr>
        <w:t>El procediment pe</w:t>
      </w:r>
      <w:r w:rsidR="005455D5" w:rsidRPr="000B463C">
        <w:rPr>
          <w:rFonts w:ascii="Franklin Gothic Book" w:hAnsi="Franklin Gothic Book"/>
          <w:color w:val="000000"/>
          <w:sz w:val="22"/>
          <w:szCs w:val="22"/>
        </w:rPr>
        <w:t xml:space="preserve">r a la concessió de subvencions és el de concurrència </w:t>
      </w:r>
      <w:r w:rsidRPr="000B463C">
        <w:rPr>
          <w:rFonts w:ascii="Franklin Gothic Book" w:hAnsi="Franklin Gothic Book"/>
          <w:color w:val="000000"/>
          <w:sz w:val="22"/>
          <w:szCs w:val="22"/>
        </w:rPr>
        <w:t xml:space="preserve">no </w:t>
      </w:r>
      <w:r w:rsidR="005455D5" w:rsidRPr="000B463C">
        <w:rPr>
          <w:rFonts w:ascii="Franklin Gothic Book" w:hAnsi="Franklin Gothic Book"/>
          <w:color w:val="000000"/>
          <w:sz w:val="22"/>
          <w:szCs w:val="22"/>
        </w:rPr>
        <w:t>competitiva.</w:t>
      </w:r>
    </w:p>
    <w:p w:rsidR="005455D5" w:rsidRPr="00AB54F3" w:rsidRDefault="005455D5" w:rsidP="00765C98">
      <w:pPr>
        <w:pStyle w:val="Textbody"/>
        <w:spacing w:line="276" w:lineRule="auto"/>
        <w:ind w:right="83"/>
        <w:jc w:val="both"/>
        <w:rPr>
          <w:rFonts w:ascii="Franklin Gothic Book" w:hAnsi="Franklin Gothic Book"/>
          <w:color w:val="000000"/>
          <w:sz w:val="22"/>
          <w:szCs w:val="22"/>
          <w:highlight w:val="yellow"/>
        </w:rPr>
      </w:pPr>
    </w:p>
    <w:p w:rsidR="005455D5" w:rsidRDefault="005455D5" w:rsidP="00765C98">
      <w:pPr>
        <w:pStyle w:val="Textbody"/>
        <w:spacing w:line="276" w:lineRule="auto"/>
        <w:ind w:right="83"/>
        <w:jc w:val="both"/>
        <w:rPr>
          <w:rFonts w:ascii="Franklin Gothic Book" w:hAnsi="Franklin Gothic Book"/>
          <w:color w:val="000000"/>
          <w:sz w:val="22"/>
          <w:szCs w:val="22"/>
        </w:rPr>
      </w:pPr>
    </w:p>
    <w:p w:rsidR="000B463C" w:rsidRPr="00C76E53" w:rsidRDefault="000B463C" w:rsidP="00765C98">
      <w:pPr>
        <w:pStyle w:val="Textbody"/>
        <w:spacing w:line="276" w:lineRule="auto"/>
        <w:ind w:right="83"/>
        <w:jc w:val="both"/>
        <w:rPr>
          <w:rFonts w:ascii="Franklin Gothic Book" w:hAnsi="Franklin Gothic Book"/>
          <w:color w:val="000000"/>
          <w:sz w:val="22"/>
          <w:szCs w:val="22"/>
        </w:rPr>
      </w:pPr>
    </w:p>
    <w:p w:rsidR="005455D5" w:rsidRPr="00220B34" w:rsidRDefault="005455D5" w:rsidP="00765C98">
      <w:pPr>
        <w:pStyle w:val="Textbody"/>
        <w:spacing w:line="276" w:lineRule="auto"/>
        <w:ind w:right="83"/>
        <w:jc w:val="both"/>
        <w:rPr>
          <w:rFonts w:ascii="Franklin Gothic Book" w:hAnsi="Franklin Gothic Book"/>
          <w:b/>
          <w:color w:val="000000"/>
          <w:sz w:val="22"/>
          <w:szCs w:val="22"/>
        </w:rPr>
      </w:pPr>
      <w:r w:rsidRPr="00220B34">
        <w:rPr>
          <w:rFonts w:ascii="Franklin Gothic Book" w:hAnsi="Franklin Gothic Book"/>
          <w:b/>
          <w:color w:val="000000"/>
          <w:sz w:val="22"/>
          <w:szCs w:val="22"/>
        </w:rPr>
        <w:lastRenderedPageBreak/>
        <w:t>Setè. Òrgan competent per a la instrucció i la proposta de concessió</w:t>
      </w:r>
    </w:p>
    <w:p w:rsidR="005455D5" w:rsidRPr="00C76E53" w:rsidRDefault="005455D5" w:rsidP="00765C98">
      <w:pPr>
        <w:pStyle w:val="Textbody"/>
        <w:spacing w:line="276" w:lineRule="auto"/>
        <w:ind w:right="83"/>
        <w:jc w:val="both"/>
        <w:rPr>
          <w:rFonts w:ascii="Franklin Gothic Book" w:hAnsi="Franklin Gothic Book"/>
          <w:color w:val="000000"/>
          <w:sz w:val="22"/>
          <w:szCs w:val="22"/>
        </w:rPr>
      </w:pPr>
    </w:p>
    <w:p w:rsidR="00AB54F3" w:rsidRDefault="00AB54F3" w:rsidP="00AB54F3">
      <w:pPr>
        <w:pStyle w:val="Textoindependiente3"/>
        <w:jc w:val="both"/>
        <w:rPr>
          <w:rFonts w:ascii="Franklin Gothic Book" w:hAnsi="Franklin Gothic Book"/>
          <w:sz w:val="22"/>
          <w:szCs w:val="22"/>
          <w:lang w:eastAsia="en-US"/>
        </w:rPr>
      </w:pPr>
      <w:r>
        <w:rPr>
          <w:rFonts w:ascii="Franklin Gothic Book" w:hAnsi="Franklin Gothic Book"/>
          <w:sz w:val="22"/>
          <w:szCs w:val="22"/>
        </w:rPr>
        <w:t>L’òrgan responsable de la instrucció del procediment per a l’atorgament de les subvencions objecte de la present convocatòria serà el Departament d’Ensenyament.</w:t>
      </w:r>
    </w:p>
    <w:p w:rsidR="00AB54F3" w:rsidRDefault="00AB54F3" w:rsidP="00AB54F3">
      <w:pPr>
        <w:rPr>
          <w:rFonts w:ascii="Franklin Gothic Book" w:hAnsi="Franklin Gothic Book"/>
          <w:bCs/>
          <w:sz w:val="22"/>
          <w:szCs w:val="22"/>
        </w:rPr>
      </w:pPr>
      <w:r>
        <w:rPr>
          <w:rFonts w:ascii="Franklin Gothic Book" w:hAnsi="Franklin Gothic Book"/>
          <w:bCs/>
          <w:sz w:val="22"/>
          <w:szCs w:val="22"/>
        </w:rPr>
        <w:t>La proposta de concessió de les beques serà elaborada per un òrgan col·legiat constituït d’acord amb el que es preveu a l’article 17.5 de l’Ordenança General de Subvencions de l’Ajuntament i que estarà format per les següents persones:</w:t>
      </w:r>
    </w:p>
    <w:p w:rsidR="00AB54F3" w:rsidRDefault="00AB54F3" w:rsidP="00AB54F3">
      <w:pPr>
        <w:rPr>
          <w:rFonts w:ascii="Franklin Gothic Book" w:hAnsi="Franklin Gothic Book"/>
          <w:bCs/>
          <w:sz w:val="22"/>
          <w:szCs w:val="22"/>
        </w:rPr>
      </w:pPr>
    </w:p>
    <w:p w:rsidR="00AB54F3" w:rsidRDefault="00AB54F3" w:rsidP="00AB54F3">
      <w:pPr>
        <w:pStyle w:val="Prrafodelista"/>
        <w:widowControl/>
        <w:numPr>
          <w:ilvl w:val="0"/>
          <w:numId w:val="5"/>
        </w:numPr>
        <w:suppressAutoHyphens w:val="0"/>
        <w:contextualSpacing/>
        <w:jc w:val="both"/>
        <w:textAlignment w:val="auto"/>
        <w:rPr>
          <w:rFonts w:ascii="Franklin Gothic Book" w:hAnsi="Franklin Gothic Book"/>
          <w:bCs/>
        </w:rPr>
      </w:pPr>
      <w:r>
        <w:rPr>
          <w:rFonts w:ascii="Franklin Gothic Book" w:hAnsi="Franklin Gothic Book"/>
          <w:bCs/>
        </w:rPr>
        <w:t>Cap del servei d’Educació o personal funcionari en qui delegui.</w:t>
      </w:r>
    </w:p>
    <w:p w:rsidR="00AB54F3" w:rsidRDefault="00AB54F3" w:rsidP="00AB54F3">
      <w:pPr>
        <w:pStyle w:val="Prrafodelista"/>
        <w:widowControl/>
        <w:numPr>
          <w:ilvl w:val="0"/>
          <w:numId w:val="5"/>
        </w:numPr>
        <w:suppressAutoHyphens w:val="0"/>
        <w:contextualSpacing/>
        <w:jc w:val="both"/>
        <w:textAlignment w:val="auto"/>
        <w:rPr>
          <w:rFonts w:ascii="Franklin Gothic Book" w:hAnsi="Franklin Gothic Book"/>
          <w:bCs/>
        </w:rPr>
      </w:pPr>
      <w:r>
        <w:rPr>
          <w:rFonts w:ascii="Franklin Gothic Book" w:hAnsi="Franklin Gothic Book"/>
          <w:bCs/>
        </w:rPr>
        <w:t>Interventor/a municipal, o personal funcionari en qui delegui.</w:t>
      </w:r>
    </w:p>
    <w:p w:rsidR="00AB54F3" w:rsidRDefault="00AB54F3" w:rsidP="00AB54F3">
      <w:pPr>
        <w:pStyle w:val="Prrafodelista"/>
        <w:widowControl/>
        <w:numPr>
          <w:ilvl w:val="0"/>
          <w:numId w:val="5"/>
        </w:numPr>
        <w:suppressAutoHyphens w:val="0"/>
        <w:contextualSpacing/>
        <w:jc w:val="both"/>
        <w:textAlignment w:val="auto"/>
        <w:rPr>
          <w:rFonts w:ascii="Franklin Gothic Book" w:hAnsi="Franklin Gothic Book"/>
          <w:bCs/>
        </w:rPr>
      </w:pPr>
      <w:r>
        <w:rPr>
          <w:rFonts w:ascii="Franklin Gothic Book" w:hAnsi="Franklin Gothic Book"/>
          <w:bCs/>
        </w:rPr>
        <w:t>Tècnic/a d’Educació, o personal funcionari en qui delegui.</w:t>
      </w:r>
    </w:p>
    <w:p w:rsidR="00AB54F3" w:rsidRDefault="00AB54F3" w:rsidP="00AB54F3">
      <w:pPr>
        <w:pStyle w:val="Prrafodelista"/>
        <w:jc w:val="both"/>
        <w:rPr>
          <w:rFonts w:ascii="Franklin Gothic Book" w:hAnsi="Franklin Gothic Book"/>
          <w:bCs/>
        </w:rPr>
      </w:pPr>
    </w:p>
    <w:p w:rsidR="00AB54F3" w:rsidRDefault="00AB54F3" w:rsidP="00AB54F3">
      <w:pPr>
        <w:rPr>
          <w:rFonts w:ascii="Franklin Gothic Book" w:hAnsi="Franklin Gothic Book"/>
          <w:bCs/>
          <w:sz w:val="22"/>
          <w:szCs w:val="22"/>
        </w:rPr>
      </w:pPr>
      <w:r>
        <w:rPr>
          <w:rFonts w:ascii="Franklin Gothic Book" w:hAnsi="Franklin Gothic Book"/>
          <w:bCs/>
          <w:sz w:val="22"/>
          <w:szCs w:val="22"/>
        </w:rPr>
        <w:t>La Comissió Avaluadora ordenarà les sol·licituds per ordre de presentació en el registre corresponent fins a l’esgotament de l’assignació pressupostària assignada i tenint en compte els criteris fixats en les presents bases.</w:t>
      </w:r>
    </w:p>
    <w:p w:rsidR="00AB54F3" w:rsidRDefault="00AB54F3" w:rsidP="00AB54F3">
      <w:pPr>
        <w:rPr>
          <w:rFonts w:ascii="Franklin Gothic Book" w:hAnsi="Franklin Gothic Book"/>
          <w:bCs/>
          <w:sz w:val="22"/>
          <w:szCs w:val="22"/>
        </w:rPr>
      </w:pPr>
    </w:p>
    <w:p w:rsidR="00AB54F3" w:rsidRDefault="00AB54F3" w:rsidP="00AB54F3">
      <w:pPr>
        <w:rPr>
          <w:rFonts w:ascii="Franklin Gothic Book" w:hAnsi="Franklin Gothic Book"/>
          <w:bCs/>
          <w:sz w:val="22"/>
          <w:szCs w:val="22"/>
        </w:rPr>
      </w:pPr>
      <w:r>
        <w:rPr>
          <w:rFonts w:ascii="Franklin Gothic Book" w:hAnsi="Franklin Gothic Book"/>
          <w:bCs/>
          <w:sz w:val="22"/>
          <w:szCs w:val="22"/>
        </w:rPr>
        <w:t xml:space="preserve">L’òrgan responsable de la resolució del procediment per a l’atorgament de les beques de transport a alumnes residents a Premià de Mar que cursin estudis post-obligatoris fora del municipi per als cursos 2024-2025 i 2025-2026 (1r trimestre), serà l’alcalde. </w:t>
      </w:r>
    </w:p>
    <w:p w:rsidR="00AB54F3" w:rsidRDefault="00AB54F3" w:rsidP="00AB54F3">
      <w:pPr>
        <w:rPr>
          <w:rFonts w:ascii="Franklin Gothic Book" w:hAnsi="Franklin Gothic Book"/>
          <w:bCs/>
          <w:sz w:val="22"/>
          <w:szCs w:val="22"/>
        </w:rPr>
      </w:pPr>
    </w:p>
    <w:p w:rsidR="00AB54F3" w:rsidRDefault="00AB54F3" w:rsidP="00AB54F3">
      <w:pPr>
        <w:rPr>
          <w:rFonts w:ascii="Franklin Gothic Book" w:hAnsi="Franklin Gothic Book"/>
          <w:bCs/>
          <w:sz w:val="22"/>
          <w:szCs w:val="22"/>
        </w:rPr>
      </w:pPr>
      <w:r>
        <w:rPr>
          <w:rFonts w:ascii="Franklin Gothic Book" w:hAnsi="Franklin Gothic Book"/>
          <w:bCs/>
          <w:sz w:val="22"/>
          <w:szCs w:val="22"/>
        </w:rPr>
        <w:t>L’òrgan competent per a la concessió podrà, discrecionalment, deixar desert el concurs o no esgotar el crèdit total previst.</w:t>
      </w:r>
    </w:p>
    <w:p w:rsidR="005455D5" w:rsidRPr="00C76E53" w:rsidRDefault="005455D5" w:rsidP="00765C98">
      <w:pPr>
        <w:pStyle w:val="Textbody"/>
        <w:spacing w:line="276" w:lineRule="auto"/>
        <w:ind w:right="83"/>
        <w:jc w:val="both"/>
        <w:rPr>
          <w:rFonts w:ascii="Franklin Gothic Book" w:hAnsi="Franklin Gothic Book"/>
          <w:color w:val="000000"/>
          <w:sz w:val="22"/>
          <w:szCs w:val="22"/>
        </w:rPr>
      </w:pPr>
    </w:p>
    <w:p w:rsidR="005455D5" w:rsidRPr="00220B34" w:rsidRDefault="005455D5" w:rsidP="00765C98">
      <w:pPr>
        <w:pStyle w:val="Textbody"/>
        <w:spacing w:before="6" w:line="276" w:lineRule="auto"/>
        <w:ind w:right="83"/>
        <w:jc w:val="both"/>
        <w:rPr>
          <w:rFonts w:ascii="Franklin Gothic Book" w:hAnsi="Franklin Gothic Book"/>
          <w:b/>
          <w:color w:val="000000"/>
          <w:sz w:val="22"/>
          <w:szCs w:val="22"/>
        </w:rPr>
      </w:pPr>
      <w:r w:rsidRPr="00220B34">
        <w:rPr>
          <w:rFonts w:ascii="Franklin Gothic Book" w:hAnsi="Franklin Gothic Book"/>
          <w:b/>
          <w:color w:val="000000"/>
          <w:sz w:val="22"/>
          <w:szCs w:val="22"/>
        </w:rPr>
        <w:t>Vuitè. Termini, forma i lloc de presentació de les sol·licituds</w:t>
      </w:r>
    </w:p>
    <w:p w:rsidR="00441EDF" w:rsidRDefault="00441EDF" w:rsidP="00441EDF">
      <w:pPr>
        <w:rPr>
          <w:rFonts w:ascii="Franklin Gothic Book" w:hAnsi="Franklin Gothic Book" w:cs="Arial"/>
          <w:kern w:val="3"/>
          <w:sz w:val="22"/>
          <w:szCs w:val="22"/>
          <w:lang w:eastAsia="en-US"/>
        </w:rPr>
      </w:pPr>
    </w:p>
    <w:p w:rsidR="00441EDF" w:rsidRDefault="00441EDF" w:rsidP="00441EDF">
      <w:pPr>
        <w:rPr>
          <w:rFonts w:ascii="Franklin Gothic Book" w:hAnsi="Franklin Gothic Book"/>
          <w:bCs/>
          <w:sz w:val="22"/>
          <w:szCs w:val="22"/>
        </w:rPr>
      </w:pPr>
      <w:r>
        <w:rPr>
          <w:rFonts w:ascii="Franklin Gothic Book" w:hAnsi="Franklin Gothic Book"/>
          <w:bCs/>
          <w:sz w:val="22"/>
          <w:szCs w:val="22"/>
        </w:rPr>
        <w:t xml:space="preserve">El termini per presentar sol·licituds s'iniciarà l'endemà de la publicació de l’extracte de la convocatòria al Butlletí Oficial de la Província de Barcelona i restarà obert fins a l’esgotament del crèdit disponible per cobrir les despeses derivades del transport i en tot cas fins al 4 de novembre de 2025. </w:t>
      </w:r>
    </w:p>
    <w:p w:rsidR="00441EDF" w:rsidRDefault="00441EDF" w:rsidP="00441EDF">
      <w:pPr>
        <w:rPr>
          <w:rFonts w:ascii="Franklin Gothic Book" w:hAnsi="Franklin Gothic Book"/>
          <w:bCs/>
          <w:sz w:val="22"/>
          <w:szCs w:val="22"/>
        </w:rPr>
      </w:pPr>
    </w:p>
    <w:p w:rsidR="00441EDF" w:rsidRDefault="00441EDF" w:rsidP="00441EDF">
      <w:pPr>
        <w:rPr>
          <w:rFonts w:ascii="Franklin Gothic Book" w:hAnsi="Franklin Gothic Book"/>
          <w:bCs/>
          <w:sz w:val="22"/>
          <w:szCs w:val="22"/>
        </w:rPr>
      </w:pPr>
      <w:r>
        <w:rPr>
          <w:rFonts w:ascii="Franklin Gothic Book" w:hAnsi="Franklin Gothic Book"/>
          <w:bCs/>
          <w:sz w:val="22"/>
          <w:szCs w:val="22"/>
        </w:rPr>
        <w:t>Es podrà dur a terme el tràmit de manera telemàtica o presencial a l'Oficina d'Atenció Ciutadana (OAC) situada a les oficines municipals del carrer del Nord 60 de l’Ajuntament de Premià de Mar.</w:t>
      </w:r>
    </w:p>
    <w:p w:rsidR="00441EDF" w:rsidRDefault="00441EDF" w:rsidP="00441EDF">
      <w:pPr>
        <w:rPr>
          <w:rFonts w:ascii="Franklin Gothic Book" w:hAnsi="Franklin Gothic Book"/>
          <w:bCs/>
          <w:sz w:val="22"/>
          <w:szCs w:val="22"/>
        </w:rPr>
      </w:pPr>
    </w:p>
    <w:p w:rsidR="00441EDF" w:rsidRDefault="00441EDF" w:rsidP="00441EDF">
      <w:pPr>
        <w:rPr>
          <w:rFonts w:ascii="Franklin Gothic Book" w:hAnsi="Franklin Gothic Book"/>
          <w:bCs/>
          <w:sz w:val="22"/>
          <w:szCs w:val="22"/>
        </w:rPr>
      </w:pPr>
      <w:r>
        <w:rPr>
          <w:rFonts w:ascii="Franklin Gothic Book" w:hAnsi="Franklin Gothic Book"/>
          <w:bCs/>
          <w:sz w:val="22"/>
          <w:szCs w:val="22"/>
        </w:rPr>
        <w:t xml:space="preserve">L’atenció presencial és exclusiva per a les persones físiques, les quals també tenen el dret legal d'atenció telemàtica per accedir, mitjançant signatura electrònica, als tràmits i gestions que es detallen a l'Oficina Virtual d'Atenció Ciutadana (OVAC), la qual es troba al web municipal </w:t>
      </w:r>
      <w:hyperlink r:id="rId9" w:history="1">
        <w:r>
          <w:rPr>
            <w:rStyle w:val="Hipervnculo"/>
            <w:rFonts w:ascii="Franklin Gothic Book" w:hAnsi="Franklin Gothic Book"/>
            <w:bCs/>
            <w:sz w:val="22"/>
            <w:szCs w:val="22"/>
          </w:rPr>
          <w:t>www.premiademar.cat</w:t>
        </w:r>
      </w:hyperlink>
    </w:p>
    <w:p w:rsidR="00441EDF" w:rsidRDefault="00441EDF" w:rsidP="00441EDF">
      <w:pPr>
        <w:rPr>
          <w:rFonts w:ascii="Franklin Gothic Book" w:hAnsi="Franklin Gothic Book"/>
          <w:bCs/>
          <w:sz w:val="22"/>
          <w:szCs w:val="22"/>
        </w:rPr>
      </w:pPr>
    </w:p>
    <w:p w:rsidR="00441EDF" w:rsidRDefault="00441EDF" w:rsidP="00441EDF">
      <w:pPr>
        <w:rPr>
          <w:rFonts w:ascii="Franklin Gothic Book" w:hAnsi="Franklin Gothic Book"/>
          <w:bCs/>
          <w:sz w:val="22"/>
          <w:szCs w:val="22"/>
        </w:rPr>
      </w:pPr>
      <w:r>
        <w:rPr>
          <w:rFonts w:ascii="Franklin Gothic Book" w:hAnsi="Franklin Gothic Book"/>
          <w:bCs/>
          <w:sz w:val="22"/>
          <w:szCs w:val="22"/>
        </w:rPr>
        <w:t>També es podran presentar en qualsevol dels llocs que preveu l’article 16 de la Llei 39/2015, d’1 d’octubre, de Procediment Administratiu Comú de les administracions públiques.</w:t>
      </w:r>
    </w:p>
    <w:p w:rsidR="00441EDF" w:rsidRDefault="00441EDF" w:rsidP="00441EDF">
      <w:pPr>
        <w:rPr>
          <w:rFonts w:ascii="Franklin Gothic Book" w:hAnsi="Franklin Gothic Book"/>
          <w:bCs/>
          <w:sz w:val="22"/>
          <w:szCs w:val="22"/>
        </w:rPr>
      </w:pPr>
    </w:p>
    <w:p w:rsidR="00441EDF" w:rsidRDefault="00441EDF" w:rsidP="00441EDF">
      <w:pPr>
        <w:rPr>
          <w:rFonts w:ascii="Franklin Gothic Book" w:hAnsi="Franklin Gothic Book"/>
          <w:bCs/>
          <w:sz w:val="22"/>
          <w:szCs w:val="22"/>
        </w:rPr>
      </w:pPr>
      <w:r>
        <w:rPr>
          <w:rFonts w:ascii="Franklin Gothic Book" w:hAnsi="Franklin Gothic Book"/>
          <w:bCs/>
          <w:sz w:val="22"/>
          <w:szCs w:val="22"/>
        </w:rPr>
        <w:t>Les instàncies de sol·licitud de les beques regulades en aquestes bases s’han de formular mitjançant l’imprès normalitzat específic que es podrà obtenir en la Seu electrònica de l’Ajuntament:</w:t>
      </w:r>
    </w:p>
    <w:p w:rsidR="00441EDF" w:rsidRDefault="00441EDF" w:rsidP="00441EDF">
      <w:pPr>
        <w:rPr>
          <w:rFonts w:ascii="Franklin Gothic Book" w:hAnsi="Franklin Gothic Book"/>
          <w:bCs/>
          <w:sz w:val="22"/>
          <w:szCs w:val="22"/>
        </w:rPr>
      </w:pPr>
    </w:p>
    <w:p w:rsidR="00441EDF" w:rsidRDefault="003271B5" w:rsidP="00441EDF">
      <w:pPr>
        <w:rPr>
          <w:rFonts w:ascii="Franklin Gothic Book" w:hAnsi="Franklin Gothic Book"/>
          <w:bCs/>
          <w:sz w:val="22"/>
          <w:szCs w:val="22"/>
        </w:rPr>
      </w:pPr>
      <w:hyperlink r:id="rId10" w:history="1">
        <w:r w:rsidR="00441EDF">
          <w:rPr>
            <w:rStyle w:val="Hipervnculo"/>
            <w:rFonts w:ascii="Franklin Gothic Book" w:hAnsi="Franklin Gothic Book"/>
            <w:bCs/>
            <w:sz w:val="22"/>
            <w:szCs w:val="22"/>
          </w:rPr>
          <w:t>https://www.epremia.net/ovac/catala/VisorITs/24891A1DA10F4DF6B76E636E84F11358.asp</w:t>
        </w:r>
      </w:hyperlink>
    </w:p>
    <w:p w:rsidR="00441EDF" w:rsidRDefault="00441EDF" w:rsidP="00441EDF">
      <w:pPr>
        <w:rPr>
          <w:rFonts w:ascii="Franklin Gothic Book" w:hAnsi="Franklin Gothic Book"/>
          <w:bCs/>
          <w:sz w:val="22"/>
          <w:szCs w:val="22"/>
        </w:rPr>
      </w:pPr>
    </w:p>
    <w:p w:rsidR="00441EDF" w:rsidRDefault="00441EDF" w:rsidP="00441EDF">
      <w:pPr>
        <w:rPr>
          <w:rFonts w:ascii="Franklin Gothic Book" w:hAnsi="Franklin Gothic Book"/>
          <w:bCs/>
          <w:sz w:val="22"/>
          <w:szCs w:val="22"/>
        </w:rPr>
      </w:pPr>
      <w:r>
        <w:rPr>
          <w:rFonts w:ascii="Franklin Gothic Book" w:hAnsi="Franklin Gothic Book"/>
          <w:bCs/>
          <w:sz w:val="22"/>
          <w:szCs w:val="22"/>
        </w:rPr>
        <w:t>La presentació de la sol·licitud de la beca pressuposa el coneixement i l’acceptació de les normes que la regulen.</w:t>
      </w:r>
    </w:p>
    <w:p w:rsidR="00441EDF" w:rsidRDefault="00441EDF" w:rsidP="00441EDF">
      <w:pPr>
        <w:rPr>
          <w:rFonts w:ascii="Franklin Gothic Book" w:hAnsi="Franklin Gothic Book"/>
          <w:bCs/>
          <w:sz w:val="22"/>
          <w:szCs w:val="22"/>
        </w:rPr>
      </w:pPr>
    </w:p>
    <w:p w:rsidR="00441EDF" w:rsidRDefault="00441EDF" w:rsidP="00441EDF">
      <w:pPr>
        <w:rPr>
          <w:rFonts w:ascii="Franklin Gothic Book" w:hAnsi="Franklin Gothic Book"/>
          <w:bCs/>
          <w:sz w:val="22"/>
          <w:szCs w:val="22"/>
        </w:rPr>
      </w:pPr>
      <w:r>
        <w:rPr>
          <w:rFonts w:ascii="Franklin Gothic Book" w:hAnsi="Franklin Gothic Book"/>
          <w:bCs/>
          <w:sz w:val="22"/>
          <w:szCs w:val="22"/>
        </w:rPr>
        <w:t>En aplicació del que preveu l’article 28.3 de la Llei 39/2015, d’1 d’octubre, del procediment administratiu comú de les administracions públiques, l’aportació de documents que ja es trobin en poder de l’Ajuntament de Premià de Mar es pot substituir per una declaració de la persona sol·licitant conforme no hi ha hagut modificacions en la data de presentació de la sol·licitud, fent constar el lloc, la data i l’òrgan davant el qual es va presentar la documentació. Aquesta declaració s’adjuntarà al formulari de sol·licitud.</w:t>
      </w:r>
    </w:p>
    <w:p w:rsidR="00441EDF" w:rsidRPr="00C76E53" w:rsidRDefault="00441EDF" w:rsidP="00765C98">
      <w:pPr>
        <w:pStyle w:val="Textbody"/>
        <w:spacing w:before="1" w:line="276" w:lineRule="auto"/>
        <w:ind w:right="-1"/>
        <w:jc w:val="both"/>
        <w:rPr>
          <w:rFonts w:ascii="Franklin Gothic Book" w:hAnsi="Franklin Gothic Book"/>
          <w:sz w:val="22"/>
          <w:szCs w:val="22"/>
        </w:rPr>
      </w:pPr>
    </w:p>
    <w:p w:rsidR="005455D5" w:rsidRPr="00220B34" w:rsidRDefault="005455D5" w:rsidP="00765C98">
      <w:pPr>
        <w:pStyle w:val="Textbody"/>
        <w:spacing w:before="1" w:line="276" w:lineRule="auto"/>
        <w:ind w:right="-1"/>
        <w:jc w:val="both"/>
        <w:rPr>
          <w:rFonts w:ascii="Franklin Gothic Book" w:hAnsi="Franklin Gothic Book"/>
          <w:b/>
          <w:sz w:val="22"/>
          <w:szCs w:val="22"/>
        </w:rPr>
      </w:pPr>
      <w:r w:rsidRPr="00220B34">
        <w:rPr>
          <w:rFonts w:ascii="Franklin Gothic Book" w:hAnsi="Franklin Gothic Book"/>
          <w:b/>
          <w:sz w:val="22"/>
          <w:szCs w:val="22"/>
        </w:rPr>
        <w:t>Novè. Règim de recursos</w:t>
      </w:r>
    </w:p>
    <w:p w:rsidR="005455D5" w:rsidRPr="00C76E53" w:rsidRDefault="005455D5" w:rsidP="00765C98">
      <w:pPr>
        <w:pStyle w:val="Textbody"/>
        <w:spacing w:before="1" w:line="276" w:lineRule="auto"/>
        <w:ind w:right="-1"/>
        <w:jc w:val="both"/>
        <w:rPr>
          <w:rFonts w:ascii="Franklin Gothic Book" w:hAnsi="Franklin Gothic Book"/>
          <w:sz w:val="22"/>
          <w:szCs w:val="22"/>
        </w:rPr>
      </w:pPr>
    </w:p>
    <w:p w:rsidR="00FB6DAF" w:rsidRDefault="00FB6DAF" w:rsidP="00FB6DAF">
      <w:pPr>
        <w:rPr>
          <w:rFonts w:ascii="Franklin Gothic Book" w:hAnsi="Franklin Gothic Book"/>
          <w:bCs/>
          <w:sz w:val="22"/>
          <w:szCs w:val="22"/>
        </w:rPr>
      </w:pPr>
      <w:r>
        <w:rPr>
          <w:rFonts w:ascii="Franklin Gothic Book" w:hAnsi="Franklin Gothic Book"/>
          <w:bCs/>
          <w:sz w:val="22"/>
          <w:szCs w:val="22"/>
        </w:rPr>
        <w:t>La resolució del procediment posa fi a la via administrativa, i contra la mateixa es pot interposar recurs contenciós administratiu en el termini de dos mesos a comptar des de l'endemà de la notificació.</w:t>
      </w:r>
    </w:p>
    <w:p w:rsidR="00FB6DAF" w:rsidRDefault="00FB6DAF" w:rsidP="00FB6DAF">
      <w:pPr>
        <w:rPr>
          <w:rFonts w:ascii="Franklin Gothic Book" w:hAnsi="Franklin Gothic Book"/>
          <w:bCs/>
          <w:sz w:val="22"/>
          <w:szCs w:val="22"/>
        </w:rPr>
      </w:pPr>
    </w:p>
    <w:p w:rsidR="00852828" w:rsidRPr="00954F74" w:rsidRDefault="00FB6DAF" w:rsidP="00765C98">
      <w:pPr>
        <w:rPr>
          <w:rFonts w:ascii="Franklin Gothic Book" w:hAnsi="Franklin Gothic Book"/>
          <w:bCs/>
          <w:sz w:val="22"/>
          <w:szCs w:val="22"/>
        </w:rPr>
      </w:pPr>
      <w:r>
        <w:rPr>
          <w:rFonts w:ascii="Franklin Gothic Book" w:hAnsi="Franklin Gothic Book"/>
          <w:bCs/>
          <w:sz w:val="22"/>
          <w:szCs w:val="22"/>
        </w:rPr>
        <w:t>Alternativament i de forma potestativa, es pot interposar recurs de reposició davant del mateix òrgan que el va dictar en el termini d'un mes a comptar de l'endemà de la notificació.</w:t>
      </w:r>
    </w:p>
    <w:p w:rsidR="00852828" w:rsidRDefault="00852828" w:rsidP="00765C98">
      <w:pPr>
        <w:rPr>
          <w:rFonts w:ascii="Franklin Gothic Book" w:hAnsi="Franklin Gothic Book"/>
          <w:b/>
          <w:sz w:val="22"/>
          <w:szCs w:val="22"/>
          <w:lang w:val="es-ES"/>
        </w:rPr>
      </w:pPr>
    </w:p>
    <w:p w:rsidR="00A33B9D" w:rsidRDefault="00A33B9D" w:rsidP="00765C98">
      <w:pPr>
        <w:rPr>
          <w:rFonts w:ascii="Franklin Gothic Book" w:hAnsi="Franklin Gothic Book"/>
          <w:b/>
          <w:sz w:val="22"/>
          <w:szCs w:val="22"/>
          <w:lang w:val="es-ES"/>
        </w:rPr>
      </w:pPr>
    </w:p>
    <w:p w:rsidR="00A33B9D" w:rsidRDefault="00A33B9D" w:rsidP="00765C98">
      <w:pPr>
        <w:rPr>
          <w:rFonts w:ascii="Franklin Gothic Book" w:hAnsi="Franklin Gothic Book"/>
          <w:b/>
          <w:sz w:val="22"/>
          <w:szCs w:val="22"/>
          <w:lang w:val="es-ES"/>
        </w:rPr>
      </w:pPr>
    </w:p>
    <w:p w:rsidR="00A33B9D" w:rsidRDefault="00A33B9D" w:rsidP="00765C98">
      <w:pPr>
        <w:rPr>
          <w:rFonts w:ascii="Franklin Gothic Book" w:hAnsi="Franklin Gothic Book"/>
          <w:b/>
          <w:sz w:val="22"/>
          <w:szCs w:val="22"/>
          <w:lang w:val="es-ES"/>
        </w:rPr>
      </w:pPr>
    </w:p>
    <w:p w:rsidR="00A33B9D" w:rsidRDefault="00A33B9D" w:rsidP="00765C98">
      <w:pPr>
        <w:rPr>
          <w:rFonts w:ascii="Franklin Gothic Book" w:hAnsi="Franklin Gothic Book"/>
          <w:b/>
          <w:sz w:val="22"/>
          <w:szCs w:val="22"/>
          <w:lang w:val="es-ES"/>
        </w:rPr>
      </w:pPr>
    </w:p>
    <w:p w:rsidR="00A33B9D" w:rsidRDefault="00A33B9D" w:rsidP="00765C98">
      <w:pPr>
        <w:rPr>
          <w:rFonts w:ascii="Franklin Gothic Book" w:hAnsi="Franklin Gothic Book"/>
          <w:b/>
          <w:sz w:val="22"/>
          <w:szCs w:val="22"/>
          <w:lang w:val="es-ES"/>
        </w:rPr>
      </w:pPr>
    </w:p>
    <w:p w:rsidR="00A33B9D" w:rsidRDefault="00A33B9D" w:rsidP="00765C98">
      <w:pPr>
        <w:rPr>
          <w:rFonts w:ascii="Franklin Gothic Book" w:hAnsi="Franklin Gothic Book"/>
          <w:b/>
          <w:sz w:val="22"/>
          <w:szCs w:val="22"/>
          <w:lang w:val="es-ES"/>
        </w:rPr>
      </w:pPr>
    </w:p>
    <w:p w:rsidR="00A33B9D" w:rsidRDefault="00A33B9D" w:rsidP="00765C98">
      <w:pPr>
        <w:rPr>
          <w:rFonts w:ascii="Franklin Gothic Book" w:hAnsi="Franklin Gothic Book"/>
          <w:b/>
          <w:sz w:val="22"/>
          <w:szCs w:val="22"/>
          <w:lang w:val="es-ES"/>
        </w:rPr>
      </w:pPr>
    </w:p>
    <w:p w:rsidR="00A33B9D" w:rsidRDefault="00A33B9D" w:rsidP="00765C98">
      <w:pPr>
        <w:rPr>
          <w:rFonts w:ascii="Franklin Gothic Book" w:hAnsi="Franklin Gothic Book"/>
          <w:b/>
          <w:sz w:val="22"/>
          <w:szCs w:val="22"/>
          <w:lang w:val="es-ES"/>
        </w:rPr>
      </w:pPr>
    </w:p>
    <w:p w:rsidR="00A33B9D" w:rsidRDefault="00A33B9D" w:rsidP="00765C98">
      <w:pPr>
        <w:rPr>
          <w:rFonts w:ascii="Franklin Gothic Book" w:hAnsi="Franklin Gothic Book"/>
          <w:b/>
          <w:sz w:val="22"/>
          <w:szCs w:val="22"/>
          <w:lang w:val="es-ES"/>
        </w:rPr>
      </w:pPr>
    </w:p>
    <w:p w:rsidR="00A33B9D" w:rsidRDefault="00A33B9D" w:rsidP="00765C98">
      <w:pPr>
        <w:rPr>
          <w:rFonts w:ascii="Franklin Gothic Book" w:hAnsi="Franklin Gothic Book"/>
          <w:b/>
          <w:sz w:val="22"/>
          <w:szCs w:val="22"/>
          <w:lang w:val="es-ES"/>
        </w:rPr>
      </w:pPr>
    </w:p>
    <w:p w:rsidR="00A33B9D" w:rsidRDefault="00A33B9D" w:rsidP="00765C98">
      <w:pPr>
        <w:rPr>
          <w:rFonts w:ascii="Franklin Gothic Book" w:hAnsi="Franklin Gothic Book"/>
          <w:b/>
          <w:sz w:val="22"/>
          <w:szCs w:val="22"/>
          <w:lang w:val="es-ES"/>
        </w:rPr>
      </w:pPr>
    </w:p>
    <w:p w:rsidR="00A33B9D" w:rsidRDefault="00A33B9D" w:rsidP="00765C98">
      <w:pPr>
        <w:rPr>
          <w:rFonts w:ascii="Franklin Gothic Book" w:hAnsi="Franklin Gothic Book"/>
          <w:b/>
          <w:sz w:val="22"/>
          <w:szCs w:val="22"/>
          <w:lang w:val="es-ES"/>
        </w:rPr>
      </w:pPr>
    </w:p>
    <w:p w:rsidR="00A33B9D" w:rsidRDefault="00A33B9D" w:rsidP="00765C98">
      <w:pPr>
        <w:rPr>
          <w:rFonts w:ascii="Franklin Gothic Book" w:hAnsi="Franklin Gothic Book"/>
          <w:b/>
          <w:sz w:val="22"/>
          <w:szCs w:val="22"/>
          <w:lang w:val="es-ES"/>
        </w:rPr>
      </w:pPr>
    </w:p>
    <w:p w:rsidR="00A33B9D" w:rsidRDefault="00A33B9D" w:rsidP="00765C98">
      <w:pPr>
        <w:rPr>
          <w:rFonts w:ascii="Franklin Gothic Book" w:hAnsi="Franklin Gothic Book"/>
          <w:b/>
          <w:sz w:val="22"/>
          <w:szCs w:val="22"/>
          <w:lang w:val="es-ES"/>
        </w:rPr>
      </w:pPr>
    </w:p>
    <w:p w:rsidR="00A33B9D" w:rsidRDefault="00A33B9D" w:rsidP="00765C98">
      <w:pPr>
        <w:rPr>
          <w:rFonts w:ascii="Franklin Gothic Book" w:hAnsi="Franklin Gothic Book"/>
          <w:b/>
          <w:sz w:val="22"/>
          <w:szCs w:val="22"/>
          <w:lang w:val="es-ES"/>
        </w:rPr>
      </w:pPr>
    </w:p>
    <w:p w:rsidR="00A33B9D" w:rsidRDefault="00A33B9D" w:rsidP="00765C98">
      <w:pPr>
        <w:rPr>
          <w:rFonts w:ascii="Franklin Gothic Book" w:hAnsi="Franklin Gothic Book"/>
          <w:b/>
          <w:sz w:val="22"/>
          <w:szCs w:val="22"/>
          <w:lang w:val="es-ES"/>
        </w:rPr>
      </w:pPr>
    </w:p>
    <w:p w:rsidR="00A33B9D" w:rsidRDefault="00A33B9D" w:rsidP="00765C98">
      <w:pPr>
        <w:rPr>
          <w:rFonts w:ascii="Franklin Gothic Book" w:hAnsi="Franklin Gothic Book"/>
          <w:b/>
          <w:sz w:val="22"/>
          <w:szCs w:val="22"/>
          <w:lang w:val="es-ES"/>
        </w:rPr>
      </w:pPr>
    </w:p>
    <w:p w:rsidR="00A33B9D" w:rsidRDefault="00A33B9D" w:rsidP="00765C98">
      <w:pPr>
        <w:rPr>
          <w:rFonts w:ascii="Franklin Gothic Book" w:hAnsi="Franklin Gothic Book"/>
          <w:b/>
          <w:sz w:val="22"/>
          <w:szCs w:val="22"/>
          <w:lang w:val="es-ES"/>
        </w:rPr>
      </w:pPr>
    </w:p>
    <w:p w:rsidR="00A33B9D" w:rsidRDefault="00A33B9D" w:rsidP="00765C98">
      <w:pPr>
        <w:rPr>
          <w:rFonts w:ascii="Franklin Gothic Book" w:hAnsi="Franklin Gothic Book"/>
          <w:b/>
          <w:sz w:val="22"/>
          <w:szCs w:val="22"/>
          <w:lang w:val="es-ES"/>
        </w:rPr>
      </w:pPr>
    </w:p>
    <w:p w:rsidR="00A33B9D" w:rsidRDefault="00A33B9D" w:rsidP="00765C98">
      <w:pPr>
        <w:rPr>
          <w:rFonts w:ascii="Franklin Gothic Book" w:hAnsi="Franklin Gothic Book"/>
          <w:b/>
          <w:sz w:val="22"/>
          <w:szCs w:val="22"/>
          <w:lang w:val="es-ES"/>
        </w:rPr>
      </w:pPr>
    </w:p>
    <w:p w:rsidR="00A33B9D" w:rsidRDefault="00A33B9D" w:rsidP="00765C98">
      <w:pPr>
        <w:rPr>
          <w:rFonts w:ascii="Franklin Gothic Book" w:hAnsi="Franklin Gothic Book"/>
          <w:b/>
          <w:sz w:val="22"/>
          <w:szCs w:val="22"/>
          <w:lang w:val="es-ES"/>
        </w:rPr>
      </w:pPr>
    </w:p>
    <w:p w:rsidR="00A33B9D" w:rsidRDefault="00A33B9D" w:rsidP="00765C98">
      <w:pPr>
        <w:rPr>
          <w:rFonts w:ascii="Franklin Gothic Book" w:hAnsi="Franklin Gothic Book"/>
          <w:b/>
          <w:sz w:val="22"/>
          <w:szCs w:val="22"/>
          <w:lang w:val="es-ES"/>
        </w:rPr>
      </w:pPr>
    </w:p>
    <w:p w:rsidR="00A33B9D" w:rsidRDefault="00A33B9D" w:rsidP="00765C98">
      <w:pPr>
        <w:rPr>
          <w:rFonts w:ascii="Franklin Gothic Book" w:hAnsi="Franklin Gothic Book"/>
          <w:b/>
          <w:sz w:val="22"/>
          <w:szCs w:val="22"/>
          <w:lang w:val="es-ES"/>
        </w:rPr>
      </w:pPr>
    </w:p>
    <w:p w:rsidR="00A33B9D" w:rsidRDefault="00A33B9D" w:rsidP="00765C98">
      <w:pPr>
        <w:rPr>
          <w:rFonts w:ascii="Franklin Gothic Book" w:hAnsi="Franklin Gothic Book"/>
          <w:b/>
          <w:sz w:val="22"/>
          <w:szCs w:val="22"/>
          <w:lang w:val="es-ES"/>
        </w:rPr>
      </w:pPr>
    </w:p>
    <w:p w:rsidR="00A33B9D" w:rsidRDefault="00A33B9D" w:rsidP="00765C98">
      <w:pPr>
        <w:rPr>
          <w:rFonts w:ascii="Franklin Gothic Book" w:hAnsi="Franklin Gothic Book"/>
          <w:b/>
          <w:sz w:val="22"/>
          <w:szCs w:val="22"/>
          <w:lang w:val="es-ES"/>
        </w:rPr>
      </w:pPr>
    </w:p>
    <w:p w:rsidR="00A33B9D" w:rsidRDefault="00A33B9D" w:rsidP="00765C98">
      <w:pPr>
        <w:rPr>
          <w:rFonts w:ascii="Franklin Gothic Book" w:hAnsi="Franklin Gothic Book"/>
          <w:b/>
          <w:sz w:val="22"/>
          <w:szCs w:val="22"/>
          <w:lang w:val="es-ES"/>
        </w:rPr>
      </w:pPr>
    </w:p>
    <w:p w:rsidR="00A33B9D" w:rsidRDefault="00A33B9D">
      <w:pPr>
        <w:jc w:val="left"/>
        <w:rPr>
          <w:rFonts w:ascii="Franklin Gothic Book" w:hAnsi="Franklin Gothic Book"/>
          <w:b/>
          <w:sz w:val="22"/>
          <w:szCs w:val="22"/>
          <w:lang w:val="es-ES"/>
        </w:rPr>
      </w:pPr>
      <w:r>
        <w:rPr>
          <w:rFonts w:ascii="Franklin Gothic Book" w:hAnsi="Franklin Gothic Book"/>
          <w:b/>
          <w:sz w:val="22"/>
          <w:szCs w:val="22"/>
          <w:lang w:val="es-ES"/>
        </w:rPr>
        <w:br w:type="page"/>
      </w:r>
    </w:p>
    <w:p w:rsidR="00A33B9D" w:rsidRPr="00A33B9D" w:rsidRDefault="00A33B9D" w:rsidP="00A33B9D">
      <w:pPr>
        <w:rPr>
          <w:rFonts w:ascii="Franklin Gothic Book" w:hAnsi="Franklin Gothic Book"/>
          <w:b/>
          <w:sz w:val="22"/>
          <w:szCs w:val="22"/>
          <w:lang w:val="es-ES"/>
        </w:rPr>
      </w:pPr>
      <w:r w:rsidRPr="00A33B9D">
        <w:rPr>
          <w:rFonts w:ascii="Franklin Gothic Book" w:hAnsi="Franklin Gothic Book"/>
          <w:b/>
          <w:sz w:val="22"/>
          <w:szCs w:val="22"/>
          <w:lang w:val="es-ES"/>
        </w:rPr>
        <w:lastRenderedPageBreak/>
        <w:t>Ayuntamiento de Premià de Mar</w:t>
      </w:r>
    </w:p>
    <w:p w:rsidR="00A33B9D" w:rsidRPr="00A33B9D" w:rsidRDefault="00A33B9D" w:rsidP="00A33B9D">
      <w:pPr>
        <w:rPr>
          <w:rFonts w:ascii="Franklin Gothic Book" w:hAnsi="Franklin Gothic Book"/>
          <w:b/>
          <w:sz w:val="22"/>
          <w:szCs w:val="22"/>
          <w:lang w:val="es-ES"/>
        </w:rPr>
      </w:pPr>
    </w:p>
    <w:p w:rsidR="00A33B9D" w:rsidRPr="00A33B9D" w:rsidRDefault="00A33B9D" w:rsidP="00A33B9D">
      <w:pPr>
        <w:rPr>
          <w:rFonts w:ascii="Franklin Gothic Book" w:hAnsi="Franklin Gothic Book"/>
          <w:sz w:val="22"/>
          <w:szCs w:val="22"/>
          <w:lang w:val="es-ES"/>
        </w:rPr>
      </w:pPr>
      <w:r w:rsidRPr="00A33B9D">
        <w:rPr>
          <w:rFonts w:ascii="Franklin Gothic Book" w:hAnsi="Franklin Gothic Book"/>
          <w:sz w:val="22"/>
          <w:szCs w:val="22"/>
          <w:lang w:val="es-ES"/>
        </w:rPr>
        <w:t xml:space="preserve">Extracto del acuerdo de la resolución de la Alcaldía del Ayuntamiento de Premià de Mar, de fecha </w:t>
      </w:r>
      <w:r w:rsidR="00892CFF">
        <w:rPr>
          <w:rFonts w:ascii="Franklin Gothic Book" w:hAnsi="Franklin Gothic Book"/>
          <w:sz w:val="22"/>
          <w:szCs w:val="22"/>
          <w:lang w:val="es-ES"/>
        </w:rPr>
        <w:t>01 de octubre</w:t>
      </w:r>
      <w:r w:rsidRPr="00A33B9D">
        <w:rPr>
          <w:rFonts w:ascii="Franklin Gothic Book" w:hAnsi="Franklin Gothic Book"/>
          <w:sz w:val="22"/>
          <w:szCs w:val="22"/>
          <w:lang w:val="es-ES"/>
        </w:rPr>
        <w:t xml:space="preserve"> de 2025, por el cual se convoca el otorgamiento de becas de transporte a los alumnos residentes en Premià </w:t>
      </w:r>
      <w:r>
        <w:rPr>
          <w:rFonts w:ascii="Franklin Gothic Book" w:hAnsi="Franklin Gothic Book"/>
          <w:sz w:val="22"/>
          <w:szCs w:val="22"/>
          <w:lang w:val="es-ES"/>
        </w:rPr>
        <w:t>de Mar que cursen estudios p</w:t>
      </w:r>
      <w:r w:rsidRPr="00A33B9D">
        <w:rPr>
          <w:rFonts w:ascii="Franklin Gothic Book" w:hAnsi="Franklin Gothic Book"/>
          <w:sz w:val="22"/>
          <w:szCs w:val="22"/>
          <w:lang w:val="es-ES"/>
        </w:rPr>
        <w:t>o</w:t>
      </w:r>
      <w:r>
        <w:rPr>
          <w:rFonts w:ascii="Franklin Gothic Book" w:hAnsi="Franklin Gothic Book"/>
          <w:sz w:val="22"/>
          <w:szCs w:val="22"/>
          <w:lang w:val="es-ES"/>
        </w:rPr>
        <w:t xml:space="preserve">st </w:t>
      </w:r>
      <w:r w:rsidRPr="00A33B9D">
        <w:rPr>
          <w:rFonts w:ascii="Franklin Gothic Book" w:hAnsi="Franklin Gothic Book"/>
          <w:sz w:val="22"/>
          <w:szCs w:val="22"/>
          <w:lang w:val="es-ES"/>
        </w:rPr>
        <w:t>obligatorios fuera del municipio y se efectúa la convocatoria para los c</w:t>
      </w:r>
      <w:r w:rsidR="00317A43">
        <w:rPr>
          <w:rFonts w:ascii="Franklin Gothic Book" w:hAnsi="Franklin Gothic Book"/>
          <w:sz w:val="22"/>
          <w:szCs w:val="22"/>
          <w:lang w:val="es-ES"/>
        </w:rPr>
        <w:t xml:space="preserve">ursos 2024-2025 y 2025-2026 </w:t>
      </w:r>
      <w:r>
        <w:rPr>
          <w:rFonts w:ascii="Franklin Gothic Book" w:hAnsi="Franklin Gothic Book"/>
          <w:sz w:val="22"/>
          <w:szCs w:val="22"/>
          <w:lang w:val="es-ES"/>
        </w:rPr>
        <w:t>(1r</w:t>
      </w:r>
      <w:r w:rsidRPr="00A33B9D">
        <w:rPr>
          <w:rFonts w:ascii="Franklin Gothic Book" w:hAnsi="Franklin Gothic Book"/>
          <w:sz w:val="22"/>
          <w:szCs w:val="22"/>
          <w:lang w:val="es-ES"/>
        </w:rPr>
        <w:t xml:space="preserve"> trimestre).</w:t>
      </w:r>
    </w:p>
    <w:p w:rsidR="00A33B9D" w:rsidRDefault="00A33B9D" w:rsidP="00A33B9D">
      <w:pPr>
        <w:rPr>
          <w:rFonts w:ascii="Franklin Gothic Book" w:hAnsi="Franklin Gothic Book"/>
          <w:sz w:val="22"/>
          <w:szCs w:val="22"/>
          <w:lang w:val="es-ES"/>
        </w:rPr>
      </w:pPr>
    </w:p>
    <w:p w:rsidR="00A33B9D" w:rsidRPr="00A33B9D" w:rsidRDefault="00A33B9D" w:rsidP="00A33B9D">
      <w:pPr>
        <w:rPr>
          <w:rFonts w:ascii="Franklin Gothic Book" w:hAnsi="Franklin Gothic Book"/>
          <w:sz w:val="22"/>
          <w:szCs w:val="22"/>
          <w:lang w:val="es-ES"/>
        </w:rPr>
      </w:pPr>
      <w:r w:rsidRPr="00A33B9D">
        <w:rPr>
          <w:rFonts w:ascii="Franklin Gothic Book" w:hAnsi="Franklin Gothic Book"/>
          <w:sz w:val="22"/>
          <w:szCs w:val="22"/>
          <w:lang w:val="es-ES"/>
        </w:rPr>
        <w:t>De conformidad con el que prevén en los artículos 17.3.b y 20.8.a de la Ley 38/2003, de 17 de noviembre, general de subvenciones, se publica el extracto de la convocatoria, el texto cumplido de la cual se puede consultar en la Base de Datos Nacional de Subvenciones (</w:t>
      </w:r>
      <w:hyperlink r:id="rId11" w:history="1">
        <w:r w:rsidRPr="00575349">
          <w:rPr>
            <w:rStyle w:val="Hipervnculo"/>
            <w:rFonts w:ascii="Franklin Gothic Book" w:hAnsi="Franklin Gothic Book"/>
            <w:sz w:val="22"/>
            <w:szCs w:val="22"/>
            <w:lang w:val="es-ES"/>
          </w:rPr>
          <w:t>http://www.infosubvenciones.es/bdnstrans/ge/es/index</w:t>
        </w:r>
      </w:hyperlink>
      <w:r w:rsidRPr="00A33B9D">
        <w:rPr>
          <w:rFonts w:ascii="Franklin Gothic Book" w:hAnsi="Franklin Gothic Book"/>
          <w:sz w:val="22"/>
          <w:szCs w:val="22"/>
          <w:lang w:val="es-ES"/>
        </w:rPr>
        <w:t>):</w:t>
      </w:r>
    </w:p>
    <w:p w:rsidR="00A33B9D" w:rsidRPr="00A33B9D" w:rsidRDefault="00A33B9D" w:rsidP="00A33B9D">
      <w:pPr>
        <w:rPr>
          <w:rFonts w:ascii="Franklin Gothic Book" w:hAnsi="Franklin Gothic Book"/>
          <w:sz w:val="22"/>
          <w:szCs w:val="22"/>
          <w:lang w:val="es-ES"/>
        </w:rPr>
      </w:pPr>
    </w:p>
    <w:p w:rsidR="00A33B9D" w:rsidRPr="00A33B9D" w:rsidRDefault="00A33B9D" w:rsidP="00A33B9D">
      <w:pPr>
        <w:rPr>
          <w:rFonts w:ascii="Franklin Gothic Book" w:hAnsi="Franklin Gothic Book"/>
          <w:b/>
          <w:sz w:val="22"/>
          <w:szCs w:val="22"/>
          <w:lang w:val="es-ES"/>
        </w:rPr>
      </w:pPr>
      <w:r w:rsidRPr="00A33B9D">
        <w:rPr>
          <w:rFonts w:ascii="Franklin Gothic Book" w:hAnsi="Franklin Gothic Book"/>
          <w:b/>
          <w:sz w:val="22"/>
          <w:szCs w:val="22"/>
          <w:lang w:val="es-ES"/>
        </w:rPr>
        <w:t>Primero. Indicación de la aprobación de las Bases Reguladoras Específicas y diario oficial donde se han publicado.</w:t>
      </w:r>
    </w:p>
    <w:p w:rsidR="00A33B9D" w:rsidRPr="00A33B9D" w:rsidRDefault="00A33B9D" w:rsidP="00A33B9D">
      <w:pPr>
        <w:rPr>
          <w:rFonts w:ascii="Franklin Gothic Book" w:hAnsi="Franklin Gothic Book"/>
          <w:sz w:val="22"/>
          <w:szCs w:val="22"/>
          <w:lang w:val="es-ES"/>
        </w:rPr>
      </w:pPr>
    </w:p>
    <w:p w:rsidR="00A33B9D" w:rsidRPr="00A33B9D" w:rsidRDefault="00A33B9D" w:rsidP="00A33B9D">
      <w:pPr>
        <w:rPr>
          <w:rFonts w:ascii="Franklin Gothic Book" w:hAnsi="Franklin Gothic Book"/>
          <w:sz w:val="22"/>
          <w:szCs w:val="22"/>
          <w:lang w:val="es-ES"/>
        </w:rPr>
      </w:pPr>
      <w:r w:rsidRPr="00A33B9D">
        <w:rPr>
          <w:rFonts w:ascii="Franklin Gothic Book" w:hAnsi="Franklin Gothic Book"/>
          <w:sz w:val="22"/>
          <w:szCs w:val="22"/>
          <w:lang w:val="es-ES"/>
        </w:rPr>
        <w:t>Por resolución de alcaldía de fecha 13 de agosto de 2025, fueron aprobadas las Bases Reguladoras Específicas para el otorgamiento por parte del Ayuntamiento de Premià de Mar a través del Departamento de Enseñanza, de subvenciones</w:t>
      </w:r>
      <w:r w:rsidR="00575349">
        <w:rPr>
          <w:rFonts w:ascii="Franklin Gothic Book" w:hAnsi="Franklin Gothic Book"/>
          <w:sz w:val="22"/>
          <w:szCs w:val="22"/>
          <w:lang w:val="es-ES"/>
        </w:rPr>
        <w:t xml:space="preserve"> destinadas a financiar proyecto</w:t>
      </w:r>
      <w:r w:rsidRPr="00A33B9D">
        <w:rPr>
          <w:rFonts w:ascii="Franklin Gothic Book" w:hAnsi="Franklin Gothic Book"/>
          <w:sz w:val="22"/>
          <w:szCs w:val="22"/>
          <w:lang w:val="es-ES"/>
        </w:rPr>
        <w:t>s/actividades que tengan como objetivo:</w:t>
      </w:r>
    </w:p>
    <w:p w:rsidR="00A33B9D" w:rsidRPr="00A33B9D" w:rsidRDefault="00A33B9D" w:rsidP="00A33B9D">
      <w:pPr>
        <w:rPr>
          <w:rFonts w:ascii="Franklin Gothic Book" w:hAnsi="Franklin Gothic Book"/>
          <w:sz w:val="22"/>
          <w:szCs w:val="22"/>
          <w:lang w:val="es-ES"/>
        </w:rPr>
      </w:pPr>
    </w:p>
    <w:p w:rsidR="00A33B9D" w:rsidRPr="00A33B9D" w:rsidRDefault="00A33B9D" w:rsidP="00A33B9D">
      <w:pPr>
        <w:rPr>
          <w:rFonts w:ascii="Franklin Gothic Book" w:hAnsi="Franklin Gothic Book"/>
          <w:sz w:val="22"/>
          <w:szCs w:val="22"/>
          <w:lang w:val="es-ES"/>
        </w:rPr>
      </w:pPr>
      <w:r w:rsidRPr="00A33B9D">
        <w:rPr>
          <w:rFonts w:ascii="Franklin Gothic Book" w:hAnsi="Franklin Gothic Book"/>
          <w:sz w:val="22"/>
          <w:szCs w:val="22"/>
          <w:lang w:val="es-ES"/>
        </w:rPr>
        <w:t>Facilitar el acceso de los estudiantes residentes en Premià de Mar a la educación postobligatoria, el municipio promueve, dentro de sus actividades complementarias relativas en la educación, el otorgamiento de becas de transporte que ayuden a la efectiva continuidad de los estudios cuando tengan que desplazarse fuera del término municipal, ya sea en ciclos formativos de grado medio o superior, bachillerato, estudios universitarios u otras modalidades formativas no disponibles en Premià de Mar.</w:t>
      </w:r>
    </w:p>
    <w:p w:rsidR="00A33B9D" w:rsidRPr="00A33B9D" w:rsidRDefault="00A33B9D" w:rsidP="00A33B9D">
      <w:pPr>
        <w:rPr>
          <w:rFonts w:ascii="Franklin Gothic Book" w:hAnsi="Franklin Gothic Book"/>
          <w:sz w:val="22"/>
          <w:szCs w:val="22"/>
          <w:lang w:val="es-ES"/>
        </w:rPr>
      </w:pPr>
    </w:p>
    <w:p w:rsidR="00A33B9D" w:rsidRPr="00A33B9D" w:rsidRDefault="00A33B9D" w:rsidP="00A33B9D">
      <w:pPr>
        <w:rPr>
          <w:rFonts w:ascii="Franklin Gothic Book" w:hAnsi="Franklin Gothic Book"/>
          <w:sz w:val="22"/>
          <w:szCs w:val="22"/>
          <w:lang w:val="es-ES"/>
        </w:rPr>
      </w:pPr>
      <w:r w:rsidRPr="00A33B9D">
        <w:rPr>
          <w:rFonts w:ascii="Franklin Gothic Book" w:hAnsi="Franklin Gothic Book"/>
          <w:sz w:val="22"/>
          <w:szCs w:val="22"/>
          <w:lang w:val="es-ES"/>
        </w:rPr>
        <w:t>Estas Bases Reguladoras Específicas fueron objeto de publicación al Boletín Oficial de la Provincia de Barcelona n.º CVE 202510141683 de fecha 20 de agosto de 2025.</w:t>
      </w:r>
    </w:p>
    <w:p w:rsidR="00A33B9D" w:rsidRPr="00A33B9D" w:rsidRDefault="00A33B9D" w:rsidP="00A33B9D">
      <w:pPr>
        <w:rPr>
          <w:rFonts w:ascii="Franklin Gothic Book" w:hAnsi="Franklin Gothic Book"/>
          <w:b/>
          <w:sz w:val="22"/>
          <w:szCs w:val="22"/>
          <w:lang w:val="es-ES"/>
        </w:rPr>
      </w:pPr>
    </w:p>
    <w:p w:rsidR="00A33B9D" w:rsidRPr="00A33B9D" w:rsidRDefault="00A33B9D" w:rsidP="00A33B9D">
      <w:pPr>
        <w:rPr>
          <w:rFonts w:ascii="Franklin Gothic Book" w:hAnsi="Franklin Gothic Book"/>
          <w:b/>
          <w:sz w:val="22"/>
          <w:szCs w:val="22"/>
          <w:lang w:val="es-ES"/>
        </w:rPr>
      </w:pPr>
      <w:r w:rsidRPr="00A33B9D">
        <w:rPr>
          <w:rFonts w:ascii="Franklin Gothic Book" w:hAnsi="Franklin Gothic Book"/>
          <w:b/>
          <w:sz w:val="22"/>
          <w:szCs w:val="22"/>
          <w:lang w:val="es-ES"/>
        </w:rPr>
        <w:t>Segundo. Objeto</w:t>
      </w:r>
    </w:p>
    <w:p w:rsidR="00A33B9D" w:rsidRPr="00A33B9D" w:rsidRDefault="00A33B9D" w:rsidP="00A33B9D">
      <w:pPr>
        <w:rPr>
          <w:rFonts w:ascii="Franklin Gothic Book" w:hAnsi="Franklin Gothic Book"/>
          <w:b/>
          <w:sz w:val="22"/>
          <w:szCs w:val="22"/>
          <w:lang w:val="es-ES"/>
        </w:rPr>
      </w:pPr>
    </w:p>
    <w:p w:rsidR="00A33B9D" w:rsidRPr="00A33B9D" w:rsidRDefault="00A33B9D" w:rsidP="00A33B9D">
      <w:pPr>
        <w:rPr>
          <w:rFonts w:ascii="Franklin Gothic Book" w:hAnsi="Franklin Gothic Book"/>
          <w:sz w:val="22"/>
          <w:szCs w:val="22"/>
          <w:lang w:val="es-ES"/>
        </w:rPr>
      </w:pPr>
      <w:r w:rsidRPr="00A33B9D">
        <w:rPr>
          <w:rFonts w:ascii="Franklin Gothic Book" w:hAnsi="Franklin Gothic Book"/>
          <w:sz w:val="22"/>
          <w:szCs w:val="22"/>
          <w:lang w:val="es-ES"/>
        </w:rPr>
        <w:t xml:space="preserve">El objeto de las bases específicas es establecer los criterios y el procedimiento para la solicitud, tramitación, concesión, </w:t>
      </w:r>
      <w:bookmarkStart w:id="1" w:name="_GoBack"/>
      <w:r w:rsidRPr="00A33B9D">
        <w:rPr>
          <w:rFonts w:ascii="Franklin Gothic Book" w:hAnsi="Franklin Gothic Book"/>
          <w:sz w:val="22"/>
          <w:szCs w:val="22"/>
          <w:lang w:val="es-ES"/>
        </w:rPr>
        <w:t>justificació</w:t>
      </w:r>
      <w:bookmarkEnd w:id="1"/>
      <w:r w:rsidRPr="00A33B9D">
        <w:rPr>
          <w:rFonts w:ascii="Franklin Gothic Book" w:hAnsi="Franklin Gothic Book"/>
          <w:sz w:val="22"/>
          <w:szCs w:val="22"/>
          <w:lang w:val="es-ES"/>
        </w:rPr>
        <w:t>n y pago de las ayudas destinadas a cubrir los gastos de transporte de los estudiantes empadronados en Premià de Mar que tengan que desplazarse fuera del municipio para la realización de</w:t>
      </w:r>
      <w:r>
        <w:rPr>
          <w:rFonts w:ascii="Franklin Gothic Book" w:hAnsi="Franklin Gothic Book"/>
          <w:sz w:val="22"/>
          <w:szCs w:val="22"/>
          <w:lang w:val="es-ES"/>
        </w:rPr>
        <w:t xml:space="preserve"> enseñanzas de educación post </w:t>
      </w:r>
      <w:r w:rsidRPr="00A33B9D">
        <w:rPr>
          <w:rFonts w:ascii="Franklin Gothic Book" w:hAnsi="Franklin Gothic Book"/>
          <w:sz w:val="22"/>
          <w:szCs w:val="22"/>
          <w:lang w:val="es-ES"/>
        </w:rPr>
        <w:t>obligatoria durante los c</w:t>
      </w:r>
      <w:r w:rsidR="00575349">
        <w:rPr>
          <w:rFonts w:ascii="Franklin Gothic Book" w:hAnsi="Franklin Gothic Book"/>
          <w:sz w:val="22"/>
          <w:szCs w:val="22"/>
          <w:lang w:val="es-ES"/>
        </w:rPr>
        <w:t>ursos 2024-2025 y 2025-2026 (1r</w:t>
      </w:r>
      <w:r w:rsidRPr="00A33B9D">
        <w:rPr>
          <w:rFonts w:ascii="Franklin Gothic Book" w:hAnsi="Franklin Gothic Book"/>
          <w:sz w:val="22"/>
          <w:szCs w:val="22"/>
          <w:lang w:val="es-ES"/>
        </w:rPr>
        <w:t xml:space="preserve"> trimestre).</w:t>
      </w:r>
    </w:p>
    <w:p w:rsidR="00A33B9D" w:rsidRPr="00A33B9D" w:rsidRDefault="00A33B9D" w:rsidP="00A33B9D">
      <w:pPr>
        <w:rPr>
          <w:rFonts w:ascii="Franklin Gothic Book" w:hAnsi="Franklin Gothic Book"/>
          <w:sz w:val="22"/>
          <w:szCs w:val="22"/>
          <w:lang w:val="es-ES"/>
        </w:rPr>
      </w:pPr>
    </w:p>
    <w:p w:rsidR="00A33B9D" w:rsidRPr="00A33B9D" w:rsidRDefault="00A33B9D" w:rsidP="00A33B9D">
      <w:pPr>
        <w:rPr>
          <w:rFonts w:ascii="Franklin Gothic Book" w:hAnsi="Franklin Gothic Book"/>
          <w:b/>
          <w:sz w:val="22"/>
          <w:szCs w:val="22"/>
          <w:lang w:val="es-ES"/>
        </w:rPr>
      </w:pPr>
      <w:r w:rsidRPr="00A33B9D">
        <w:rPr>
          <w:rFonts w:ascii="Franklin Gothic Book" w:hAnsi="Franklin Gothic Book"/>
          <w:b/>
          <w:sz w:val="22"/>
          <w:szCs w:val="22"/>
          <w:lang w:val="es-ES"/>
        </w:rPr>
        <w:t>Tercero. Bases reguladoras</w:t>
      </w:r>
    </w:p>
    <w:p w:rsidR="00A33B9D" w:rsidRPr="00A33B9D" w:rsidRDefault="00A33B9D" w:rsidP="00A33B9D">
      <w:pPr>
        <w:rPr>
          <w:rFonts w:ascii="Franklin Gothic Book" w:hAnsi="Franklin Gothic Book"/>
          <w:sz w:val="22"/>
          <w:szCs w:val="22"/>
          <w:lang w:val="es-ES"/>
        </w:rPr>
      </w:pPr>
    </w:p>
    <w:p w:rsidR="00A33B9D" w:rsidRPr="00A33B9D" w:rsidRDefault="00A33B9D" w:rsidP="00A33B9D">
      <w:pPr>
        <w:rPr>
          <w:rFonts w:ascii="Franklin Gothic Book" w:hAnsi="Franklin Gothic Book"/>
          <w:sz w:val="22"/>
          <w:szCs w:val="22"/>
          <w:lang w:val="es-ES"/>
        </w:rPr>
      </w:pPr>
      <w:r w:rsidRPr="00A33B9D">
        <w:rPr>
          <w:rFonts w:ascii="Franklin Gothic Book" w:hAnsi="Franklin Gothic Book"/>
          <w:sz w:val="22"/>
          <w:szCs w:val="22"/>
          <w:lang w:val="es-ES"/>
        </w:rPr>
        <w:t>Se puede consultar el texto de las bases reguladoras específicas a la web del Ayuntamiento www.premiademar.cat y a las carteleras de información municipal.</w:t>
      </w:r>
    </w:p>
    <w:p w:rsidR="00A33B9D" w:rsidRPr="00A33B9D" w:rsidRDefault="00A33B9D" w:rsidP="00A33B9D">
      <w:pPr>
        <w:rPr>
          <w:rFonts w:ascii="Franklin Gothic Book" w:hAnsi="Franklin Gothic Book"/>
          <w:sz w:val="22"/>
          <w:szCs w:val="22"/>
          <w:lang w:val="es-ES"/>
        </w:rPr>
      </w:pPr>
    </w:p>
    <w:p w:rsidR="00A33B9D" w:rsidRPr="00A33B9D" w:rsidRDefault="00A33B9D" w:rsidP="00A33B9D">
      <w:pPr>
        <w:rPr>
          <w:rFonts w:ascii="Franklin Gothic Book" w:hAnsi="Franklin Gothic Book"/>
          <w:b/>
          <w:sz w:val="22"/>
          <w:szCs w:val="22"/>
          <w:lang w:val="es-ES"/>
        </w:rPr>
      </w:pPr>
      <w:r w:rsidRPr="00A33B9D">
        <w:rPr>
          <w:rFonts w:ascii="Franklin Gothic Book" w:hAnsi="Franklin Gothic Book"/>
          <w:b/>
          <w:sz w:val="22"/>
          <w:szCs w:val="22"/>
          <w:lang w:val="es-ES"/>
        </w:rPr>
        <w:t>Cuarto. Cuantía</w:t>
      </w:r>
    </w:p>
    <w:p w:rsidR="00A33B9D" w:rsidRPr="00A33B9D" w:rsidRDefault="00A33B9D" w:rsidP="00A33B9D">
      <w:pPr>
        <w:rPr>
          <w:rFonts w:ascii="Franklin Gothic Book" w:hAnsi="Franklin Gothic Book"/>
          <w:sz w:val="22"/>
          <w:szCs w:val="22"/>
          <w:lang w:val="es-ES"/>
        </w:rPr>
      </w:pPr>
    </w:p>
    <w:p w:rsidR="00A33B9D" w:rsidRPr="00A33B9D" w:rsidRDefault="00A33B9D" w:rsidP="00A33B9D">
      <w:pPr>
        <w:rPr>
          <w:rFonts w:ascii="Franklin Gothic Book" w:hAnsi="Franklin Gothic Book"/>
          <w:sz w:val="22"/>
          <w:szCs w:val="22"/>
          <w:lang w:val="es-ES"/>
        </w:rPr>
      </w:pPr>
      <w:r w:rsidRPr="00A33B9D">
        <w:rPr>
          <w:rFonts w:ascii="Franklin Gothic Book" w:hAnsi="Franklin Gothic Book"/>
          <w:sz w:val="22"/>
          <w:szCs w:val="22"/>
          <w:lang w:val="es-ES"/>
        </w:rPr>
        <w:t>El presupuesto máximo que se destinará para la concesión de las subvenciones objeto de la presente convocatoria será de 15.063,82 € e irá a cargo de la aplicación presupuestaria 7002.32605.4800000 –apoyo a estudios postobligatorios.</w:t>
      </w:r>
    </w:p>
    <w:p w:rsidR="00A33B9D" w:rsidRPr="00A33B9D" w:rsidRDefault="00A33B9D" w:rsidP="00A33B9D">
      <w:pPr>
        <w:rPr>
          <w:rFonts w:ascii="Franklin Gothic Book" w:hAnsi="Franklin Gothic Book"/>
          <w:sz w:val="22"/>
          <w:szCs w:val="22"/>
          <w:lang w:val="es-ES"/>
        </w:rPr>
      </w:pPr>
    </w:p>
    <w:p w:rsidR="00A33B9D" w:rsidRPr="00A33B9D" w:rsidRDefault="00A33B9D" w:rsidP="00A33B9D">
      <w:pPr>
        <w:rPr>
          <w:rFonts w:ascii="Franklin Gothic Book" w:hAnsi="Franklin Gothic Book"/>
          <w:sz w:val="22"/>
          <w:szCs w:val="22"/>
          <w:lang w:val="es-ES"/>
        </w:rPr>
      </w:pPr>
      <w:r w:rsidRPr="00A33B9D">
        <w:rPr>
          <w:rFonts w:ascii="Franklin Gothic Book" w:hAnsi="Franklin Gothic Book"/>
          <w:sz w:val="22"/>
          <w:szCs w:val="22"/>
          <w:lang w:val="es-ES"/>
        </w:rPr>
        <w:lastRenderedPageBreak/>
        <w:t>No podrán otorgarse subvenciones por importe superior al mencionado.</w:t>
      </w:r>
    </w:p>
    <w:p w:rsidR="00A33B9D" w:rsidRPr="00A33B9D" w:rsidRDefault="00A33B9D" w:rsidP="00A33B9D">
      <w:pPr>
        <w:rPr>
          <w:rFonts w:ascii="Franklin Gothic Book" w:hAnsi="Franklin Gothic Book"/>
          <w:sz w:val="22"/>
          <w:szCs w:val="22"/>
          <w:lang w:val="es-ES"/>
        </w:rPr>
      </w:pPr>
    </w:p>
    <w:p w:rsidR="00A33B9D" w:rsidRPr="00A33B9D" w:rsidRDefault="00A33B9D" w:rsidP="00A33B9D">
      <w:pPr>
        <w:rPr>
          <w:rFonts w:ascii="Franklin Gothic Book" w:hAnsi="Franklin Gothic Book"/>
          <w:sz w:val="22"/>
          <w:szCs w:val="22"/>
          <w:lang w:val="es-ES"/>
        </w:rPr>
      </w:pPr>
      <w:r w:rsidRPr="00A33B9D">
        <w:rPr>
          <w:rFonts w:ascii="Franklin Gothic Book" w:hAnsi="Franklin Gothic Book"/>
          <w:sz w:val="22"/>
          <w:szCs w:val="22"/>
          <w:lang w:val="es-ES"/>
        </w:rPr>
        <w:t>Se establece un importe máximo de 75,00 € (setenta y cinco euros) por estudiante.</w:t>
      </w:r>
    </w:p>
    <w:p w:rsidR="00A33B9D" w:rsidRPr="00A33B9D" w:rsidRDefault="00A33B9D" w:rsidP="00A33B9D">
      <w:pPr>
        <w:rPr>
          <w:rFonts w:ascii="Franklin Gothic Book" w:hAnsi="Franklin Gothic Book"/>
          <w:sz w:val="22"/>
          <w:szCs w:val="22"/>
          <w:lang w:val="es-ES"/>
        </w:rPr>
      </w:pPr>
    </w:p>
    <w:p w:rsidR="00A33B9D" w:rsidRPr="00A33B9D" w:rsidRDefault="00A33B9D" w:rsidP="00A33B9D">
      <w:pPr>
        <w:rPr>
          <w:rFonts w:ascii="Franklin Gothic Book" w:hAnsi="Franklin Gothic Book"/>
          <w:sz w:val="22"/>
          <w:szCs w:val="22"/>
          <w:lang w:val="es-ES"/>
        </w:rPr>
      </w:pPr>
      <w:r w:rsidRPr="00A33B9D">
        <w:rPr>
          <w:rFonts w:ascii="Franklin Gothic Book" w:hAnsi="Franklin Gothic Book"/>
          <w:sz w:val="22"/>
          <w:szCs w:val="22"/>
          <w:lang w:val="es-ES"/>
        </w:rPr>
        <w:t>Cabe estudiando no puede recibir más de una beca, a</w:t>
      </w:r>
      <w:r w:rsidR="00575349">
        <w:rPr>
          <w:rFonts w:ascii="Franklin Gothic Book" w:hAnsi="Franklin Gothic Book"/>
          <w:sz w:val="22"/>
          <w:szCs w:val="22"/>
          <w:lang w:val="es-ES"/>
        </w:rPr>
        <w:t>unque curse simultáneamente otro</w:t>
      </w:r>
      <w:r w:rsidRPr="00A33B9D">
        <w:rPr>
          <w:rFonts w:ascii="Franklin Gothic Book" w:hAnsi="Franklin Gothic Book"/>
          <w:sz w:val="22"/>
          <w:szCs w:val="22"/>
          <w:lang w:val="es-ES"/>
        </w:rPr>
        <w:t>s</w:t>
      </w:r>
    </w:p>
    <w:p w:rsidR="00A33B9D" w:rsidRPr="00A33B9D" w:rsidRDefault="00575349" w:rsidP="00A33B9D">
      <w:pPr>
        <w:rPr>
          <w:rFonts w:ascii="Franklin Gothic Book" w:hAnsi="Franklin Gothic Book"/>
          <w:sz w:val="22"/>
          <w:szCs w:val="22"/>
          <w:lang w:val="es-ES"/>
        </w:rPr>
      </w:pPr>
      <w:r>
        <w:rPr>
          <w:rFonts w:ascii="Franklin Gothic Book" w:hAnsi="Franklin Gothic Book"/>
          <w:sz w:val="22"/>
          <w:szCs w:val="22"/>
          <w:lang w:val="es-ES"/>
        </w:rPr>
        <w:t>e</w:t>
      </w:r>
      <w:r w:rsidRPr="00A33B9D">
        <w:rPr>
          <w:rFonts w:ascii="Franklin Gothic Book" w:hAnsi="Franklin Gothic Book"/>
          <w:sz w:val="22"/>
          <w:szCs w:val="22"/>
          <w:lang w:val="es-ES"/>
        </w:rPr>
        <w:t>studios</w:t>
      </w:r>
      <w:r w:rsidR="00A33B9D" w:rsidRPr="00A33B9D">
        <w:rPr>
          <w:rFonts w:ascii="Franklin Gothic Book" w:hAnsi="Franklin Gothic Book"/>
          <w:sz w:val="22"/>
          <w:szCs w:val="22"/>
          <w:lang w:val="es-ES"/>
        </w:rPr>
        <w:t>.</w:t>
      </w:r>
    </w:p>
    <w:p w:rsidR="00A33B9D" w:rsidRPr="00A33B9D" w:rsidRDefault="00A33B9D" w:rsidP="00A33B9D">
      <w:pPr>
        <w:rPr>
          <w:rFonts w:ascii="Franklin Gothic Book" w:hAnsi="Franklin Gothic Book"/>
          <w:sz w:val="22"/>
          <w:szCs w:val="22"/>
          <w:lang w:val="es-ES"/>
        </w:rPr>
      </w:pPr>
    </w:p>
    <w:p w:rsidR="00A33B9D" w:rsidRPr="00A33B9D" w:rsidRDefault="00A33B9D" w:rsidP="00A33B9D">
      <w:pPr>
        <w:rPr>
          <w:rFonts w:ascii="Franklin Gothic Book" w:hAnsi="Franklin Gothic Book"/>
          <w:b/>
          <w:sz w:val="22"/>
          <w:szCs w:val="22"/>
          <w:lang w:val="es-ES"/>
        </w:rPr>
      </w:pPr>
      <w:r w:rsidRPr="00A33B9D">
        <w:rPr>
          <w:rFonts w:ascii="Franklin Gothic Book" w:hAnsi="Franklin Gothic Book"/>
          <w:b/>
          <w:sz w:val="22"/>
          <w:szCs w:val="22"/>
          <w:lang w:val="es-ES"/>
        </w:rPr>
        <w:t>Quinto. Documentación y plazo de presentación de solicitudes</w:t>
      </w:r>
    </w:p>
    <w:p w:rsidR="00A33B9D" w:rsidRPr="00A33B9D" w:rsidRDefault="00A33B9D" w:rsidP="00A33B9D">
      <w:pPr>
        <w:rPr>
          <w:rFonts w:ascii="Franklin Gothic Book" w:hAnsi="Franklin Gothic Book"/>
          <w:sz w:val="22"/>
          <w:szCs w:val="22"/>
          <w:lang w:val="es-ES"/>
        </w:rPr>
      </w:pPr>
    </w:p>
    <w:p w:rsidR="00A33B9D" w:rsidRPr="00A33B9D" w:rsidRDefault="00A33B9D" w:rsidP="00A33B9D">
      <w:pPr>
        <w:rPr>
          <w:rFonts w:ascii="Franklin Gothic Book" w:hAnsi="Franklin Gothic Book"/>
          <w:sz w:val="22"/>
          <w:szCs w:val="22"/>
          <w:lang w:val="es-ES"/>
        </w:rPr>
      </w:pPr>
      <w:r w:rsidRPr="00A33B9D">
        <w:rPr>
          <w:rFonts w:ascii="Franklin Gothic Book" w:hAnsi="Franklin Gothic Book"/>
          <w:sz w:val="22"/>
          <w:szCs w:val="22"/>
          <w:lang w:val="es-ES"/>
        </w:rPr>
        <w:t>Los interesados tendrán que presentar mediante el enlace https://www.epremia.net/ovac/ o presencialmente a la Oficina de Atención Ciudadana (OAC) situada a las oficinas municipales de la calle del Norte 60 del Ayuntamiento de Premià de Mar, a través de cita previa, la documentación debidamente rellenada:</w:t>
      </w:r>
    </w:p>
    <w:p w:rsidR="00A33B9D" w:rsidRPr="00A33B9D" w:rsidRDefault="00A33B9D" w:rsidP="00A33B9D">
      <w:pPr>
        <w:rPr>
          <w:rFonts w:ascii="Franklin Gothic Book" w:hAnsi="Franklin Gothic Book"/>
          <w:sz w:val="22"/>
          <w:szCs w:val="22"/>
          <w:lang w:val="es-ES"/>
        </w:rPr>
      </w:pPr>
    </w:p>
    <w:p w:rsidR="00A33B9D" w:rsidRPr="00A33B9D" w:rsidRDefault="00A33B9D" w:rsidP="00A33B9D">
      <w:pPr>
        <w:rPr>
          <w:rFonts w:ascii="Franklin Gothic Book" w:hAnsi="Franklin Gothic Book"/>
          <w:sz w:val="22"/>
          <w:szCs w:val="22"/>
          <w:lang w:val="es-ES"/>
        </w:rPr>
      </w:pPr>
      <w:r w:rsidRPr="00A33B9D">
        <w:rPr>
          <w:rFonts w:ascii="Franklin Gothic Book" w:hAnsi="Franklin Gothic Book"/>
          <w:sz w:val="22"/>
          <w:szCs w:val="22"/>
          <w:lang w:val="es-ES"/>
        </w:rPr>
        <w:t>• Solicitud de la beca, mediante formulario normalizado (Anexo Y), firmado por la persona solicitante o tutor/a legal.</w:t>
      </w:r>
    </w:p>
    <w:p w:rsidR="00A33B9D" w:rsidRPr="00A33B9D" w:rsidRDefault="00A33B9D" w:rsidP="00A33B9D">
      <w:pPr>
        <w:rPr>
          <w:rFonts w:ascii="Franklin Gothic Book" w:hAnsi="Franklin Gothic Book"/>
          <w:sz w:val="22"/>
          <w:szCs w:val="22"/>
          <w:lang w:val="es-ES"/>
        </w:rPr>
      </w:pPr>
    </w:p>
    <w:p w:rsidR="00A33B9D" w:rsidRPr="00A33B9D" w:rsidRDefault="00A33B9D" w:rsidP="00A33B9D">
      <w:pPr>
        <w:rPr>
          <w:rFonts w:ascii="Franklin Gothic Book" w:hAnsi="Franklin Gothic Book"/>
          <w:sz w:val="22"/>
          <w:szCs w:val="22"/>
          <w:lang w:val="es-ES"/>
        </w:rPr>
      </w:pPr>
      <w:r w:rsidRPr="00A33B9D">
        <w:rPr>
          <w:rFonts w:ascii="Franklin Gothic Book" w:hAnsi="Franklin Gothic Book"/>
          <w:sz w:val="22"/>
          <w:szCs w:val="22"/>
          <w:lang w:val="es-ES"/>
        </w:rPr>
        <w:t>• Declaración responsable en relación con el cumplimiento de los requisitos establecidos en el artículo 3 de las presentes bases (Incluida dentro de la solicitud como Anexo II) firmada por la persona solicitante o tutor/a legal.</w:t>
      </w:r>
    </w:p>
    <w:p w:rsidR="00A33B9D" w:rsidRPr="00A33B9D" w:rsidRDefault="00A33B9D" w:rsidP="00A33B9D">
      <w:pPr>
        <w:rPr>
          <w:rFonts w:ascii="Franklin Gothic Book" w:hAnsi="Franklin Gothic Book"/>
          <w:sz w:val="22"/>
          <w:szCs w:val="22"/>
          <w:lang w:val="es-ES"/>
        </w:rPr>
      </w:pPr>
    </w:p>
    <w:p w:rsidR="00A33B9D" w:rsidRPr="00A33B9D" w:rsidRDefault="00A33B9D" w:rsidP="00A33B9D">
      <w:pPr>
        <w:rPr>
          <w:rFonts w:ascii="Franklin Gothic Book" w:hAnsi="Franklin Gothic Book"/>
          <w:sz w:val="22"/>
          <w:szCs w:val="22"/>
          <w:lang w:val="es-ES"/>
        </w:rPr>
      </w:pPr>
      <w:r w:rsidRPr="00A33B9D">
        <w:rPr>
          <w:rFonts w:ascii="Franklin Gothic Book" w:hAnsi="Franklin Gothic Book"/>
          <w:sz w:val="22"/>
          <w:szCs w:val="22"/>
          <w:lang w:val="es-ES"/>
        </w:rPr>
        <w:t>• Fotocopia del DNI o NIE del solicitante.</w:t>
      </w:r>
    </w:p>
    <w:p w:rsidR="00A33B9D" w:rsidRPr="00A33B9D" w:rsidRDefault="00A33B9D" w:rsidP="00A33B9D">
      <w:pPr>
        <w:rPr>
          <w:rFonts w:ascii="Franklin Gothic Book" w:hAnsi="Franklin Gothic Book"/>
          <w:sz w:val="22"/>
          <w:szCs w:val="22"/>
          <w:lang w:val="es-ES"/>
        </w:rPr>
      </w:pPr>
    </w:p>
    <w:p w:rsidR="00A33B9D" w:rsidRPr="00A33B9D" w:rsidRDefault="00A33B9D" w:rsidP="00A33B9D">
      <w:pPr>
        <w:rPr>
          <w:rFonts w:ascii="Franklin Gothic Book" w:hAnsi="Franklin Gothic Book"/>
          <w:sz w:val="22"/>
          <w:szCs w:val="22"/>
          <w:lang w:val="es-ES"/>
        </w:rPr>
      </w:pPr>
      <w:r w:rsidRPr="00A33B9D">
        <w:rPr>
          <w:rFonts w:ascii="Franklin Gothic Book" w:hAnsi="Franklin Gothic Book"/>
          <w:sz w:val="22"/>
          <w:szCs w:val="22"/>
          <w:lang w:val="es-ES"/>
        </w:rPr>
        <w:t>• Documento acreditativo de la matriculación en la formación de carácter presencial exclusivamente que se acredita.</w:t>
      </w:r>
    </w:p>
    <w:p w:rsidR="00A33B9D" w:rsidRPr="00A33B9D" w:rsidRDefault="00A33B9D" w:rsidP="00A33B9D">
      <w:pPr>
        <w:rPr>
          <w:rFonts w:ascii="Franklin Gothic Book" w:hAnsi="Franklin Gothic Book"/>
          <w:sz w:val="22"/>
          <w:szCs w:val="22"/>
          <w:lang w:val="es-ES"/>
        </w:rPr>
      </w:pPr>
    </w:p>
    <w:p w:rsidR="00A33B9D" w:rsidRPr="00A33B9D" w:rsidRDefault="00A33B9D" w:rsidP="00A33B9D">
      <w:pPr>
        <w:rPr>
          <w:rFonts w:ascii="Franklin Gothic Book" w:hAnsi="Franklin Gothic Book"/>
          <w:sz w:val="22"/>
          <w:szCs w:val="22"/>
          <w:lang w:val="es-ES"/>
        </w:rPr>
      </w:pPr>
      <w:r w:rsidRPr="00A33B9D">
        <w:rPr>
          <w:rFonts w:ascii="Franklin Gothic Book" w:hAnsi="Franklin Gothic Book"/>
          <w:sz w:val="22"/>
          <w:szCs w:val="22"/>
          <w:lang w:val="es-ES"/>
        </w:rPr>
        <w:t>• Justificación del pago de la matrícula o de su exención mediante documento fehaciente del abono del importe.</w:t>
      </w:r>
    </w:p>
    <w:p w:rsidR="00A33B9D" w:rsidRPr="00A33B9D" w:rsidRDefault="00A33B9D" w:rsidP="00A33B9D">
      <w:pPr>
        <w:rPr>
          <w:rFonts w:ascii="Franklin Gothic Book" w:hAnsi="Franklin Gothic Book"/>
          <w:sz w:val="22"/>
          <w:szCs w:val="22"/>
          <w:lang w:val="es-ES"/>
        </w:rPr>
      </w:pPr>
    </w:p>
    <w:p w:rsidR="00A33B9D" w:rsidRPr="00A33B9D" w:rsidRDefault="00A33B9D" w:rsidP="00A33B9D">
      <w:pPr>
        <w:rPr>
          <w:rFonts w:ascii="Franklin Gothic Book" w:hAnsi="Franklin Gothic Book"/>
          <w:sz w:val="22"/>
          <w:szCs w:val="22"/>
          <w:lang w:val="es-ES"/>
        </w:rPr>
      </w:pPr>
      <w:r w:rsidRPr="00A33B9D">
        <w:rPr>
          <w:rFonts w:ascii="Franklin Gothic Book" w:hAnsi="Franklin Gothic Book"/>
          <w:sz w:val="22"/>
          <w:szCs w:val="22"/>
          <w:lang w:val="es-ES"/>
        </w:rPr>
        <w:t>• Certificado de titularidad bancaria acreditativo del número de IBAN (cuenta corriendo donde transferir el importe de la ayuda) o Ficha de Terceros debidamente agasajada (Anexo III).</w:t>
      </w:r>
    </w:p>
    <w:p w:rsidR="00A33B9D" w:rsidRPr="00A33B9D" w:rsidRDefault="00A33B9D" w:rsidP="00A33B9D">
      <w:pPr>
        <w:rPr>
          <w:rFonts w:ascii="Franklin Gothic Book" w:hAnsi="Franklin Gothic Book"/>
          <w:sz w:val="22"/>
          <w:szCs w:val="22"/>
          <w:lang w:val="es-ES"/>
        </w:rPr>
      </w:pPr>
    </w:p>
    <w:p w:rsidR="00A33B9D" w:rsidRPr="00A33B9D" w:rsidRDefault="00A33B9D" w:rsidP="00A33B9D">
      <w:pPr>
        <w:rPr>
          <w:rFonts w:ascii="Franklin Gothic Book" w:hAnsi="Franklin Gothic Book"/>
          <w:sz w:val="22"/>
          <w:szCs w:val="22"/>
          <w:lang w:val="es-ES"/>
        </w:rPr>
      </w:pPr>
      <w:r w:rsidRPr="00A33B9D">
        <w:rPr>
          <w:rFonts w:ascii="Franklin Gothic Book" w:hAnsi="Franklin Gothic Book"/>
          <w:sz w:val="22"/>
          <w:szCs w:val="22"/>
          <w:lang w:val="es-ES"/>
        </w:rPr>
        <w:t>El plazo para presentar solicitudes se iniciará el día siguiente a la publicación del extracto de la convocatoria al Boletín Oficial de la Provincia de Barcelona a través de la BDNS y restará abierto durante quince días hábiles.</w:t>
      </w:r>
    </w:p>
    <w:p w:rsidR="00A33B9D" w:rsidRPr="00A33B9D" w:rsidRDefault="00A33B9D" w:rsidP="00A33B9D">
      <w:pPr>
        <w:rPr>
          <w:rFonts w:ascii="Franklin Gothic Book" w:hAnsi="Franklin Gothic Book"/>
          <w:sz w:val="22"/>
          <w:szCs w:val="22"/>
          <w:lang w:val="es-ES"/>
        </w:rPr>
      </w:pPr>
    </w:p>
    <w:p w:rsidR="00A33B9D" w:rsidRPr="00A33B9D" w:rsidRDefault="00A33B9D" w:rsidP="00A33B9D">
      <w:pPr>
        <w:rPr>
          <w:rFonts w:ascii="Franklin Gothic Book" w:hAnsi="Franklin Gothic Book"/>
          <w:b/>
          <w:sz w:val="22"/>
          <w:szCs w:val="22"/>
          <w:lang w:val="es-ES"/>
        </w:rPr>
      </w:pPr>
      <w:r w:rsidRPr="00A33B9D">
        <w:rPr>
          <w:rFonts w:ascii="Franklin Gothic Book" w:hAnsi="Franklin Gothic Book"/>
          <w:b/>
          <w:sz w:val="22"/>
          <w:szCs w:val="22"/>
          <w:lang w:val="es-ES"/>
        </w:rPr>
        <w:t>Sexto. Procedimiento de concesión</w:t>
      </w:r>
    </w:p>
    <w:p w:rsidR="00A33B9D" w:rsidRPr="00A33B9D" w:rsidRDefault="00A33B9D" w:rsidP="00A33B9D">
      <w:pPr>
        <w:rPr>
          <w:rFonts w:ascii="Franklin Gothic Book" w:hAnsi="Franklin Gothic Book"/>
          <w:sz w:val="22"/>
          <w:szCs w:val="22"/>
          <w:lang w:val="es-ES"/>
        </w:rPr>
      </w:pPr>
    </w:p>
    <w:p w:rsidR="00A33B9D" w:rsidRPr="00A33B9D" w:rsidRDefault="00A33B9D" w:rsidP="00A33B9D">
      <w:pPr>
        <w:rPr>
          <w:rFonts w:ascii="Franklin Gothic Book" w:hAnsi="Franklin Gothic Book"/>
          <w:sz w:val="22"/>
          <w:szCs w:val="22"/>
          <w:lang w:val="es-ES"/>
        </w:rPr>
      </w:pPr>
      <w:r w:rsidRPr="00A33B9D">
        <w:rPr>
          <w:rFonts w:ascii="Franklin Gothic Book" w:hAnsi="Franklin Gothic Book"/>
          <w:sz w:val="22"/>
          <w:szCs w:val="22"/>
          <w:lang w:val="es-ES"/>
        </w:rPr>
        <w:t>El procedimiento para la concesión de subvenciones es el de concurrencia no competitiva.</w:t>
      </w:r>
    </w:p>
    <w:p w:rsidR="00A33B9D" w:rsidRPr="00A33B9D" w:rsidRDefault="00A33B9D" w:rsidP="00A33B9D">
      <w:pPr>
        <w:rPr>
          <w:rFonts w:ascii="Franklin Gothic Book" w:hAnsi="Franklin Gothic Book"/>
          <w:sz w:val="22"/>
          <w:szCs w:val="22"/>
          <w:lang w:val="es-ES"/>
        </w:rPr>
      </w:pPr>
    </w:p>
    <w:p w:rsidR="00A33B9D" w:rsidRPr="00A33B9D" w:rsidRDefault="00A33B9D" w:rsidP="00A33B9D">
      <w:pPr>
        <w:rPr>
          <w:rFonts w:ascii="Franklin Gothic Book" w:hAnsi="Franklin Gothic Book"/>
          <w:b/>
          <w:sz w:val="22"/>
          <w:szCs w:val="22"/>
          <w:lang w:val="es-ES"/>
        </w:rPr>
      </w:pPr>
      <w:r w:rsidRPr="00A33B9D">
        <w:rPr>
          <w:rFonts w:ascii="Franklin Gothic Book" w:hAnsi="Franklin Gothic Book"/>
          <w:b/>
          <w:sz w:val="22"/>
          <w:szCs w:val="22"/>
          <w:lang w:val="es-ES"/>
        </w:rPr>
        <w:t>Séptimo. Órgano competente para la instrucción y la propuesta de concesión</w:t>
      </w:r>
    </w:p>
    <w:p w:rsidR="00A33B9D" w:rsidRPr="00A33B9D" w:rsidRDefault="00A33B9D" w:rsidP="00A33B9D">
      <w:pPr>
        <w:rPr>
          <w:rFonts w:ascii="Franklin Gothic Book" w:hAnsi="Franklin Gothic Book"/>
          <w:sz w:val="22"/>
          <w:szCs w:val="22"/>
          <w:lang w:val="es-ES"/>
        </w:rPr>
      </w:pPr>
    </w:p>
    <w:p w:rsidR="00A33B9D" w:rsidRPr="00A33B9D" w:rsidRDefault="00A33B9D" w:rsidP="00A33B9D">
      <w:pPr>
        <w:rPr>
          <w:rFonts w:ascii="Franklin Gothic Book" w:hAnsi="Franklin Gothic Book"/>
          <w:sz w:val="22"/>
          <w:szCs w:val="22"/>
          <w:lang w:val="es-ES"/>
        </w:rPr>
      </w:pPr>
      <w:r w:rsidRPr="00A33B9D">
        <w:rPr>
          <w:rFonts w:ascii="Franklin Gothic Book" w:hAnsi="Franklin Gothic Book"/>
          <w:sz w:val="22"/>
          <w:szCs w:val="22"/>
          <w:lang w:val="es-ES"/>
        </w:rPr>
        <w:t>El órgano responsable de la instrucción del procedimiento para el otorgamiento de las subvenciones objeto de la presente convocatoria será el Departamento de Enseñanza.</w:t>
      </w:r>
    </w:p>
    <w:p w:rsidR="00A33B9D" w:rsidRPr="00A33B9D" w:rsidRDefault="00A33B9D" w:rsidP="00A33B9D">
      <w:pPr>
        <w:rPr>
          <w:rFonts w:ascii="Franklin Gothic Book" w:hAnsi="Franklin Gothic Book"/>
          <w:sz w:val="22"/>
          <w:szCs w:val="22"/>
          <w:lang w:val="es-ES"/>
        </w:rPr>
      </w:pPr>
      <w:r w:rsidRPr="00A33B9D">
        <w:rPr>
          <w:rFonts w:ascii="Franklin Gothic Book" w:hAnsi="Franklin Gothic Book"/>
          <w:sz w:val="22"/>
          <w:szCs w:val="22"/>
          <w:lang w:val="es-ES"/>
        </w:rPr>
        <w:t>La propuesta de concesión de las becas será elaborada por un órgano colegiado constituido de acuerdo con lo previsto en el artículo 17.5 de la Ordenanza General de Subvenciones del Ayuntamiento y que estará formado por las siguientes personas:</w:t>
      </w:r>
    </w:p>
    <w:p w:rsidR="00A33B9D" w:rsidRPr="00A33B9D" w:rsidRDefault="00A33B9D" w:rsidP="00A33B9D">
      <w:pPr>
        <w:rPr>
          <w:rFonts w:ascii="Franklin Gothic Book" w:hAnsi="Franklin Gothic Book"/>
          <w:sz w:val="22"/>
          <w:szCs w:val="22"/>
          <w:lang w:val="es-ES"/>
        </w:rPr>
      </w:pPr>
    </w:p>
    <w:p w:rsidR="00A33B9D" w:rsidRPr="00A33B9D" w:rsidRDefault="00575349" w:rsidP="00A33B9D">
      <w:pPr>
        <w:rPr>
          <w:rFonts w:ascii="Franklin Gothic Book" w:hAnsi="Franklin Gothic Book"/>
          <w:sz w:val="22"/>
          <w:szCs w:val="22"/>
          <w:lang w:val="es-ES"/>
        </w:rPr>
      </w:pPr>
      <w:r>
        <w:rPr>
          <w:rFonts w:ascii="Franklin Gothic Book" w:hAnsi="Franklin Gothic Book"/>
          <w:sz w:val="22"/>
          <w:szCs w:val="22"/>
          <w:lang w:val="es-ES"/>
        </w:rPr>
        <w:t>• Jefe</w:t>
      </w:r>
      <w:r w:rsidR="00A33B9D" w:rsidRPr="00A33B9D">
        <w:rPr>
          <w:rFonts w:ascii="Franklin Gothic Book" w:hAnsi="Franklin Gothic Book"/>
          <w:sz w:val="22"/>
          <w:szCs w:val="22"/>
          <w:lang w:val="es-ES"/>
        </w:rPr>
        <w:t xml:space="preserve"> del servicio de Educación o personal funcionario en quien delegue.</w:t>
      </w:r>
    </w:p>
    <w:p w:rsidR="00A33B9D" w:rsidRPr="00A33B9D" w:rsidRDefault="00A33B9D" w:rsidP="00A33B9D">
      <w:pPr>
        <w:rPr>
          <w:rFonts w:ascii="Franklin Gothic Book" w:hAnsi="Franklin Gothic Book"/>
          <w:sz w:val="22"/>
          <w:szCs w:val="22"/>
          <w:lang w:val="es-ES"/>
        </w:rPr>
      </w:pPr>
      <w:r w:rsidRPr="00A33B9D">
        <w:rPr>
          <w:rFonts w:ascii="Franklin Gothic Book" w:hAnsi="Franklin Gothic Book"/>
          <w:sz w:val="22"/>
          <w:szCs w:val="22"/>
          <w:lang w:val="es-ES"/>
        </w:rPr>
        <w:lastRenderedPageBreak/>
        <w:t>• Interventor/a municipal, o personal funcionario en quien delegue.</w:t>
      </w:r>
    </w:p>
    <w:p w:rsidR="00A33B9D" w:rsidRPr="00A33B9D" w:rsidRDefault="00A33B9D" w:rsidP="00A33B9D">
      <w:pPr>
        <w:rPr>
          <w:rFonts w:ascii="Franklin Gothic Book" w:hAnsi="Franklin Gothic Book"/>
          <w:sz w:val="22"/>
          <w:szCs w:val="22"/>
          <w:lang w:val="es-ES"/>
        </w:rPr>
      </w:pPr>
      <w:r w:rsidRPr="00A33B9D">
        <w:rPr>
          <w:rFonts w:ascii="Franklin Gothic Book" w:hAnsi="Franklin Gothic Book"/>
          <w:sz w:val="22"/>
          <w:szCs w:val="22"/>
          <w:lang w:val="es-ES"/>
        </w:rPr>
        <w:t>• Técnico/a de Educación, o personal funcionario en quien delegue.</w:t>
      </w:r>
    </w:p>
    <w:p w:rsidR="00A33B9D" w:rsidRPr="00A33B9D" w:rsidRDefault="00A33B9D" w:rsidP="00A33B9D">
      <w:pPr>
        <w:rPr>
          <w:rFonts w:ascii="Franklin Gothic Book" w:hAnsi="Franklin Gothic Book"/>
          <w:sz w:val="22"/>
          <w:szCs w:val="22"/>
          <w:lang w:val="es-ES"/>
        </w:rPr>
      </w:pPr>
    </w:p>
    <w:p w:rsidR="00A33B9D" w:rsidRPr="00A33B9D" w:rsidRDefault="00A33B9D" w:rsidP="00A33B9D">
      <w:pPr>
        <w:rPr>
          <w:rFonts w:ascii="Franklin Gothic Book" w:hAnsi="Franklin Gothic Book"/>
          <w:sz w:val="22"/>
          <w:szCs w:val="22"/>
          <w:lang w:val="es-ES"/>
        </w:rPr>
      </w:pPr>
      <w:r w:rsidRPr="00A33B9D">
        <w:rPr>
          <w:rFonts w:ascii="Franklin Gothic Book" w:hAnsi="Franklin Gothic Book"/>
          <w:sz w:val="22"/>
          <w:szCs w:val="22"/>
          <w:lang w:val="es-ES"/>
        </w:rPr>
        <w:t>La Comisión Evaluadora ordenará las solicitudes por orden de presentación en el registro correspondiente hasta el agotamiento de la asignación presupuestaria asignada y teniendo en cuenta los criterios fijados en las presentes bases.</w:t>
      </w:r>
    </w:p>
    <w:p w:rsidR="00A33B9D" w:rsidRPr="00A33B9D" w:rsidRDefault="00A33B9D" w:rsidP="00A33B9D">
      <w:pPr>
        <w:rPr>
          <w:rFonts w:ascii="Franklin Gothic Book" w:hAnsi="Franklin Gothic Book"/>
          <w:sz w:val="22"/>
          <w:szCs w:val="22"/>
          <w:lang w:val="es-ES"/>
        </w:rPr>
      </w:pPr>
    </w:p>
    <w:p w:rsidR="00A33B9D" w:rsidRPr="00A33B9D" w:rsidRDefault="00A33B9D" w:rsidP="00A33B9D">
      <w:pPr>
        <w:rPr>
          <w:rFonts w:ascii="Franklin Gothic Book" w:hAnsi="Franklin Gothic Book"/>
          <w:sz w:val="22"/>
          <w:szCs w:val="22"/>
          <w:lang w:val="es-ES"/>
        </w:rPr>
      </w:pPr>
      <w:r w:rsidRPr="00A33B9D">
        <w:rPr>
          <w:rFonts w:ascii="Franklin Gothic Book" w:hAnsi="Franklin Gothic Book"/>
          <w:sz w:val="22"/>
          <w:szCs w:val="22"/>
          <w:lang w:val="es-ES"/>
        </w:rPr>
        <w:t>El órgano responsable de la resolución del procedimiento para el otorgamiento de las becas de transporte a alumnos residentes en Premià de Mar que cursen estudios</w:t>
      </w:r>
      <w:r>
        <w:rPr>
          <w:rFonts w:ascii="Franklin Gothic Book" w:hAnsi="Franklin Gothic Book"/>
          <w:sz w:val="22"/>
          <w:szCs w:val="22"/>
          <w:lang w:val="es-ES"/>
        </w:rPr>
        <w:t xml:space="preserve"> post </w:t>
      </w:r>
      <w:r w:rsidRPr="00A33B9D">
        <w:rPr>
          <w:rFonts w:ascii="Franklin Gothic Book" w:hAnsi="Franklin Gothic Book"/>
          <w:sz w:val="22"/>
          <w:szCs w:val="22"/>
          <w:lang w:val="es-ES"/>
        </w:rPr>
        <w:t>obligatorios fuera del municipio para los c</w:t>
      </w:r>
      <w:r w:rsidR="00575349">
        <w:rPr>
          <w:rFonts w:ascii="Franklin Gothic Book" w:hAnsi="Franklin Gothic Book"/>
          <w:sz w:val="22"/>
          <w:szCs w:val="22"/>
          <w:lang w:val="es-ES"/>
        </w:rPr>
        <w:t>ursos 2024-2025 y 2025-2026 (1r</w:t>
      </w:r>
      <w:r w:rsidRPr="00A33B9D">
        <w:rPr>
          <w:rFonts w:ascii="Franklin Gothic Book" w:hAnsi="Franklin Gothic Book"/>
          <w:sz w:val="22"/>
          <w:szCs w:val="22"/>
          <w:lang w:val="es-ES"/>
        </w:rPr>
        <w:t xml:space="preserve"> trimestre), será el alcalde.</w:t>
      </w:r>
    </w:p>
    <w:p w:rsidR="00A33B9D" w:rsidRPr="00A33B9D" w:rsidRDefault="00A33B9D" w:rsidP="00A33B9D">
      <w:pPr>
        <w:rPr>
          <w:rFonts w:ascii="Franklin Gothic Book" w:hAnsi="Franklin Gothic Book"/>
          <w:sz w:val="22"/>
          <w:szCs w:val="22"/>
          <w:lang w:val="es-ES"/>
        </w:rPr>
      </w:pPr>
    </w:p>
    <w:p w:rsidR="00A33B9D" w:rsidRPr="00A33B9D" w:rsidRDefault="00A33B9D" w:rsidP="00A33B9D">
      <w:pPr>
        <w:rPr>
          <w:rFonts w:ascii="Franklin Gothic Book" w:hAnsi="Franklin Gothic Book"/>
          <w:sz w:val="22"/>
          <w:szCs w:val="22"/>
          <w:lang w:val="es-ES"/>
        </w:rPr>
      </w:pPr>
      <w:r w:rsidRPr="00A33B9D">
        <w:rPr>
          <w:rFonts w:ascii="Franklin Gothic Book" w:hAnsi="Franklin Gothic Book"/>
          <w:sz w:val="22"/>
          <w:szCs w:val="22"/>
          <w:lang w:val="es-ES"/>
        </w:rPr>
        <w:t>El órgano competente para la concesión podrá, discrecionalmente, dejar desierto el concurso o no agotar el crédito total previsto.</w:t>
      </w:r>
    </w:p>
    <w:p w:rsidR="00A33B9D" w:rsidRPr="00A33B9D" w:rsidRDefault="00A33B9D" w:rsidP="00A33B9D">
      <w:pPr>
        <w:rPr>
          <w:rFonts w:ascii="Franklin Gothic Book" w:hAnsi="Franklin Gothic Book"/>
          <w:sz w:val="22"/>
          <w:szCs w:val="22"/>
          <w:lang w:val="es-ES"/>
        </w:rPr>
      </w:pPr>
    </w:p>
    <w:p w:rsidR="00A33B9D" w:rsidRPr="00A33B9D" w:rsidRDefault="00A33B9D" w:rsidP="00A33B9D">
      <w:pPr>
        <w:rPr>
          <w:rFonts w:ascii="Franklin Gothic Book" w:hAnsi="Franklin Gothic Book"/>
          <w:b/>
          <w:sz w:val="22"/>
          <w:szCs w:val="22"/>
          <w:lang w:val="es-ES"/>
        </w:rPr>
      </w:pPr>
      <w:r w:rsidRPr="00A33B9D">
        <w:rPr>
          <w:rFonts w:ascii="Franklin Gothic Book" w:hAnsi="Franklin Gothic Book"/>
          <w:b/>
          <w:sz w:val="22"/>
          <w:szCs w:val="22"/>
          <w:lang w:val="es-ES"/>
        </w:rPr>
        <w:t>Octavo. Plazo, forma y lugar de presentación de las solicitudes</w:t>
      </w:r>
    </w:p>
    <w:p w:rsidR="00A33B9D" w:rsidRPr="00A33B9D" w:rsidRDefault="00A33B9D" w:rsidP="00A33B9D">
      <w:pPr>
        <w:rPr>
          <w:rFonts w:ascii="Franklin Gothic Book" w:hAnsi="Franklin Gothic Book"/>
          <w:sz w:val="22"/>
          <w:szCs w:val="22"/>
          <w:lang w:val="es-ES"/>
        </w:rPr>
      </w:pPr>
    </w:p>
    <w:p w:rsidR="00A33B9D" w:rsidRPr="00A33B9D" w:rsidRDefault="00A33B9D" w:rsidP="00A33B9D">
      <w:pPr>
        <w:rPr>
          <w:rFonts w:ascii="Franklin Gothic Book" w:hAnsi="Franklin Gothic Book"/>
          <w:sz w:val="22"/>
          <w:szCs w:val="22"/>
          <w:lang w:val="es-ES"/>
        </w:rPr>
      </w:pPr>
      <w:r w:rsidRPr="00A33B9D">
        <w:rPr>
          <w:rFonts w:ascii="Franklin Gothic Book" w:hAnsi="Franklin Gothic Book"/>
          <w:sz w:val="22"/>
          <w:szCs w:val="22"/>
          <w:lang w:val="es-ES"/>
        </w:rPr>
        <w:t xml:space="preserve">El plazo para presentar solicitudes se iniciará el día siguiente a la publicación del extracto de la convocatoria al Boletín Oficial de la Provincia de Barcelona y </w:t>
      </w:r>
      <w:r w:rsidR="00575349" w:rsidRPr="00A33B9D">
        <w:rPr>
          <w:rFonts w:ascii="Franklin Gothic Book" w:hAnsi="Franklin Gothic Book"/>
          <w:sz w:val="22"/>
          <w:szCs w:val="22"/>
          <w:lang w:val="es-ES"/>
        </w:rPr>
        <w:t>estará</w:t>
      </w:r>
      <w:r w:rsidRPr="00A33B9D">
        <w:rPr>
          <w:rFonts w:ascii="Franklin Gothic Book" w:hAnsi="Franklin Gothic Book"/>
          <w:sz w:val="22"/>
          <w:szCs w:val="22"/>
          <w:lang w:val="es-ES"/>
        </w:rPr>
        <w:t xml:space="preserve"> abierto hasta el agotamiento del crédito disponible para cubrir los gastos derivados del transporte y en todo caso hasta el 4 de noviembre de 2025.</w:t>
      </w:r>
    </w:p>
    <w:p w:rsidR="00A33B9D" w:rsidRPr="00A33B9D" w:rsidRDefault="00A33B9D" w:rsidP="00A33B9D">
      <w:pPr>
        <w:rPr>
          <w:rFonts w:ascii="Franklin Gothic Book" w:hAnsi="Franklin Gothic Book"/>
          <w:sz w:val="22"/>
          <w:szCs w:val="22"/>
          <w:lang w:val="es-ES"/>
        </w:rPr>
      </w:pPr>
    </w:p>
    <w:p w:rsidR="00A33B9D" w:rsidRPr="00A33B9D" w:rsidRDefault="00A33B9D" w:rsidP="00A33B9D">
      <w:pPr>
        <w:rPr>
          <w:rFonts w:ascii="Franklin Gothic Book" w:hAnsi="Franklin Gothic Book"/>
          <w:sz w:val="22"/>
          <w:szCs w:val="22"/>
          <w:lang w:val="es-ES"/>
        </w:rPr>
      </w:pPr>
      <w:r w:rsidRPr="00A33B9D">
        <w:rPr>
          <w:rFonts w:ascii="Franklin Gothic Book" w:hAnsi="Franklin Gothic Book"/>
          <w:sz w:val="22"/>
          <w:szCs w:val="22"/>
          <w:lang w:val="es-ES"/>
        </w:rPr>
        <w:t>Se podrá llevar a cabo el trámite de manera telemática o presencial a la Oficina de At</w:t>
      </w:r>
      <w:r w:rsidR="009F0A4B">
        <w:rPr>
          <w:rFonts w:ascii="Franklin Gothic Book" w:hAnsi="Franklin Gothic Book"/>
          <w:sz w:val="22"/>
          <w:szCs w:val="22"/>
          <w:lang w:val="es-ES"/>
        </w:rPr>
        <w:t>ención Ciudadana (OAC) situada en</w:t>
      </w:r>
      <w:r w:rsidRPr="00A33B9D">
        <w:rPr>
          <w:rFonts w:ascii="Franklin Gothic Book" w:hAnsi="Franklin Gothic Book"/>
          <w:sz w:val="22"/>
          <w:szCs w:val="22"/>
          <w:lang w:val="es-ES"/>
        </w:rPr>
        <w:t xml:space="preserve"> las oficinas municipales de la calle del Norte 60 del Ayuntamiento de Premià de Mar.</w:t>
      </w:r>
    </w:p>
    <w:p w:rsidR="00A33B9D" w:rsidRPr="00A33B9D" w:rsidRDefault="00A33B9D" w:rsidP="00A33B9D">
      <w:pPr>
        <w:rPr>
          <w:rFonts w:ascii="Franklin Gothic Book" w:hAnsi="Franklin Gothic Book"/>
          <w:sz w:val="22"/>
          <w:szCs w:val="22"/>
          <w:lang w:val="es-ES"/>
        </w:rPr>
      </w:pPr>
    </w:p>
    <w:p w:rsidR="00A33B9D" w:rsidRPr="00A33B9D" w:rsidRDefault="00A33B9D" w:rsidP="00A33B9D">
      <w:pPr>
        <w:rPr>
          <w:rFonts w:ascii="Franklin Gothic Book" w:hAnsi="Franklin Gothic Book"/>
          <w:sz w:val="22"/>
          <w:szCs w:val="22"/>
          <w:lang w:val="es-ES"/>
        </w:rPr>
      </w:pPr>
      <w:r w:rsidRPr="00A33B9D">
        <w:rPr>
          <w:rFonts w:ascii="Franklin Gothic Book" w:hAnsi="Franklin Gothic Book"/>
          <w:sz w:val="22"/>
          <w:szCs w:val="22"/>
          <w:lang w:val="es-ES"/>
        </w:rPr>
        <w:t xml:space="preserve">La atención presencial es exclusiva para las personas físicas, las cuales también tienen el derecho legal de atención telemática para acceder, mediante firma electrónica, a los trámites y gestiones que se detallan a la Oficina Virtual de Atención Ciudadana (OVAC), la cual se encuentra en el web municipal </w:t>
      </w:r>
      <w:hyperlink r:id="rId12" w:history="1">
        <w:r w:rsidRPr="00575349">
          <w:rPr>
            <w:rStyle w:val="Hipervnculo"/>
            <w:rFonts w:ascii="Franklin Gothic Book" w:hAnsi="Franklin Gothic Book"/>
            <w:sz w:val="22"/>
            <w:szCs w:val="22"/>
            <w:lang w:val="es-ES"/>
          </w:rPr>
          <w:t>www.premiademar.cat</w:t>
        </w:r>
      </w:hyperlink>
    </w:p>
    <w:p w:rsidR="00A33B9D" w:rsidRPr="00A33B9D" w:rsidRDefault="00A33B9D" w:rsidP="00A33B9D">
      <w:pPr>
        <w:rPr>
          <w:rFonts w:ascii="Franklin Gothic Book" w:hAnsi="Franklin Gothic Book"/>
          <w:sz w:val="22"/>
          <w:szCs w:val="22"/>
          <w:lang w:val="es-ES"/>
        </w:rPr>
      </w:pPr>
    </w:p>
    <w:p w:rsidR="00A33B9D" w:rsidRPr="00A33B9D" w:rsidRDefault="00A33B9D" w:rsidP="00A33B9D">
      <w:pPr>
        <w:rPr>
          <w:rFonts w:ascii="Franklin Gothic Book" w:hAnsi="Franklin Gothic Book"/>
          <w:sz w:val="22"/>
          <w:szCs w:val="22"/>
          <w:lang w:val="es-ES"/>
        </w:rPr>
      </w:pPr>
      <w:r w:rsidRPr="00A33B9D">
        <w:rPr>
          <w:rFonts w:ascii="Franklin Gothic Book" w:hAnsi="Franklin Gothic Book"/>
          <w:sz w:val="22"/>
          <w:szCs w:val="22"/>
          <w:lang w:val="es-ES"/>
        </w:rPr>
        <w:t>También se podrán presentar en cualquier de los lugares que prevé el artículo 16 de la Ley 39/2015, de 1 de octubre, de Procedimiento Administrativo Común de las administraciones públicas.</w:t>
      </w:r>
    </w:p>
    <w:p w:rsidR="00A33B9D" w:rsidRPr="00A33B9D" w:rsidRDefault="00A33B9D" w:rsidP="00A33B9D">
      <w:pPr>
        <w:rPr>
          <w:rFonts w:ascii="Franklin Gothic Book" w:hAnsi="Franklin Gothic Book"/>
          <w:sz w:val="22"/>
          <w:szCs w:val="22"/>
          <w:lang w:val="es-ES"/>
        </w:rPr>
      </w:pPr>
    </w:p>
    <w:p w:rsidR="00A33B9D" w:rsidRPr="00A33B9D" w:rsidRDefault="00A33B9D" w:rsidP="00A33B9D">
      <w:pPr>
        <w:rPr>
          <w:rFonts w:ascii="Franklin Gothic Book" w:hAnsi="Franklin Gothic Book"/>
          <w:sz w:val="22"/>
          <w:szCs w:val="22"/>
          <w:lang w:val="es-ES"/>
        </w:rPr>
      </w:pPr>
      <w:r w:rsidRPr="00A33B9D">
        <w:rPr>
          <w:rFonts w:ascii="Franklin Gothic Book" w:hAnsi="Franklin Gothic Book"/>
          <w:sz w:val="22"/>
          <w:szCs w:val="22"/>
          <w:lang w:val="es-ES"/>
        </w:rPr>
        <w:t>Las instancias de solicitud de las becas reguladas en estas bases se tienen que formular mediante el impreso normalizado específico que se podrá obte</w:t>
      </w:r>
      <w:r w:rsidR="00311106">
        <w:rPr>
          <w:rFonts w:ascii="Franklin Gothic Book" w:hAnsi="Franklin Gothic Book"/>
          <w:sz w:val="22"/>
          <w:szCs w:val="22"/>
          <w:lang w:val="es-ES"/>
        </w:rPr>
        <w:t>ner en la Sede electrónica del a</w:t>
      </w:r>
      <w:r w:rsidRPr="00A33B9D">
        <w:rPr>
          <w:rFonts w:ascii="Franklin Gothic Book" w:hAnsi="Franklin Gothic Book"/>
          <w:sz w:val="22"/>
          <w:szCs w:val="22"/>
          <w:lang w:val="es-ES"/>
        </w:rPr>
        <w:t>yuntamiento:</w:t>
      </w:r>
    </w:p>
    <w:p w:rsidR="00A33B9D" w:rsidRPr="00A33B9D" w:rsidRDefault="00A33B9D" w:rsidP="00A33B9D">
      <w:pPr>
        <w:rPr>
          <w:rFonts w:ascii="Franklin Gothic Book" w:hAnsi="Franklin Gothic Book"/>
          <w:sz w:val="22"/>
          <w:szCs w:val="22"/>
          <w:lang w:val="es-ES"/>
        </w:rPr>
      </w:pPr>
    </w:p>
    <w:p w:rsidR="00A33B9D" w:rsidRPr="00A33B9D" w:rsidRDefault="003271B5" w:rsidP="00A33B9D">
      <w:pPr>
        <w:rPr>
          <w:rFonts w:ascii="Franklin Gothic Book" w:hAnsi="Franklin Gothic Book"/>
          <w:sz w:val="22"/>
          <w:szCs w:val="22"/>
          <w:lang w:val="es-ES"/>
        </w:rPr>
      </w:pPr>
      <w:hyperlink r:id="rId13" w:history="1">
        <w:r w:rsidR="00A33B9D" w:rsidRPr="00575349">
          <w:rPr>
            <w:rStyle w:val="Hipervnculo"/>
            <w:rFonts w:ascii="Franklin Gothic Book" w:hAnsi="Franklin Gothic Book"/>
            <w:sz w:val="22"/>
            <w:szCs w:val="22"/>
            <w:lang w:val="es-ES"/>
          </w:rPr>
          <w:t>https://www.epremia.net/ovac/catala/visorits/24891a1da10f4df6b76e636e84f11358.asp</w:t>
        </w:r>
      </w:hyperlink>
    </w:p>
    <w:p w:rsidR="00A33B9D" w:rsidRPr="00A33B9D" w:rsidRDefault="00A33B9D" w:rsidP="00A33B9D">
      <w:pPr>
        <w:rPr>
          <w:rFonts w:ascii="Franklin Gothic Book" w:hAnsi="Franklin Gothic Book"/>
          <w:sz w:val="22"/>
          <w:szCs w:val="22"/>
          <w:lang w:val="es-ES"/>
        </w:rPr>
      </w:pPr>
    </w:p>
    <w:p w:rsidR="00A33B9D" w:rsidRPr="00A33B9D" w:rsidRDefault="00A33B9D" w:rsidP="00A33B9D">
      <w:pPr>
        <w:rPr>
          <w:rFonts w:ascii="Franklin Gothic Book" w:hAnsi="Franklin Gothic Book"/>
          <w:sz w:val="22"/>
          <w:szCs w:val="22"/>
          <w:lang w:val="es-ES"/>
        </w:rPr>
      </w:pPr>
      <w:r w:rsidRPr="00A33B9D">
        <w:rPr>
          <w:rFonts w:ascii="Franklin Gothic Book" w:hAnsi="Franklin Gothic Book"/>
          <w:sz w:val="22"/>
          <w:szCs w:val="22"/>
          <w:lang w:val="es-ES"/>
        </w:rPr>
        <w:t>La presentación de la solicitud de la beca presupone el conocimiento y la aceptación de las normas que la regulan.</w:t>
      </w:r>
    </w:p>
    <w:p w:rsidR="00A33B9D" w:rsidRPr="00A33B9D" w:rsidRDefault="00A33B9D" w:rsidP="00A33B9D">
      <w:pPr>
        <w:rPr>
          <w:rFonts w:ascii="Franklin Gothic Book" w:hAnsi="Franklin Gothic Book"/>
          <w:sz w:val="22"/>
          <w:szCs w:val="22"/>
          <w:lang w:val="es-ES"/>
        </w:rPr>
      </w:pPr>
    </w:p>
    <w:p w:rsidR="00A33B9D" w:rsidRPr="00A33B9D" w:rsidRDefault="00A33B9D" w:rsidP="00A33B9D">
      <w:pPr>
        <w:rPr>
          <w:rFonts w:ascii="Franklin Gothic Book" w:hAnsi="Franklin Gothic Book"/>
          <w:sz w:val="22"/>
          <w:szCs w:val="22"/>
          <w:lang w:val="es-ES"/>
        </w:rPr>
      </w:pPr>
      <w:r w:rsidRPr="00A33B9D">
        <w:rPr>
          <w:rFonts w:ascii="Franklin Gothic Book" w:hAnsi="Franklin Gothic Book"/>
          <w:sz w:val="22"/>
          <w:szCs w:val="22"/>
          <w:lang w:val="es-ES"/>
        </w:rPr>
        <w:t xml:space="preserve">En aplicación del que prevé el artículo 28.3 de la Ley 39/2015, de 1 de octubre, del procedimiento administrativo común de las administraciones públicas, la aportación de documentos que ya se encuentren en poder del Ayuntamiento de Premià de Mar se puede sustituir por una declaración de la persona solicitante conforme no ha habido modificaciones en la fecha de presentación de la solicitud, haciendo constar el lugar, la fecha y el órgano </w:t>
      </w:r>
      <w:r w:rsidRPr="00A33B9D">
        <w:rPr>
          <w:rFonts w:ascii="Franklin Gothic Book" w:hAnsi="Franklin Gothic Book"/>
          <w:sz w:val="22"/>
          <w:szCs w:val="22"/>
          <w:lang w:val="es-ES"/>
        </w:rPr>
        <w:lastRenderedPageBreak/>
        <w:t>ante el cual se presentó la documentación. Esta declaración se adjuntará al formulario de solicitud.</w:t>
      </w:r>
    </w:p>
    <w:p w:rsidR="00A33B9D" w:rsidRPr="00A33B9D" w:rsidRDefault="00A33B9D" w:rsidP="00A33B9D">
      <w:pPr>
        <w:rPr>
          <w:rFonts w:ascii="Franklin Gothic Book" w:hAnsi="Franklin Gothic Book"/>
          <w:sz w:val="22"/>
          <w:szCs w:val="22"/>
          <w:lang w:val="es-ES"/>
        </w:rPr>
      </w:pPr>
    </w:p>
    <w:p w:rsidR="00A33B9D" w:rsidRPr="00A33B9D" w:rsidRDefault="00A33B9D" w:rsidP="00A33B9D">
      <w:pPr>
        <w:rPr>
          <w:rFonts w:ascii="Franklin Gothic Book" w:hAnsi="Franklin Gothic Book"/>
          <w:b/>
          <w:sz w:val="22"/>
          <w:szCs w:val="22"/>
          <w:lang w:val="es-ES"/>
        </w:rPr>
      </w:pPr>
      <w:r w:rsidRPr="00A33B9D">
        <w:rPr>
          <w:rFonts w:ascii="Franklin Gothic Book" w:hAnsi="Franklin Gothic Book"/>
          <w:b/>
          <w:sz w:val="22"/>
          <w:szCs w:val="22"/>
          <w:lang w:val="es-ES"/>
        </w:rPr>
        <w:t>Noveno. Régimen de recursos</w:t>
      </w:r>
    </w:p>
    <w:p w:rsidR="00A33B9D" w:rsidRPr="00A33B9D" w:rsidRDefault="00A33B9D" w:rsidP="00A33B9D">
      <w:pPr>
        <w:rPr>
          <w:rFonts w:ascii="Franklin Gothic Book" w:hAnsi="Franklin Gothic Book"/>
          <w:sz w:val="22"/>
          <w:szCs w:val="22"/>
          <w:lang w:val="es-ES"/>
        </w:rPr>
      </w:pPr>
    </w:p>
    <w:p w:rsidR="00A33B9D" w:rsidRPr="00A33B9D" w:rsidRDefault="00A33B9D" w:rsidP="00A33B9D">
      <w:pPr>
        <w:rPr>
          <w:rFonts w:ascii="Franklin Gothic Book" w:hAnsi="Franklin Gothic Book"/>
          <w:sz w:val="22"/>
          <w:szCs w:val="22"/>
          <w:lang w:val="es-ES"/>
        </w:rPr>
      </w:pPr>
      <w:r w:rsidRPr="00A33B9D">
        <w:rPr>
          <w:rFonts w:ascii="Franklin Gothic Book" w:hAnsi="Franklin Gothic Book"/>
          <w:sz w:val="22"/>
          <w:szCs w:val="22"/>
          <w:lang w:val="es-ES"/>
        </w:rPr>
        <w:t>La resolución del procedimiento pone fin a la vía administrativa, y contra la misma se puede interponer recurso contencioso-administrativo en el plazo de dos meses a contar desde el día siguiente a la notificación.</w:t>
      </w:r>
    </w:p>
    <w:p w:rsidR="00A33B9D" w:rsidRPr="00A33B9D" w:rsidRDefault="00A33B9D" w:rsidP="00A33B9D">
      <w:pPr>
        <w:rPr>
          <w:rFonts w:ascii="Franklin Gothic Book" w:hAnsi="Franklin Gothic Book"/>
          <w:sz w:val="22"/>
          <w:szCs w:val="22"/>
          <w:lang w:val="es-ES"/>
        </w:rPr>
      </w:pPr>
    </w:p>
    <w:p w:rsidR="00A33B9D" w:rsidRPr="00A33B9D" w:rsidRDefault="00A33B9D" w:rsidP="00A33B9D">
      <w:pPr>
        <w:rPr>
          <w:rFonts w:ascii="Franklin Gothic Book" w:hAnsi="Franklin Gothic Book"/>
          <w:sz w:val="22"/>
          <w:szCs w:val="22"/>
          <w:lang w:val="es-ES"/>
        </w:rPr>
      </w:pPr>
      <w:r w:rsidRPr="00A33B9D">
        <w:rPr>
          <w:rFonts w:ascii="Franklin Gothic Book" w:hAnsi="Franklin Gothic Book"/>
          <w:sz w:val="22"/>
          <w:szCs w:val="22"/>
          <w:lang w:val="es-ES"/>
        </w:rPr>
        <w:t>Alternativamente y de forma potestativa, se puede interponer recurso de reposición ante el mismo órgano que lo dictó en el plazo de un mes a contar del día siguiente a la notificación.</w:t>
      </w:r>
    </w:p>
    <w:p w:rsidR="00A33B9D" w:rsidRDefault="00A33B9D" w:rsidP="00765C98">
      <w:pPr>
        <w:rPr>
          <w:rFonts w:ascii="Franklin Gothic Book" w:hAnsi="Franklin Gothic Book"/>
          <w:b/>
          <w:sz w:val="22"/>
          <w:szCs w:val="22"/>
          <w:lang w:val="es-ES"/>
        </w:rPr>
      </w:pPr>
    </w:p>
    <w:p w:rsidR="00A33B9D" w:rsidRDefault="00A33B9D" w:rsidP="00765C98">
      <w:pPr>
        <w:rPr>
          <w:rFonts w:ascii="Franklin Gothic Book" w:hAnsi="Franklin Gothic Book"/>
          <w:b/>
          <w:sz w:val="22"/>
          <w:szCs w:val="22"/>
          <w:lang w:val="es-ES"/>
        </w:rPr>
      </w:pPr>
    </w:p>
    <w:p w:rsidR="00A33B9D" w:rsidRDefault="00A33B9D" w:rsidP="00765C98">
      <w:pPr>
        <w:rPr>
          <w:rFonts w:ascii="Franklin Gothic Book" w:hAnsi="Franklin Gothic Book"/>
          <w:b/>
          <w:sz w:val="22"/>
          <w:szCs w:val="22"/>
          <w:lang w:val="es-ES"/>
        </w:rPr>
      </w:pPr>
    </w:p>
    <w:sectPr w:rsidR="00A33B9D" w:rsidSect="00AF0973">
      <w:head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71B5" w:rsidRDefault="003271B5">
      <w:r>
        <w:separator/>
      </w:r>
    </w:p>
  </w:endnote>
  <w:endnote w:type="continuationSeparator" w:id="0">
    <w:p w:rsidR="003271B5" w:rsidRDefault="003271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FranklinGothic-Medium">
    <w:altName w:val="Franklin Gothic Medium"/>
    <w:panose1 w:val="00000000000000000000"/>
    <w:charset w:val="4D"/>
    <w:family w:val="auto"/>
    <w:notTrueType/>
    <w:pitch w:val="default"/>
    <w:sig w:usb0="00000003" w:usb1="00000000" w:usb2="00000000" w:usb3="00000000" w:csb0="00000001" w:csb1="00000000"/>
  </w:font>
  <w:font w:name="MinionPro-Regular">
    <w:altName w:val="Minion Pro"/>
    <w:panose1 w:val="00000000000000000000"/>
    <w:charset w:val="4D"/>
    <w:family w:val="auto"/>
    <w:notTrueType/>
    <w:pitch w:val="default"/>
    <w:sig w:usb0="00000003" w:usb1="00000000" w:usb2="00000000" w:usb3="00000000" w:csb0="00000001" w:csb1="00000000"/>
  </w:font>
  <w:font w:name="FranklinGothic-Book">
    <w:altName w:val="Franklin Gothic Book"/>
    <w:panose1 w:val="00000000000000000000"/>
    <w:charset w:val="4D"/>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71B5" w:rsidRDefault="003271B5">
      <w:r>
        <w:separator/>
      </w:r>
    </w:p>
  </w:footnote>
  <w:footnote w:type="continuationSeparator" w:id="0">
    <w:p w:rsidR="003271B5" w:rsidRDefault="003271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632" w:type="dxa"/>
      <w:tblInd w:w="-1168" w:type="dxa"/>
      <w:tblLook w:val="04A0" w:firstRow="1" w:lastRow="0" w:firstColumn="1" w:lastColumn="0" w:noHBand="0" w:noVBand="1"/>
    </w:tblPr>
    <w:tblGrid>
      <w:gridCol w:w="3261"/>
      <w:gridCol w:w="7371"/>
    </w:tblGrid>
    <w:tr w:rsidR="00353789" w:rsidTr="00D54105">
      <w:trPr>
        <w:trHeight w:val="1830"/>
      </w:trPr>
      <w:tc>
        <w:tcPr>
          <w:tcW w:w="3261" w:type="dxa"/>
          <w:tcBorders>
            <w:top w:val="nil"/>
            <w:left w:val="nil"/>
            <w:bottom w:val="nil"/>
            <w:right w:val="nil"/>
          </w:tcBorders>
          <w:hideMark/>
        </w:tcPr>
        <w:p w:rsidR="00D54105" w:rsidRPr="00D54105" w:rsidRDefault="008D6FD1" w:rsidP="00D54105">
          <w:pPr>
            <w:pStyle w:val="Encabezado"/>
            <w:rPr>
              <w:rFonts w:ascii="Calibri" w:hAnsi="Calibri"/>
              <w:lang w:val="es-ES_tradnl"/>
            </w:rPr>
          </w:pPr>
          <w:r>
            <w:rPr>
              <w:noProof/>
              <w:lang w:val="es-ES"/>
            </w:rPr>
            <w:drawing>
              <wp:inline distT="0" distB="0" distL="0" distR="0">
                <wp:extent cx="1494790" cy="469265"/>
                <wp:effectExtent l="0" t="0" r="0" b="6985"/>
                <wp:docPr id="1" name="Imatge 1"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4790" cy="469265"/>
                        </a:xfrm>
                        <a:prstGeom prst="rect">
                          <a:avLst/>
                        </a:prstGeom>
                        <a:noFill/>
                        <a:ln>
                          <a:noFill/>
                        </a:ln>
                      </pic:spPr>
                    </pic:pic>
                  </a:graphicData>
                </a:graphic>
              </wp:inline>
            </w:drawing>
          </w:r>
        </w:p>
      </w:tc>
      <w:tc>
        <w:tcPr>
          <w:tcW w:w="7371" w:type="dxa"/>
          <w:tcBorders>
            <w:top w:val="nil"/>
            <w:left w:val="nil"/>
            <w:bottom w:val="nil"/>
            <w:right w:val="nil"/>
          </w:tcBorders>
        </w:tcPr>
        <w:p w:rsidR="00D54105" w:rsidRDefault="006A15A9" w:rsidP="00D54105">
          <w:pPr>
            <w:widowControl w:val="0"/>
            <w:autoSpaceDE w:val="0"/>
            <w:autoSpaceDN w:val="0"/>
            <w:adjustRightInd w:val="0"/>
            <w:spacing w:line="288" w:lineRule="auto"/>
            <w:jc w:val="right"/>
            <w:textAlignment w:val="center"/>
            <w:rPr>
              <w:rFonts w:ascii="MinionPro-Regular" w:hAnsi="MinionPro-Regular" w:cs="MinionPro-Regular"/>
              <w:color w:val="000000"/>
              <w:sz w:val="22"/>
              <w:szCs w:val="22"/>
            </w:rPr>
          </w:pPr>
          <w:r>
            <w:rPr>
              <w:rFonts w:ascii="FranklinGothic-Medium" w:hAnsi="FranklinGothic-Medium" w:cs="FranklinGothic-Medium"/>
              <w:color w:val="0073BC"/>
              <w:sz w:val="22"/>
              <w:szCs w:val="22"/>
            </w:rPr>
            <w:t>Ensenyament</w:t>
          </w:r>
        </w:p>
        <w:p w:rsidR="00D54105" w:rsidRDefault="003271B5" w:rsidP="00D54105">
          <w:pPr>
            <w:widowControl w:val="0"/>
            <w:autoSpaceDE w:val="0"/>
            <w:autoSpaceDN w:val="0"/>
            <w:adjustRightInd w:val="0"/>
            <w:spacing w:line="288" w:lineRule="auto"/>
            <w:jc w:val="right"/>
            <w:textAlignment w:val="center"/>
            <w:rPr>
              <w:rFonts w:ascii="FranklinGothic-Book" w:hAnsi="FranklinGothic-Book" w:cs="FranklinGothic-Book"/>
              <w:color w:val="000000"/>
              <w:sz w:val="8"/>
              <w:szCs w:val="8"/>
            </w:rPr>
          </w:pPr>
        </w:p>
        <w:p w:rsidR="00D54105" w:rsidRDefault="006A15A9" w:rsidP="00D54105">
          <w:pPr>
            <w:widowControl w:val="0"/>
            <w:autoSpaceDE w:val="0"/>
            <w:autoSpaceDN w:val="0"/>
            <w:adjustRightInd w:val="0"/>
            <w:spacing w:line="288" w:lineRule="auto"/>
            <w:jc w:val="right"/>
            <w:textAlignment w:val="center"/>
            <w:rPr>
              <w:rFonts w:ascii="FranklinGothic-Book" w:hAnsi="FranklinGothic-Book" w:cs="FranklinGothic-Book"/>
              <w:color w:val="000000"/>
              <w:sz w:val="16"/>
              <w:szCs w:val="16"/>
            </w:rPr>
          </w:pPr>
          <w:r>
            <w:rPr>
              <w:rFonts w:ascii="FranklinGothic-Book" w:hAnsi="FranklinGothic-Book" w:cs="FranklinGothic-Book"/>
              <w:color w:val="000000"/>
              <w:sz w:val="16"/>
              <w:szCs w:val="16"/>
            </w:rPr>
            <w:t>Carrer del Nord, 60</w:t>
          </w:r>
        </w:p>
        <w:p w:rsidR="00D54105" w:rsidRDefault="006A15A9" w:rsidP="00D54105">
          <w:pPr>
            <w:widowControl w:val="0"/>
            <w:autoSpaceDE w:val="0"/>
            <w:autoSpaceDN w:val="0"/>
            <w:adjustRightInd w:val="0"/>
            <w:spacing w:line="288" w:lineRule="auto"/>
            <w:jc w:val="right"/>
            <w:textAlignment w:val="center"/>
            <w:rPr>
              <w:rFonts w:ascii="FranklinGothic-Book" w:hAnsi="FranklinGothic-Book" w:cs="FranklinGothic-Book"/>
              <w:color w:val="000000"/>
              <w:sz w:val="16"/>
              <w:szCs w:val="16"/>
            </w:rPr>
          </w:pPr>
          <w:r>
            <w:rPr>
              <w:rFonts w:ascii="FranklinGothic-Book" w:hAnsi="FranklinGothic-Book" w:cs="FranklinGothic-Book"/>
              <w:color w:val="000000"/>
              <w:sz w:val="16"/>
              <w:szCs w:val="16"/>
            </w:rPr>
            <w:t>08330 Premià de Mar</w:t>
          </w:r>
        </w:p>
        <w:p w:rsidR="00D54105" w:rsidRDefault="006A15A9" w:rsidP="00D54105">
          <w:pPr>
            <w:widowControl w:val="0"/>
            <w:autoSpaceDE w:val="0"/>
            <w:autoSpaceDN w:val="0"/>
            <w:adjustRightInd w:val="0"/>
            <w:spacing w:line="288" w:lineRule="auto"/>
            <w:jc w:val="right"/>
            <w:textAlignment w:val="center"/>
            <w:rPr>
              <w:rFonts w:ascii="FranklinGothic-Book" w:hAnsi="FranklinGothic-Book" w:cs="FranklinGothic-Book"/>
              <w:color w:val="000000"/>
              <w:sz w:val="16"/>
              <w:szCs w:val="16"/>
            </w:rPr>
          </w:pPr>
          <w:r>
            <w:rPr>
              <w:rFonts w:ascii="FranklinGothic-Book" w:hAnsi="FranklinGothic-Book" w:cs="FranklinGothic-Book"/>
              <w:color w:val="000000"/>
              <w:sz w:val="16"/>
              <w:szCs w:val="16"/>
            </w:rPr>
            <w:t>Tel. 93 741 74 00</w:t>
          </w:r>
        </w:p>
        <w:p w:rsidR="00D54105" w:rsidRDefault="006A15A9" w:rsidP="00D54105">
          <w:pPr>
            <w:widowControl w:val="0"/>
            <w:autoSpaceDE w:val="0"/>
            <w:autoSpaceDN w:val="0"/>
            <w:adjustRightInd w:val="0"/>
            <w:spacing w:line="288" w:lineRule="auto"/>
            <w:jc w:val="right"/>
            <w:textAlignment w:val="center"/>
            <w:rPr>
              <w:rFonts w:ascii="FranklinGothic-Book" w:hAnsi="FranklinGothic-Book" w:cs="FranklinGothic-Book"/>
              <w:color w:val="000000"/>
              <w:sz w:val="16"/>
              <w:szCs w:val="16"/>
            </w:rPr>
          </w:pPr>
          <w:r>
            <w:rPr>
              <w:rFonts w:ascii="FranklinGothic-Book" w:hAnsi="FranklinGothic-Book" w:cs="FranklinGothic-Book"/>
              <w:color w:val="000000"/>
              <w:sz w:val="16"/>
              <w:szCs w:val="16"/>
            </w:rPr>
            <w:t>premiademar.cat</w:t>
          </w:r>
        </w:p>
        <w:p w:rsidR="00D54105" w:rsidRDefault="006A15A9" w:rsidP="00D54105">
          <w:pPr>
            <w:widowControl w:val="0"/>
            <w:autoSpaceDE w:val="0"/>
            <w:autoSpaceDN w:val="0"/>
            <w:adjustRightInd w:val="0"/>
            <w:spacing w:line="288" w:lineRule="auto"/>
            <w:jc w:val="right"/>
            <w:textAlignment w:val="center"/>
            <w:rPr>
              <w:rFonts w:ascii="FranklinGothic-Book" w:hAnsi="FranklinGothic-Book" w:cs="FranklinGothic-Book"/>
              <w:color w:val="000000"/>
              <w:sz w:val="16"/>
              <w:szCs w:val="16"/>
            </w:rPr>
          </w:pPr>
          <w:r>
            <w:rPr>
              <w:rFonts w:ascii="FranklinGothic-Book" w:hAnsi="FranklinGothic-Book" w:cs="FranklinGothic-Book"/>
              <w:color w:val="000000"/>
              <w:sz w:val="16"/>
              <w:szCs w:val="16"/>
            </w:rPr>
            <w:t>info@premiademar.cat</w:t>
          </w:r>
        </w:p>
        <w:p w:rsidR="00D54105" w:rsidRDefault="006A15A9" w:rsidP="00D54105">
          <w:pPr>
            <w:widowControl w:val="0"/>
            <w:autoSpaceDE w:val="0"/>
            <w:autoSpaceDN w:val="0"/>
            <w:adjustRightInd w:val="0"/>
            <w:spacing w:line="288" w:lineRule="auto"/>
            <w:jc w:val="right"/>
            <w:textAlignment w:val="center"/>
            <w:rPr>
              <w:rFonts w:ascii="FranklinGothic-Book" w:hAnsi="FranklinGothic-Book" w:cs="FranklinGothic-Book"/>
              <w:color w:val="000000"/>
              <w:sz w:val="16"/>
              <w:szCs w:val="16"/>
            </w:rPr>
          </w:pPr>
          <w:r>
            <w:rPr>
              <w:rFonts w:ascii="FranklinGothic-Book" w:hAnsi="FranklinGothic-Book" w:cs="FranklinGothic-Book"/>
              <w:color w:val="000000"/>
              <w:sz w:val="16"/>
              <w:szCs w:val="16"/>
            </w:rPr>
            <w:t>NIF: P0817100A</w:t>
          </w:r>
        </w:p>
        <w:p w:rsidR="00D54105" w:rsidRPr="00D54105" w:rsidRDefault="003271B5" w:rsidP="00D54105">
          <w:pPr>
            <w:pStyle w:val="Encabezado"/>
          </w:pPr>
        </w:p>
      </w:tc>
    </w:tr>
  </w:tbl>
  <w:p w:rsidR="00693040" w:rsidRDefault="003271B5" w:rsidP="00000237">
    <w:pPr>
      <w:pStyle w:val="Encabezado"/>
      <w:jc w:val="both"/>
    </w:pPr>
  </w:p>
  <w:p w:rsidR="00693040" w:rsidRDefault="003271B5" w:rsidP="00D5410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6542AC"/>
    <w:multiLevelType w:val="hybridMultilevel"/>
    <w:tmpl w:val="1E9CA87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C290FF2"/>
    <w:multiLevelType w:val="singleLevel"/>
    <w:tmpl w:val="0C0A000F"/>
    <w:lvl w:ilvl="0">
      <w:start w:val="1"/>
      <w:numFmt w:val="decimal"/>
      <w:lvlText w:val="%1."/>
      <w:lvlJc w:val="left"/>
      <w:pPr>
        <w:tabs>
          <w:tab w:val="num" w:pos="360"/>
        </w:tabs>
        <w:ind w:left="360" w:hanging="360"/>
      </w:pPr>
      <w:rPr>
        <w:rFonts w:hint="default"/>
      </w:rPr>
    </w:lvl>
  </w:abstractNum>
  <w:abstractNum w:abstractNumId="2" w15:restartNumberingAfterBreak="0">
    <w:nsid w:val="21322D7E"/>
    <w:multiLevelType w:val="hybridMultilevel"/>
    <w:tmpl w:val="EAE847D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357B6759"/>
    <w:multiLevelType w:val="hybridMultilevel"/>
    <w:tmpl w:val="07F81E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15:restartNumberingAfterBreak="0">
    <w:nsid w:val="5BE7720E"/>
    <w:multiLevelType w:val="multilevel"/>
    <w:tmpl w:val="850A4820"/>
    <w:styleLink w:val="WWNum39"/>
    <w:lvl w:ilvl="0">
      <w:start w:val="1"/>
      <w:numFmt w:val="lowerLetter"/>
      <w:lvlText w:val="%1)"/>
      <w:lvlJc w:val="left"/>
      <w:pPr>
        <w:ind w:left="1068" w:hanging="360"/>
      </w:pPr>
      <w:rPr>
        <w:rFonts w:cs="Times New Roman"/>
      </w:rPr>
    </w:lvl>
    <w:lvl w:ilvl="1">
      <w:start w:val="1"/>
      <w:numFmt w:val="lowerLetter"/>
      <w:lvlText w:val="%2."/>
      <w:lvlJc w:val="left"/>
      <w:pPr>
        <w:ind w:left="1788" w:hanging="360"/>
      </w:pPr>
      <w:rPr>
        <w:rFonts w:cs="Times New Roman"/>
      </w:rPr>
    </w:lvl>
    <w:lvl w:ilvl="2">
      <w:start w:val="1"/>
      <w:numFmt w:val="lowerRoman"/>
      <w:lvlText w:val="%1.%2.%3."/>
      <w:lvlJc w:val="right"/>
      <w:pPr>
        <w:ind w:left="2508" w:hanging="180"/>
      </w:pPr>
      <w:rPr>
        <w:rFonts w:cs="Times New Roman"/>
      </w:rPr>
    </w:lvl>
    <w:lvl w:ilvl="3">
      <w:start w:val="1"/>
      <w:numFmt w:val="decimal"/>
      <w:lvlText w:val="%1.%2.%3.%4."/>
      <w:lvlJc w:val="left"/>
      <w:pPr>
        <w:ind w:left="3228" w:hanging="360"/>
      </w:pPr>
      <w:rPr>
        <w:rFonts w:cs="Times New Roman"/>
      </w:rPr>
    </w:lvl>
    <w:lvl w:ilvl="4">
      <w:start w:val="1"/>
      <w:numFmt w:val="lowerLetter"/>
      <w:lvlText w:val="%1.%2.%3.%4.%5."/>
      <w:lvlJc w:val="left"/>
      <w:pPr>
        <w:ind w:left="3948" w:hanging="360"/>
      </w:pPr>
      <w:rPr>
        <w:rFonts w:cs="Times New Roman"/>
      </w:rPr>
    </w:lvl>
    <w:lvl w:ilvl="5">
      <w:start w:val="1"/>
      <w:numFmt w:val="lowerRoman"/>
      <w:lvlText w:val="%1.%2.%3.%4.%5.%6."/>
      <w:lvlJc w:val="right"/>
      <w:pPr>
        <w:ind w:left="4668" w:hanging="180"/>
      </w:pPr>
      <w:rPr>
        <w:rFonts w:cs="Times New Roman"/>
      </w:rPr>
    </w:lvl>
    <w:lvl w:ilvl="6">
      <w:start w:val="1"/>
      <w:numFmt w:val="decimal"/>
      <w:lvlText w:val="%1.%2.%3.%4.%5.%6.%7."/>
      <w:lvlJc w:val="left"/>
      <w:pPr>
        <w:ind w:left="5388" w:hanging="360"/>
      </w:pPr>
      <w:rPr>
        <w:rFonts w:cs="Times New Roman"/>
      </w:rPr>
    </w:lvl>
    <w:lvl w:ilvl="7">
      <w:start w:val="1"/>
      <w:numFmt w:val="lowerLetter"/>
      <w:lvlText w:val="%1.%2.%3.%4.%5.%6.%7.%8."/>
      <w:lvlJc w:val="left"/>
      <w:pPr>
        <w:ind w:left="6108" w:hanging="360"/>
      </w:pPr>
      <w:rPr>
        <w:rFonts w:cs="Times New Roman"/>
      </w:rPr>
    </w:lvl>
    <w:lvl w:ilvl="8">
      <w:start w:val="1"/>
      <w:numFmt w:val="lowerRoman"/>
      <w:lvlText w:val="%1.%2.%3.%4.%5.%6.%7.%8.%9."/>
      <w:lvlJc w:val="right"/>
      <w:pPr>
        <w:ind w:left="6828" w:hanging="180"/>
      </w:pPr>
      <w:rPr>
        <w:rFonts w:cs="Times New Roman"/>
      </w:rPr>
    </w:lvl>
  </w:abstractNum>
  <w:abstractNum w:abstractNumId="5" w15:restartNumberingAfterBreak="0">
    <w:nsid w:val="6E3B2ADB"/>
    <w:multiLevelType w:val="multilevel"/>
    <w:tmpl w:val="9830E496"/>
    <w:styleLink w:val="WWNum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3"/>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3789"/>
    <w:rsid w:val="00000237"/>
    <w:rsid w:val="000A4C65"/>
    <w:rsid w:val="000B463C"/>
    <w:rsid w:val="000C3800"/>
    <w:rsid w:val="000F1DDA"/>
    <w:rsid w:val="00105563"/>
    <w:rsid w:val="001977D6"/>
    <w:rsid w:val="001A71DF"/>
    <w:rsid w:val="00220B34"/>
    <w:rsid w:val="00251AB4"/>
    <w:rsid w:val="002D1A18"/>
    <w:rsid w:val="00311106"/>
    <w:rsid w:val="003120B9"/>
    <w:rsid w:val="00317A43"/>
    <w:rsid w:val="003271B5"/>
    <w:rsid w:val="0034685A"/>
    <w:rsid w:val="00353789"/>
    <w:rsid w:val="003541C3"/>
    <w:rsid w:val="0037122F"/>
    <w:rsid w:val="003939E9"/>
    <w:rsid w:val="003A0F99"/>
    <w:rsid w:val="003C58D2"/>
    <w:rsid w:val="003E4973"/>
    <w:rsid w:val="003F3CA2"/>
    <w:rsid w:val="00441EDF"/>
    <w:rsid w:val="00451C0C"/>
    <w:rsid w:val="004562D4"/>
    <w:rsid w:val="0049711C"/>
    <w:rsid w:val="004B1FA8"/>
    <w:rsid w:val="004E3B4D"/>
    <w:rsid w:val="004E723F"/>
    <w:rsid w:val="0051301D"/>
    <w:rsid w:val="00536A87"/>
    <w:rsid w:val="005455D5"/>
    <w:rsid w:val="00547B90"/>
    <w:rsid w:val="00561CD4"/>
    <w:rsid w:val="00575349"/>
    <w:rsid w:val="005A1624"/>
    <w:rsid w:val="005C2DDF"/>
    <w:rsid w:val="00606B54"/>
    <w:rsid w:val="00612253"/>
    <w:rsid w:val="00675BDB"/>
    <w:rsid w:val="006A15A9"/>
    <w:rsid w:val="006B4A7B"/>
    <w:rsid w:val="006F0AA1"/>
    <w:rsid w:val="006F7ADD"/>
    <w:rsid w:val="007560F1"/>
    <w:rsid w:val="00765C98"/>
    <w:rsid w:val="00772A24"/>
    <w:rsid w:val="00774DCB"/>
    <w:rsid w:val="00782B6B"/>
    <w:rsid w:val="007C22CD"/>
    <w:rsid w:val="007E3723"/>
    <w:rsid w:val="008172E2"/>
    <w:rsid w:val="00852828"/>
    <w:rsid w:val="00870C77"/>
    <w:rsid w:val="00892CFF"/>
    <w:rsid w:val="008D6FD1"/>
    <w:rsid w:val="00920328"/>
    <w:rsid w:val="00932E09"/>
    <w:rsid w:val="00934C37"/>
    <w:rsid w:val="00937751"/>
    <w:rsid w:val="0094017A"/>
    <w:rsid w:val="00954F74"/>
    <w:rsid w:val="00981FE0"/>
    <w:rsid w:val="00994298"/>
    <w:rsid w:val="009D77EE"/>
    <w:rsid w:val="009F0A4B"/>
    <w:rsid w:val="009F122D"/>
    <w:rsid w:val="009F334D"/>
    <w:rsid w:val="00A25CED"/>
    <w:rsid w:val="00A33B9D"/>
    <w:rsid w:val="00A55F8C"/>
    <w:rsid w:val="00A74183"/>
    <w:rsid w:val="00A851D7"/>
    <w:rsid w:val="00AB54F3"/>
    <w:rsid w:val="00B264AA"/>
    <w:rsid w:val="00B63671"/>
    <w:rsid w:val="00C4396D"/>
    <w:rsid w:val="00C91A7F"/>
    <w:rsid w:val="00CC7916"/>
    <w:rsid w:val="00CD649E"/>
    <w:rsid w:val="00D11A04"/>
    <w:rsid w:val="00D4061F"/>
    <w:rsid w:val="00D605B3"/>
    <w:rsid w:val="00D65251"/>
    <w:rsid w:val="00D740B6"/>
    <w:rsid w:val="00DE34CC"/>
    <w:rsid w:val="00E03142"/>
    <w:rsid w:val="00E15DEB"/>
    <w:rsid w:val="00E539FF"/>
    <w:rsid w:val="00E728C9"/>
    <w:rsid w:val="00F336F4"/>
    <w:rsid w:val="00F667C3"/>
    <w:rsid w:val="00FB6DAF"/>
    <w:rsid w:val="00FD31A4"/>
    <w:rsid w:val="00FF1742"/>
  </w:rsids>
  <m:mathPr>
    <m:mathFont m:val="Cambria Math"/>
    <m:brkBin m:val="before"/>
    <m:brkBinSub m:val="--"/>
    <m:smallFrac m:val="0"/>
    <m:dispDef/>
    <m:lMargin m:val="0"/>
    <m:rMargin m:val="0"/>
    <m:defJc m:val="centerGroup"/>
    <m:wrapIndent m:val="1440"/>
    <m:intLim m:val="subSup"/>
    <m:naryLim m:val="undOvr"/>
  </m:mathPr>
  <w:themeFontLang w:val="es-E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0F640DB-B4A7-487F-9820-2B7E83649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05C3"/>
    <w:pPr>
      <w:jc w:val="both"/>
    </w:pPr>
    <w:rPr>
      <w:rFonts w:ascii="Verdana" w:hAnsi="Verdana"/>
      <w:sz w:val="20"/>
      <w:szCs w:val="24"/>
      <w:lang w:val="ca-ES"/>
    </w:rPr>
  </w:style>
  <w:style w:type="paragraph" w:styleId="Ttulo1">
    <w:name w:val="heading 1"/>
    <w:basedOn w:val="Normal"/>
    <w:next w:val="Normal"/>
    <w:link w:val="Ttulo1Car"/>
    <w:uiPriority w:val="99"/>
    <w:qFormat/>
    <w:locked/>
    <w:rsid w:val="003905C3"/>
    <w:pPr>
      <w:keepNext/>
      <w:spacing w:before="240" w:after="60"/>
      <w:jc w:val="center"/>
      <w:outlineLvl w:val="0"/>
    </w:pPr>
    <w:rPr>
      <w:rFonts w:cs="Arial"/>
      <w:b/>
      <w:bCs/>
      <w:kern w:val="32"/>
      <w:sz w:val="24"/>
      <w:szCs w:val="32"/>
    </w:rPr>
  </w:style>
  <w:style w:type="paragraph" w:styleId="Ttulo2">
    <w:name w:val="heading 2"/>
    <w:basedOn w:val="Normal"/>
    <w:next w:val="Normal"/>
    <w:link w:val="Ttulo2Car"/>
    <w:uiPriority w:val="99"/>
    <w:qFormat/>
    <w:locked/>
    <w:rsid w:val="003905C3"/>
    <w:pPr>
      <w:keepNext/>
      <w:spacing w:before="240" w:after="60"/>
      <w:outlineLvl w:val="1"/>
    </w:pPr>
    <w:rPr>
      <w:rFonts w:cs="Arial"/>
      <w:b/>
      <w:bCs/>
      <w:iCs/>
      <w:szCs w:val="28"/>
    </w:rPr>
  </w:style>
  <w:style w:type="paragraph" w:styleId="Ttulo3">
    <w:name w:val="heading 3"/>
    <w:basedOn w:val="Normal"/>
    <w:next w:val="Normal"/>
    <w:link w:val="Ttulo3Car"/>
    <w:uiPriority w:val="99"/>
    <w:qFormat/>
    <w:locked/>
    <w:rsid w:val="003905C3"/>
    <w:pPr>
      <w:keepNext/>
      <w:spacing w:before="240" w:after="60"/>
      <w:jc w:val="left"/>
      <w:outlineLvl w:val="2"/>
    </w:pPr>
    <w:rPr>
      <w:rFonts w:cs="Arial"/>
      <w:bCs/>
      <w:i/>
      <w:sz w:val="14"/>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E16EB"/>
    <w:rPr>
      <w:rFonts w:asciiTheme="majorHAnsi" w:eastAsiaTheme="majorEastAsia" w:hAnsiTheme="majorHAnsi" w:cstheme="majorBidi"/>
      <w:b/>
      <w:bCs/>
      <w:kern w:val="32"/>
      <w:sz w:val="32"/>
      <w:szCs w:val="32"/>
      <w:lang w:val="ca-ES"/>
    </w:rPr>
  </w:style>
  <w:style w:type="character" w:customStyle="1" w:styleId="Ttulo2Car">
    <w:name w:val="Título 2 Car"/>
    <w:basedOn w:val="Fuentedeprrafopredeter"/>
    <w:link w:val="Ttulo2"/>
    <w:uiPriority w:val="9"/>
    <w:semiHidden/>
    <w:rsid w:val="00DE16EB"/>
    <w:rPr>
      <w:rFonts w:asciiTheme="majorHAnsi" w:eastAsiaTheme="majorEastAsia" w:hAnsiTheme="majorHAnsi" w:cstheme="majorBidi"/>
      <w:b/>
      <w:bCs/>
      <w:i/>
      <w:iCs/>
      <w:sz w:val="28"/>
      <w:szCs w:val="28"/>
      <w:lang w:val="ca-ES"/>
    </w:rPr>
  </w:style>
  <w:style w:type="character" w:customStyle="1" w:styleId="Ttulo3Car">
    <w:name w:val="Título 3 Car"/>
    <w:basedOn w:val="Fuentedeprrafopredeter"/>
    <w:link w:val="Ttulo3"/>
    <w:uiPriority w:val="9"/>
    <w:semiHidden/>
    <w:rsid w:val="00DE16EB"/>
    <w:rPr>
      <w:rFonts w:asciiTheme="majorHAnsi" w:eastAsiaTheme="majorEastAsia" w:hAnsiTheme="majorHAnsi" w:cstheme="majorBidi"/>
      <w:b/>
      <w:bCs/>
      <w:sz w:val="26"/>
      <w:szCs w:val="26"/>
      <w:lang w:val="ca-ES"/>
    </w:rPr>
  </w:style>
  <w:style w:type="paragraph" w:styleId="Encabezado">
    <w:name w:val="header"/>
    <w:basedOn w:val="Normal"/>
    <w:link w:val="EncabezadoCar"/>
    <w:uiPriority w:val="99"/>
    <w:rsid w:val="00D54105"/>
    <w:pPr>
      <w:tabs>
        <w:tab w:val="right" w:pos="8504"/>
      </w:tabs>
      <w:jc w:val="right"/>
    </w:pPr>
    <w:rPr>
      <w:sz w:val="14"/>
    </w:rPr>
  </w:style>
  <w:style w:type="character" w:customStyle="1" w:styleId="EncabezadoCar">
    <w:name w:val="Encabezado Car"/>
    <w:basedOn w:val="Fuentedeprrafopredeter"/>
    <w:link w:val="Encabezado"/>
    <w:uiPriority w:val="99"/>
    <w:locked/>
    <w:rsid w:val="00D54105"/>
    <w:rPr>
      <w:rFonts w:ascii="Verdana" w:hAnsi="Verdana"/>
      <w:sz w:val="14"/>
      <w:szCs w:val="24"/>
      <w:lang w:val="ca-ES"/>
    </w:rPr>
  </w:style>
  <w:style w:type="paragraph" w:styleId="Piedepgina">
    <w:name w:val="footer"/>
    <w:basedOn w:val="Normal"/>
    <w:link w:val="PiedepginaCar"/>
    <w:uiPriority w:val="99"/>
    <w:rsid w:val="003905C3"/>
    <w:pPr>
      <w:tabs>
        <w:tab w:val="center" w:pos="4252"/>
        <w:tab w:val="right" w:pos="8504"/>
      </w:tabs>
      <w:jc w:val="right"/>
    </w:pPr>
    <w:rPr>
      <w:sz w:val="12"/>
    </w:rPr>
  </w:style>
  <w:style w:type="character" w:customStyle="1" w:styleId="PiedepginaCar">
    <w:name w:val="Pie de página Car"/>
    <w:basedOn w:val="Fuentedeprrafopredeter"/>
    <w:link w:val="Piedepgina"/>
    <w:uiPriority w:val="99"/>
    <w:semiHidden/>
    <w:locked/>
    <w:rsid w:val="003905C3"/>
    <w:rPr>
      <w:rFonts w:ascii="Verdana" w:hAnsi="Verdana" w:cs="Times New Roman"/>
      <w:sz w:val="24"/>
      <w:szCs w:val="24"/>
      <w:lang w:val="ca-ES" w:eastAsia="es-ES" w:bidi="ar-SA"/>
    </w:rPr>
  </w:style>
  <w:style w:type="character" w:styleId="Hipervnculo">
    <w:name w:val="Hyperlink"/>
    <w:basedOn w:val="Fuentedeprrafopredeter"/>
    <w:uiPriority w:val="99"/>
    <w:rsid w:val="005D696C"/>
    <w:rPr>
      <w:rFonts w:ascii="Times New Roman" w:hAnsi="Times New Roman" w:cs="Times New Roman"/>
      <w:color w:val="0000FF"/>
      <w:u w:val="single"/>
    </w:rPr>
  </w:style>
  <w:style w:type="paragraph" w:customStyle="1" w:styleId="Membret">
    <w:name w:val="Membret"/>
    <w:basedOn w:val="Normal"/>
    <w:uiPriority w:val="99"/>
    <w:rsid w:val="00415AF9"/>
    <w:pPr>
      <w:ind w:left="4253"/>
      <w:jc w:val="left"/>
    </w:pPr>
    <w:rPr>
      <w:b/>
    </w:rPr>
  </w:style>
  <w:style w:type="paragraph" w:customStyle="1" w:styleId="Estilo5">
    <w:name w:val="Estilo5"/>
    <w:basedOn w:val="Encabezado"/>
    <w:uiPriority w:val="99"/>
    <w:rsid w:val="003905C3"/>
    <w:pPr>
      <w:jc w:val="both"/>
    </w:pPr>
    <w:rPr>
      <w:b/>
      <w:sz w:val="20"/>
    </w:rPr>
  </w:style>
  <w:style w:type="table" w:styleId="Tablaconcuadrcula">
    <w:name w:val="Table Grid"/>
    <w:basedOn w:val="Tablanormal"/>
    <w:uiPriority w:val="59"/>
    <w:locked/>
    <w:rsid w:val="00D54105"/>
    <w:rPr>
      <w:rFonts w:ascii="Cambria" w:hAnsi="Cambria" w:cs="Arial"/>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basedOn w:val="Normal"/>
    <w:rsid w:val="005455D5"/>
    <w:pPr>
      <w:widowControl w:val="0"/>
      <w:suppressAutoHyphens/>
      <w:autoSpaceDN w:val="0"/>
      <w:jc w:val="left"/>
      <w:textAlignment w:val="baseline"/>
    </w:pPr>
    <w:rPr>
      <w:rFonts w:ascii="Arial" w:hAnsi="Arial" w:cs="Arial"/>
      <w:kern w:val="3"/>
      <w:sz w:val="19"/>
      <w:szCs w:val="19"/>
      <w:lang w:eastAsia="en-US"/>
    </w:rPr>
  </w:style>
  <w:style w:type="paragraph" w:styleId="Prrafodelista">
    <w:name w:val="List Paragraph"/>
    <w:basedOn w:val="Normal"/>
    <w:uiPriority w:val="1"/>
    <w:qFormat/>
    <w:rsid w:val="005455D5"/>
    <w:pPr>
      <w:widowControl w:val="0"/>
      <w:suppressAutoHyphens/>
      <w:autoSpaceDN w:val="0"/>
      <w:ind w:left="800" w:hanging="342"/>
      <w:jc w:val="left"/>
      <w:textAlignment w:val="baseline"/>
    </w:pPr>
    <w:rPr>
      <w:rFonts w:ascii="Arial" w:hAnsi="Arial" w:cs="Arial"/>
      <w:kern w:val="3"/>
      <w:sz w:val="22"/>
      <w:szCs w:val="22"/>
      <w:lang w:eastAsia="en-US"/>
    </w:rPr>
  </w:style>
  <w:style w:type="numbering" w:customStyle="1" w:styleId="WWNum39">
    <w:name w:val="WWNum39"/>
    <w:rsid w:val="005455D5"/>
    <w:pPr>
      <w:numPr>
        <w:numId w:val="1"/>
      </w:numPr>
    </w:pPr>
  </w:style>
  <w:style w:type="numbering" w:customStyle="1" w:styleId="WWNum11">
    <w:name w:val="WWNum11"/>
    <w:rsid w:val="00852828"/>
    <w:pPr>
      <w:numPr>
        <w:numId w:val="3"/>
      </w:numPr>
    </w:pPr>
  </w:style>
  <w:style w:type="paragraph" w:styleId="Textoindependiente3">
    <w:name w:val="Body Text 3"/>
    <w:basedOn w:val="Normal"/>
    <w:link w:val="Textoindependiente3Car"/>
    <w:uiPriority w:val="99"/>
    <w:semiHidden/>
    <w:unhideWhenUsed/>
    <w:rsid w:val="00AB54F3"/>
    <w:pPr>
      <w:spacing w:after="120"/>
      <w:jc w:val="left"/>
    </w:pPr>
    <w:rPr>
      <w:rFonts w:cs="Verdana"/>
      <w:sz w:val="16"/>
      <w:szCs w:val="16"/>
      <w:lang w:eastAsia="ca-ES"/>
    </w:rPr>
  </w:style>
  <w:style w:type="character" w:customStyle="1" w:styleId="Textoindependiente3Car">
    <w:name w:val="Texto independiente 3 Car"/>
    <w:basedOn w:val="Fuentedeprrafopredeter"/>
    <w:link w:val="Textoindependiente3"/>
    <w:uiPriority w:val="99"/>
    <w:semiHidden/>
    <w:rsid w:val="00AB54F3"/>
    <w:rPr>
      <w:rFonts w:ascii="Verdana" w:hAnsi="Verdana" w:cs="Verdana"/>
      <w:sz w:val="16"/>
      <w:szCs w:val="16"/>
      <w:lang w:val="ca-ES"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miademar.cat" TargetMode="External"/><Relationship Id="rId13" Type="http://schemas.openxmlformats.org/officeDocument/2006/relationships/hyperlink" Target="https://www.epremia.net/ovac/catala/visorits/24891a1da10f4df6b76e636e84f11358.asp" TargetMode="External"/><Relationship Id="rId3" Type="http://schemas.openxmlformats.org/officeDocument/2006/relationships/settings" Target="settings.xml"/><Relationship Id="rId7" Type="http://schemas.openxmlformats.org/officeDocument/2006/relationships/hyperlink" Target="http://www.infosubvenciones.es/bdnstrans/GE/es/index" TargetMode="External"/><Relationship Id="rId12" Type="http://schemas.openxmlformats.org/officeDocument/2006/relationships/hyperlink" Target="file:///C:\Users\subiratsge\AppData\Local\Microsoft\Windows\INetCache\Content.Outlook\PJR20X5S\www.premiademar.ca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nfosubvenciones.es/bdnstrans/ge/es/index"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epremia.net/ovac/catala/VisorITs/24891A1DA10F4DF6B76E636E84F11358.asp" TargetMode="External"/><Relationship Id="rId4" Type="http://schemas.openxmlformats.org/officeDocument/2006/relationships/webSettings" Target="webSettings.xml"/><Relationship Id="rId9" Type="http://schemas.openxmlformats.org/officeDocument/2006/relationships/hyperlink" Target="http://www.premiademar.cat"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2588</Words>
  <Characters>14234</Characters>
  <Application>Microsoft Office Word</Application>
  <DocSecurity>0</DocSecurity>
  <Lines>118</Lines>
  <Paragraphs>33</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16789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sfernandez</dc:creator>
  <cp:lastModifiedBy>SUBIRATS GALOCHA, Ester</cp:lastModifiedBy>
  <cp:revision>2</cp:revision>
  <dcterms:created xsi:type="dcterms:W3CDTF">2025-10-02T11:21:00Z</dcterms:created>
  <dcterms:modified xsi:type="dcterms:W3CDTF">2025-10-02T11:21:00Z</dcterms:modified>
</cp:coreProperties>
</file>