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“</w:t>
      </w: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>Personas y unidades convivenciales empadronadas en la Anteiglesia de Zaldibar con recursos insuficientes para hacer frente al coste de las obras de sustitución de la bañera por plato de ducha</w:t>
      </w:r>
      <w:r w:rsidRPr="00840343">
        <w:rPr>
          <w:rFonts w:ascii="Neris Thin" w:hAnsi="Neris Thin" w:cs="Arial"/>
        </w:rPr>
        <w:t>.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760602">
        <w:rPr>
          <w:rFonts w:ascii="Neris Thin" w:hAnsi="Neris Thin" w:cs="Arial"/>
          <w:lang w:eastAsia="es-ES"/>
        </w:rPr>
        <w:t>Colaborar en la ejecución de obras de sustitución de la bañera por plato de ducha realizada en la vivienda habitual de la persona solicitante</w:t>
      </w:r>
      <w:r w:rsidRPr="00840343">
        <w:rPr>
          <w:rFonts w:ascii="Neris Thin" w:hAnsi="Neris Thin" w:cs="Arial"/>
          <w:lang w:eastAsia="es-ES"/>
        </w:rPr>
        <w:t>.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Las Bases reguladora de la concesión de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>para el cambio de bañera por plato de ducha,</w:t>
      </w:r>
      <w:r w:rsidRPr="00840343">
        <w:rPr>
          <w:rFonts w:ascii="Neris Thin" w:hAnsi="Neris Thin" w:cs="Arial"/>
        </w:rPr>
        <w:t xml:space="preserve"> han sido aprobadas por acuerdo </w:t>
      </w:r>
      <w:r w:rsidRPr="00A56140">
        <w:rPr>
          <w:rFonts w:ascii="Neris Thin" w:hAnsi="Neris Thin" w:cs="Arial"/>
        </w:rPr>
        <w:t xml:space="preserve">número </w:t>
      </w:r>
      <w:r w:rsidR="00E956DC">
        <w:rPr>
          <w:rFonts w:ascii="Neris Thin" w:hAnsi="Neris Thin" w:cs="Arial"/>
        </w:rPr>
        <w:t>1</w:t>
      </w:r>
      <w:r w:rsidR="00DA2E66">
        <w:rPr>
          <w:rFonts w:ascii="Neris Thin" w:hAnsi="Neris Thin" w:cs="Arial"/>
        </w:rPr>
        <w:t>52</w:t>
      </w:r>
      <w:r w:rsidR="00E956DC" w:rsidRPr="00840343">
        <w:rPr>
          <w:rFonts w:ascii="Neris Thin" w:hAnsi="Neris Thin" w:cs="Arial"/>
        </w:rPr>
        <w:t xml:space="preserve"> de la Junta de Gobierno en sesión ordinaria de fecha </w:t>
      </w:r>
      <w:r w:rsidR="00DA2E66">
        <w:rPr>
          <w:rFonts w:ascii="Neris Thin" w:hAnsi="Neris Thin" w:cs="Arial"/>
        </w:rPr>
        <w:t>15 de septiembre de 2025</w:t>
      </w:r>
      <w:r w:rsidRPr="00840343">
        <w:rPr>
          <w:rFonts w:ascii="Neris Thin" w:hAnsi="Neris Thin" w:cs="Arial"/>
        </w:rPr>
        <w:t>.</w:t>
      </w:r>
    </w:p>
    <w:p w:rsidR="00AC5202" w:rsidRPr="00840343" w:rsidRDefault="00AC5202" w:rsidP="00AC5202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</w:t>
      </w:r>
      <w:r w:rsidR="001F6C02">
        <w:rPr>
          <w:rFonts w:ascii="Neris Thin" w:hAnsi="Neris Thin" w:cs="Arial"/>
        </w:rPr>
        <w:t>1</w:t>
      </w:r>
      <w:r w:rsidRPr="00840343">
        <w:rPr>
          <w:rFonts w:ascii="Neris Thin" w:hAnsi="Neris Thin" w:cs="Arial"/>
        </w:rPr>
        <w:t>.000€. Partida Presupuestaria 2311/480.02.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840343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El plazo para la presentación de solicitudes será desde el </w:t>
      </w:r>
      <w:r>
        <w:rPr>
          <w:rFonts w:ascii="Neris Thin" w:hAnsi="Neris Thin" w:cs="Arial"/>
        </w:rPr>
        <w:t>1</w:t>
      </w:r>
      <w:r w:rsidR="00DA2E66">
        <w:rPr>
          <w:rFonts w:ascii="Neris Thin" w:hAnsi="Neris Thin" w:cs="Arial"/>
        </w:rPr>
        <w:t>5</w:t>
      </w:r>
      <w:r w:rsidRPr="00840343">
        <w:rPr>
          <w:rFonts w:ascii="Neris Thin" w:hAnsi="Neris Thin" w:cs="Arial"/>
        </w:rPr>
        <w:t xml:space="preserve"> de octubre hasta el </w:t>
      </w:r>
      <w:r>
        <w:rPr>
          <w:rFonts w:ascii="Neris Thin" w:hAnsi="Neris Thin" w:cs="Arial"/>
        </w:rPr>
        <w:t>1</w:t>
      </w:r>
      <w:r w:rsidR="00DA2E66">
        <w:rPr>
          <w:rFonts w:ascii="Neris Thin" w:hAnsi="Neris Thin" w:cs="Arial"/>
        </w:rPr>
        <w:t>7</w:t>
      </w:r>
      <w:r w:rsidRPr="00840343">
        <w:rPr>
          <w:rFonts w:ascii="Neris Thin" w:hAnsi="Neris Thin" w:cs="Arial"/>
        </w:rPr>
        <w:t xml:space="preserve"> de noviembre de 202</w:t>
      </w:r>
      <w:r w:rsidR="00DA2E66">
        <w:rPr>
          <w:rFonts w:ascii="Neris Thin" w:hAnsi="Neris Thin" w:cs="Arial"/>
        </w:rPr>
        <w:t>5</w:t>
      </w:r>
      <w:bookmarkStart w:id="0" w:name="_GoBack"/>
      <w:bookmarkEnd w:id="0"/>
      <w:r w:rsidRPr="00840343">
        <w:rPr>
          <w:rFonts w:ascii="Neris Thin" w:hAnsi="Neris Thin" w:cs="Arial"/>
        </w:rPr>
        <w:t>.</w:t>
      </w:r>
    </w:p>
    <w:p w:rsidR="00041749" w:rsidRPr="00AC5202" w:rsidRDefault="00041749" w:rsidP="00AC5202"/>
    <w:sectPr w:rsidR="00041749" w:rsidRPr="00AC52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1F6C02"/>
    <w:rsid w:val="00383EEC"/>
    <w:rsid w:val="003F678F"/>
    <w:rsid w:val="0081174E"/>
    <w:rsid w:val="00AC5202"/>
    <w:rsid w:val="00C676CF"/>
    <w:rsid w:val="00DA2E66"/>
    <w:rsid w:val="00E23015"/>
    <w:rsid w:val="00E9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80DF3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5</cp:revision>
  <dcterms:created xsi:type="dcterms:W3CDTF">2023-06-27T10:35:00Z</dcterms:created>
  <dcterms:modified xsi:type="dcterms:W3CDTF">2025-09-25T09:41:00Z</dcterms:modified>
</cp:coreProperties>
</file>