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07F" w:rsidRDefault="002E707F" w:rsidP="008441D1">
      <w:pPr>
        <w:spacing w:line="360" w:lineRule="auto"/>
        <w:jc w:val="both"/>
        <w:rPr>
          <w:rFonts w:ascii="Times New Roman" w:hAnsi="Times New Roman" w:cs="Times New Roman"/>
          <w:sz w:val="24"/>
          <w:szCs w:val="24"/>
          <w:lang w:val="gl-ES" w:eastAsia="es-ES"/>
        </w:rPr>
      </w:pPr>
    </w:p>
    <w:p w:rsidR="002E707F" w:rsidRDefault="002E707F" w:rsidP="008441D1">
      <w:pPr>
        <w:spacing w:line="360" w:lineRule="auto"/>
        <w:jc w:val="both"/>
        <w:rPr>
          <w:rFonts w:ascii="Times New Roman" w:hAnsi="Times New Roman" w:cs="Times New Roman"/>
          <w:sz w:val="24"/>
          <w:szCs w:val="24"/>
          <w:lang w:val="gl-ES" w:eastAsia="es-ES"/>
        </w:rPr>
      </w:pPr>
    </w:p>
    <w:p w:rsidR="002E707F" w:rsidRDefault="002E707F" w:rsidP="008441D1">
      <w:pPr>
        <w:spacing w:line="360" w:lineRule="auto"/>
        <w:jc w:val="both"/>
        <w:rPr>
          <w:rFonts w:ascii="Times New Roman" w:hAnsi="Times New Roman" w:cs="Times New Roman"/>
          <w:sz w:val="24"/>
          <w:szCs w:val="24"/>
          <w:lang w:val="gl-ES" w:eastAsia="es-ES"/>
        </w:rPr>
      </w:pPr>
    </w:p>
    <w:p w:rsidR="002E707F" w:rsidRDefault="002E707F" w:rsidP="008441D1">
      <w:pPr>
        <w:spacing w:line="360" w:lineRule="auto"/>
        <w:jc w:val="both"/>
        <w:rPr>
          <w:rFonts w:ascii="Times New Roman" w:hAnsi="Times New Roman" w:cs="Times New Roman"/>
          <w:sz w:val="24"/>
          <w:szCs w:val="24"/>
          <w:lang w:val="gl-ES" w:eastAsia="es-ES"/>
        </w:rPr>
      </w:pPr>
    </w:p>
    <w:p w:rsidR="00B5144D" w:rsidRPr="00DE30E3" w:rsidRDefault="00966678" w:rsidP="008441D1">
      <w:pPr>
        <w:spacing w:line="360" w:lineRule="auto"/>
        <w:jc w:val="both"/>
        <w:rPr>
          <w:rFonts w:ascii="Times New Roman" w:hAnsi="Times New Roman" w:cs="Times New Roman"/>
          <w:b/>
          <w:sz w:val="24"/>
          <w:szCs w:val="24"/>
          <w:lang w:val="gl-ES" w:eastAsia="es-ES"/>
        </w:rPr>
      </w:pPr>
      <w:r w:rsidRPr="008441D1">
        <w:rPr>
          <w:rFonts w:ascii="Times New Roman" w:hAnsi="Times New Roman" w:cs="Times New Roman"/>
          <w:sz w:val="24"/>
          <w:szCs w:val="24"/>
          <w:lang w:val="gl-ES" w:eastAsia="es-ES"/>
        </w:rPr>
        <w:t>Dentro del compromiso de la Institución provincial de apoyo</w:t>
      </w:r>
      <w:r w:rsidR="00B6786E" w:rsidRPr="008441D1">
        <w:rPr>
          <w:rFonts w:ascii="Times New Roman" w:hAnsi="Times New Roman" w:cs="Times New Roman"/>
          <w:sz w:val="24"/>
          <w:szCs w:val="24"/>
          <w:lang w:val="gl-ES" w:eastAsia="es-ES"/>
        </w:rPr>
        <w:t xml:space="preserve"> a los colectivos más </w:t>
      </w:r>
      <w:r w:rsidR="008441D1" w:rsidRPr="008441D1">
        <w:rPr>
          <w:rFonts w:ascii="Times New Roman" w:hAnsi="Times New Roman" w:cs="Times New Roman"/>
          <w:sz w:val="24"/>
          <w:szCs w:val="24"/>
          <w:lang w:val="gl-ES" w:eastAsia="es-ES"/>
        </w:rPr>
        <w:t>vulnerables</w:t>
      </w:r>
      <w:r w:rsidR="00B6786E" w:rsidRPr="008441D1">
        <w:rPr>
          <w:rFonts w:ascii="Times New Roman" w:hAnsi="Times New Roman" w:cs="Times New Roman"/>
          <w:sz w:val="24"/>
          <w:szCs w:val="24"/>
          <w:lang w:val="gl-ES" w:eastAsia="es-ES"/>
        </w:rPr>
        <w:t xml:space="preserve"> en términos de salud  emocional </w:t>
      </w:r>
      <w:r w:rsidRPr="008441D1">
        <w:rPr>
          <w:rFonts w:ascii="Times New Roman" w:hAnsi="Times New Roman" w:cs="Times New Roman"/>
          <w:sz w:val="24"/>
          <w:szCs w:val="24"/>
          <w:lang w:val="gl-ES" w:eastAsia="es-ES"/>
        </w:rPr>
        <w:t xml:space="preserve"> </w:t>
      </w:r>
      <w:r w:rsidR="00B6786E" w:rsidRPr="008441D1">
        <w:rPr>
          <w:rFonts w:ascii="Times New Roman" w:hAnsi="Times New Roman" w:cs="Times New Roman"/>
          <w:sz w:val="24"/>
          <w:szCs w:val="24"/>
          <w:lang w:val="gl-ES" w:eastAsia="es-ES"/>
        </w:rPr>
        <w:t xml:space="preserve">a través del termalismo y de los </w:t>
      </w:r>
      <w:r w:rsidR="008441D1" w:rsidRPr="008441D1">
        <w:rPr>
          <w:rFonts w:ascii="Times New Roman" w:hAnsi="Times New Roman" w:cs="Times New Roman"/>
          <w:sz w:val="24"/>
          <w:szCs w:val="24"/>
          <w:lang w:val="gl-ES" w:eastAsia="es-ES"/>
        </w:rPr>
        <w:t>balnearios</w:t>
      </w:r>
      <w:r w:rsidR="00B6786E" w:rsidRPr="008441D1">
        <w:rPr>
          <w:rFonts w:ascii="Times New Roman" w:hAnsi="Times New Roman" w:cs="Times New Roman"/>
          <w:sz w:val="24"/>
          <w:szCs w:val="24"/>
          <w:lang w:val="gl-ES" w:eastAsia="es-ES"/>
        </w:rPr>
        <w:t xml:space="preserve"> como herramientas de intervención social </w:t>
      </w:r>
      <w:r w:rsidRPr="008441D1">
        <w:rPr>
          <w:rFonts w:ascii="Times New Roman" w:hAnsi="Times New Roman" w:cs="Times New Roman"/>
          <w:sz w:val="24"/>
          <w:szCs w:val="24"/>
          <w:lang w:val="gl-ES" w:eastAsia="es-ES"/>
        </w:rPr>
        <w:t>surge el</w:t>
      </w:r>
      <w:r w:rsidR="008441D1" w:rsidRPr="008441D1">
        <w:rPr>
          <w:rFonts w:ascii="Times New Roman" w:hAnsi="Times New Roman" w:cs="Times New Roman"/>
          <w:sz w:val="24"/>
          <w:szCs w:val="24"/>
          <w:lang w:val="gl-ES" w:eastAsia="es-ES"/>
        </w:rPr>
        <w:t xml:space="preserve"> Programa “</w:t>
      </w:r>
      <w:r w:rsidRPr="008441D1">
        <w:rPr>
          <w:rFonts w:ascii="Times New Roman" w:hAnsi="Times New Roman" w:cs="Times New Roman"/>
          <w:sz w:val="24"/>
          <w:szCs w:val="24"/>
          <w:lang w:val="gl-ES" w:eastAsia="es-ES"/>
        </w:rPr>
        <w:t xml:space="preserve"> </w:t>
      </w:r>
      <w:r w:rsidR="008441D1" w:rsidRPr="00DE30E3">
        <w:rPr>
          <w:rFonts w:ascii="Times New Roman" w:hAnsi="Times New Roman" w:cs="Times New Roman"/>
          <w:b/>
          <w:sz w:val="24"/>
          <w:szCs w:val="24"/>
          <w:lang w:val="gl-ES" w:eastAsia="es-ES"/>
        </w:rPr>
        <w:t>TE</w:t>
      </w:r>
      <w:r w:rsidR="00DE30E3" w:rsidRPr="00DE30E3">
        <w:rPr>
          <w:rFonts w:ascii="Times New Roman" w:hAnsi="Times New Roman" w:cs="Times New Roman"/>
          <w:b/>
          <w:sz w:val="24"/>
          <w:szCs w:val="24"/>
          <w:lang w:val="gl-ES" w:eastAsia="es-ES"/>
        </w:rPr>
        <w:t xml:space="preserve">R </w:t>
      </w:r>
      <w:r w:rsidR="008441D1" w:rsidRPr="00DE30E3">
        <w:rPr>
          <w:rFonts w:ascii="Times New Roman" w:hAnsi="Times New Roman" w:cs="Times New Roman"/>
          <w:b/>
          <w:sz w:val="24"/>
          <w:szCs w:val="24"/>
          <w:lang w:val="gl-ES" w:eastAsia="es-ES"/>
        </w:rPr>
        <w:t xml:space="preserve"> </w:t>
      </w:r>
      <w:proofErr w:type="spellStart"/>
      <w:r w:rsidR="008441D1" w:rsidRPr="00DE30E3">
        <w:rPr>
          <w:rFonts w:ascii="Times New Roman" w:hAnsi="Times New Roman" w:cs="Times New Roman"/>
          <w:b/>
          <w:sz w:val="24"/>
          <w:szCs w:val="24"/>
          <w:lang w:val="gl-ES" w:eastAsia="es-ES"/>
        </w:rPr>
        <w:t>navidad</w:t>
      </w:r>
      <w:proofErr w:type="spellEnd"/>
      <w:r w:rsidRPr="00DE30E3">
        <w:rPr>
          <w:rFonts w:ascii="Times New Roman" w:hAnsi="Times New Roman" w:cs="Times New Roman"/>
          <w:b/>
          <w:sz w:val="24"/>
          <w:szCs w:val="24"/>
          <w:lang w:val="gl-ES" w:eastAsia="es-ES"/>
        </w:rPr>
        <w:t xml:space="preserve"> 2025</w:t>
      </w:r>
      <w:r w:rsidR="008441D1" w:rsidRPr="00DE30E3">
        <w:rPr>
          <w:rFonts w:ascii="Times New Roman" w:hAnsi="Times New Roman" w:cs="Times New Roman"/>
          <w:b/>
          <w:sz w:val="24"/>
          <w:szCs w:val="24"/>
          <w:lang w:val="gl-ES" w:eastAsia="es-ES"/>
        </w:rPr>
        <w:t>”</w:t>
      </w:r>
      <w:r w:rsidR="00B5144D" w:rsidRPr="00DE30E3">
        <w:rPr>
          <w:rFonts w:ascii="Times New Roman" w:hAnsi="Times New Roman" w:cs="Times New Roman"/>
          <w:b/>
          <w:sz w:val="24"/>
          <w:szCs w:val="24"/>
          <w:lang w:val="gl-ES" w:eastAsia="es-ES"/>
        </w:rPr>
        <w:t xml:space="preserve">. </w:t>
      </w:r>
    </w:p>
    <w:p w:rsidR="00966678" w:rsidRPr="008441D1" w:rsidRDefault="00966678" w:rsidP="008441D1">
      <w:pPr>
        <w:spacing w:line="360" w:lineRule="auto"/>
        <w:jc w:val="both"/>
        <w:rPr>
          <w:rFonts w:ascii="Times New Roman" w:hAnsi="Times New Roman" w:cs="Times New Roman"/>
          <w:sz w:val="24"/>
          <w:szCs w:val="24"/>
          <w:lang w:val="gl-ES" w:eastAsia="es-ES"/>
        </w:rPr>
      </w:pPr>
      <w:r w:rsidRPr="008441D1">
        <w:rPr>
          <w:rFonts w:ascii="Times New Roman" w:hAnsi="Times New Roman" w:cs="Times New Roman"/>
          <w:sz w:val="24"/>
          <w:szCs w:val="24"/>
          <w:lang w:val="gl-ES" w:eastAsia="es-ES"/>
        </w:rPr>
        <w:t>En la percepción</w:t>
      </w:r>
      <w:r w:rsidR="00B5144D" w:rsidRPr="008441D1">
        <w:rPr>
          <w:rFonts w:ascii="Times New Roman" w:hAnsi="Times New Roman" w:cs="Times New Roman"/>
          <w:sz w:val="24"/>
          <w:szCs w:val="24"/>
          <w:lang w:val="gl-ES" w:eastAsia="es-ES"/>
        </w:rPr>
        <w:t xml:space="preserve"> individual sobre nuestro</w:t>
      </w:r>
      <w:r w:rsidRPr="008441D1">
        <w:rPr>
          <w:rFonts w:ascii="Times New Roman" w:hAnsi="Times New Roman" w:cs="Times New Roman"/>
          <w:sz w:val="24"/>
          <w:szCs w:val="24"/>
          <w:lang w:val="gl-ES" w:eastAsia="es-ES"/>
        </w:rPr>
        <w:t xml:space="preserve"> bienestar</w:t>
      </w:r>
      <w:r w:rsidR="00B5144D" w:rsidRPr="008441D1">
        <w:rPr>
          <w:rFonts w:ascii="Times New Roman" w:hAnsi="Times New Roman" w:cs="Times New Roman"/>
          <w:sz w:val="24"/>
          <w:szCs w:val="24"/>
          <w:lang w:val="gl-ES" w:eastAsia="es-ES"/>
        </w:rPr>
        <w:t xml:space="preserve">, </w:t>
      </w:r>
      <w:r w:rsidRPr="008441D1">
        <w:rPr>
          <w:rFonts w:ascii="Times New Roman" w:hAnsi="Times New Roman" w:cs="Times New Roman"/>
          <w:sz w:val="24"/>
          <w:szCs w:val="24"/>
          <w:lang w:val="gl-ES" w:eastAsia="es-ES"/>
        </w:rPr>
        <w:t xml:space="preserve"> la comunicación y la relación con personas</w:t>
      </w:r>
      <w:r w:rsidR="00B5144D" w:rsidRPr="008441D1">
        <w:rPr>
          <w:rFonts w:ascii="Times New Roman" w:hAnsi="Times New Roman" w:cs="Times New Roman"/>
          <w:sz w:val="24"/>
          <w:szCs w:val="24"/>
          <w:lang w:val="gl-ES" w:eastAsia="es-ES"/>
        </w:rPr>
        <w:t xml:space="preserve"> tiene  una dimensión fundamental y, sobre todo, en la parte más avanzada del ciclo de la vida  donde muchas personas poder sentirse aisladas y con una percepción no positiva de su situación </w:t>
      </w:r>
      <w:r w:rsidR="006A62EE" w:rsidRPr="008441D1">
        <w:rPr>
          <w:rFonts w:ascii="Times New Roman" w:hAnsi="Times New Roman" w:cs="Times New Roman"/>
          <w:sz w:val="24"/>
          <w:szCs w:val="24"/>
          <w:lang w:val="gl-ES" w:eastAsia="es-ES"/>
        </w:rPr>
        <w:t>por</w:t>
      </w:r>
      <w:r w:rsidR="00B5144D" w:rsidRPr="008441D1">
        <w:rPr>
          <w:rFonts w:ascii="Times New Roman" w:hAnsi="Times New Roman" w:cs="Times New Roman"/>
          <w:sz w:val="24"/>
          <w:szCs w:val="24"/>
          <w:lang w:val="gl-ES" w:eastAsia="es-ES"/>
        </w:rPr>
        <w:t xml:space="preserve"> carecer de apoyos relacionais importantes.</w:t>
      </w:r>
    </w:p>
    <w:p w:rsidR="00B5144D" w:rsidRPr="008441D1" w:rsidRDefault="00B5144D" w:rsidP="008441D1">
      <w:pPr>
        <w:spacing w:line="360" w:lineRule="auto"/>
        <w:jc w:val="both"/>
        <w:rPr>
          <w:rFonts w:ascii="Times New Roman" w:hAnsi="Times New Roman" w:cs="Times New Roman"/>
          <w:sz w:val="24"/>
          <w:szCs w:val="24"/>
          <w:lang w:val="gl-ES" w:eastAsia="es-ES"/>
        </w:rPr>
      </w:pPr>
      <w:r w:rsidRPr="008441D1">
        <w:rPr>
          <w:rFonts w:ascii="Times New Roman" w:hAnsi="Times New Roman" w:cs="Times New Roman"/>
          <w:sz w:val="24"/>
          <w:szCs w:val="24"/>
          <w:lang w:val="gl-ES" w:eastAsia="es-ES"/>
        </w:rPr>
        <w:t xml:space="preserve">Derivadas de esta situación  social, la Diputación de Ourense </w:t>
      </w:r>
      <w:r w:rsidR="008441D1" w:rsidRPr="008441D1">
        <w:rPr>
          <w:rFonts w:ascii="Times New Roman" w:hAnsi="Times New Roman" w:cs="Times New Roman"/>
          <w:sz w:val="24"/>
          <w:szCs w:val="24"/>
          <w:lang w:val="gl-ES" w:eastAsia="es-ES"/>
        </w:rPr>
        <w:t>diseñó</w:t>
      </w:r>
      <w:r w:rsidRPr="008441D1">
        <w:rPr>
          <w:rFonts w:ascii="Times New Roman" w:hAnsi="Times New Roman" w:cs="Times New Roman"/>
          <w:sz w:val="24"/>
          <w:szCs w:val="24"/>
          <w:lang w:val="gl-ES" w:eastAsia="es-ES"/>
        </w:rPr>
        <w:t xml:space="preserve"> un Programa que busca  generar espacios de relaciones interpersonales, de comunicación e intercambio en unas fechas siempre, emocionalmente </w:t>
      </w:r>
      <w:r w:rsidR="00DB3A00" w:rsidRPr="008441D1">
        <w:rPr>
          <w:rFonts w:ascii="Times New Roman" w:hAnsi="Times New Roman" w:cs="Times New Roman"/>
          <w:sz w:val="24"/>
          <w:szCs w:val="24"/>
          <w:lang w:val="gl-ES" w:eastAsia="es-ES"/>
        </w:rPr>
        <w:t xml:space="preserve">difíciles para determinados colectivos </w:t>
      </w:r>
      <w:r w:rsidRPr="008441D1">
        <w:rPr>
          <w:rFonts w:ascii="Times New Roman" w:hAnsi="Times New Roman" w:cs="Times New Roman"/>
          <w:sz w:val="24"/>
          <w:szCs w:val="24"/>
          <w:lang w:val="gl-ES" w:eastAsia="es-ES"/>
        </w:rPr>
        <w:t>,</w:t>
      </w:r>
      <w:r w:rsidR="00B6786E" w:rsidRPr="008441D1">
        <w:rPr>
          <w:rFonts w:ascii="Times New Roman" w:hAnsi="Times New Roman" w:cs="Times New Roman"/>
          <w:sz w:val="24"/>
          <w:szCs w:val="24"/>
          <w:lang w:val="gl-ES" w:eastAsia="es-ES"/>
        </w:rPr>
        <w:t xml:space="preserve">destacadas como es el mes de diciembre y las fechas </w:t>
      </w:r>
      <w:r w:rsidR="008441D1">
        <w:rPr>
          <w:rFonts w:ascii="Times New Roman" w:hAnsi="Times New Roman" w:cs="Times New Roman"/>
          <w:sz w:val="24"/>
          <w:szCs w:val="24"/>
          <w:lang w:val="gl-ES" w:eastAsia="es-ES"/>
        </w:rPr>
        <w:t>de la navidad</w:t>
      </w:r>
      <w:r w:rsidR="008441D1" w:rsidRPr="008441D1">
        <w:rPr>
          <w:rFonts w:ascii="Times New Roman" w:hAnsi="Times New Roman" w:cs="Times New Roman"/>
          <w:sz w:val="24"/>
          <w:szCs w:val="24"/>
          <w:lang w:val="gl-ES" w:eastAsia="es-ES"/>
        </w:rPr>
        <w:t xml:space="preserve">. </w:t>
      </w:r>
    </w:p>
    <w:p w:rsidR="006A62EE" w:rsidRPr="008441D1" w:rsidRDefault="008441D1" w:rsidP="008441D1">
      <w:pPr>
        <w:spacing w:line="360" w:lineRule="auto"/>
        <w:jc w:val="both"/>
        <w:rPr>
          <w:rFonts w:ascii="Times New Roman" w:hAnsi="Times New Roman" w:cs="Times New Roman"/>
          <w:sz w:val="24"/>
          <w:szCs w:val="24"/>
          <w:lang w:val="gl-ES" w:eastAsia="es-ES"/>
        </w:rPr>
      </w:pPr>
      <w:r w:rsidRPr="008441D1">
        <w:rPr>
          <w:rFonts w:ascii="Times New Roman" w:hAnsi="Times New Roman" w:cs="Times New Roman"/>
          <w:sz w:val="24"/>
          <w:szCs w:val="24"/>
          <w:lang w:val="gl-ES" w:eastAsia="es-ES"/>
        </w:rPr>
        <w:t>La Diputación</w:t>
      </w:r>
      <w:r w:rsidR="00B5144D" w:rsidRPr="008441D1">
        <w:rPr>
          <w:rFonts w:ascii="Times New Roman" w:hAnsi="Times New Roman" w:cs="Times New Roman"/>
          <w:sz w:val="24"/>
          <w:szCs w:val="24"/>
          <w:lang w:val="gl-ES" w:eastAsia="es-ES"/>
        </w:rPr>
        <w:t xml:space="preserve"> de Ourense , junto con el sector de balnearios d</w:t>
      </w:r>
      <w:bookmarkStart w:id="0" w:name="_GoBack"/>
      <w:bookmarkEnd w:id="0"/>
      <w:r w:rsidR="00B5144D" w:rsidRPr="008441D1">
        <w:rPr>
          <w:rFonts w:ascii="Times New Roman" w:hAnsi="Times New Roman" w:cs="Times New Roman"/>
          <w:sz w:val="24"/>
          <w:szCs w:val="24"/>
          <w:lang w:val="gl-ES" w:eastAsia="es-ES"/>
        </w:rPr>
        <w:t xml:space="preserve">e la provincia de Ourense, ponen en marcha un </w:t>
      </w:r>
      <w:r w:rsidR="00B6786E" w:rsidRPr="008441D1">
        <w:rPr>
          <w:rFonts w:ascii="Times New Roman" w:hAnsi="Times New Roman" w:cs="Times New Roman"/>
          <w:sz w:val="24"/>
          <w:szCs w:val="24"/>
          <w:lang w:val="gl-ES" w:eastAsia="es-ES"/>
        </w:rPr>
        <w:t xml:space="preserve">programa específico para el mes de </w:t>
      </w:r>
      <w:proofErr w:type="spellStart"/>
      <w:r w:rsidR="00B6786E" w:rsidRPr="008441D1">
        <w:rPr>
          <w:rFonts w:ascii="Times New Roman" w:hAnsi="Times New Roman" w:cs="Times New Roman"/>
          <w:sz w:val="24"/>
          <w:szCs w:val="24"/>
          <w:lang w:val="gl-ES" w:eastAsia="es-ES"/>
        </w:rPr>
        <w:t>diciembre</w:t>
      </w:r>
      <w:proofErr w:type="spellEnd"/>
      <w:r w:rsidR="00DE30E3">
        <w:rPr>
          <w:rFonts w:ascii="Times New Roman" w:hAnsi="Times New Roman" w:cs="Times New Roman"/>
          <w:sz w:val="24"/>
          <w:szCs w:val="24"/>
          <w:lang w:val="gl-ES" w:eastAsia="es-ES"/>
        </w:rPr>
        <w:t xml:space="preserve"> </w:t>
      </w:r>
      <w:r w:rsidRPr="008441D1">
        <w:rPr>
          <w:rFonts w:ascii="Times New Roman" w:hAnsi="Times New Roman" w:cs="Times New Roman"/>
          <w:sz w:val="24"/>
          <w:szCs w:val="24"/>
          <w:lang w:val="gl-ES" w:eastAsia="es-ES"/>
        </w:rPr>
        <w:t xml:space="preserve">: TER </w:t>
      </w:r>
      <w:proofErr w:type="spellStart"/>
      <w:r w:rsidRPr="008441D1">
        <w:rPr>
          <w:rFonts w:ascii="Times New Roman" w:hAnsi="Times New Roman" w:cs="Times New Roman"/>
          <w:sz w:val="24"/>
          <w:szCs w:val="24"/>
          <w:lang w:val="gl-ES" w:eastAsia="es-ES"/>
        </w:rPr>
        <w:t>navidad</w:t>
      </w:r>
      <w:proofErr w:type="spellEnd"/>
      <w:r w:rsidRPr="008441D1">
        <w:rPr>
          <w:rFonts w:ascii="Times New Roman" w:hAnsi="Times New Roman" w:cs="Times New Roman"/>
          <w:sz w:val="24"/>
          <w:szCs w:val="24"/>
          <w:lang w:val="gl-ES" w:eastAsia="es-ES"/>
        </w:rPr>
        <w:t xml:space="preserve"> 2025</w:t>
      </w:r>
      <w:r w:rsidR="00B5144D" w:rsidRPr="008441D1">
        <w:rPr>
          <w:rFonts w:ascii="Times New Roman" w:hAnsi="Times New Roman" w:cs="Times New Roman"/>
          <w:sz w:val="24"/>
          <w:szCs w:val="24"/>
          <w:lang w:val="gl-ES" w:eastAsia="es-ES"/>
        </w:rPr>
        <w:t xml:space="preserve">. </w:t>
      </w:r>
      <w:r w:rsidRPr="008441D1">
        <w:rPr>
          <w:rFonts w:ascii="Times New Roman" w:hAnsi="Times New Roman" w:cs="Times New Roman"/>
          <w:sz w:val="24"/>
          <w:szCs w:val="24"/>
          <w:lang w:val="gl-ES" w:eastAsia="es-ES"/>
        </w:rPr>
        <w:t>Se ponen a disposición</w:t>
      </w:r>
      <w:r w:rsidR="00B5144D" w:rsidRPr="008441D1">
        <w:rPr>
          <w:rFonts w:ascii="Times New Roman" w:hAnsi="Times New Roman" w:cs="Times New Roman"/>
          <w:sz w:val="24"/>
          <w:szCs w:val="24"/>
          <w:lang w:val="gl-ES" w:eastAsia="es-ES"/>
        </w:rPr>
        <w:t xml:space="preserve">   </w:t>
      </w:r>
      <w:r w:rsidR="006A62EE" w:rsidRPr="008441D1">
        <w:rPr>
          <w:rFonts w:ascii="Times New Roman" w:hAnsi="Times New Roman" w:cs="Times New Roman"/>
          <w:sz w:val="24"/>
          <w:szCs w:val="24"/>
          <w:lang w:val="gl-ES" w:eastAsia="es-ES"/>
        </w:rPr>
        <w:t>turnos</w:t>
      </w:r>
      <w:r w:rsidR="00B5144D" w:rsidRPr="008441D1">
        <w:rPr>
          <w:rFonts w:ascii="Times New Roman" w:hAnsi="Times New Roman" w:cs="Times New Roman"/>
          <w:sz w:val="24"/>
          <w:szCs w:val="24"/>
          <w:lang w:val="gl-ES" w:eastAsia="es-ES"/>
        </w:rPr>
        <w:t xml:space="preserve"> singularizadas para estas fechas  </w:t>
      </w:r>
      <w:r w:rsidR="006A62EE" w:rsidRPr="008441D1">
        <w:rPr>
          <w:rFonts w:ascii="Times New Roman" w:hAnsi="Times New Roman" w:cs="Times New Roman"/>
          <w:sz w:val="24"/>
          <w:szCs w:val="24"/>
          <w:lang w:val="gl-ES" w:eastAsia="es-ES"/>
        </w:rPr>
        <w:t xml:space="preserve">de navidad,  con acceso a terapias termales que, ya de por sí redundan directamente en la salud física y emocional de las personas, dentro de un programa </w:t>
      </w:r>
      <w:r w:rsidR="006A62EE" w:rsidRPr="00DE30E3">
        <w:rPr>
          <w:rFonts w:ascii="Times New Roman" w:hAnsi="Times New Roman" w:cs="Times New Roman"/>
          <w:sz w:val="24"/>
          <w:szCs w:val="24"/>
          <w:lang w:val="gl-ES" w:eastAsia="es-ES"/>
        </w:rPr>
        <w:t>colectivo de navidad</w:t>
      </w:r>
      <w:r w:rsidR="006A62EE" w:rsidRPr="008441D1">
        <w:rPr>
          <w:rFonts w:ascii="Times New Roman" w:hAnsi="Times New Roman" w:cs="Times New Roman"/>
          <w:sz w:val="24"/>
          <w:szCs w:val="24"/>
          <w:lang w:val="gl-ES" w:eastAsia="es-ES"/>
        </w:rPr>
        <w:t xml:space="preserve"> que facilitará la comunicación, intercambio de experiencia y actividades entre las personas solicitantes.</w:t>
      </w:r>
    </w:p>
    <w:p w:rsidR="006A62EE" w:rsidRPr="008441D1" w:rsidRDefault="006A62EE" w:rsidP="008441D1">
      <w:pPr>
        <w:spacing w:line="360" w:lineRule="auto"/>
        <w:jc w:val="both"/>
        <w:rPr>
          <w:rFonts w:ascii="Times New Roman" w:hAnsi="Times New Roman" w:cs="Times New Roman"/>
          <w:b/>
          <w:sz w:val="24"/>
          <w:szCs w:val="24"/>
          <w:lang w:val="gl-ES"/>
        </w:rPr>
      </w:pPr>
    </w:p>
    <w:p w:rsidR="006A62EE" w:rsidRPr="008441D1" w:rsidRDefault="006A62EE" w:rsidP="008441D1">
      <w:pPr>
        <w:spacing w:line="360" w:lineRule="auto"/>
        <w:jc w:val="both"/>
        <w:rPr>
          <w:rFonts w:ascii="Times New Roman" w:hAnsi="Times New Roman" w:cs="Times New Roman"/>
          <w:b/>
          <w:sz w:val="24"/>
          <w:szCs w:val="24"/>
          <w:lang w:val="gl-ES"/>
        </w:rPr>
      </w:pPr>
    </w:p>
    <w:p w:rsidR="006A62EE" w:rsidRDefault="006A62EE" w:rsidP="006A62EE">
      <w:pPr>
        <w:spacing w:line="360" w:lineRule="auto"/>
        <w:rPr>
          <w:rFonts w:ascii="Times New Roman" w:hAnsi="Times New Roman" w:cs="Times New Roman"/>
          <w:b/>
          <w:sz w:val="24"/>
          <w:szCs w:val="24"/>
          <w:lang w:val="gl-ES"/>
        </w:rPr>
      </w:pPr>
    </w:p>
    <w:p w:rsidR="006A62EE" w:rsidRDefault="006A62EE" w:rsidP="006A62EE">
      <w:pPr>
        <w:spacing w:line="360" w:lineRule="auto"/>
        <w:rPr>
          <w:rFonts w:ascii="Times New Roman" w:hAnsi="Times New Roman" w:cs="Times New Roman"/>
          <w:b/>
          <w:sz w:val="24"/>
          <w:szCs w:val="24"/>
          <w:lang w:val="gl-ES"/>
        </w:rPr>
      </w:pPr>
    </w:p>
    <w:p w:rsidR="008441D1" w:rsidRDefault="008441D1" w:rsidP="006A62EE">
      <w:pPr>
        <w:spacing w:line="360" w:lineRule="auto"/>
        <w:rPr>
          <w:rFonts w:ascii="Times New Roman" w:hAnsi="Times New Roman" w:cs="Times New Roman"/>
          <w:b/>
          <w:sz w:val="24"/>
          <w:szCs w:val="24"/>
          <w:lang w:val="gl-ES"/>
        </w:rPr>
      </w:pPr>
    </w:p>
    <w:p w:rsidR="008441D1" w:rsidRDefault="008441D1" w:rsidP="006A62EE">
      <w:pPr>
        <w:spacing w:line="360" w:lineRule="auto"/>
        <w:rPr>
          <w:rFonts w:ascii="Times New Roman" w:hAnsi="Times New Roman" w:cs="Times New Roman"/>
          <w:b/>
          <w:sz w:val="24"/>
          <w:szCs w:val="24"/>
          <w:lang w:val="gl-ES"/>
        </w:rPr>
      </w:pPr>
    </w:p>
    <w:p w:rsidR="00812973" w:rsidRDefault="008441D1" w:rsidP="006A62EE">
      <w:pPr>
        <w:spacing w:line="360" w:lineRule="auto"/>
        <w:rPr>
          <w:rFonts w:ascii="Times New Roman" w:hAnsi="Times New Roman" w:cs="Times New Roman"/>
          <w:b/>
          <w:sz w:val="24"/>
          <w:szCs w:val="24"/>
          <w:lang w:val="gl-ES"/>
        </w:rPr>
      </w:pPr>
      <w:r>
        <w:rPr>
          <w:rFonts w:ascii="Times New Roman" w:hAnsi="Times New Roman" w:cs="Times New Roman"/>
          <w:b/>
          <w:sz w:val="24"/>
          <w:szCs w:val="24"/>
          <w:lang w:val="gl-ES"/>
        </w:rPr>
        <w:lastRenderedPageBreak/>
        <w:t>Bases</w:t>
      </w:r>
      <w:r w:rsidR="00BB5080" w:rsidRPr="00C24FCF">
        <w:rPr>
          <w:rFonts w:ascii="Times New Roman" w:hAnsi="Times New Roman" w:cs="Times New Roman"/>
          <w:b/>
          <w:sz w:val="24"/>
          <w:szCs w:val="24"/>
          <w:lang w:val="gl-ES"/>
        </w:rPr>
        <w:t xml:space="preserve"> reguladoras del</w:t>
      </w:r>
      <w:r w:rsidR="0093177C" w:rsidRPr="00C24FCF">
        <w:rPr>
          <w:rFonts w:ascii="Times New Roman" w:hAnsi="Times New Roman" w:cs="Times New Roman"/>
          <w:b/>
          <w:sz w:val="24"/>
          <w:szCs w:val="24"/>
          <w:lang w:val="gl-ES"/>
        </w:rPr>
        <w:t xml:space="preserve"> </w:t>
      </w:r>
      <w:r w:rsidR="00BB5080" w:rsidRPr="00C24FCF">
        <w:rPr>
          <w:rFonts w:ascii="Times New Roman" w:hAnsi="Times New Roman" w:cs="Times New Roman"/>
          <w:b/>
          <w:sz w:val="24"/>
          <w:szCs w:val="24"/>
          <w:lang w:val="gl-ES"/>
        </w:rPr>
        <w:t>concurso para la concesión de subvenciones</w:t>
      </w:r>
      <w:r w:rsidR="00F23AE0" w:rsidRPr="00C24FCF">
        <w:rPr>
          <w:rFonts w:ascii="Times New Roman" w:hAnsi="Times New Roman" w:cs="Times New Roman"/>
          <w:b/>
          <w:sz w:val="24"/>
          <w:szCs w:val="24"/>
          <w:lang w:val="gl-ES"/>
        </w:rPr>
        <w:t xml:space="preserve"> </w:t>
      </w:r>
      <w:r w:rsidR="00C24FCF" w:rsidRPr="00C24FCF">
        <w:rPr>
          <w:rFonts w:ascii="Times New Roman" w:hAnsi="Times New Roman" w:cs="Times New Roman"/>
          <w:b/>
          <w:sz w:val="24"/>
          <w:szCs w:val="24"/>
          <w:lang w:val="gl-ES"/>
        </w:rPr>
        <w:t>del PROGRAMA</w:t>
      </w:r>
      <w:r w:rsidR="00F23AE0" w:rsidRPr="00C24FCF">
        <w:rPr>
          <w:rFonts w:ascii="Times New Roman" w:hAnsi="Times New Roman" w:cs="Times New Roman"/>
          <w:b/>
          <w:sz w:val="24"/>
          <w:szCs w:val="24"/>
          <w:lang w:val="gl-ES"/>
        </w:rPr>
        <w:t xml:space="preserve"> </w:t>
      </w:r>
      <w:r>
        <w:rPr>
          <w:rFonts w:ascii="Times New Roman" w:hAnsi="Times New Roman" w:cs="Times New Roman"/>
          <w:b/>
          <w:sz w:val="24"/>
          <w:szCs w:val="24"/>
          <w:lang w:val="gl-ES"/>
        </w:rPr>
        <w:t xml:space="preserve">TER </w:t>
      </w:r>
      <w:proofErr w:type="spellStart"/>
      <w:r>
        <w:rPr>
          <w:rFonts w:ascii="Times New Roman" w:hAnsi="Times New Roman" w:cs="Times New Roman"/>
          <w:b/>
          <w:sz w:val="24"/>
          <w:szCs w:val="24"/>
          <w:lang w:val="gl-ES"/>
        </w:rPr>
        <w:t>navidad</w:t>
      </w:r>
      <w:proofErr w:type="spellEnd"/>
      <w:r w:rsidR="00C24FCF" w:rsidRPr="00C24FCF">
        <w:rPr>
          <w:rFonts w:ascii="Times New Roman" w:hAnsi="Times New Roman" w:cs="Times New Roman"/>
          <w:b/>
          <w:sz w:val="24"/>
          <w:szCs w:val="24"/>
          <w:lang w:val="gl-ES"/>
        </w:rPr>
        <w:t xml:space="preserve"> 2025</w:t>
      </w:r>
    </w:p>
    <w:p w:rsidR="00BB5080" w:rsidRPr="00C24FCF" w:rsidRDefault="00BB5080" w:rsidP="00131B6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b/>
          <w:color w:val="auto"/>
          <w:sz w:val="24"/>
          <w:szCs w:val="24"/>
          <w:lang w:val="gl-ES"/>
        </w:rPr>
        <w:t>Primera. Objeto y beneficiarios</w:t>
      </w:r>
      <w:r w:rsidRPr="00C24FCF">
        <w:rPr>
          <w:rFonts w:ascii="Times New Roman" w:hAnsi="Times New Roman" w:cs="Times New Roman"/>
          <w:color w:val="auto"/>
          <w:sz w:val="24"/>
          <w:szCs w:val="24"/>
          <w:lang w:val="gl-ES"/>
        </w:rPr>
        <w:t>.</w:t>
      </w:r>
    </w:p>
    <w:p w:rsidR="00BB5080" w:rsidRPr="00C24FCF" w:rsidRDefault="00BB5080" w:rsidP="00131B6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Constituye el objeto de las presentes bases</w:t>
      </w:r>
      <w:r w:rsidR="00523767" w:rsidRPr="00C24FCF">
        <w:rPr>
          <w:rFonts w:ascii="Times New Roman" w:hAnsi="Times New Roman" w:cs="Times New Roman"/>
          <w:color w:val="auto"/>
          <w:sz w:val="24"/>
          <w:szCs w:val="24"/>
          <w:lang w:val="gl-ES"/>
        </w:rPr>
        <w:t>,</w:t>
      </w:r>
      <w:r w:rsidRPr="00C24FCF">
        <w:rPr>
          <w:rFonts w:ascii="Times New Roman" w:hAnsi="Times New Roman" w:cs="Times New Roman"/>
          <w:color w:val="auto"/>
          <w:sz w:val="24"/>
          <w:szCs w:val="24"/>
          <w:lang w:val="gl-ES"/>
        </w:rPr>
        <w:t xml:space="preserve"> </w:t>
      </w:r>
      <w:r w:rsidR="000F5D91" w:rsidRPr="00C24FCF">
        <w:rPr>
          <w:rFonts w:ascii="Times New Roman" w:hAnsi="Times New Roman" w:cs="Times New Roman"/>
          <w:color w:val="auto"/>
          <w:sz w:val="24"/>
          <w:szCs w:val="24"/>
          <w:lang w:val="gl-ES"/>
        </w:rPr>
        <w:t xml:space="preserve">la regulación de la concesión de subvenciones destinadas </w:t>
      </w:r>
      <w:r w:rsidR="00C24FCF" w:rsidRPr="00C24FCF">
        <w:rPr>
          <w:rFonts w:ascii="Times New Roman" w:hAnsi="Times New Roman" w:cs="Times New Roman"/>
          <w:color w:val="auto"/>
          <w:sz w:val="24"/>
          <w:szCs w:val="24"/>
          <w:lang w:val="gl-ES"/>
        </w:rPr>
        <w:t xml:space="preserve">a la participación en el </w:t>
      </w:r>
      <w:r w:rsidR="00C24FCF" w:rsidRPr="008441D1">
        <w:rPr>
          <w:rFonts w:ascii="Times New Roman" w:hAnsi="Times New Roman" w:cs="Times New Roman"/>
          <w:color w:val="auto"/>
          <w:sz w:val="24"/>
          <w:szCs w:val="24"/>
          <w:lang w:val="gl-ES"/>
        </w:rPr>
        <w:t xml:space="preserve">Programa </w:t>
      </w:r>
      <w:r w:rsidR="00C24FCF" w:rsidRPr="008441D1">
        <w:rPr>
          <w:rFonts w:ascii="Times New Roman" w:hAnsi="Times New Roman" w:cs="Times New Roman"/>
          <w:color w:val="auto"/>
          <w:sz w:val="24"/>
          <w:szCs w:val="24"/>
          <w:u w:val="single"/>
          <w:lang w:val="gl-ES"/>
        </w:rPr>
        <w:t>“</w:t>
      </w:r>
      <w:r w:rsidR="008441D1" w:rsidRPr="008441D1">
        <w:rPr>
          <w:rFonts w:ascii="Times New Roman" w:hAnsi="Times New Roman" w:cs="Times New Roman"/>
          <w:color w:val="auto"/>
          <w:sz w:val="24"/>
          <w:szCs w:val="24"/>
          <w:u w:val="single"/>
          <w:lang w:val="gl-ES"/>
        </w:rPr>
        <w:t xml:space="preserve">TER </w:t>
      </w:r>
      <w:proofErr w:type="spellStart"/>
      <w:r w:rsidR="008441D1" w:rsidRPr="008441D1">
        <w:rPr>
          <w:rFonts w:ascii="Times New Roman" w:hAnsi="Times New Roman" w:cs="Times New Roman"/>
          <w:color w:val="auto"/>
          <w:sz w:val="24"/>
          <w:szCs w:val="24"/>
          <w:u w:val="single"/>
          <w:lang w:val="gl-ES"/>
        </w:rPr>
        <w:t>navidad</w:t>
      </w:r>
      <w:proofErr w:type="spellEnd"/>
      <w:r w:rsidR="008441D1" w:rsidRPr="008441D1">
        <w:rPr>
          <w:rFonts w:ascii="Times New Roman" w:hAnsi="Times New Roman" w:cs="Times New Roman"/>
          <w:color w:val="auto"/>
          <w:sz w:val="24"/>
          <w:szCs w:val="24"/>
          <w:u w:val="single"/>
          <w:lang w:val="gl-ES"/>
        </w:rPr>
        <w:t xml:space="preserve"> </w:t>
      </w:r>
      <w:r w:rsidR="00C24FCF" w:rsidRPr="008441D1">
        <w:rPr>
          <w:rFonts w:ascii="Times New Roman" w:hAnsi="Times New Roman" w:cs="Times New Roman"/>
          <w:color w:val="auto"/>
          <w:sz w:val="24"/>
          <w:szCs w:val="24"/>
          <w:u w:val="single"/>
          <w:lang w:val="gl-ES"/>
        </w:rPr>
        <w:t>2025”</w:t>
      </w:r>
      <w:r w:rsidRPr="008441D1">
        <w:rPr>
          <w:rFonts w:ascii="Times New Roman" w:hAnsi="Times New Roman" w:cs="Times New Roman"/>
          <w:color w:val="auto"/>
          <w:sz w:val="24"/>
          <w:szCs w:val="24"/>
          <w:lang w:val="gl-ES"/>
        </w:rPr>
        <w:t xml:space="preserve"> en las</w:t>
      </w:r>
      <w:r w:rsidRPr="00C24FCF">
        <w:rPr>
          <w:rFonts w:ascii="Times New Roman" w:hAnsi="Times New Roman" w:cs="Times New Roman"/>
          <w:color w:val="auto"/>
          <w:sz w:val="24"/>
          <w:szCs w:val="24"/>
          <w:lang w:val="gl-ES"/>
        </w:rPr>
        <w:t xml:space="preserve"> instalaciones balnearias de la provincia de Ourense, mediante concurrencia no competitiva</w:t>
      </w:r>
      <w:r w:rsidR="00F72DA8" w:rsidRPr="00C24FCF">
        <w:rPr>
          <w:rFonts w:ascii="Times New Roman" w:hAnsi="Times New Roman" w:cs="Times New Roman"/>
          <w:color w:val="auto"/>
          <w:sz w:val="24"/>
          <w:szCs w:val="24"/>
          <w:lang w:val="gl-ES"/>
        </w:rPr>
        <w:t>,</w:t>
      </w:r>
      <w:r w:rsidRPr="00C24FCF">
        <w:rPr>
          <w:rFonts w:ascii="Times New Roman" w:hAnsi="Times New Roman" w:cs="Times New Roman"/>
          <w:color w:val="auto"/>
          <w:sz w:val="24"/>
          <w:szCs w:val="24"/>
          <w:lang w:val="gl-ES"/>
        </w:rPr>
        <w:t xml:space="preserve"> a través del procedimiento previsto en el artículo 19.2 de la Ley 9/2007, de 13 de junio, de subvenciones  de Galicia, y en el artículo 8 de la Ordenanza </w:t>
      </w:r>
      <w:r w:rsidR="00C24FCF">
        <w:rPr>
          <w:rFonts w:ascii="Times New Roman" w:hAnsi="Times New Roman" w:cs="Times New Roman"/>
          <w:color w:val="auto"/>
          <w:sz w:val="24"/>
          <w:szCs w:val="24"/>
          <w:lang w:val="gl-ES"/>
        </w:rPr>
        <w:t>General</w:t>
      </w:r>
      <w:r w:rsidRPr="00C24FCF">
        <w:rPr>
          <w:rFonts w:ascii="Times New Roman" w:hAnsi="Times New Roman" w:cs="Times New Roman"/>
          <w:color w:val="auto"/>
          <w:sz w:val="24"/>
          <w:szCs w:val="24"/>
          <w:lang w:val="gl-ES"/>
        </w:rPr>
        <w:t xml:space="preserve"> de subvenciones  de la Diputación Provincial de Ourense (BOP nº 260, de 12 de noviembre de 2015).</w:t>
      </w:r>
    </w:p>
    <w:p w:rsidR="00453885" w:rsidRPr="00C24FCF" w:rsidRDefault="00BB5080" w:rsidP="003D7063">
      <w:pPr>
        <w:pStyle w:val="Ttulo2"/>
        <w:spacing w:line="360" w:lineRule="auto"/>
        <w:jc w:val="both"/>
        <w:rPr>
          <w:lang w:val="gl-ES"/>
        </w:rPr>
      </w:pPr>
      <w:r w:rsidRPr="00C24FCF">
        <w:rPr>
          <w:rFonts w:ascii="Times New Roman" w:hAnsi="Times New Roman" w:cs="Times New Roman"/>
          <w:color w:val="auto"/>
          <w:sz w:val="24"/>
          <w:szCs w:val="24"/>
          <w:lang w:val="gl-ES"/>
        </w:rPr>
        <w:t xml:space="preserve">La concesión de ayudas a las que se refiere esta convocatoria </w:t>
      </w:r>
      <w:r w:rsidR="00070D2D" w:rsidRPr="00C24FCF">
        <w:rPr>
          <w:rFonts w:ascii="Times New Roman" w:hAnsi="Times New Roman" w:cs="Times New Roman"/>
          <w:color w:val="auto"/>
          <w:sz w:val="24"/>
          <w:szCs w:val="24"/>
          <w:lang w:val="gl-ES"/>
        </w:rPr>
        <w:t>se realizará de forma continua, hasta agotar el presupuesto previsto, según el orden de recepción de las solicitudes y bajo los principios de publicidad, transparencia, objetividad, igualdad y no discriminación.</w:t>
      </w:r>
    </w:p>
    <w:p w:rsidR="00812973" w:rsidRPr="00C24FCF" w:rsidRDefault="00812973" w:rsidP="00131B68">
      <w:pPr>
        <w:pStyle w:val="Ttulo2"/>
        <w:spacing w:line="360" w:lineRule="auto"/>
        <w:jc w:val="both"/>
        <w:rPr>
          <w:rFonts w:ascii="Times New Roman" w:hAnsi="Times New Roman" w:cs="Times New Roman"/>
          <w:b/>
          <w:color w:val="auto"/>
          <w:sz w:val="24"/>
          <w:szCs w:val="24"/>
          <w:lang w:val="gl-ES"/>
        </w:rPr>
      </w:pPr>
    </w:p>
    <w:p w:rsidR="00BB5080" w:rsidRPr="00C24FCF" w:rsidRDefault="00BB5080" w:rsidP="00131B6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b/>
          <w:color w:val="auto"/>
          <w:sz w:val="24"/>
          <w:szCs w:val="24"/>
          <w:lang w:val="gl-ES"/>
        </w:rPr>
        <w:t xml:space="preserve">Segunda. </w:t>
      </w:r>
      <w:r w:rsidR="00C24FCF">
        <w:rPr>
          <w:rFonts w:ascii="Times New Roman" w:hAnsi="Times New Roman" w:cs="Times New Roman"/>
          <w:b/>
          <w:color w:val="auto"/>
          <w:sz w:val="24"/>
          <w:szCs w:val="24"/>
          <w:lang w:val="gl-ES"/>
        </w:rPr>
        <w:t>Programa “</w:t>
      </w:r>
      <w:r w:rsidR="00CD1434">
        <w:rPr>
          <w:rFonts w:ascii="Times New Roman" w:hAnsi="Times New Roman" w:cs="Times New Roman"/>
          <w:b/>
          <w:color w:val="auto"/>
          <w:sz w:val="24"/>
          <w:szCs w:val="24"/>
          <w:lang w:val="gl-ES"/>
        </w:rPr>
        <w:t xml:space="preserve">TER </w:t>
      </w:r>
      <w:proofErr w:type="spellStart"/>
      <w:r w:rsidR="00CD1434">
        <w:rPr>
          <w:rFonts w:ascii="Times New Roman" w:hAnsi="Times New Roman" w:cs="Times New Roman"/>
          <w:b/>
          <w:color w:val="auto"/>
          <w:sz w:val="24"/>
          <w:szCs w:val="24"/>
          <w:lang w:val="gl-ES"/>
        </w:rPr>
        <w:t>navidad</w:t>
      </w:r>
      <w:proofErr w:type="spellEnd"/>
      <w:r w:rsidR="00CD1434">
        <w:rPr>
          <w:rFonts w:ascii="Times New Roman" w:hAnsi="Times New Roman" w:cs="Times New Roman"/>
          <w:b/>
          <w:color w:val="auto"/>
          <w:sz w:val="24"/>
          <w:szCs w:val="24"/>
          <w:lang w:val="gl-ES"/>
        </w:rPr>
        <w:t xml:space="preserve"> </w:t>
      </w:r>
      <w:r w:rsidR="00C24FCF">
        <w:rPr>
          <w:rFonts w:ascii="Times New Roman" w:hAnsi="Times New Roman" w:cs="Times New Roman"/>
          <w:b/>
          <w:color w:val="auto"/>
          <w:sz w:val="24"/>
          <w:szCs w:val="24"/>
          <w:lang w:val="gl-ES"/>
        </w:rPr>
        <w:t xml:space="preserve"> 2025”</w:t>
      </w:r>
    </w:p>
    <w:p w:rsidR="00C24FCF" w:rsidRPr="008441D1" w:rsidRDefault="00BB5080" w:rsidP="00C24FCF">
      <w:pPr>
        <w:pStyle w:val="Ttulo2"/>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A través del procedimiento regulado en las presentes bases</w:t>
      </w:r>
      <w:r w:rsidR="00812973" w:rsidRPr="008441D1">
        <w:rPr>
          <w:rFonts w:ascii="Times New Roman" w:hAnsi="Times New Roman" w:cs="Times New Roman"/>
          <w:color w:val="auto"/>
          <w:sz w:val="24"/>
          <w:szCs w:val="24"/>
          <w:lang w:val="gl-ES"/>
        </w:rPr>
        <w:t>,</w:t>
      </w:r>
      <w:r w:rsidRPr="008441D1">
        <w:rPr>
          <w:rFonts w:ascii="Times New Roman" w:hAnsi="Times New Roman" w:cs="Times New Roman"/>
          <w:color w:val="auto"/>
          <w:sz w:val="24"/>
          <w:szCs w:val="24"/>
          <w:lang w:val="gl-ES"/>
        </w:rPr>
        <w:t xml:space="preserve"> </w:t>
      </w:r>
      <w:r w:rsidR="003D7063" w:rsidRPr="008441D1">
        <w:rPr>
          <w:rFonts w:ascii="Times New Roman" w:hAnsi="Times New Roman" w:cs="Times New Roman"/>
          <w:color w:val="auto"/>
          <w:sz w:val="24"/>
          <w:szCs w:val="24"/>
          <w:lang w:val="gl-ES"/>
        </w:rPr>
        <w:t xml:space="preserve">a Diputación Provincial de Ourense concederá subvenciones </w:t>
      </w:r>
      <w:r w:rsidR="00C24FCF" w:rsidRPr="008441D1">
        <w:rPr>
          <w:rFonts w:ascii="Times New Roman" w:hAnsi="Times New Roman" w:cs="Times New Roman"/>
          <w:color w:val="auto"/>
          <w:sz w:val="24"/>
          <w:szCs w:val="24"/>
          <w:lang w:val="gl-ES"/>
        </w:rPr>
        <w:t>para el programa “</w:t>
      </w:r>
      <w:r w:rsidR="008441D1" w:rsidRPr="008441D1">
        <w:rPr>
          <w:rFonts w:ascii="Times New Roman" w:hAnsi="Times New Roman" w:cs="Times New Roman"/>
          <w:color w:val="auto"/>
          <w:sz w:val="24"/>
          <w:szCs w:val="24"/>
          <w:lang w:val="gl-ES"/>
        </w:rPr>
        <w:t xml:space="preserve">TER </w:t>
      </w:r>
      <w:proofErr w:type="spellStart"/>
      <w:r w:rsidR="008441D1" w:rsidRPr="008441D1">
        <w:rPr>
          <w:rFonts w:ascii="Times New Roman" w:hAnsi="Times New Roman" w:cs="Times New Roman"/>
          <w:color w:val="auto"/>
          <w:sz w:val="24"/>
          <w:szCs w:val="24"/>
          <w:lang w:val="gl-ES"/>
        </w:rPr>
        <w:t>navidad</w:t>
      </w:r>
      <w:proofErr w:type="spellEnd"/>
      <w:r w:rsidR="00C24FCF" w:rsidRPr="008441D1">
        <w:rPr>
          <w:rFonts w:ascii="Times New Roman" w:hAnsi="Times New Roman" w:cs="Times New Roman"/>
          <w:color w:val="auto"/>
          <w:sz w:val="24"/>
          <w:szCs w:val="24"/>
          <w:lang w:val="gl-ES"/>
        </w:rPr>
        <w:t xml:space="preserve"> 2025” que consiste </w:t>
      </w:r>
      <w:r w:rsidR="00CD1434" w:rsidRPr="008441D1">
        <w:rPr>
          <w:rFonts w:ascii="Times New Roman" w:hAnsi="Times New Roman" w:cs="Times New Roman"/>
          <w:color w:val="auto"/>
          <w:sz w:val="24"/>
          <w:szCs w:val="24"/>
          <w:lang w:val="gl-ES"/>
        </w:rPr>
        <w:t>básicamente</w:t>
      </w:r>
      <w:r w:rsidR="006A62EE" w:rsidRPr="008441D1">
        <w:rPr>
          <w:rFonts w:ascii="Times New Roman" w:hAnsi="Times New Roman" w:cs="Times New Roman"/>
          <w:color w:val="auto"/>
          <w:sz w:val="24"/>
          <w:szCs w:val="24"/>
          <w:lang w:val="gl-ES"/>
        </w:rPr>
        <w:t xml:space="preserve"> en estancias</w:t>
      </w:r>
      <w:r w:rsidR="00523767" w:rsidRPr="008441D1">
        <w:rPr>
          <w:rFonts w:ascii="Times New Roman" w:hAnsi="Times New Roman" w:cs="Times New Roman"/>
          <w:color w:val="auto"/>
          <w:sz w:val="24"/>
          <w:szCs w:val="24"/>
          <w:lang w:val="gl-ES"/>
        </w:rPr>
        <w:t xml:space="preserve"> balnearias,</w:t>
      </w:r>
      <w:r w:rsidR="008441D1" w:rsidRPr="008441D1">
        <w:rPr>
          <w:rFonts w:ascii="Times New Roman" w:hAnsi="Times New Roman" w:cs="Times New Roman"/>
          <w:color w:val="auto"/>
          <w:sz w:val="24"/>
          <w:szCs w:val="24"/>
          <w:lang w:val="gl-ES"/>
        </w:rPr>
        <w:t xml:space="preserve"> </w:t>
      </w:r>
      <w:r w:rsidRPr="008441D1">
        <w:rPr>
          <w:rFonts w:ascii="Times New Roman" w:hAnsi="Times New Roman" w:cs="Times New Roman"/>
          <w:color w:val="auto"/>
          <w:sz w:val="24"/>
          <w:szCs w:val="24"/>
          <w:lang w:val="gl-ES"/>
        </w:rPr>
        <w:t>con o sin servicio de transporte en tren</w:t>
      </w:r>
      <w:r w:rsidR="006A62EE" w:rsidRPr="008441D1">
        <w:rPr>
          <w:rFonts w:ascii="Times New Roman" w:hAnsi="Times New Roman" w:cs="Times New Roman"/>
          <w:color w:val="auto"/>
          <w:sz w:val="24"/>
          <w:szCs w:val="24"/>
          <w:lang w:val="gl-ES"/>
        </w:rPr>
        <w:t>, y disfrute de terapias termales</w:t>
      </w:r>
      <w:r w:rsidR="008441D1" w:rsidRPr="008441D1">
        <w:rPr>
          <w:rFonts w:ascii="Times New Roman" w:hAnsi="Times New Roman" w:cs="Times New Roman"/>
          <w:color w:val="auto"/>
          <w:sz w:val="24"/>
          <w:szCs w:val="24"/>
          <w:lang w:val="gl-ES"/>
        </w:rPr>
        <w:t>.</w:t>
      </w:r>
    </w:p>
    <w:p w:rsidR="006A62EE" w:rsidRPr="008441D1" w:rsidRDefault="006A62EE" w:rsidP="006A62EE">
      <w:pPr>
        <w:rPr>
          <w:lang w:val="gl-ES" w:eastAsia="es-ES"/>
        </w:rPr>
      </w:pPr>
    </w:p>
    <w:p w:rsidR="006A62EE" w:rsidRPr="008441D1" w:rsidRDefault="00C24FCF" w:rsidP="009709BC">
      <w:pPr>
        <w:pStyle w:val="Ttulo2"/>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Las</w:t>
      </w:r>
      <w:r w:rsidR="00E06900" w:rsidRPr="008441D1">
        <w:rPr>
          <w:rFonts w:ascii="Times New Roman" w:hAnsi="Times New Roman" w:cs="Times New Roman"/>
          <w:color w:val="auto"/>
          <w:sz w:val="24"/>
          <w:szCs w:val="24"/>
          <w:lang w:val="gl-ES"/>
        </w:rPr>
        <w:t xml:space="preserve"> </w:t>
      </w:r>
      <w:r w:rsidR="006A62EE" w:rsidRPr="008441D1">
        <w:rPr>
          <w:rFonts w:ascii="Times New Roman" w:hAnsi="Times New Roman" w:cs="Times New Roman"/>
          <w:color w:val="auto"/>
          <w:sz w:val="24"/>
          <w:szCs w:val="24"/>
          <w:lang w:val="gl-ES"/>
        </w:rPr>
        <w:t>estancias se disfrutarán  en “</w:t>
      </w:r>
      <w:r w:rsidR="006A62EE" w:rsidRPr="002E707F">
        <w:rPr>
          <w:rFonts w:ascii="Times New Roman" w:hAnsi="Times New Roman" w:cs="Times New Roman"/>
          <w:color w:val="auto"/>
          <w:sz w:val="24"/>
          <w:szCs w:val="24"/>
          <w:u w:val="single"/>
          <w:lang w:val="gl-ES"/>
        </w:rPr>
        <w:t xml:space="preserve">turnos de diciembre-enero </w:t>
      </w:r>
      <w:r w:rsidR="00677EE0" w:rsidRPr="002E707F">
        <w:rPr>
          <w:rFonts w:ascii="Times New Roman" w:hAnsi="Times New Roman" w:cs="Times New Roman"/>
          <w:color w:val="auto"/>
          <w:sz w:val="24"/>
          <w:szCs w:val="24"/>
          <w:u w:val="single"/>
          <w:lang w:val="gl-ES"/>
        </w:rPr>
        <w:t xml:space="preserve"> </w:t>
      </w:r>
      <w:r w:rsidR="006A62EE" w:rsidRPr="002E707F">
        <w:rPr>
          <w:rFonts w:ascii="Times New Roman" w:hAnsi="Times New Roman" w:cs="Times New Roman"/>
          <w:color w:val="auto"/>
          <w:sz w:val="24"/>
          <w:szCs w:val="24"/>
          <w:u w:val="single"/>
          <w:lang w:val="gl-ES"/>
        </w:rPr>
        <w:t>navidad</w:t>
      </w:r>
      <w:r w:rsidR="006A62EE" w:rsidRPr="008441D1">
        <w:rPr>
          <w:rFonts w:ascii="Times New Roman" w:hAnsi="Times New Roman" w:cs="Times New Roman"/>
          <w:color w:val="auto"/>
          <w:sz w:val="24"/>
          <w:szCs w:val="24"/>
          <w:lang w:val="gl-ES"/>
        </w:rPr>
        <w:t xml:space="preserve">” según las ofertas de los establecimientos balnearios , y oscilarán </w:t>
      </w:r>
      <w:r w:rsidR="00677EE0" w:rsidRPr="008441D1">
        <w:rPr>
          <w:rFonts w:ascii="Times New Roman" w:hAnsi="Times New Roman" w:cs="Times New Roman"/>
          <w:color w:val="auto"/>
          <w:sz w:val="24"/>
          <w:szCs w:val="24"/>
          <w:lang w:val="gl-ES"/>
        </w:rPr>
        <w:t>entre un mínimo de 3</w:t>
      </w:r>
      <w:r w:rsidR="006A62EE" w:rsidRPr="008441D1">
        <w:rPr>
          <w:rFonts w:ascii="Times New Roman" w:hAnsi="Times New Roman" w:cs="Times New Roman"/>
          <w:color w:val="auto"/>
          <w:sz w:val="24"/>
          <w:szCs w:val="24"/>
          <w:lang w:val="gl-ES"/>
        </w:rPr>
        <w:t xml:space="preserve"> </w:t>
      </w:r>
      <w:r w:rsidRPr="008441D1">
        <w:rPr>
          <w:rFonts w:ascii="Times New Roman" w:hAnsi="Times New Roman" w:cs="Times New Roman"/>
          <w:color w:val="auto"/>
          <w:sz w:val="24"/>
          <w:szCs w:val="24"/>
          <w:lang w:val="gl-ES"/>
        </w:rPr>
        <w:t>.</w:t>
      </w:r>
      <w:r w:rsidR="00E06900" w:rsidRPr="008441D1">
        <w:rPr>
          <w:rFonts w:ascii="Times New Roman" w:hAnsi="Times New Roman" w:cs="Times New Roman"/>
          <w:color w:val="auto"/>
          <w:sz w:val="24"/>
          <w:szCs w:val="24"/>
          <w:lang w:val="gl-ES"/>
        </w:rPr>
        <w:t xml:space="preserve">días de duración </w:t>
      </w:r>
      <w:r w:rsidR="00677EE0" w:rsidRPr="008441D1">
        <w:rPr>
          <w:rFonts w:ascii="Times New Roman" w:hAnsi="Times New Roman" w:cs="Times New Roman"/>
          <w:color w:val="auto"/>
          <w:sz w:val="24"/>
          <w:szCs w:val="24"/>
          <w:lang w:val="gl-ES"/>
        </w:rPr>
        <w:t xml:space="preserve">hasta un máximo de 20 </w:t>
      </w:r>
      <w:r w:rsidRPr="008441D1">
        <w:rPr>
          <w:rFonts w:ascii="Times New Roman" w:hAnsi="Times New Roman" w:cs="Times New Roman"/>
          <w:color w:val="auto"/>
          <w:sz w:val="24"/>
          <w:szCs w:val="24"/>
          <w:lang w:val="gl-ES"/>
        </w:rPr>
        <w:t>di</w:t>
      </w:r>
      <w:r w:rsidR="00DE30E3">
        <w:rPr>
          <w:rFonts w:ascii="Times New Roman" w:hAnsi="Times New Roman" w:cs="Times New Roman"/>
          <w:color w:val="auto"/>
          <w:sz w:val="24"/>
          <w:szCs w:val="24"/>
          <w:lang w:val="gl-ES"/>
        </w:rPr>
        <w:t>as</w:t>
      </w:r>
      <w:r w:rsidRPr="008441D1">
        <w:rPr>
          <w:rFonts w:ascii="Times New Roman" w:hAnsi="Times New Roman" w:cs="Times New Roman"/>
          <w:color w:val="auto"/>
          <w:sz w:val="24"/>
          <w:szCs w:val="24"/>
          <w:lang w:val="gl-ES"/>
        </w:rPr>
        <w:t xml:space="preserve">, en atención </w:t>
      </w:r>
      <w:proofErr w:type="spellStart"/>
      <w:r w:rsidR="008441D1" w:rsidRPr="008441D1">
        <w:rPr>
          <w:rFonts w:ascii="Times New Roman" w:hAnsi="Times New Roman" w:cs="Times New Roman"/>
          <w:color w:val="auto"/>
          <w:sz w:val="24"/>
          <w:szCs w:val="24"/>
          <w:lang w:val="gl-ES"/>
        </w:rPr>
        <w:t>al</w:t>
      </w:r>
      <w:proofErr w:type="spellEnd"/>
      <w:r w:rsidR="008441D1" w:rsidRPr="008441D1">
        <w:rPr>
          <w:rFonts w:ascii="Times New Roman" w:hAnsi="Times New Roman" w:cs="Times New Roman"/>
          <w:color w:val="auto"/>
          <w:sz w:val="24"/>
          <w:szCs w:val="24"/>
          <w:lang w:val="gl-ES"/>
        </w:rPr>
        <w:t xml:space="preserve"> </w:t>
      </w:r>
      <w:proofErr w:type="spellStart"/>
      <w:r w:rsidR="008441D1" w:rsidRPr="008441D1">
        <w:rPr>
          <w:rFonts w:ascii="Times New Roman" w:hAnsi="Times New Roman" w:cs="Times New Roman"/>
          <w:color w:val="auto"/>
          <w:sz w:val="24"/>
          <w:szCs w:val="24"/>
          <w:lang w:val="gl-ES"/>
        </w:rPr>
        <w:t>turno</w:t>
      </w:r>
      <w:proofErr w:type="spellEnd"/>
      <w:r w:rsidR="008441D1" w:rsidRPr="008441D1">
        <w:rPr>
          <w:rFonts w:ascii="Times New Roman" w:hAnsi="Times New Roman" w:cs="Times New Roman"/>
          <w:color w:val="auto"/>
          <w:sz w:val="24"/>
          <w:szCs w:val="24"/>
          <w:lang w:val="gl-ES"/>
        </w:rPr>
        <w:t xml:space="preserve"> </w:t>
      </w:r>
      <w:proofErr w:type="spellStart"/>
      <w:r w:rsidR="008441D1" w:rsidRPr="008441D1">
        <w:rPr>
          <w:rFonts w:ascii="Times New Roman" w:hAnsi="Times New Roman" w:cs="Times New Roman"/>
          <w:color w:val="auto"/>
          <w:sz w:val="24"/>
          <w:szCs w:val="24"/>
          <w:lang w:val="gl-ES"/>
        </w:rPr>
        <w:t>elegido</w:t>
      </w:r>
      <w:proofErr w:type="spellEnd"/>
      <w:r w:rsidRPr="008441D1">
        <w:rPr>
          <w:rFonts w:ascii="Times New Roman" w:hAnsi="Times New Roman" w:cs="Times New Roman"/>
          <w:color w:val="auto"/>
          <w:sz w:val="24"/>
          <w:szCs w:val="24"/>
          <w:lang w:val="gl-ES"/>
        </w:rPr>
        <w:t xml:space="preserve"> por la </w:t>
      </w:r>
      <w:proofErr w:type="spellStart"/>
      <w:r w:rsidRPr="008441D1">
        <w:rPr>
          <w:rFonts w:ascii="Times New Roman" w:hAnsi="Times New Roman" w:cs="Times New Roman"/>
          <w:color w:val="auto"/>
          <w:sz w:val="24"/>
          <w:szCs w:val="24"/>
          <w:lang w:val="gl-ES"/>
        </w:rPr>
        <w:t>persona</w:t>
      </w:r>
      <w:proofErr w:type="spellEnd"/>
      <w:r w:rsidR="006A62EE" w:rsidRPr="008441D1">
        <w:rPr>
          <w:rFonts w:ascii="Times New Roman" w:hAnsi="Times New Roman" w:cs="Times New Roman"/>
          <w:color w:val="auto"/>
          <w:sz w:val="24"/>
          <w:szCs w:val="24"/>
          <w:lang w:val="gl-ES"/>
        </w:rPr>
        <w:t xml:space="preserve"> solicitante. </w:t>
      </w:r>
    </w:p>
    <w:p w:rsidR="006A62EE" w:rsidRPr="002E707F" w:rsidRDefault="006A62EE" w:rsidP="009709BC">
      <w:pPr>
        <w:pStyle w:val="Ttulo2"/>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La estancia</w:t>
      </w:r>
      <w:r w:rsidR="00C24FCF" w:rsidRPr="008441D1">
        <w:rPr>
          <w:rFonts w:ascii="Times New Roman" w:hAnsi="Times New Roman" w:cs="Times New Roman"/>
          <w:color w:val="auto"/>
          <w:sz w:val="24"/>
          <w:szCs w:val="24"/>
          <w:lang w:val="gl-ES"/>
        </w:rPr>
        <w:t xml:space="preserve"> será </w:t>
      </w:r>
      <w:r w:rsidR="00E06900" w:rsidRPr="008441D1">
        <w:rPr>
          <w:rFonts w:ascii="Times New Roman" w:hAnsi="Times New Roman" w:cs="Times New Roman"/>
          <w:color w:val="auto"/>
          <w:sz w:val="24"/>
          <w:szCs w:val="24"/>
          <w:lang w:val="gl-ES"/>
        </w:rPr>
        <w:t>en régimen de habitación doble compartida</w:t>
      </w:r>
      <w:r w:rsidR="00677EE0" w:rsidRPr="008441D1">
        <w:rPr>
          <w:rFonts w:ascii="Times New Roman" w:hAnsi="Times New Roman" w:cs="Times New Roman"/>
          <w:color w:val="auto"/>
          <w:sz w:val="24"/>
          <w:szCs w:val="24"/>
          <w:lang w:val="gl-ES"/>
        </w:rPr>
        <w:t xml:space="preserve"> </w:t>
      </w:r>
      <w:r w:rsidR="008441D1" w:rsidRPr="008441D1">
        <w:rPr>
          <w:rFonts w:ascii="Times New Roman" w:hAnsi="Times New Roman" w:cs="Times New Roman"/>
          <w:color w:val="auto"/>
          <w:sz w:val="24"/>
          <w:szCs w:val="24"/>
          <w:lang w:val="gl-ES"/>
        </w:rPr>
        <w:t xml:space="preserve"> con acompañante, doble compartida sin acompañante, e </w:t>
      </w:r>
      <w:r w:rsidR="00677EE0" w:rsidRPr="008441D1">
        <w:rPr>
          <w:rFonts w:ascii="Times New Roman" w:hAnsi="Times New Roman" w:cs="Times New Roman"/>
          <w:color w:val="auto"/>
          <w:sz w:val="24"/>
          <w:szCs w:val="24"/>
          <w:lang w:val="gl-ES"/>
        </w:rPr>
        <w:t xml:space="preserve">individual </w:t>
      </w:r>
      <w:r w:rsidR="00E06900" w:rsidRPr="008441D1">
        <w:rPr>
          <w:rFonts w:ascii="Times New Roman" w:hAnsi="Times New Roman" w:cs="Times New Roman"/>
          <w:color w:val="auto"/>
          <w:sz w:val="24"/>
          <w:szCs w:val="24"/>
          <w:lang w:val="gl-ES"/>
        </w:rPr>
        <w:t xml:space="preserve">,  pensión completa (incluyendo en esta pensión completa la bebida), </w:t>
      </w:r>
      <w:r w:rsidR="008441D1" w:rsidRPr="008441D1">
        <w:rPr>
          <w:rFonts w:ascii="Times New Roman" w:hAnsi="Times New Roman" w:cs="Times New Roman"/>
          <w:color w:val="auto"/>
          <w:sz w:val="24"/>
          <w:szCs w:val="24"/>
          <w:lang w:val="gl-ES"/>
        </w:rPr>
        <w:t xml:space="preserve">de </w:t>
      </w:r>
      <w:r w:rsidR="00DE30E3">
        <w:rPr>
          <w:rFonts w:ascii="Times New Roman" w:hAnsi="Times New Roman" w:cs="Times New Roman"/>
          <w:color w:val="auto"/>
          <w:sz w:val="24"/>
          <w:szCs w:val="24"/>
          <w:lang w:val="gl-ES"/>
        </w:rPr>
        <w:t>dos</w:t>
      </w:r>
      <w:r w:rsidR="008441D1" w:rsidRPr="008441D1">
        <w:rPr>
          <w:rFonts w:ascii="Times New Roman" w:hAnsi="Times New Roman" w:cs="Times New Roman"/>
          <w:color w:val="auto"/>
          <w:sz w:val="24"/>
          <w:szCs w:val="24"/>
          <w:lang w:val="gl-ES"/>
        </w:rPr>
        <w:t xml:space="preserve"> técnicas balnearias </w:t>
      </w:r>
      <w:proofErr w:type="spellStart"/>
      <w:r w:rsidR="008441D1" w:rsidRPr="008441D1">
        <w:rPr>
          <w:rFonts w:ascii="Times New Roman" w:hAnsi="Times New Roman" w:cs="Times New Roman"/>
          <w:color w:val="auto"/>
          <w:sz w:val="24"/>
          <w:szCs w:val="24"/>
          <w:lang w:val="gl-ES"/>
        </w:rPr>
        <w:t>al</w:t>
      </w:r>
      <w:proofErr w:type="spellEnd"/>
      <w:r w:rsidR="00DE30E3">
        <w:rPr>
          <w:rFonts w:ascii="Times New Roman" w:hAnsi="Times New Roman" w:cs="Times New Roman"/>
          <w:color w:val="auto"/>
          <w:sz w:val="24"/>
          <w:szCs w:val="24"/>
          <w:lang w:val="gl-ES"/>
        </w:rPr>
        <w:t xml:space="preserve"> dia por </w:t>
      </w:r>
      <w:proofErr w:type="spellStart"/>
      <w:r w:rsidR="00DE30E3">
        <w:rPr>
          <w:rFonts w:ascii="Times New Roman" w:hAnsi="Times New Roman" w:cs="Times New Roman"/>
          <w:color w:val="auto"/>
          <w:sz w:val="24"/>
          <w:szCs w:val="24"/>
          <w:lang w:val="gl-ES"/>
        </w:rPr>
        <w:t>persona</w:t>
      </w:r>
      <w:proofErr w:type="spellEnd"/>
      <w:r w:rsidR="00E06900" w:rsidRPr="008441D1">
        <w:rPr>
          <w:rFonts w:ascii="Times New Roman" w:hAnsi="Times New Roman" w:cs="Times New Roman"/>
          <w:color w:val="auto"/>
          <w:sz w:val="24"/>
          <w:szCs w:val="24"/>
          <w:lang w:val="gl-ES"/>
        </w:rPr>
        <w:t xml:space="preserve">, </w:t>
      </w:r>
      <w:r w:rsidR="00DE30E3">
        <w:rPr>
          <w:rFonts w:ascii="Times New Roman" w:hAnsi="Times New Roman" w:cs="Times New Roman"/>
          <w:color w:val="auto"/>
          <w:sz w:val="24"/>
          <w:szCs w:val="24"/>
          <w:lang w:val="gl-ES"/>
        </w:rPr>
        <w:t xml:space="preserve"> </w:t>
      </w:r>
      <w:proofErr w:type="spellStart"/>
      <w:r w:rsidR="00E06900" w:rsidRPr="008441D1">
        <w:rPr>
          <w:rFonts w:ascii="Times New Roman" w:hAnsi="Times New Roman" w:cs="Times New Roman"/>
          <w:color w:val="auto"/>
          <w:sz w:val="24"/>
          <w:szCs w:val="24"/>
          <w:lang w:val="gl-ES"/>
        </w:rPr>
        <w:t>posibilidad</w:t>
      </w:r>
      <w:proofErr w:type="spellEnd"/>
      <w:r w:rsidR="00E06900" w:rsidRPr="008441D1">
        <w:rPr>
          <w:rFonts w:ascii="Times New Roman" w:hAnsi="Times New Roman" w:cs="Times New Roman"/>
          <w:color w:val="auto"/>
          <w:sz w:val="24"/>
          <w:szCs w:val="24"/>
          <w:lang w:val="gl-ES"/>
        </w:rPr>
        <w:t xml:space="preserve"> de revisión médica de las</w:t>
      </w:r>
      <w:r w:rsidR="008441D1" w:rsidRPr="008441D1">
        <w:rPr>
          <w:rFonts w:ascii="Times New Roman" w:hAnsi="Times New Roman" w:cs="Times New Roman"/>
          <w:color w:val="auto"/>
          <w:sz w:val="24"/>
          <w:szCs w:val="24"/>
          <w:lang w:val="gl-ES"/>
        </w:rPr>
        <w:t xml:space="preserve"> personas participantes</w:t>
      </w:r>
      <w:r w:rsidR="00DC2C2E" w:rsidRPr="008441D1">
        <w:rPr>
          <w:rFonts w:ascii="Times New Roman" w:hAnsi="Times New Roman" w:cs="Times New Roman"/>
          <w:color w:val="auto"/>
          <w:sz w:val="24"/>
          <w:szCs w:val="24"/>
          <w:lang w:val="gl-ES"/>
        </w:rPr>
        <w:t xml:space="preserve">, </w:t>
      </w:r>
      <w:r w:rsidR="00E06900" w:rsidRPr="008441D1">
        <w:rPr>
          <w:rFonts w:ascii="Times New Roman" w:hAnsi="Times New Roman" w:cs="Times New Roman"/>
          <w:color w:val="auto"/>
          <w:sz w:val="24"/>
          <w:szCs w:val="24"/>
          <w:lang w:val="gl-ES"/>
        </w:rPr>
        <w:t>siempre que el demanden</w:t>
      </w:r>
      <w:r w:rsidR="00DC2C2E" w:rsidRPr="008441D1">
        <w:rPr>
          <w:rFonts w:ascii="Times New Roman" w:hAnsi="Times New Roman" w:cs="Times New Roman"/>
          <w:color w:val="auto"/>
          <w:sz w:val="24"/>
          <w:szCs w:val="24"/>
          <w:lang w:val="gl-ES"/>
        </w:rPr>
        <w:t xml:space="preserve">, </w:t>
      </w:r>
      <w:r w:rsidR="00E06900" w:rsidRPr="008441D1">
        <w:rPr>
          <w:rFonts w:ascii="Times New Roman" w:hAnsi="Times New Roman" w:cs="Times New Roman"/>
          <w:color w:val="auto"/>
          <w:sz w:val="24"/>
          <w:szCs w:val="24"/>
          <w:lang w:val="gl-ES"/>
        </w:rPr>
        <w:t xml:space="preserve"> y programa </w:t>
      </w:r>
      <w:r w:rsidR="00E06900" w:rsidRPr="002E707F">
        <w:rPr>
          <w:rFonts w:ascii="Times New Roman" w:hAnsi="Times New Roman" w:cs="Times New Roman"/>
          <w:color w:val="auto"/>
          <w:sz w:val="24"/>
          <w:szCs w:val="24"/>
          <w:lang w:val="gl-ES"/>
        </w:rPr>
        <w:t xml:space="preserve">de animación social. </w:t>
      </w:r>
    </w:p>
    <w:p w:rsidR="00E06900" w:rsidRPr="008441D1" w:rsidRDefault="00E06900" w:rsidP="00E06900">
      <w:pPr>
        <w:spacing w:line="360" w:lineRule="auto"/>
        <w:jc w:val="both"/>
        <w:rPr>
          <w:rFonts w:ascii="Times New Roman" w:hAnsi="Times New Roman" w:cs="Times New Roman"/>
          <w:sz w:val="24"/>
          <w:szCs w:val="24"/>
          <w:lang w:val="gl-ES" w:eastAsia="es-ES"/>
        </w:rPr>
      </w:pPr>
    </w:p>
    <w:p w:rsidR="00C24FCF" w:rsidRPr="008441D1" w:rsidRDefault="00BB5080" w:rsidP="00131B68">
      <w:pPr>
        <w:pStyle w:val="Ttulo2"/>
        <w:spacing w:line="360" w:lineRule="auto"/>
        <w:jc w:val="both"/>
        <w:rPr>
          <w:rFonts w:ascii="Times New Roman" w:hAnsi="Times New Roman" w:cs="Times New Roman"/>
          <w:color w:val="auto"/>
          <w:sz w:val="24"/>
          <w:szCs w:val="24"/>
          <w:lang w:val="gl-ES"/>
        </w:rPr>
      </w:pPr>
      <w:bookmarkStart w:id="1" w:name="_Hlk90295634"/>
      <w:r w:rsidRPr="008441D1">
        <w:rPr>
          <w:rFonts w:ascii="Times New Roman" w:hAnsi="Times New Roman" w:cs="Times New Roman"/>
          <w:color w:val="auto"/>
          <w:sz w:val="24"/>
          <w:szCs w:val="24"/>
          <w:u w:val="single"/>
          <w:lang w:val="gl-ES"/>
        </w:rPr>
        <w:lastRenderedPageBreak/>
        <w:t>Estancias Balnearias + Tren</w:t>
      </w:r>
      <w:r w:rsidRPr="008441D1">
        <w:rPr>
          <w:rFonts w:ascii="Times New Roman" w:hAnsi="Times New Roman" w:cs="Times New Roman"/>
          <w:color w:val="auto"/>
          <w:sz w:val="24"/>
          <w:szCs w:val="24"/>
          <w:lang w:val="gl-ES"/>
        </w:rPr>
        <w:t>: estas subvenciones financiarán las estancias balnearias conforme al previsto en el apartado</w:t>
      </w:r>
      <w:r w:rsidR="00DC2C2E" w:rsidRPr="008441D1">
        <w:rPr>
          <w:rFonts w:ascii="Times New Roman" w:hAnsi="Times New Roman" w:cs="Times New Roman"/>
          <w:color w:val="auto"/>
          <w:sz w:val="24"/>
          <w:szCs w:val="24"/>
          <w:lang w:val="gl-ES"/>
        </w:rPr>
        <w:t xml:space="preserve"> </w:t>
      </w:r>
      <w:r w:rsidR="00E1602D" w:rsidRPr="008441D1">
        <w:rPr>
          <w:rFonts w:ascii="Times New Roman" w:hAnsi="Times New Roman" w:cs="Times New Roman"/>
          <w:color w:val="auto"/>
          <w:sz w:val="24"/>
          <w:szCs w:val="24"/>
          <w:lang w:val="gl-ES"/>
        </w:rPr>
        <w:t>anterior</w:t>
      </w:r>
      <w:r w:rsidRPr="008441D1">
        <w:rPr>
          <w:rFonts w:ascii="Times New Roman" w:hAnsi="Times New Roman" w:cs="Times New Roman"/>
          <w:color w:val="auto"/>
          <w:sz w:val="24"/>
          <w:szCs w:val="24"/>
          <w:lang w:val="gl-ES"/>
        </w:rPr>
        <w:t xml:space="preserve">, y además </w:t>
      </w:r>
      <w:r w:rsidR="006A62EE" w:rsidRPr="008441D1">
        <w:rPr>
          <w:rFonts w:ascii="Times New Roman" w:hAnsi="Times New Roman" w:cs="Times New Roman"/>
          <w:color w:val="auto"/>
          <w:sz w:val="24"/>
          <w:szCs w:val="24"/>
          <w:lang w:val="gl-ES"/>
        </w:rPr>
        <w:t>las personas</w:t>
      </w:r>
      <w:r w:rsidRPr="008441D1">
        <w:rPr>
          <w:rFonts w:ascii="Times New Roman" w:hAnsi="Times New Roman" w:cs="Times New Roman"/>
          <w:color w:val="auto"/>
          <w:sz w:val="24"/>
          <w:szCs w:val="24"/>
          <w:lang w:val="gl-ES"/>
        </w:rPr>
        <w:t xml:space="preserve"> beneficiarias de la subvención podrán adquirir los billetes de tren (ida y vuelve), desde alguna de las “estaciones termales” que participan en este programa y que se refieren en el convenio subscrito entre Diputación de Ourense y RENFE hasta</w:t>
      </w:r>
      <w:r w:rsidR="00667337" w:rsidRPr="008441D1">
        <w:rPr>
          <w:rFonts w:ascii="Times New Roman" w:hAnsi="Times New Roman" w:cs="Times New Roman"/>
          <w:color w:val="auto"/>
          <w:sz w:val="24"/>
          <w:szCs w:val="24"/>
          <w:lang w:val="gl-ES"/>
        </w:rPr>
        <w:t xml:space="preserve"> </w:t>
      </w:r>
      <w:r w:rsidRPr="008441D1">
        <w:rPr>
          <w:rFonts w:ascii="Times New Roman" w:hAnsi="Times New Roman" w:cs="Times New Roman"/>
          <w:color w:val="auto"/>
          <w:sz w:val="24"/>
          <w:szCs w:val="24"/>
          <w:lang w:val="gl-ES"/>
        </w:rPr>
        <w:t xml:space="preserve">la estación de Ourense. Los balnearios proporcionan servicios de traslado (ida y vuelve) desde la estación de Ourense hasta los balnearios seleccionados </w:t>
      </w:r>
      <w:r w:rsidR="00C24FCF" w:rsidRPr="008441D1">
        <w:rPr>
          <w:rFonts w:ascii="Times New Roman" w:hAnsi="Times New Roman" w:cs="Times New Roman"/>
          <w:color w:val="auto"/>
          <w:sz w:val="24"/>
          <w:szCs w:val="24"/>
          <w:lang w:val="gl-ES"/>
        </w:rPr>
        <w:t>.</w:t>
      </w:r>
    </w:p>
    <w:p w:rsidR="00C24FCF" w:rsidRDefault="00C24FCF" w:rsidP="00131B68">
      <w:pPr>
        <w:pStyle w:val="Ttulo2"/>
        <w:spacing w:line="360" w:lineRule="auto"/>
        <w:jc w:val="both"/>
        <w:rPr>
          <w:rFonts w:ascii="Times New Roman" w:hAnsi="Times New Roman" w:cs="Times New Roman"/>
          <w:color w:val="auto"/>
          <w:sz w:val="24"/>
          <w:szCs w:val="24"/>
          <w:lang w:val="gl-ES"/>
        </w:rPr>
      </w:pPr>
    </w:p>
    <w:p w:rsidR="00BB5080" w:rsidRPr="00C24FCF" w:rsidRDefault="00BB5080" w:rsidP="00131B6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 gestión de la adquisición y puesta a disposición</w:t>
      </w:r>
      <w:r w:rsidR="003D7063" w:rsidRPr="00C24FCF">
        <w:rPr>
          <w:rFonts w:ascii="Times New Roman" w:hAnsi="Times New Roman" w:cs="Times New Roman"/>
          <w:color w:val="auto"/>
          <w:sz w:val="24"/>
          <w:szCs w:val="24"/>
          <w:lang w:val="gl-ES"/>
        </w:rPr>
        <w:t xml:space="preserve"> </w:t>
      </w:r>
      <w:r w:rsidRPr="00C24FCF">
        <w:rPr>
          <w:rFonts w:ascii="Times New Roman" w:hAnsi="Times New Roman" w:cs="Times New Roman"/>
          <w:color w:val="auto"/>
          <w:sz w:val="24"/>
          <w:szCs w:val="24"/>
          <w:lang w:val="gl-ES"/>
        </w:rPr>
        <w:t xml:space="preserve"> de los billetes de tren, así como los traslados entre la estación y los balnearios serán responsabilidad del balneario en el que el</w:t>
      </w:r>
      <w:r w:rsidR="006A62EE">
        <w:rPr>
          <w:rFonts w:ascii="Times New Roman" w:hAnsi="Times New Roman" w:cs="Times New Roman"/>
          <w:color w:val="auto"/>
          <w:sz w:val="24"/>
          <w:szCs w:val="24"/>
          <w:lang w:val="gl-ES"/>
        </w:rPr>
        <w:t>/a</w:t>
      </w:r>
      <w:r w:rsidRPr="00C24FCF">
        <w:rPr>
          <w:rFonts w:ascii="Times New Roman" w:hAnsi="Times New Roman" w:cs="Times New Roman"/>
          <w:color w:val="auto"/>
          <w:sz w:val="24"/>
          <w:szCs w:val="24"/>
          <w:lang w:val="gl-ES"/>
        </w:rPr>
        <w:t xml:space="preserve"> solicitante desee disfrutar del programa y no implican </w:t>
      </w:r>
      <w:r w:rsidR="00667337" w:rsidRPr="00C24FCF">
        <w:rPr>
          <w:rFonts w:ascii="Times New Roman" w:hAnsi="Times New Roman" w:cs="Times New Roman"/>
          <w:color w:val="auto"/>
          <w:sz w:val="24"/>
          <w:szCs w:val="24"/>
          <w:lang w:val="gl-ES"/>
        </w:rPr>
        <w:t>ningún gasto de gestión. El coste del billete, que será abonado por el</w:t>
      </w:r>
      <w:r w:rsidR="006A62EE">
        <w:rPr>
          <w:rFonts w:ascii="Times New Roman" w:hAnsi="Times New Roman" w:cs="Times New Roman"/>
          <w:color w:val="auto"/>
          <w:sz w:val="24"/>
          <w:szCs w:val="24"/>
          <w:lang w:val="gl-ES"/>
        </w:rPr>
        <w:t>/a</w:t>
      </w:r>
      <w:r w:rsidR="00667337" w:rsidRPr="00C24FCF">
        <w:rPr>
          <w:rFonts w:ascii="Times New Roman" w:hAnsi="Times New Roman" w:cs="Times New Roman"/>
          <w:color w:val="auto"/>
          <w:sz w:val="24"/>
          <w:szCs w:val="24"/>
          <w:lang w:val="gl-ES"/>
        </w:rPr>
        <w:t xml:space="preserve"> beneficiario</w:t>
      </w:r>
      <w:r w:rsidR="006A62EE">
        <w:rPr>
          <w:rFonts w:ascii="Times New Roman" w:hAnsi="Times New Roman" w:cs="Times New Roman"/>
          <w:color w:val="auto"/>
          <w:sz w:val="24"/>
          <w:szCs w:val="24"/>
          <w:lang w:val="gl-ES"/>
        </w:rPr>
        <w:t>/a</w:t>
      </w:r>
      <w:r w:rsidR="00667337" w:rsidRPr="00C24FCF">
        <w:rPr>
          <w:rFonts w:ascii="Times New Roman" w:hAnsi="Times New Roman" w:cs="Times New Roman"/>
          <w:color w:val="auto"/>
          <w:sz w:val="24"/>
          <w:szCs w:val="24"/>
          <w:lang w:val="gl-ES"/>
        </w:rPr>
        <w:t>, incluirá la tarifa prevista por RENFE para este programa y el importe abonado por el</w:t>
      </w:r>
      <w:r w:rsidR="006A62EE">
        <w:rPr>
          <w:rFonts w:ascii="Times New Roman" w:hAnsi="Times New Roman" w:cs="Times New Roman"/>
          <w:color w:val="auto"/>
          <w:sz w:val="24"/>
          <w:szCs w:val="24"/>
          <w:lang w:val="gl-ES"/>
        </w:rPr>
        <w:t>/a</w:t>
      </w:r>
      <w:r w:rsidR="00667337" w:rsidRPr="00C24FCF">
        <w:rPr>
          <w:rFonts w:ascii="Times New Roman" w:hAnsi="Times New Roman" w:cs="Times New Roman"/>
          <w:color w:val="auto"/>
          <w:sz w:val="24"/>
          <w:szCs w:val="24"/>
          <w:lang w:val="gl-ES"/>
        </w:rPr>
        <w:t xml:space="preserve"> beneficiario</w:t>
      </w:r>
      <w:r w:rsidR="006A62EE">
        <w:rPr>
          <w:rFonts w:ascii="Times New Roman" w:hAnsi="Times New Roman" w:cs="Times New Roman"/>
          <w:color w:val="auto"/>
          <w:sz w:val="24"/>
          <w:szCs w:val="24"/>
          <w:lang w:val="gl-ES"/>
        </w:rPr>
        <w:t>/a</w:t>
      </w:r>
      <w:r w:rsidR="00667337" w:rsidRPr="00C24FCF">
        <w:rPr>
          <w:rFonts w:ascii="Times New Roman" w:hAnsi="Times New Roman" w:cs="Times New Roman"/>
          <w:color w:val="auto"/>
          <w:sz w:val="24"/>
          <w:szCs w:val="24"/>
          <w:lang w:val="gl-ES"/>
        </w:rPr>
        <w:t xml:space="preserve"> en concepto de traslados (estación de tren de Ourense/balneario/estación de tren,) establecido por el balneario para este servicio.</w:t>
      </w:r>
    </w:p>
    <w:bookmarkEnd w:id="1"/>
    <w:p w:rsidR="004376B5" w:rsidRPr="00C24FCF" w:rsidRDefault="004376B5" w:rsidP="008F01B7">
      <w:pPr>
        <w:jc w:val="both"/>
        <w:rPr>
          <w:lang w:val="gl-ES" w:eastAsia="es-ES"/>
        </w:rPr>
      </w:pPr>
    </w:p>
    <w:p w:rsidR="00E1602D" w:rsidRPr="00C24FCF" w:rsidRDefault="00C24FCF" w:rsidP="00E1602D">
      <w:pPr>
        <w:spacing w:line="360" w:lineRule="auto"/>
        <w:jc w:val="both"/>
        <w:rPr>
          <w:rFonts w:ascii="Times New Roman" w:hAnsi="Times New Roman" w:cs="Times New Roman"/>
          <w:b/>
          <w:sz w:val="24"/>
          <w:szCs w:val="24"/>
          <w:lang w:val="gl-ES"/>
        </w:rPr>
      </w:pPr>
      <w:r>
        <w:rPr>
          <w:rFonts w:ascii="Times New Roman" w:hAnsi="Times New Roman" w:cs="Times New Roman"/>
          <w:b/>
          <w:sz w:val="24"/>
          <w:szCs w:val="24"/>
          <w:lang w:val="gl-ES"/>
        </w:rPr>
        <w:t>Tercera</w:t>
      </w:r>
      <w:r w:rsidR="008F01B7" w:rsidRPr="00C24FCF">
        <w:rPr>
          <w:rFonts w:ascii="Times New Roman" w:hAnsi="Times New Roman" w:cs="Times New Roman"/>
          <w:b/>
          <w:sz w:val="24"/>
          <w:szCs w:val="24"/>
          <w:lang w:val="gl-ES"/>
        </w:rPr>
        <w:t xml:space="preserve"> </w:t>
      </w:r>
      <w:r w:rsidR="00EC30A5" w:rsidRPr="00C24FCF">
        <w:rPr>
          <w:rFonts w:ascii="Times New Roman" w:hAnsi="Times New Roman" w:cs="Times New Roman"/>
          <w:b/>
          <w:sz w:val="24"/>
          <w:szCs w:val="24"/>
          <w:lang w:val="gl-ES"/>
        </w:rPr>
        <w:t>.- Régimen general de los servicios objeto de subvención.</w:t>
      </w:r>
    </w:p>
    <w:p w:rsidR="00E1602D" w:rsidRPr="00C24FCF" w:rsidRDefault="00EC30A5" w:rsidP="00E1602D">
      <w:pPr>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Las subvenciones reguladas en la presente convocatoria ciñen su objeto a los servicios balnearios y/o termales señalados en las presentes bases, entendiéndose excluido cualquier otro servicio adicional y no previsto en estas bases para cada programa descrito que pueda ser prestado por los establecimientos a los beneficiarios.</w:t>
      </w:r>
    </w:p>
    <w:p w:rsidR="00EC30A5" w:rsidRPr="00C24FCF" w:rsidRDefault="00EC30A5" w:rsidP="00E1602D">
      <w:pPr>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todo caso, este tipo de servicios adicionales solo podrán ser prestados con el consentimiento de los/as afectados/as, sin que se pueda imponer a las personas beneficiarias su recepción.</w:t>
      </w:r>
    </w:p>
    <w:p w:rsidR="00E1602D" w:rsidRPr="00C24FCF" w:rsidRDefault="00E1602D" w:rsidP="00E1602D">
      <w:pPr>
        <w:spacing w:line="360" w:lineRule="auto"/>
        <w:jc w:val="both"/>
        <w:rPr>
          <w:rFonts w:ascii="Times New Roman" w:hAnsi="Times New Roman" w:cs="Times New Roman"/>
          <w:sz w:val="24"/>
          <w:szCs w:val="24"/>
          <w:lang w:val="gl-ES"/>
        </w:rPr>
      </w:pPr>
    </w:p>
    <w:p w:rsidR="00480758" w:rsidRPr="00C24FCF" w:rsidRDefault="00EC30A5" w:rsidP="00BF67AE">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lastRenderedPageBreak/>
        <w:t xml:space="preserve">Sin perjuicio de la subvención de la Diputación, los servicios de estancia y tratamiento balneario serán prestados por los establecimientos a las personas usuarias con carácter de servicios personales, prestados conforme a las condiciones contractuales que rigen para este tipo de servicios conforme a la normativa turística, civil y mercantil aplicable. </w:t>
      </w:r>
    </w:p>
    <w:p w:rsidR="00EC30A5" w:rsidRPr="00C24FCF" w:rsidRDefault="00EC30A5" w:rsidP="0048075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A Diputación Provincial en ningún caso será parte en la relación contractual entre personas beneficiarias y los establecimientos.</w:t>
      </w:r>
    </w:p>
    <w:p w:rsidR="00EC30A5" w:rsidRPr="00C24FCF" w:rsidRDefault="00EC30A5" w:rsidP="00EC30A5">
      <w:pPr>
        <w:pStyle w:val="Ttulo2"/>
        <w:spacing w:line="360" w:lineRule="auto"/>
        <w:jc w:val="both"/>
        <w:rPr>
          <w:rFonts w:ascii="Times New Roman" w:hAnsi="Times New Roman" w:cs="Times New Roman"/>
          <w:b/>
          <w:color w:val="auto"/>
          <w:sz w:val="24"/>
          <w:szCs w:val="24"/>
          <w:lang w:val="gl-ES"/>
        </w:rPr>
      </w:pPr>
    </w:p>
    <w:p w:rsidR="00EC30A5" w:rsidRPr="00C24FCF" w:rsidRDefault="00BF67AE" w:rsidP="00EC30A5">
      <w:pPr>
        <w:pStyle w:val="Ttulo2"/>
        <w:spacing w:line="360" w:lineRule="auto"/>
        <w:jc w:val="both"/>
        <w:rPr>
          <w:rFonts w:ascii="Times New Roman" w:hAnsi="Times New Roman" w:cs="Times New Roman"/>
          <w:color w:val="auto"/>
          <w:sz w:val="24"/>
          <w:szCs w:val="24"/>
          <w:lang w:val="gl-ES"/>
        </w:rPr>
      </w:pPr>
      <w:r>
        <w:rPr>
          <w:rFonts w:ascii="Times New Roman" w:hAnsi="Times New Roman" w:cs="Times New Roman"/>
          <w:b/>
          <w:color w:val="auto"/>
          <w:sz w:val="24"/>
          <w:szCs w:val="24"/>
          <w:lang w:val="gl-ES"/>
        </w:rPr>
        <w:t>Cuarta</w:t>
      </w:r>
      <w:r w:rsidR="00EC30A5" w:rsidRPr="00C24FCF">
        <w:rPr>
          <w:rFonts w:ascii="Times New Roman" w:hAnsi="Times New Roman" w:cs="Times New Roman"/>
          <w:b/>
          <w:color w:val="auto"/>
          <w:sz w:val="24"/>
          <w:szCs w:val="24"/>
          <w:lang w:val="gl-ES"/>
        </w:rPr>
        <w:t>.- Establecimientos balnearios y establecimientos de aprovechamiento  termal incluidos en los programas subvencionados</w:t>
      </w:r>
      <w:r w:rsidR="00EC30A5" w:rsidRPr="00C24FCF">
        <w:rPr>
          <w:rFonts w:ascii="Times New Roman" w:hAnsi="Times New Roman" w:cs="Times New Roman"/>
          <w:color w:val="auto"/>
          <w:sz w:val="24"/>
          <w:szCs w:val="24"/>
          <w:lang w:val="gl-ES"/>
        </w:rPr>
        <w:t>.</w:t>
      </w:r>
    </w:p>
    <w:p w:rsidR="00EC30A5" w:rsidRPr="00C24FCF" w:rsidRDefault="00EC30A5" w:rsidP="00EC30A5">
      <w:pPr>
        <w:pStyle w:val="Ttulo2"/>
        <w:numPr>
          <w:ilvl w:val="0"/>
          <w:numId w:val="6"/>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Los establecimientos balnearios donde se podrán realizar las estancias y tratamientos subvencionados son los siguientes:</w:t>
      </w:r>
    </w:p>
    <w:p w:rsidR="00677EE0" w:rsidRPr="008441D1" w:rsidRDefault="00677EE0" w:rsidP="00EC30A5">
      <w:pPr>
        <w:pStyle w:val="Ttulo2"/>
        <w:numPr>
          <w:ilvl w:val="0"/>
          <w:numId w:val="31"/>
        </w:numPr>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 xml:space="preserve">Balneario Eurostars Vila de Allariz. </w:t>
      </w:r>
    </w:p>
    <w:p w:rsidR="00EC30A5" w:rsidRPr="00C24FCF" w:rsidRDefault="00EC30A5" w:rsidP="00EC30A5">
      <w:pPr>
        <w:pStyle w:val="Ttulo2"/>
        <w:numPr>
          <w:ilvl w:val="0"/>
          <w:numId w:val="3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Gran Balneario de O Carballiño.</w:t>
      </w:r>
    </w:p>
    <w:p w:rsidR="00EC30A5" w:rsidRPr="00C24FCF" w:rsidRDefault="00EC30A5" w:rsidP="00EC30A5">
      <w:pPr>
        <w:pStyle w:val="Ttulo2"/>
        <w:numPr>
          <w:ilvl w:val="0"/>
          <w:numId w:val="3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Balneario Arnoia Caldaria.</w:t>
      </w:r>
    </w:p>
    <w:p w:rsidR="00EC30A5" w:rsidRPr="00BF67AE" w:rsidRDefault="00EC30A5" w:rsidP="00C865A7">
      <w:pPr>
        <w:pStyle w:val="Ttulo2"/>
        <w:numPr>
          <w:ilvl w:val="0"/>
          <w:numId w:val="31"/>
        </w:numPr>
        <w:spacing w:line="360" w:lineRule="auto"/>
        <w:jc w:val="both"/>
        <w:rPr>
          <w:rFonts w:ascii="Times New Roman" w:hAnsi="Times New Roman" w:cs="Times New Roman"/>
          <w:sz w:val="24"/>
          <w:szCs w:val="24"/>
          <w:lang w:val="gl-ES"/>
        </w:rPr>
      </w:pPr>
      <w:r w:rsidRPr="00BF67AE">
        <w:rPr>
          <w:rFonts w:ascii="Times New Roman" w:hAnsi="Times New Roman" w:cs="Times New Roman"/>
          <w:color w:val="auto"/>
          <w:sz w:val="24"/>
          <w:szCs w:val="24"/>
          <w:lang w:val="gl-ES"/>
        </w:rPr>
        <w:t>Balneario Laias Caldaria</w:t>
      </w:r>
    </w:p>
    <w:p w:rsidR="0000070D" w:rsidRPr="00C24FCF" w:rsidRDefault="00CA55F8" w:rsidP="00E71BBC">
      <w:pPr>
        <w:pStyle w:val="Ttulo2"/>
        <w:numPr>
          <w:ilvl w:val="0"/>
          <w:numId w:val="31"/>
        </w:numPr>
        <w:spacing w:line="360" w:lineRule="auto"/>
        <w:jc w:val="both"/>
        <w:rPr>
          <w:lang w:val="gl-ES"/>
        </w:rPr>
      </w:pPr>
      <w:r w:rsidRPr="00C24FCF">
        <w:rPr>
          <w:rFonts w:ascii="Times New Roman" w:hAnsi="Times New Roman" w:cs="Times New Roman"/>
          <w:color w:val="auto"/>
          <w:sz w:val="24"/>
          <w:szCs w:val="24"/>
          <w:lang w:val="gl-ES"/>
        </w:rPr>
        <w:t>Balneario Lobios Caldaria.</w:t>
      </w:r>
    </w:p>
    <w:p w:rsidR="00532D9C" w:rsidRPr="00C24FCF" w:rsidRDefault="00532D9C" w:rsidP="0000070D">
      <w:pPr>
        <w:pStyle w:val="Ttulo2"/>
        <w:numPr>
          <w:ilvl w:val="0"/>
          <w:numId w:val="3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Balneario de Cortegada .</w:t>
      </w:r>
    </w:p>
    <w:p w:rsidR="0000070D" w:rsidRPr="00C24FCF" w:rsidRDefault="00532D9C" w:rsidP="0000070D">
      <w:pPr>
        <w:pStyle w:val="Ttulo2"/>
        <w:numPr>
          <w:ilvl w:val="0"/>
          <w:numId w:val="3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Balneario de Caldas de Partovia .</w:t>
      </w:r>
    </w:p>
    <w:p w:rsidR="00EC30A5" w:rsidRPr="00C24FCF" w:rsidRDefault="00EC30A5" w:rsidP="00EC30A5">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Los establecimientos balnearios y/o de aprovechamiento termal incluidos en el programa, tendrán la consideración de entidades colaboradoras de la Diputación, al amparo del establecido en el artículo 12 de la Ley </w:t>
      </w:r>
      <w:r w:rsidR="00BB303C" w:rsidRPr="00C24FCF">
        <w:rPr>
          <w:rFonts w:ascii="Times New Roman" w:hAnsi="Times New Roman" w:cs="Times New Roman"/>
          <w:color w:val="auto"/>
          <w:sz w:val="24"/>
          <w:szCs w:val="24"/>
          <w:lang w:val="gl-ES"/>
        </w:rPr>
        <w:t>general</w:t>
      </w:r>
      <w:r w:rsidRPr="00C24FCF">
        <w:rPr>
          <w:rFonts w:ascii="Times New Roman" w:hAnsi="Times New Roman" w:cs="Times New Roman"/>
          <w:color w:val="auto"/>
          <w:sz w:val="24"/>
          <w:szCs w:val="24"/>
          <w:lang w:val="gl-ES"/>
        </w:rPr>
        <w:t xml:space="preserve"> de subvenciones , concretándose sus derechos y deber mediante convenio de colaboración que se suscribirá por la Presidencia en el marco del establecido en las presentes bases. Sin perjuicio de que el convenio regule otros aspectos, se recogerán los deberes de justificación de las subvenciones y el deber de darle publicidad a la participación de la Diputación en la financiación de los servicios prestados, y, en todo caso, la </w:t>
      </w:r>
      <w:proofErr w:type="spellStart"/>
      <w:r w:rsidRPr="00C24FCF">
        <w:rPr>
          <w:rFonts w:ascii="Times New Roman" w:hAnsi="Times New Roman" w:cs="Times New Roman"/>
          <w:color w:val="auto"/>
          <w:sz w:val="24"/>
          <w:szCs w:val="24"/>
          <w:lang w:val="gl-ES"/>
        </w:rPr>
        <w:t>justificación</w:t>
      </w:r>
      <w:proofErr w:type="spellEnd"/>
      <w:r w:rsidRPr="00C24FCF">
        <w:rPr>
          <w:rFonts w:ascii="Times New Roman" w:hAnsi="Times New Roman" w:cs="Times New Roman"/>
          <w:color w:val="auto"/>
          <w:sz w:val="24"/>
          <w:szCs w:val="24"/>
          <w:lang w:val="gl-ES"/>
        </w:rPr>
        <w:t xml:space="preserve"> </w:t>
      </w:r>
      <w:r w:rsidRPr="002E707F">
        <w:rPr>
          <w:rFonts w:ascii="Times New Roman" w:hAnsi="Times New Roman" w:cs="Times New Roman"/>
          <w:color w:val="auto"/>
          <w:sz w:val="24"/>
          <w:szCs w:val="24"/>
          <w:highlight w:val="yellow"/>
          <w:lang w:val="gl-ES"/>
        </w:rPr>
        <w:t xml:space="preserve">se presentará </w:t>
      </w:r>
      <w:proofErr w:type="spellStart"/>
      <w:r w:rsidRPr="002E707F">
        <w:rPr>
          <w:rFonts w:ascii="Times New Roman" w:hAnsi="Times New Roman" w:cs="Times New Roman"/>
          <w:color w:val="auto"/>
          <w:sz w:val="24"/>
          <w:szCs w:val="24"/>
          <w:highlight w:val="yellow"/>
          <w:lang w:val="gl-ES"/>
        </w:rPr>
        <w:t>obligatoriamente</w:t>
      </w:r>
      <w:proofErr w:type="spellEnd"/>
      <w:r w:rsidRPr="002E707F">
        <w:rPr>
          <w:rFonts w:ascii="Times New Roman" w:hAnsi="Times New Roman" w:cs="Times New Roman"/>
          <w:color w:val="auto"/>
          <w:sz w:val="24"/>
          <w:szCs w:val="24"/>
          <w:highlight w:val="yellow"/>
          <w:lang w:val="gl-ES"/>
        </w:rPr>
        <w:t>, hasta</w:t>
      </w:r>
      <w:r w:rsidR="00DE30E3">
        <w:rPr>
          <w:rFonts w:ascii="Times New Roman" w:hAnsi="Times New Roman" w:cs="Times New Roman"/>
          <w:color w:val="auto"/>
          <w:sz w:val="24"/>
          <w:szCs w:val="24"/>
          <w:highlight w:val="yellow"/>
          <w:lang w:val="gl-ES"/>
        </w:rPr>
        <w:t xml:space="preserve">, como máximo, el  </w:t>
      </w:r>
      <w:r w:rsidRPr="002E707F">
        <w:rPr>
          <w:rFonts w:ascii="Times New Roman" w:hAnsi="Times New Roman" w:cs="Times New Roman"/>
          <w:color w:val="auto"/>
          <w:sz w:val="24"/>
          <w:szCs w:val="24"/>
          <w:highlight w:val="yellow"/>
          <w:lang w:val="gl-ES"/>
        </w:rPr>
        <w:t xml:space="preserve"> </w:t>
      </w:r>
      <w:r w:rsidR="009E2454" w:rsidRPr="002E707F">
        <w:rPr>
          <w:rFonts w:ascii="Times New Roman" w:hAnsi="Times New Roman" w:cs="Times New Roman"/>
          <w:color w:val="auto"/>
          <w:sz w:val="24"/>
          <w:szCs w:val="24"/>
          <w:highlight w:val="yellow"/>
          <w:lang w:val="gl-ES"/>
        </w:rPr>
        <w:t>2</w:t>
      </w:r>
      <w:r w:rsidR="00480758" w:rsidRPr="002E707F">
        <w:rPr>
          <w:rFonts w:ascii="Times New Roman" w:hAnsi="Times New Roman" w:cs="Times New Roman"/>
          <w:color w:val="auto"/>
          <w:sz w:val="24"/>
          <w:szCs w:val="24"/>
          <w:highlight w:val="yellow"/>
          <w:lang w:val="gl-ES"/>
        </w:rPr>
        <w:t>0</w:t>
      </w:r>
      <w:r w:rsidRPr="002E707F">
        <w:rPr>
          <w:rFonts w:ascii="Times New Roman" w:hAnsi="Times New Roman" w:cs="Times New Roman"/>
          <w:color w:val="auto"/>
          <w:sz w:val="24"/>
          <w:szCs w:val="24"/>
          <w:highlight w:val="yellow"/>
          <w:lang w:val="gl-ES"/>
        </w:rPr>
        <w:t xml:space="preserve"> </w:t>
      </w:r>
      <w:r w:rsidR="00677EE0" w:rsidRPr="002E707F">
        <w:rPr>
          <w:rFonts w:ascii="Times New Roman" w:hAnsi="Times New Roman" w:cs="Times New Roman"/>
          <w:color w:val="auto"/>
          <w:sz w:val="24"/>
          <w:szCs w:val="24"/>
          <w:highlight w:val="yellow"/>
          <w:lang w:val="gl-ES"/>
        </w:rPr>
        <w:t xml:space="preserve"> </w:t>
      </w:r>
      <w:r w:rsidRPr="002E707F">
        <w:rPr>
          <w:rFonts w:ascii="Times New Roman" w:hAnsi="Times New Roman" w:cs="Times New Roman"/>
          <w:color w:val="auto"/>
          <w:sz w:val="24"/>
          <w:szCs w:val="24"/>
          <w:highlight w:val="yellow"/>
          <w:lang w:val="gl-ES"/>
        </w:rPr>
        <w:t xml:space="preserve">de </w:t>
      </w:r>
      <w:proofErr w:type="spellStart"/>
      <w:r w:rsidRPr="002E707F">
        <w:rPr>
          <w:rFonts w:ascii="Times New Roman" w:hAnsi="Times New Roman" w:cs="Times New Roman"/>
          <w:color w:val="auto"/>
          <w:sz w:val="24"/>
          <w:szCs w:val="24"/>
          <w:highlight w:val="yellow"/>
          <w:lang w:val="gl-ES"/>
        </w:rPr>
        <w:t>enero</w:t>
      </w:r>
      <w:proofErr w:type="spellEnd"/>
      <w:r w:rsidRPr="002E707F">
        <w:rPr>
          <w:rFonts w:ascii="Times New Roman" w:hAnsi="Times New Roman" w:cs="Times New Roman"/>
          <w:color w:val="auto"/>
          <w:sz w:val="24"/>
          <w:szCs w:val="24"/>
          <w:highlight w:val="yellow"/>
          <w:lang w:val="gl-ES"/>
        </w:rPr>
        <w:t xml:space="preserve"> </w:t>
      </w:r>
      <w:r w:rsidR="00BF67AE" w:rsidRPr="002E707F">
        <w:rPr>
          <w:rFonts w:ascii="Times New Roman" w:hAnsi="Times New Roman" w:cs="Times New Roman"/>
          <w:color w:val="auto"/>
          <w:sz w:val="24"/>
          <w:szCs w:val="24"/>
          <w:highlight w:val="yellow"/>
          <w:lang w:val="gl-ES"/>
        </w:rPr>
        <w:t>de 2026</w:t>
      </w:r>
      <w:r w:rsidRPr="00C24FCF">
        <w:rPr>
          <w:rFonts w:ascii="Times New Roman" w:hAnsi="Times New Roman" w:cs="Times New Roman"/>
          <w:color w:val="auto"/>
          <w:sz w:val="24"/>
          <w:szCs w:val="24"/>
          <w:lang w:val="gl-ES"/>
        </w:rPr>
        <w:t xml:space="preserve"> </w:t>
      </w:r>
    </w:p>
    <w:p w:rsidR="00EC30A5" w:rsidRPr="00C24FCF" w:rsidRDefault="00EC30A5" w:rsidP="00EC30A5">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El tipo de tratamiento ofertado dependerá del establecimiento seleccionado.</w:t>
      </w:r>
    </w:p>
    <w:p w:rsidR="00EC30A5" w:rsidRPr="00C24FCF" w:rsidRDefault="00EC30A5" w:rsidP="00EC30A5">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Los precios finales para personas usuarias de los servicios de cada establecimiento, después de aplicarles las subvenciones previstas en estas bases, figuran en la dirección electrónica https://www.termalismourense.com/.</w:t>
      </w:r>
    </w:p>
    <w:p w:rsidR="00BF67AE" w:rsidRDefault="00BF67AE" w:rsidP="00CA55F8">
      <w:pPr>
        <w:pStyle w:val="Ttulo2"/>
        <w:spacing w:line="360" w:lineRule="auto"/>
        <w:jc w:val="both"/>
        <w:rPr>
          <w:rFonts w:ascii="Times New Roman" w:hAnsi="Times New Roman" w:cs="Times New Roman"/>
          <w:b/>
          <w:color w:val="auto"/>
          <w:sz w:val="24"/>
          <w:szCs w:val="24"/>
          <w:lang w:val="gl-ES"/>
        </w:rPr>
      </w:pPr>
    </w:p>
    <w:p w:rsidR="00BF67AE" w:rsidRDefault="00BF67AE" w:rsidP="00CA55F8">
      <w:pPr>
        <w:pStyle w:val="Ttulo2"/>
        <w:spacing w:line="360" w:lineRule="auto"/>
        <w:jc w:val="both"/>
        <w:rPr>
          <w:rFonts w:ascii="Times New Roman" w:hAnsi="Times New Roman" w:cs="Times New Roman"/>
          <w:b/>
          <w:color w:val="auto"/>
          <w:sz w:val="24"/>
          <w:szCs w:val="24"/>
          <w:lang w:val="gl-ES"/>
        </w:rPr>
      </w:pPr>
    </w:p>
    <w:p w:rsidR="00BF67AE" w:rsidRDefault="00BF67AE" w:rsidP="00CA55F8">
      <w:pPr>
        <w:pStyle w:val="Ttulo2"/>
        <w:spacing w:line="360" w:lineRule="auto"/>
        <w:jc w:val="both"/>
        <w:rPr>
          <w:rFonts w:ascii="Times New Roman" w:hAnsi="Times New Roman" w:cs="Times New Roman"/>
          <w:b/>
          <w:color w:val="auto"/>
          <w:sz w:val="24"/>
          <w:szCs w:val="24"/>
          <w:lang w:val="gl-ES"/>
        </w:rPr>
      </w:pPr>
    </w:p>
    <w:p w:rsidR="00CA55F8" w:rsidRDefault="00BF67AE" w:rsidP="00CA55F8">
      <w:pPr>
        <w:pStyle w:val="Ttulo2"/>
        <w:spacing w:line="360" w:lineRule="auto"/>
        <w:jc w:val="both"/>
        <w:rPr>
          <w:rFonts w:ascii="Times New Roman" w:hAnsi="Times New Roman" w:cs="Times New Roman"/>
          <w:color w:val="auto"/>
          <w:sz w:val="24"/>
          <w:szCs w:val="24"/>
          <w:lang w:val="gl-ES"/>
        </w:rPr>
      </w:pPr>
      <w:r>
        <w:rPr>
          <w:rFonts w:ascii="Times New Roman" w:hAnsi="Times New Roman" w:cs="Times New Roman"/>
          <w:b/>
          <w:color w:val="auto"/>
          <w:sz w:val="24"/>
          <w:szCs w:val="24"/>
          <w:lang w:val="gl-ES"/>
        </w:rPr>
        <w:t>Quinta</w:t>
      </w:r>
      <w:r w:rsidR="00CA55F8" w:rsidRPr="00C24FCF">
        <w:rPr>
          <w:rFonts w:ascii="Times New Roman" w:hAnsi="Times New Roman" w:cs="Times New Roman"/>
          <w:b/>
          <w:color w:val="auto"/>
          <w:sz w:val="24"/>
          <w:szCs w:val="24"/>
          <w:lang w:val="gl-ES"/>
        </w:rPr>
        <w:t xml:space="preserve">. Personas </w:t>
      </w:r>
      <w:r w:rsidR="00BB303C" w:rsidRPr="00C24FCF">
        <w:rPr>
          <w:rFonts w:ascii="Times New Roman" w:hAnsi="Times New Roman" w:cs="Times New Roman"/>
          <w:b/>
          <w:color w:val="auto"/>
          <w:sz w:val="24"/>
          <w:szCs w:val="24"/>
          <w:lang w:val="gl-ES"/>
        </w:rPr>
        <w:t>beneficiarias</w:t>
      </w:r>
      <w:r w:rsidR="00CA55F8" w:rsidRPr="00C24FCF">
        <w:rPr>
          <w:rFonts w:ascii="Times New Roman" w:hAnsi="Times New Roman" w:cs="Times New Roman"/>
          <w:b/>
          <w:color w:val="auto"/>
          <w:sz w:val="24"/>
          <w:szCs w:val="24"/>
          <w:lang w:val="gl-ES"/>
        </w:rPr>
        <w:t xml:space="preserve"> de las subvenciones</w:t>
      </w:r>
      <w:r w:rsidR="00CA55F8" w:rsidRPr="00C24FCF">
        <w:rPr>
          <w:rFonts w:ascii="Times New Roman" w:hAnsi="Times New Roman" w:cs="Times New Roman"/>
          <w:color w:val="auto"/>
          <w:sz w:val="24"/>
          <w:szCs w:val="24"/>
          <w:lang w:val="gl-ES"/>
        </w:rPr>
        <w:t>.</w:t>
      </w:r>
    </w:p>
    <w:p w:rsidR="00DE30E3" w:rsidRPr="00DE30E3" w:rsidRDefault="00DE30E3" w:rsidP="00DE30E3">
      <w:pPr>
        <w:rPr>
          <w:lang w:val="gl-ES" w:eastAsia="es-ES"/>
        </w:rPr>
      </w:pPr>
    </w:p>
    <w:p w:rsidR="00CA55F8" w:rsidRPr="00C24FCF" w:rsidRDefault="002A6AF3" w:rsidP="00CA55F8">
      <w:pPr>
        <w:pStyle w:val="Ttulo2"/>
        <w:numPr>
          <w:ilvl w:val="0"/>
          <w:numId w:val="8"/>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Podrán ser personas beneficiarias de las subvenciones reguladas en las presentes bases,</w:t>
      </w:r>
      <w:r w:rsidR="00CA55F8" w:rsidRPr="00C24FCF">
        <w:rPr>
          <w:rFonts w:ascii="Times New Roman" w:hAnsi="Times New Roman" w:cs="Times New Roman"/>
          <w:color w:val="auto"/>
          <w:sz w:val="24"/>
          <w:szCs w:val="24"/>
          <w:lang w:val="gl-ES"/>
        </w:rPr>
        <w:t xml:space="preserve"> las personas físicas que reúnan los requisitos que se exigen</w:t>
      </w:r>
      <w:r w:rsidR="00BF67AE">
        <w:rPr>
          <w:rFonts w:ascii="Times New Roman" w:hAnsi="Times New Roman" w:cs="Times New Roman"/>
          <w:color w:val="auto"/>
          <w:sz w:val="24"/>
          <w:szCs w:val="24"/>
          <w:lang w:val="gl-ES"/>
        </w:rPr>
        <w:t xml:space="preserve"> para participar en este programa</w:t>
      </w:r>
      <w:r w:rsidR="00CA55F8" w:rsidRPr="00C24FCF">
        <w:rPr>
          <w:rFonts w:ascii="Times New Roman" w:hAnsi="Times New Roman" w:cs="Times New Roman"/>
          <w:color w:val="auto"/>
          <w:sz w:val="24"/>
          <w:szCs w:val="24"/>
          <w:lang w:val="gl-ES"/>
        </w:rPr>
        <w:t xml:space="preserve">, según </w:t>
      </w:r>
      <w:r w:rsidR="00BF67AE">
        <w:rPr>
          <w:rFonts w:ascii="Times New Roman" w:hAnsi="Times New Roman" w:cs="Times New Roman"/>
          <w:color w:val="auto"/>
          <w:sz w:val="24"/>
          <w:szCs w:val="24"/>
          <w:lang w:val="gl-ES"/>
        </w:rPr>
        <w:t xml:space="preserve"> se </w:t>
      </w:r>
      <w:r w:rsidR="00CA55F8" w:rsidRPr="00C24FCF">
        <w:rPr>
          <w:rFonts w:ascii="Times New Roman" w:hAnsi="Times New Roman" w:cs="Times New Roman"/>
          <w:color w:val="auto"/>
          <w:sz w:val="24"/>
          <w:szCs w:val="24"/>
          <w:lang w:val="gl-ES"/>
        </w:rPr>
        <w:t>expresa a continuación:</w:t>
      </w:r>
    </w:p>
    <w:p w:rsidR="00CA55F8" w:rsidRPr="00C24FCF" w:rsidRDefault="00CA55F8" w:rsidP="00CA55F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u w:val="single"/>
          <w:lang w:val="gl-ES"/>
        </w:rPr>
        <w:t>Programa de Termalismo Saludable</w:t>
      </w:r>
      <w:r w:rsidRPr="00C24FCF">
        <w:rPr>
          <w:rFonts w:ascii="Times New Roman" w:hAnsi="Times New Roman" w:cs="Times New Roman"/>
          <w:color w:val="auto"/>
          <w:sz w:val="24"/>
          <w:szCs w:val="24"/>
          <w:lang w:val="gl-ES"/>
        </w:rPr>
        <w:t>:</w:t>
      </w:r>
    </w:p>
    <w:p w:rsidR="00CA55F8" w:rsidRPr="008441D1" w:rsidRDefault="00CA55F8" w:rsidP="00CA55F8">
      <w:pPr>
        <w:pStyle w:val="Ttulo2"/>
        <w:numPr>
          <w:ilvl w:val="0"/>
          <w:numId w:val="21"/>
        </w:numPr>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Tener cumplidos</w:t>
      </w:r>
      <w:r w:rsidR="00ED6D17" w:rsidRPr="008441D1">
        <w:rPr>
          <w:rFonts w:ascii="Times New Roman" w:hAnsi="Times New Roman" w:cs="Times New Roman"/>
          <w:color w:val="auto"/>
          <w:sz w:val="24"/>
          <w:szCs w:val="24"/>
          <w:lang w:val="gl-ES"/>
        </w:rPr>
        <w:t>,</w:t>
      </w:r>
      <w:r w:rsidRPr="008441D1">
        <w:rPr>
          <w:rFonts w:ascii="Times New Roman" w:hAnsi="Times New Roman" w:cs="Times New Roman"/>
          <w:color w:val="auto"/>
          <w:sz w:val="24"/>
          <w:szCs w:val="24"/>
          <w:lang w:val="gl-ES"/>
        </w:rPr>
        <w:t xml:space="preserve"> o cumplir en el año 202</w:t>
      </w:r>
      <w:r w:rsidR="008F01B7" w:rsidRPr="008441D1">
        <w:rPr>
          <w:rFonts w:ascii="Times New Roman" w:hAnsi="Times New Roman" w:cs="Times New Roman"/>
          <w:color w:val="auto"/>
          <w:sz w:val="24"/>
          <w:szCs w:val="24"/>
          <w:lang w:val="gl-ES"/>
        </w:rPr>
        <w:t>5</w:t>
      </w:r>
      <w:r w:rsidRPr="008441D1">
        <w:rPr>
          <w:rFonts w:ascii="Times New Roman" w:hAnsi="Times New Roman" w:cs="Times New Roman"/>
          <w:color w:val="auto"/>
          <w:sz w:val="24"/>
          <w:szCs w:val="24"/>
          <w:lang w:val="gl-ES"/>
        </w:rPr>
        <w:t xml:space="preserve">, </w:t>
      </w:r>
      <w:r w:rsidR="00677EE0" w:rsidRPr="008441D1">
        <w:rPr>
          <w:rFonts w:ascii="Times New Roman" w:hAnsi="Times New Roman" w:cs="Times New Roman"/>
          <w:color w:val="auto"/>
          <w:sz w:val="24"/>
          <w:szCs w:val="24"/>
          <w:lang w:val="gl-ES"/>
        </w:rPr>
        <w:t xml:space="preserve">50 </w:t>
      </w:r>
      <w:r w:rsidR="003F0A7C" w:rsidRPr="008441D1">
        <w:rPr>
          <w:rFonts w:ascii="Times New Roman" w:hAnsi="Times New Roman" w:cs="Times New Roman"/>
          <w:color w:val="auto"/>
          <w:sz w:val="24"/>
          <w:szCs w:val="24"/>
          <w:lang w:val="gl-ES"/>
        </w:rPr>
        <w:t>años</w:t>
      </w:r>
      <w:r w:rsidRPr="008441D1">
        <w:rPr>
          <w:rFonts w:ascii="Times New Roman" w:hAnsi="Times New Roman" w:cs="Times New Roman"/>
          <w:color w:val="auto"/>
          <w:sz w:val="24"/>
          <w:szCs w:val="24"/>
          <w:lang w:val="gl-ES"/>
        </w:rPr>
        <w:t xml:space="preserve"> de edad.</w:t>
      </w:r>
    </w:p>
    <w:p w:rsidR="00CA55F8" w:rsidRPr="008441D1" w:rsidRDefault="00CA55F8" w:rsidP="0000070D">
      <w:pPr>
        <w:pStyle w:val="Ttulo2"/>
        <w:numPr>
          <w:ilvl w:val="0"/>
          <w:numId w:val="21"/>
        </w:numPr>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No padecer enfermedad</w:t>
      </w:r>
      <w:r w:rsidR="00ED6D17" w:rsidRPr="008441D1">
        <w:rPr>
          <w:rFonts w:ascii="Times New Roman" w:hAnsi="Times New Roman" w:cs="Times New Roman"/>
          <w:color w:val="auto"/>
          <w:sz w:val="24"/>
          <w:szCs w:val="24"/>
          <w:lang w:val="gl-ES"/>
        </w:rPr>
        <w:t>,</w:t>
      </w:r>
      <w:r w:rsidRPr="008441D1">
        <w:rPr>
          <w:rFonts w:ascii="Times New Roman" w:hAnsi="Times New Roman" w:cs="Times New Roman"/>
          <w:color w:val="auto"/>
          <w:sz w:val="24"/>
          <w:szCs w:val="24"/>
          <w:lang w:val="gl-ES"/>
        </w:rPr>
        <w:t xml:space="preserve"> alteración o contraindicación médica</w:t>
      </w:r>
      <w:r w:rsidR="00ED6D17" w:rsidRPr="008441D1">
        <w:rPr>
          <w:rFonts w:ascii="Times New Roman" w:hAnsi="Times New Roman" w:cs="Times New Roman"/>
          <w:color w:val="auto"/>
          <w:sz w:val="24"/>
          <w:szCs w:val="24"/>
          <w:lang w:val="gl-ES"/>
        </w:rPr>
        <w:t>,</w:t>
      </w:r>
      <w:r w:rsidRPr="008441D1">
        <w:rPr>
          <w:rFonts w:ascii="Times New Roman" w:hAnsi="Times New Roman" w:cs="Times New Roman"/>
          <w:color w:val="auto"/>
          <w:sz w:val="24"/>
          <w:szCs w:val="24"/>
          <w:lang w:val="gl-ES"/>
        </w:rPr>
        <w:t xml:space="preserve"> que dificulte o impida a normal convivencia en los establecimientos balnearios.</w:t>
      </w:r>
    </w:p>
    <w:p w:rsidR="005C4C67" w:rsidRPr="008441D1" w:rsidRDefault="005C4C67" w:rsidP="005C4C67">
      <w:pPr>
        <w:pStyle w:val="Ttulo2"/>
        <w:numPr>
          <w:ilvl w:val="0"/>
          <w:numId w:val="21"/>
        </w:numPr>
        <w:spacing w:line="360" w:lineRule="auto"/>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 xml:space="preserve">Ser persona válida para las actividades de la vida diaria. </w:t>
      </w:r>
    </w:p>
    <w:p w:rsidR="00CA55F8" w:rsidRPr="0089562A" w:rsidRDefault="005C4C67" w:rsidP="00C959E5">
      <w:pPr>
        <w:pStyle w:val="Ttulo2"/>
        <w:numPr>
          <w:ilvl w:val="0"/>
          <w:numId w:val="8"/>
        </w:numPr>
        <w:spacing w:line="360" w:lineRule="auto"/>
        <w:ind w:left="0" w:firstLine="0"/>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También podrá ser beneficiaria/o de la subvención, como acompañante, cualquier persona mayor de edad que desee alojarse en los establecimientos balnearios y/o recibir los tratamientos acompañando a una persona que reúna los requisitos señalados en los apartados a), b) y c) anteriores</w:t>
      </w:r>
      <w:r w:rsidR="008441D1" w:rsidRPr="008441D1">
        <w:rPr>
          <w:rFonts w:ascii="Times New Roman" w:hAnsi="Times New Roman" w:cs="Times New Roman"/>
          <w:color w:val="auto"/>
          <w:sz w:val="24"/>
          <w:szCs w:val="24"/>
          <w:lang w:val="gl-ES"/>
        </w:rPr>
        <w:t xml:space="preserve"> y solicite “habitación doble con acompañante”</w:t>
      </w:r>
      <w:r w:rsidRPr="008441D1">
        <w:rPr>
          <w:rFonts w:ascii="Times New Roman" w:hAnsi="Times New Roman" w:cs="Times New Roman"/>
          <w:color w:val="auto"/>
          <w:sz w:val="24"/>
          <w:szCs w:val="24"/>
          <w:lang w:val="gl-ES"/>
        </w:rPr>
        <w:t xml:space="preserve"> En este caso</w:t>
      </w:r>
      <w:r w:rsidR="00ED6D17" w:rsidRPr="008441D1">
        <w:rPr>
          <w:rFonts w:ascii="Times New Roman" w:hAnsi="Times New Roman" w:cs="Times New Roman"/>
          <w:color w:val="auto"/>
          <w:sz w:val="24"/>
          <w:szCs w:val="24"/>
          <w:lang w:val="gl-ES"/>
        </w:rPr>
        <w:t>,</w:t>
      </w:r>
      <w:r w:rsidRPr="008441D1">
        <w:rPr>
          <w:rFonts w:ascii="Times New Roman" w:hAnsi="Times New Roman" w:cs="Times New Roman"/>
          <w:color w:val="auto"/>
          <w:sz w:val="24"/>
          <w:szCs w:val="24"/>
          <w:lang w:val="gl-ES"/>
        </w:rPr>
        <w:t xml:space="preserve"> su participación tendrá que ser pedida de forma conjunta con un/a solicitante que cumpla dichos requisitos, realizándose de forma simultánea, en la misma solicitud. En caso de que el/a titular de la solicitud renuncie o cause baja, automáticamente el derecho del/a acompañante decae, teniendo en este caso que realizar una nueva solicitud se cumple los requisitos de edad que se establece para cada programa.</w:t>
      </w:r>
      <w:r w:rsidR="00CA55F8" w:rsidRPr="008441D1">
        <w:rPr>
          <w:rFonts w:ascii="Times New Roman" w:hAnsi="Times New Roman" w:cs="Times New Roman"/>
          <w:color w:val="auto"/>
          <w:sz w:val="24"/>
          <w:szCs w:val="24"/>
          <w:lang w:val="gl-ES"/>
        </w:rPr>
        <w:t xml:space="preserve"> En caso de que el/a titular de la solicitud renuncie o cause baja, automáticamente el derecho del/a acompañante decae, teniendo en este caso que realizar una nueva solicitud se cumple los requisitos de edad que </w:t>
      </w:r>
      <w:r w:rsidR="00CA55F8" w:rsidRPr="0089562A">
        <w:rPr>
          <w:rFonts w:ascii="Times New Roman" w:hAnsi="Times New Roman" w:cs="Times New Roman"/>
          <w:color w:val="auto"/>
          <w:sz w:val="24"/>
          <w:szCs w:val="24"/>
          <w:lang w:val="gl-ES"/>
        </w:rPr>
        <w:t>se establece para cada programa.</w:t>
      </w:r>
    </w:p>
    <w:p w:rsidR="00CA55F8" w:rsidRPr="0089562A" w:rsidRDefault="00CA55F8" w:rsidP="00CA55F8">
      <w:pPr>
        <w:pStyle w:val="Ttulo2"/>
        <w:numPr>
          <w:ilvl w:val="0"/>
          <w:numId w:val="8"/>
        </w:numPr>
        <w:spacing w:line="360" w:lineRule="auto"/>
        <w:ind w:left="0" w:firstLine="0"/>
        <w:jc w:val="both"/>
        <w:rPr>
          <w:rFonts w:ascii="Times New Roman" w:hAnsi="Times New Roman" w:cs="Times New Roman"/>
          <w:color w:val="auto"/>
          <w:sz w:val="24"/>
          <w:szCs w:val="24"/>
          <w:lang w:val="gl-ES"/>
        </w:rPr>
      </w:pPr>
      <w:r w:rsidRPr="0089562A">
        <w:rPr>
          <w:rFonts w:ascii="Times New Roman" w:hAnsi="Times New Roman" w:cs="Times New Roman"/>
          <w:color w:val="auto"/>
          <w:sz w:val="24"/>
          <w:szCs w:val="24"/>
          <w:lang w:val="gl-ES"/>
        </w:rPr>
        <w:t>Las personas interesadas podrán acceder a la condición de beneficiario/a solicitando las subvenciones individualmente</w:t>
      </w:r>
      <w:r w:rsidR="00ED6D17" w:rsidRPr="0089562A">
        <w:rPr>
          <w:rFonts w:ascii="Times New Roman" w:hAnsi="Times New Roman" w:cs="Times New Roman"/>
          <w:color w:val="auto"/>
          <w:sz w:val="24"/>
          <w:szCs w:val="24"/>
          <w:lang w:val="gl-ES"/>
        </w:rPr>
        <w:t>,</w:t>
      </w:r>
      <w:r w:rsidRPr="0089562A">
        <w:rPr>
          <w:rFonts w:ascii="Times New Roman" w:hAnsi="Times New Roman" w:cs="Times New Roman"/>
          <w:color w:val="auto"/>
          <w:sz w:val="24"/>
          <w:szCs w:val="24"/>
          <w:lang w:val="gl-ES"/>
        </w:rPr>
        <w:t xml:space="preserve"> (bien sea en nombre propio o mediante representante) de la manera descrita en la base </w:t>
      </w:r>
      <w:r w:rsidR="0089562A" w:rsidRPr="0089562A">
        <w:rPr>
          <w:rFonts w:ascii="Times New Roman" w:hAnsi="Times New Roman" w:cs="Times New Roman"/>
          <w:color w:val="auto"/>
          <w:sz w:val="24"/>
          <w:szCs w:val="24"/>
          <w:lang w:val="gl-ES"/>
        </w:rPr>
        <w:t>novena</w:t>
      </w:r>
    </w:p>
    <w:p w:rsidR="008F01B7" w:rsidRPr="0089562A" w:rsidRDefault="008F01B7" w:rsidP="008F01B7">
      <w:pPr>
        <w:rPr>
          <w:lang w:val="gl-ES" w:eastAsia="es-ES"/>
        </w:rPr>
      </w:pPr>
    </w:p>
    <w:p w:rsidR="00E836E0" w:rsidRPr="00C24FCF" w:rsidRDefault="003F0A7C" w:rsidP="003D7063">
      <w:pPr>
        <w:spacing w:line="360" w:lineRule="auto"/>
        <w:rPr>
          <w:rFonts w:ascii="Times New Roman" w:hAnsi="Times New Roman" w:cs="Times New Roman"/>
          <w:sz w:val="24"/>
          <w:szCs w:val="24"/>
          <w:lang w:val="gl-ES"/>
        </w:rPr>
      </w:pPr>
      <w:r>
        <w:rPr>
          <w:rFonts w:ascii="Times New Roman" w:hAnsi="Times New Roman" w:cs="Times New Roman"/>
          <w:b/>
          <w:sz w:val="24"/>
          <w:szCs w:val="24"/>
          <w:lang w:val="gl-ES"/>
        </w:rPr>
        <w:t>Sexta</w:t>
      </w:r>
      <w:r w:rsidR="00532D9C" w:rsidRPr="00C24FCF">
        <w:rPr>
          <w:rFonts w:ascii="Times New Roman" w:hAnsi="Times New Roman" w:cs="Times New Roman"/>
          <w:b/>
          <w:sz w:val="24"/>
          <w:szCs w:val="24"/>
          <w:lang w:val="gl-ES"/>
        </w:rPr>
        <w:t>.</w:t>
      </w:r>
      <w:r w:rsidR="003D7063" w:rsidRPr="00C24FCF">
        <w:rPr>
          <w:rFonts w:ascii="Times New Roman" w:hAnsi="Times New Roman" w:cs="Times New Roman"/>
          <w:b/>
          <w:sz w:val="24"/>
          <w:szCs w:val="24"/>
          <w:lang w:val="gl-ES"/>
        </w:rPr>
        <w:t xml:space="preserve">- </w:t>
      </w:r>
      <w:r w:rsidR="00532D9C" w:rsidRPr="00C24FCF">
        <w:rPr>
          <w:rFonts w:ascii="Times New Roman" w:hAnsi="Times New Roman" w:cs="Times New Roman"/>
          <w:b/>
          <w:sz w:val="24"/>
          <w:szCs w:val="24"/>
          <w:lang w:val="gl-ES"/>
        </w:rPr>
        <w:t xml:space="preserve"> Disponibilidades presupuestarias</w:t>
      </w:r>
      <w:r w:rsidR="00532D9C" w:rsidRPr="00C24FCF">
        <w:rPr>
          <w:rFonts w:ascii="Times New Roman" w:hAnsi="Times New Roman" w:cs="Times New Roman"/>
          <w:sz w:val="24"/>
          <w:szCs w:val="24"/>
          <w:lang w:val="gl-ES"/>
        </w:rPr>
        <w:t>.</w:t>
      </w:r>
    </w:p>
    <w:p w:rsidR="00532D9C" w:rsidRPr="00C24FCF" w:rsidRDefault="00532D9C" w:rsidP="003D7063">
      <w:pPr>
        <w:spacing w:line="360" w:lineRule="auto"/>
        <w:rPr>
          <w:rFonts w:ascii="Times New Roman" w:hAnsi="Times New Roman" w:cs="Times New Roman"/>
          <w:sz w:val="24"/>
          <w:szCs w:val="24"/>
          <w:lang w:val="gl-ES"/>
        </w:rPr>
      </w:pPr>
      <w:r w:rsidRPr="00C24FCF">
        <w:rPr>
          <w:rFonts w:ascii="Times New Roman" w:hAnsi="Times New Roman" w:cs="Times New Roman"/>
          <w:sz w:val="24"/>
          <w:szCs w:val="24"/>
          <w:lang w:val="gl-ES"/>
        </w:rPr>
        <w:t>El presupuesto previsto para los programas regulados en estas bases es</w:t>
      </w:r>
      <w:r w:rsidR="00AA1A6A" w:rsidRPr="00C24FCF">
        <w:rPr>
          <w:rFonts w:ascii="Times New Roman" w:hAnsi="Times New Roman" w:cs="Times New Roman"/>
          <w:sz w:val="24"/>
          <w:szCs w:val="24"/>
          <w:lang w:val="gl-ES"/>
        </w:rPr>
        <w:t xml:space="preserve"> </w:t>
      </w:r>
      <w:r w:rsidR="00AA1A6A" w:rsidRPr="003F0A7C">
        <w:rPr>
          <w:rFonts w:ascii="Times New Roman" w:hAnsi="Times New Roman" w:cs="Times New Roman"/>
          <w:sz w:val="24"/>
          <w:szCs w:val="24"/>
          <w:highlight w:val="yellow"/>
          <w:lang w:val="gl-ES"/>
        </w:rPr>
        <w:t xml:space="preserve">de 108.000,00 </w:t>
      </w:r>
      <w:r w:rsidRPr="003F0A7C">
        <w:rPr>
          <w:rFonts w:ascii="Times New Roman" w:hAnsi="Times New Roman" w:cs="Times New Roman"/>
          <w:sz w:val="24"/>
          <w:szCs w:val="24"/>
          <w:highlight w:val="yellow"/>
          <w:lang w:val="gl-ES"/>
        </w:rPr>
        <w:t xml:space="preserve"> € </w:t>
      </w:r>
      <w:r w:rsidR="00ED6D17" w:rsidRPr="003F0A7C">
        <w:rPr>
          <w:rFonts w:ascii="Times New Roman" w:hAnsi="Times New Roman" w:cs="Times New Roman"/>
          <w:sz w:val="24"/>
          <w:szCs w:val="24"/>
          <w:highlight w:val="yellow"/>
          <w:lang w:val="gl-ES"/>
        </w:rPr>
        <w:t>,</w:t>
      </w:r>
      <w:r w:rsidRPr="003F0A7C">
        <w:rPr>
          <w:rFonts w:ascii="Times New Roman" w:hAnsi="Times New Roman" w:cs="Times New Roman"/>
          <w:sz w:val="24"/>
          <w:szCs w:val="24"/>
          <w:highlight w:val="yellow"/>
          <w:lang w:val="gl-ES"/>
        </w:rPr>
        <w:t>con</w:t>
      </w:r>
      <w:r w:rsidRPr="00C24FCF">
        <w:rPr>
          <w:rFonts w:ascii="Times New Roman" w:hAnsi="Times New Roman" w:cs="Times New Roman"/>
          <w:sz w:val="24"/>
          <w:szCs w:val="24"/>
          <w:lang w:val="gl-ES"/>
        </w:rPr>
        <w:t xml:space="preserve"> cargo a la </w:t>
      </w:r>
      <w:r w:rsidR="00ED6D17" w:rsidRPr="00C24FCF">
        <w:rPr>
          <w:rFonts w:ascii="Times New Roman" w:hAnsi="Times New Roman" w:cs="Times New Roman"/>
          <w:sz w:val="24"/>
          <w:szCs w:val="24"/>
          <w:lang w:val="gl-ES"/>
        </w:rPr>
        <w:t>aplicación</w:t>
      </w:r>
      <w:r w:rsidRPr="00C24FCF">
        <w:rPr>
          <w:rFonts w:ascii="Times New Roman" w:hAnsi="Times New Roman" w:cs="Times New Roman"/>
          <w:sz w:val="24"/>
          <w:szCs w:val="24"/>
          <w:lang w:val="gl-ES"/>
        </w:rPr>
        <w:t xml:space="preserve"> presupuestaria: 31331 / 20700 de los presupuestos de la Diputación de Ourense para el ejercicio 20</w:t>
      </w:r>
      <w:r w:rsidR="00127AD3" w:rsidRPr="00C24FCF">
        <w:rPr>
          <w:rFonts w:ascii="Times New Roman" w:hAnsi="Times New Roman" w:cs="Times New Roman"/>
          <w:sz w:val="24"/>
          <w:szCs w:val="24"/>
          <w:lang w:val="gl-ES"/>
        </w:rPr>
        <w:t>2</w:t>
      </w:r>
      <w:r w:rsidR="00390920" w:rsidRPr="00C24FCF">
        <w:rPr>
          <w:rFonts w:ascii="Times New Roman" w:hAnsi="Times New Roman" w:cs="Times New Roman"/>
          <w:sz w:val="24"/>
          <w:szCs w:val="24"/>
          <w:lang w:val="gl-ES"/>
        </w:rPr>
        <w:t>5</w:t>
      </w:r>
      <w:r w:rsidRPr="00C24FCF">
        <w:rPr>
          <w:rFonts w:ascii="Times New Roman" w:hAnsi="Times New Roman" w:cs="Times New Roman"/>
          <w:sz w:val="24"/>
          <w:szCs w:val="24"/>
          <w:lang w:val="gl-ES"/>
        </w:rPr>
        <w:t>.</w:t>
      </w:r>
    </w:p>
    <w:p w:rsidR="00F50E4D" w:rsidRPr="00BF67AE" w:rsidRDefault="008441D1" w:rsidP="00F50E4D">
      <w:pPr>
        <w:pStyle w:val="Ttulo2"/>
        <w:spacing w:line="360" w:lineRule="auto"/>
        <w:jc w:val="both"/>
        <w:rPr>
          <w:rFonts w:ascii="Times New Roman" w:hAnsi="Times New Roman" w:cs="Times New Roman"/>
          <w:color w:val="auto"/>
          <w:sz w:val="24"/>
          <w:szCs w:val="24"/>
          <w:lang w:val="gl-ES"/>
        </w:rPr>
      </w:pPr>
      <w:r>
        <w:rPr>
          <w:rFonts w:ascii="Times New Roman" w:hAnsi="Times New Roman" w:cs="Times New Roman"/>
          <w:b/>
          <w:color w:val="auto"/>
          <w:sz w:val="24"/>
          <w:szCs w:val="24"/>
          <w:lang w:val="gl-ES"/>
        </w:rPr>
        <w:lastRenderedPageBreak/>
        <w:t>Séptima</w:t>
      </w:r>
      <w:r w:rsidR="00F50E4D" w:rsidRPr="00BF67AE">
        <w:rPr>
          <w:rFonts w:ascii="Times New Roman" w:hAnsi="Times New Roman" w:cs="Times New Roman"/>
          <w:b/>
          <w:color w:val="auto"/>
          <w:sz w:val="24"/>
          <w:szCs w:val="24"/>
          <w:lang w:val="gl-ES"/>
        </w:rPr>
        <w:t>.- Cuantía de las subvenciones y precios de los servicios</w:t>
      </w:r>
      <w:r w:rsidR="00F50E4D" w:rsidRPr="00BF67AE">
        <w:rPr>
          <w:rFonts w:ascii="Times New Roman" w:hAnsi="Times New Roman" w:cs="Times New Roman"/>
          <w:color w:val="auto"/>
          <w:sz w:val="24"/>
          <w:szCs w:val="24"/>
          <w:lang w:val="gl-ES"/>
        </w:rPr>
        <w:t>.</w:t>
      </w:r>
    </w:p>
    <w:p w:rsidR="00BF67AE" w:rsidRPr="008441D1" w:rsidRDefault="00F50E4D" w:rsidP="00F50E4D">
      <w:pPr>
        <w:pStyle w:val="Ttulo2"/>
        <w:numPr>
          <w:ilvl w:val="0"/>
          <w:numId w:val="11"/>
        </w:numPr>
        <w:spacing w:line="360" w:lineRule="auto"/>
        <w:ind w:left="142" w:hanging="142"/>
        <w:jc w:val="both"/>
        <w:rPr>
          <w:rFonts w:ascii="Times New Roman" w:hAnsi="Times New Roman" w:cs="Times New Roman"/>
          <w:color w:val="auto"/>
          <w:sz w:val="24"/>
          <w:szCs w:val="24"/>
          <w:lang w:val="gl-ES"/>
        </w:rPr>
      </w:pPr>
      <w:r w:rsidRPr="008441D1">
        <w:rPr>
          <w:rFonts w:ascii="Times New Roman" w:hAnsi="Times New Roman" w:cs="Times New Roman"/>
          <w:color w:val="auto"/>
          <w:sz w:val="24"/>
          <w:szCs w:val="24"/>
          <w:lang w:val="gl-ES"/>
        </w:rPr>
        <w:t xml:space="preserve">Las subvenciones tendrán </w:t>
      </w:r>
      <w:r w:rsidR="00BF67AE" w:rsidRPr="008441D1">
        <w:rPr>
          <w:rFonts w:ascii="Times New Roman" w:hAnsi="Times New Roman" w:cs="Times New Roman"/>
          <w:color w:val="auto"/>
          <w:sz w:val="24"/>
          <w:szCs w:val="24"/>
          <w:lang w:val="gl-ES"/>
        </w:rPr>
        <w:t>un importe por día, en atención a los turnos puestos a disposición por parte de los balnearios postores, según lo que se expresa a continuación:</w:t>
      </w:r>
    </w:p>
    <w:p w:rsidR="00BF67AE" w:rsidRPr="008441D1" w:rsidRDefault="00BE1FAE" w:rsidP="00BF67AE">
      <w:pPr>
        <w:pStyle w:val="Prrafodelista"/>
        <w:numPr>
          <w:ilvl w:val="0"/>
          <w:numId w:val="45"/>
        </w:numPr>
        <w:rPr>
          <w:rFonts w:ascii="Times New Roman" w:hAnsi="Times New Roman" w:cs="Times New Roman"/>
          <w:sz w:val="24"/>
          <w:szCs w:val="24"/>
          <w:lang w:val="gl-ES" w:eastAsia="es-ES"/>
        </w:rPr>
      </w:pPr>
      <w:r w:rsidRPr="008441D1">
        <w:rPr>
          <w:rFonts w:ascii="Times New Roman" w:hAnsi="Times New Roman" w:cs="Times New Roman"/>
          <w:sz w:val="24"/>
          <w:szCs w:val="24"/>
          <w:lang w:val="gl-ES" w:eastAsia="es-ES"/>
        </w:rPr>
        <w:t>15</w:t>
      </w:r>
      <w:r w:rsidR="00BF67AE" w:rsidRPr="008441D1">
        <w:rPr>
          <w:rFonts w:ascii="Times New Roman" w:hAnsi="Times New Roman" w:cs="Times New Roman"/>
          <w:sz w:val="24"/>
          <w:szCs w:val="24"/>
          <w:lang w:val="gl-ES" w:eastAsia="es-ES"/>
        </w:rPr>
        <w:t xml:space="preserve"> por </w:t>
      </w:r>
      <w:r w:rsidR="00DE30E3">
        <w:rPr>
          <w:rFonts w:ascii="Times New Roman" w:hAnsi="Times New Roman" w:cs="Times New Roman"/>
          <w:sz w:val="24"/>
          <w:szCs w:val="24"/>
          <w:lang w:val="gl-ES" w:eastAsia="es-ES"/>
        </w:rPr>
        <w:t>dia si</w:t>
      </w:r>
      <w:r w:rsidR="00BF67AE" w:rsidRPr="008441D1">
        <w:rPr>
          <w:rFonts w:ascii="Times New Roman" w:hAnsi="Times New Roman" w:cs="Times New Roman"/>
          <w:sz w:val="24"/>
          <w:szCs w:val="24"/>
          <w:lang w:val="gl-ES" w:eastAsia="es-ES"/>
        </w:rPr>
        <w:t xml:space="preserve"> la </w:t>
      </w:r>
      <w:proofErr w:type="spellStart"/>
      <w:r w:rsidR="00BF67AE" w:rsidRPr="008441D1">
        <w:rPr>
          <w:rFonts w:ascii="Times New Roman" w:hAnsi="Times New Roman" w:cs="Times New Roman"/>
          <w:sz w:val="24"/>
          <w:szCs w:val="24"/>
          <w:lang w:val="gl-ES" w:eastAsia="es-ES"/>
        </w:rPr>
        <w:t>persona</w:t>
      </w:r>
      <w:proofErr w:type="spellEnd"/>
      <w:r w:rsidR="00BF67AE" w:rsidRPr="008441D1">
        <w:rPr>
          <w:rFonts w:ascii="Times New Roman" w:hAnsi="Times New Roman" w:cs="Times New Roman"/>
          <w:sz w:val="24"/>
          <w:szCs w:val="24"/>
          <w:lang w:val="gl-ES" w:eastAsia="es-ES"/>
        </w:rPr>
        <w:t xml:space="preserve"> solicitante esta </w:t>
      </w:r>
      <w:proofErr w:type="spellStart"/>
      <w:r w:rsidR="00BF67AE" w:rsidRPr="008441D1">
        <w:rPr>
          <w:rFonts w:ascii="Times New Roman" w:hAnsi="Times New Roman" w:cs="Times New Roman"/>
          <w:sz w:val="24"/>
          <w:szCs w:val="24"/>
          <w:lang w:val="gl-ES" w:eastAsia="es-ES"/>
        </w:rPr>
        <w:t>empadronada</w:t>
      </w:r>
      <w:proofErr w:type="spellEnd"/>
      <w:r w:rsidR="00BF67AE" w:rsidRPr="008441D1">
        <w:rPr>
          <w:rFonts w:ascii="Times New Roman" w:hAnsi="Times New Roman" w:cs="Times New Roman"/>
          <w:sz w:val="24"/>
          <w:szCs w:val="24"/>
          <w:lang w:val="gl-ES" w:eastAsia="es-ES"/>
        </w:rPr>
        <w:t xml:space="preserve"> en la provincia de Ourense</w:t>
      </w:r>
    </w:p>
    <w:p w:rsidR="00BF67AE" w:rsidRPr="008441D1" w:rsidRDefault="00BE1FAE" w:rsidP="00BF67AE">
      <w:pPr>
        <w:pStyle w:val="Prrafodelista"/>
        <w:numPr>
          <w:ilvl w:val="0"/>
          <w:numId w:val="45"/>
        </w:numPr>
        <w:spacing w:line="360" w:lineRule="auto"/>
        <w:jc w:val="both"/>
        <w:rPr>
          <w:rFonts w:ascii="Times New Roman" w:hAnsi="Times New Roman" w:cs="Times New Roman"/>
          <w:sz w:val="24"/>
          <w:szCs w:val="24"/>
          <w:lang w:val="gl-ES"/>
        </w:rPr>
      </w:pPr>
      <w:r w:rsidRPr="008441D1">
        <w:rPr>
          <w:rFonts w:ascii="Times New Roman" w:hAnsi="Times New Roman" w:cs="Times New Roman"/>
          <w:sz w:val="24"/>
          <w:szCs w:val="24"/>
          <w:lang w:val="gl-ES" w:eastAsia="es-ES"/>
        </w:rPr>
        <w:t xml:space="preserve">5 </w:t>
      </w:r>
      <w:r w:rsidR="00BF67AE" w:rsidRPr="008441D1">
        <w:rPr>
          <w:rFonts w:ascii="Times New Roman" w:hAnsi="Times New Roman" w:cs="Times New Roman"/>
          <w:sz w:val="24"/>
          <w:szCs w:val="24"/>
          <w:lang w:val="gl-ES" w:eastAsia="es-ES"/>
        </w:rPr>
        <w:t xml:space="preserve"> por</w:t>
      </w:r>
      <w:r w:rsidR="00DE30E3">
        <w:rPr>
          <w:rFonts w:ascii="Times New Roman" w:hAnsi="Times New Roman" w:cs="Times New Roman"/>
          <w:sz w:val="24"/>
          <w:szCs w:val="24"/>
          <w:lang w:val="gl-ES" w:eastAsia="es-ES"/>
        </w:rPr>
        <w:t xml:space="preserve"> dia so</w:t>
      </w:r>
      <w:r w:rsidR="00BF67AE" w:rsidRPr="008441D1">
        <w:rPr>
          <w:rFonts w:ascii="Times New Roman" w:hAnsi="Times New Roman" w:cs="Times New Roman"/>
          <w:sz w:val="24"/>
          <w:szCs w:val="24"/>
          <w:lang w:val="gl-ES" w:eastAsia="es-ES"/>
        </w:rPr>
        <w:t xml:space="preserve"> la </w:t>
      </w:r>
      <w:proofErr w:type="spellStart"/>
      <w:r w:rsidR="00BF67AE" w:rsidRPr="008441D1">
        <w:rPr>
          <w:rFonts w:ascii="Times New Roman" w:hAnsi="Times New Roman" w:cs="Times New Roman"/>
          <w:sz w:val="24"/>
          <w:szCs w:val="24"/>
          <w:lang w:val="gl-ES" w:eastAsia="es-ES"/>
        </w:rPr>
        <w:t>persona</w:t>
      </w:r>
      <w:proofErr w:type="spellEnd"/>
      <w:r w:rsidR="00BF67AE" w:rsidRPr="008441D1">
        <w:rPr>
          <w:rFonts w:ascii="Times New Roman" w:hAnsi="Times New Roman" w:cs="Times New Roman"/>
          <w:sz w:val="24"/>
          <w:szCs w:val="24"/>
          <w:lang w:val="gl-ES" w:eastAsia="es-ES"/>
        </w:rPr>
        <w:t xml:space="preserve"> solicitantes no está empadronada en la provincia de Ourense</w:t>
      </w:r>
      <w:r w:rsidR="008441D1" w:rsidRPr="008441D1">
        <w:rPr>
          <w:rFonts w:ascii="Times New Roman" w:hAnsi="Times New Roman" w:cs="Times New Roman"/>
          <w:sz w:val="24"/>
          <w:szCs w:val="24"/>
          <w:lang w:val="gl-ES" w:eastAsia="es-ES"/>
        </w:rPr>
        <w:t>.</w:t>
      </w:r>
    </w:p>
    <w:p w:rsidR="00BF67AE" w:rsidRDefault="00BF67AE" w:rsidP="00BF67AE">
      <w:pPr>
        <w:pStyle w:val="Prrafodelista"/>
        <w:spacing w:line="360" w:lineRule="auto"/>
        <w:ind w:left="0"/>
        <w:jc w:val="both"/>
        <w:rPr>
          <w:rFonts w:ascii="Times New Roman" w:hAnsi="Times New Roman" w:cs="Times New Roman"/>
          <w:sz w:val="24"/>
          <w:szCs w:val="24"/>
          <w:lang w:val="gl-ES"/>
        </w:rPr>
      </w:pPr>
    </w:p>
    <w:p w:rsidR="00BF67AE" w:rsidRDefault="00BF67AE" w:rsidP="00BF67AE">
      <w:pPr>
        <w:pStyle w:val="Prrafodelista"/>
        <w:spacing w:line="360" w:lineRule="auto"/>
        <w:ind w:left="0"/>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2. </w:t>
      </w:r>
      <w:r w:rsidR="00532D9C" w:rsidRPr="00BF67AE">
        <w:rPr>
          <w:rFonts w:ascii="Times New Roman" w:hAnsi="Times New Roman" w:cs="Times New Roman"/>
          <w:sz w:val="24"/>
          <w:szCs w:val="24"/>
          <w:lang w:val="gl-ES"/>
        </w:rPr>
        <w:t>Las subvenciones recogidas en el apartado anterior</w:t>
      </w:r>
      <w:r w:rsidR="00ED6D17" w:rsidRPr="00BF67AE">
        <w:rPr>
          <w:rFonts w:ascii="Times New Roman" w:hAnsi="Times New Roman" w:cs="Times New Roman"/>
          <w:sz w:val="24"/>
          <w:szCs w:val="24"/>
          <w:lang w:val="gl-ES"/>
        </w:rPr>
        <w:t>,</w:t>
      </w:r>
      <w:r w:rsidR="00532D9C" w:rsidRPr="00BF67AE">
        <w:rPr>
          <w:rFonts w:ascii="Times New Roman" w:hAnsi="Times New Roman" w:cs="Times New Roman"/>
          <w:sz w:val="24"/>
          <w:szCs w:val="24"/>
          <w:lang w:val="gl-ES"/>
        </w:rPr>
        <w:t xml:space="preserve"> se aplican</w:t>
      </w:r>
      <w:r w:rsidR="00A302B0" w:rsidRPr="00BF67AE">
        <w:rPr>
          <w:rFonts w:ascii="Times New Roman" w:hAnsi="Times New Roman" w:cs="Times New Roman"/>
          <w:sz w:val="24"/>
          <w:szCs w:val="24"/>
          <w:lang w:val="gl-ES"/>
        </w:rPr>
        <w:t xml:space="preserve"> sobre los precios de los servicios ofertados por los establecimientos a las personas</w:t>
      </w:r>
      <w:r w:rsidR="00ED6D17" w:rsidRPr="00BF67AE">
        <w:rPr>
          <w:rFonts w:ascii="Times New Roman" w:hAnsi="Times New Roman" w:cs="Times New Roman"/>
          <w:sz w:val="24"/>
          <w:szCs w:val="24"/>
          <w:lang w:val="gl-ES"/>
        </w:rPr>
        <w:t xml:space="preserve"> beneficiarias de los programas. El precios totales antes de subvención son los que figuran en la Web  ya indicada</w:t>
      </w:r>
      <w:r w:rsidR="00A302B0" w:rsidRPr="00BF67AE">
        <w:rPr>
          <w:rFonts w:ascii="Times New Roman" w:hAnsi="Times New Roman" w:cs="Times New Roman"/>
          <w:sz w:val="24"/>
          <w:szCs w:val="24"/>
          <w:lang w:val="gl-ES"/>
        </w:rPr>
        <w:t>.</w:t>
      </w:r>
      <w:r w:rsidR="00ED6D17" w:rsidRPr="00BF67AE">
        <w:rPr>
          <w:rFonts w:ascii="Times New Roman" w:hAnsi="Times New Roman" w:cs="Times New Roman"/>
          <w:sz w:val="24"/>
          <w:szCs w:val="24"/>
          <w:lang w:val="gl-ES"/>
        </w:rPr>
        <w:t xml:space="preserve"> </w:t>
      </w:r>
    </w:p>
    <w:p w:rsidR="00BF67AE" w:rsidRDefault="00BF67AE" w:rsidP="00BF67AE">
      <w:pPr>
        <w:pStyle w:val="Prrafodelista"/>
        <w:spacing w:line="360" w:lineRule="auto"/>
        <w:ind w:left="0"/>
        <w:jc w:val="both"/>
        <w:rPr>
          <w:rFonts w:ascii="Times New Roman" w:hAnsi="Times New Roman" w:cs="Times New Roman"/>
          <w:sz w:val="24"/>
          <w:szCs w:val="24"/>
          <w:lang w:val="gl-ES"/>
        </w:rPr>
      </w:pPr>
    </w:p>
    <w:p w:rsidR="003F0A7C" w:rsidRDefault="00BF67AE" w:rsidP="003F0A7C">
      <w:pPr>
        <w:pStyle w:val="Prrafodelista"/>
        <w:spacing w:line="360" w:lineRule="auto"/>
        <w:ind w:left="0"/>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3. </w:t>
      </w:r>
      <w:r w:rsidR="00532D9C" w:rsidRPr="00C24FCF">
        <w:rPr>
          <w:rFonts w:ascii="Times New Roman" w:hAnsi="Times New Roman" w:cs="Times New Roman"/>
          <w:sz w:val="24"/>
          <w:szCs w:val="24"/>
          <w:lang w:val="gl-ES"/>
        </w:rPr>
        <w:t xml:space="preserve">Los precios señalados </w:t>
      </w:r>
      <w:r w:rsidR="00453885" w:rsidRPr="00C24FCF">
        <w:rPr>
          <w:rFonts w:ascii="Times New Roman" w:hAnsi="Times New Roman" w:cs="Times New Roman"/>
          <w:sz w:val="24"/>
          <w:szCs w:val="24"/>
          <w:lang w:val="gl-ES"/>
        </w:rPr>
        <w:t xml:space="preserve">en la página </w:t>
      </w:r>
      <w:r w:rsidR="003F0A7C">
        <w:rPr>
          <w:rFonts w:ascii="Times New Roman" w:hAnsi="Times New Roman" w:cs="Times New Roman"/>
          <w:sz w:val="24"/>
          <w:szCs w:val="24"/>
          <w:lang w:val="gl-ES"/>
        </w:rPr>
        <w:t>Web</w:t>
      </w:r>
      <w:r w:rsidR="00453885" w:rsidRPr="00C24FCF">
        <w:rPr>
          <w:rFonts w:ascii="Times New Roman" w:hAnsi="Times New Roman" w:cs="Times New Roman"/>
          <w:sz w:val="24"/>
          <w:szCs w:val="24"/>
          <w:lang w:val="gl-ES"/>
        </w:rPr>
        <w:t xml:space="preserve"> indicada</w:t>
      </w:r>
      <w:r w:rsidR="00532D9C" w:rsidRPr="00C24FCF">
        <w:rPr>
          <w:rFonts w:ascii="Times New Roman" w:hAnsi="Times New Roman" w:cs="Times New Roman"/>
          <w:sz w:val="24"/>
          <w:szCs w:val="24"/>
          <w:lang w:val="gl-ES"/>
        </w:rPr>
        <w:t xml:space="preserve"> son precios finales, </w:t>
      </w:r>
      <w:r w:rsidR="00453885" w:rsidRPr="00C24FCF">
        <w:rPr>
          <w:rFonts w:ascii="Times New Roman" w:hAnsi="Times New Roman" w:cs="Times New Roman"/>
          <w:sz w:val="24"/>
          <w:szCs w:val="24"/>
          <w:lang w:val="gl-ES"/>
        </w:rPr>
        <w:t>incluyendo el IVA</w:t>
      </w:r>
      <w:r w:rsidR="00A302B0" w:rsidRPr="00C24FCF">
        <w:rPr>
          <w:rFonts w:ascii="Times New Roman" w:hAnsi="Times New Roman" w:cs="Times New Roman"/>
          <w:sz w:val="24"/>
          <w:szCs w:val="24"/>
          <w:lang w:val="gl-ES"/>
        </w:rPr>
        <w:t xml:space="preserve"> actualmente vigente. Si en el momento de la facturación de los servicios correspondientes </w:t>
      </w:r>
      <w:r w:rsidR="005C4C67" w:rsidRPr="00C24FCF">
        <w:rPr>
          <w:rFonts w:ascii="Times New Roman" w:hAnsi="Times New Roman" w:cs="Times New Roman"/>
          <w:sz w:val="24"/>
          <w:szCs w:val="24"/>
          <w:lang w:val="gl-ES"/>
        </w:rPr>
        <w:t>se modificara</w:t>
      </w:r>
      <w:r w:rsidR="00E836E0" w:rsidRPr="00C24FCF">
        <w:rPr>
          <w:rFonts w:ascii="Times New Roman" w:hAnsi="Times New Roman" w:cs="Times New Roman"/>
          <w:sz w:val="24"/>
          <w:szCs w:val="24"/>
          <w:lang w:val="gl-ES"/>
        </w:rPr>
        <w:t xml:space="preserve"> el IVA</w:t>
      </w:r>
      <w:r w:rsidR="00A302B0" w:rsidRPr="00C24FCF">
        <w:rPr>
          <w:rFonts w:ascii="Times New Roman" w:hAnsi="Times New Roman" w:cs="Times New Roman"/>
          <w:sz w:val="24"/>
          <w:szCs w:val="24"/>
          <w:lang w:val="gl-ES"/>
        </w:rPr>
        <w:t xml:space="preserve"> </w:t>
      </w:r>
      <w:r w:rsidR="00532D9C" w:rsidRPr="00C24FCF">
        <w:rPr>
          <w:rFonts w:ascii="Times New Roman" w:hAnsi="Times New Roman" w:cs="Times New Roman"/>
          <w:sz w:val="24"/>
          <w:szCs w:val="24"/>
          <w:lang w:val="gl-ES"/>
        </w:rPr>
        <w:t xml:space="preserve">aplicable, el aumento o reducción del impuesto se repercutirá </w:t>
      </w:r>
      <w:r w:rsidR="003D7063" w:rsidRPr="00C24FCF">
        <w:rPr>
          <w:rFonts w:ascii="Times New Roman" w:hAnsi="Times New Roman" w:cs="Times New Roman"/>
          <w:sz w:val="24"/>
          <w:szCs w:val="24"/>
          <w:lang w:val="gl-ES"/>
        </w:rPr>
        <w:t xml:space="preserve">en la persona </w:t>
      </w:r>
      <w:r w:rsidR="005C4C67" w:rsidRPr="00C24FCF">
        <w:rPr>
          <w:rFonts w:ascii="Times New Roman" w:hAnsi="Times New Roman" w:cs="Times New Roman"/>
          <w:sz w:val="24"/>
          <w:szCs w:val="24"/>
          <w:lang w:val="gl-ES"/>
        </w:rPr>
        <w:t xml:space="preserve"> </w:t>
      </w:r>
      <w:r w:rsidR="00532D9C" w:rsidRPr="00C24FCF">
        <w:rPr>
          <w:rFonts w:ascii="Times New Roman" w:hAnsi="Times New Roman" w:cs="Times New Roman"/>
          <w:sz w:val="24"/>
          <w:szCs w:val="24"/>
          <w:lang w:val="gl-ES"/>
        </w:rPr>
        <w:t xml:space="preserve">beneficiaria, incrementando o reduciendo la cuantía </w:t>
      </w:r>
      <w:r w:rsidR="003D7063" w:rsidRPr="00C24FCF">
        <w:rPr>
          <w:rFonts w:ascii="Times New Roman" w:hAnsi="Times New Roman" w:cs="Times New Roman"/>
          <w:sz w:val="24"/>
          <w:szCs w:val="24"/>
          <w:lang w:val="gl-ES"/>
        </w:rPr>
        <w:t>para</w:t>
      </w:r>
      <w:r w:rsidR="00532D9C" w:rsidRPr="00C24FCF">
        <w:rPr>
          <w:rFonts w:ascii="Times New Roman" w:hAnsi="Times New Roman" w:cs="Times New Roman"/>
          <w:sz w:val="24"/>
          <w:szCs w:val="24"/>
          <w:lang w:val="gl-ES"/>
        </w:rPr>
        <w:t xml:space="preserve"> pagar en la cantidad que proceda.</w:t>
      </w:r>
    </w:p>
    <w:p w:rsidR="00532D9C" w:rsidRPr="00C24FCF" w:rsidRDefault="00532D9C" w:rsidP="003F0A7C">
      <w:pPr>
        <w:pStyle w:val="Prrafodelista"/>
        <w:spacing w:line="360" w:lineRule="auto"/>
        <w:ind w:left="0"/>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Los precios señalados son cerrados para todos los servicios incluidos en cada plaza, sin que exista la posibilidad de efectuar deducción ninguna si por cualquier causa la persona participante no emplea todos o algunos de los servicios ofertados.</w:t>
      </w:r>
    </w:p>
    <w:p w:rsidR="003D7063" w:rsidRPr="00C24FCF" w:rsidRDefault="003D7063" w:rsidP="003D7063">
      <w:pPr>
        <w:pStyle w:val="Ttulo2"/>
        <w:numPr>
          <w:ilvl w:val="0"/>
          <w:numId w:val="11"/>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lastRenderedPageBreak/>
        <w:t>La subvención de la Diputación se librará directamente a los establecimientos termales colaboradores, tras la presentación previa ante la Diputación de la justificación conforme con lo establecido en el convenio de colaboración con los establecimientos balnearios.</w:t>
      </w:r>
    </w:p>
    <w:p w:rsidR="00F50E4D" w:rsidRPr="00C24FCF" w:rsidRDefault="00F50E4D" w:rsidP="003D7063">
      <w:pPr>
        <w:pStyle w:val="Ttulo2"/>
        <w:spacing w:line="360" w:lineRule="auto"/>
        <w:jc w:val="both"/>
        <w:rPr>
          <w:rFonts w:ascii="Times New Roman" w:hAnsi="Times New Roman" w:cs="Times New Roman"/>
          <w:b/>
          <w:color w:val="auto"/>
          <w:sz w:val="24"/>
          <w:szCs w:val="24"/>
          <w:lang w:val="gl-ES"/>
        </w:rPr>
      </w:pPr>
    </w:p>
    <w:p w:rsidR="003D7063" w:rsidRPr="00C24FCF" w:rsidRDefault="008441D1" w:rsidP="003D7063">
      <w:pPr>
        <w:pStyle w:val="Ttulo2"/>
        <w:spacing w:line="360" w:lineRule="auto"/>
        <w:jc w:val="both"/>
        <w:rPr>
          <w:rFonts w:ascii="Times New Roman" w:hAnsi="Times New Roman" w:cs="Times New Roman"/>
          <w:b/>
          <w:color w:val="auto"/>
          <w:sz w:val="24"/>
          <w:szCs w:val="24"/>
          <w:lang w:val="gl-ES"/>
        </w:rPr>
      </w:pPr>
      <w:r>
        <w:rPr>
          <w:rFonts w:ascii="Times New Roman" w:hAnsi="Times New Roman" w:cs="Times New Roman"/>
          <w:b/>
          <w:color w:val="auto"/>
          <w:sz w:val="24"/>
          <w:szCs w:val="24"/>
          <w:lang w:val="gl-ES"/>
        </w:rPr>
        <w:t>Octava</w:t>
      </w:r>
      <w:r w:rsidR="003D7063" w:rsidRPr="00C24FCF">
        <w:rPr>
          <w:rFonts w:ascii="Times New Roman" w:hAnsi="Times New Roman" w:cs="Times New Roman"/>
          <w:b/>
          <w:color w:val="auto"/>
          <w:sz w:val="24"/>
          <w:szCs w:val="24"/>
          <w:lang w:val="gl-ES"/>
        </w:rPr>
        <w:t>- Forma de pago de los servicios subvencionados por parte de las personas beneficiarias.</w:t>
      </w:r>
    </w:p>
    <w:p w:rsidR="003D7063" w:rsidRPr="00C24FCF" w:rsidRDefault="003D7063" w:rsidP="003D7063">
      <w:pPr>
        <w:pStyle w:val="Ttulo2"/>
        <w:numPr>
          <w:ilvl w:val="0"/>
          <w:numId w:val="13"/>
        </w:numPr>
        <w:spacing w:line="360" w:lineRule="auto"/>
        <w:ind w:left="284" w:hanging="284"/>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Los/as beneficiarios/as abonarán el precio de las plazas de la forma siguiente:</w:t>
      </w:r>
    </w:p>
    <w:p w:rsidR="00F50E4D" w:rsidRPr="00C24FCF" w:rsidRDefault="00F50E4D" w:rsidP="007B5F21">
      <w:pPr>
        <w:pStyle w:val="Ttulo2"/>
        <w:numPr>
          <w:ilvl w:val="0"/>
          <w:numId w:val="40"/>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Previamente a la formalización de la solicitud de subvención y a su presentación en el Registro General de la Diputación, el/a interesado/a deberá autorizar al establecimiento balneario de su elección para efectuar, con cargo a una tarjeta de crédito, una retención en garantía del pagado de la estancia o tratamiento.</w:t>
      </w:r>
    </w:p>
    <w:p w:rsidR="00F50E4D" w:rsidRPr="00C24FCF" w:rsidRDefault="00BF67AE" w:rsidP="007B5F21">
      <w:pPr>
        <w:pStyle w:val="Ttulo2"/>
        <w:numPr>
          <w:ilvl w:val="0"/>
          <w:numId w:val="40"/>
        </w:numPr>
        <w:spacing w:line="360" w:lineRule="auto"/>
        <w:jc w:val="both"/>
        <w:rPr>
          <w:rFonts w:ascii="Times New Roman" w:hAnsi="Times New Roman" w:cs="Times New Roman"/>
          <w:color w:val="auto"/>
          <w:sz w:val="24"/>
          <w:szCs w:val="24"/>
          <w:lang w:val="gl-ES"/>
        </w:rPr>
      </w:pPr>
      <w:r>
        <w:rPr>
          <w:rFonts w:ascii="Times New Roman" w:hAnsi="Times New Roman" w:cs="Times New Roman"/>
          <w:color w:val="auto"/>
          <w:sz w:val="24"/>
          <w:szCs w:val="24"/>
          <w:lang w:val="gl-ES"/>
        </w:rPr>
        <w:t>La retención</w:t>
      </w:r>
      <w:r w:rsidR="00F50E4D" w:rsidRPr="00C24FCF">
        <w:rPr>
          <w:rFonts w:ascii="Times New Roman" w:hAnsi="Times New Roman" w:cs="Times New Roman"/>
          <w:color w:val="auto"/>
          <w:sz w:val="24"/>
          <w:szCs w:val="24"/>
          <w:lang w:val="gl-ES"/>
        </w:rPr>
        <w:t xml:space="preserve"> en garantía del pagado podrá ser del 100% del precio total o de una cuantía inferior, la elección de la persona solicitante. En caso de que la persona solicitante desee que se realice una retención inferior en garantía de pago, será de las cuantías siguientes:</w:t>
      </w:r>
    </w:p>
    <w:p w:rsidR="00F50E4D" w:rsidRPr="00C24FCF" w:rsidRDefault="007B5F21" w:rsidP="007B5F21">
      <w:pPr>
        <w:pStyle w:val="Ttulo2"/>
        <w:numPr>
          <w:ilvl w:val="0"/>
          <w:numId w:val="4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Programa </w:t>
      </w:r>
      <w:r w:rsidR="0089562A">
        <w:rPr>
          <w:rFonts w:ascii="Times New Roman" w:hAnsi="Times New Roman" w:cs="Times New Roman"/>
          <w:color w:val="auto"/>
          <w:sz w:val="24"/>
          <w:szCs w:val="24"/>
          <w:lang w:val="gl-ES"/>
        </w:rPr>
        <w:t xml:space="preserve"> TE</w:t>
      </w:r>
      <w:r w:rsidR="00DE30E3">
        <w:rPr>
          <w:rFonts w:ascii="Times New Roman" w:hAnsi="Times New Roman" w:cs="Times New Roman"/>
          <w:color w:val="auto"/>
          <w:sz w:val="24"/>
          <w:szCs w:val="24"/>
          <w:lang w:val="gl-ES"/>
        </w:rPr>
        <w:t>R nadal</w:t>
      </w:r>
      <w:r w:rsidR="0089562A">
        <w:rPr>
          <w:rFonts w:ascii="Times New Roman" w:hAnsi="Times New Roman" w:cs="Times New Roman"/>
          <w:color w:val="auto"/>
          <w:sz w:val="24"/>
          <w:szCs w:val="24"/>
          <w:lang w:val="gl-ES"/>
        </w:rPr>
        <w:t xml:space="preserve"> 2025 </w:t>
      </w:r>
      <w:proofErr w:type="spellStart"/>
      <w:r w:rsidR="00BF67AE">
        <w:rPr>
          <w:rFonts w:ascii="Times New Roman" w:hAnsi="Times New Roman" w:cs="Times New Roman"/>
          <w:color w:val="auto"/>
          <w:sz w:val="24"/>
          <w:szCs w:val="24"/>
          <w:lang w:val="gl-ES"/>
        </w:rPr>
        <w:t>Sin</w:t>
      </w:r>
      <w:proofErr w:type="spellEnd"/>
      <w:r w:rsidRPr="00C24FCF">
        <w:rPr>
          <w:rFonts w:ascii="Times New Roman" w:hAnsi="Times New Roman" w:cs="Times New Roman"/>
          <w:color w:val="auto"/>
          <w:sz w:val="24"/>
          <w:szCs w:val="24"/>
          <w:lang w:val="gl-ES"/>
        </w:rPr>
        <w:t xml:space="preserve"> tren: 5</w:t>
      </w:r>
      <w:r w:rsidR="00F50E4D" w:rsidRPr="00C24FCF">
        <w:rPr>
          <w:rFonts w:ascii="Times New Roman" w:hAnsi="Times New Roman" w:cs="Times New Roman"/>
          <w:color w:val="auto"/>
          <w:sz w:val="24"/>
          <w:szCs w:val="24"/>
          <w:lang w:val="gl-ES"/>
        </w:rPr>
        <w:t>0 € en concepto de reserva de plaza</w:t>
      </w:r>
    </w:p>
    <w:p w:rsidR="005F07BE" w:rsidRPr="00C24FCF" w:rsidRDefault="007B5F21" w:rsidP="007B5F21">
      <w:pPr>
        <w:pStyle w:val="Ttulo2"/>
        <w:numPr>
          <w:ilvl w:val="0"/>
          <w:numId w:val="41"/>
        </w:numPr>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Programa</w:t>
      </w:r>
      <w:r w:rsidR="0089562A">
        <w:rPr>
          <w:rFonts w:ascii="Times New Roman" w:hAnsi="Times New Roman" w:cs="Times New Roman"/>
          <w:color w:val="auto"/>
          <w:sz w:val="24"/>
          <w:szCs w:val="24"/>
          <w:lang w:val="gl-ES"/>
        </w:rPr>
        <w:t xml:space="preserve"> T</w:t>
      </w:r>
      <w:r w:rsidR="00DE30E3">
        <w:rPr>
          <w:rFonts w:ascii="Times New Roman" w:hAnsi="Times New Roman" w:cs="Times New Roman"/>
          <w:color w:val="auto"/>
          <w:sz w:val="24"/>
          <w:szCs w:val="24"/>
          <w:lang w:val="gl-ES"/>
        </w:rPr>
        <w:t>ER nadal</w:t>
      </w:r>
      <w:r w:rsidR="0089562A">
        <w:rPr>
          <w:rFonts w:ascii="Times New Roman" w:hAnsi="Times New Roman" w:cs="Times New Roman"/>
          <w:color w:val="auto"/>
          <w:sz w:val="24"/>
          <w:szCs w:val="24"/>
          <w:lang w:val="gl-ES"/>
        </w:rPr>
        <w:t xml:space="preserve"> 2025</w:t>
      </w:r>
      <w:r w:rsidR="00BF67AE">
        <w:rPr>
          <w:rFonts w:ascii="Times New Roman" w:hAnsi="Times New Roman" w:cs="Times New Roman"/>
          <w:color w:val="auto"/>
          <w:sz w:val="24"/>
          <w:szCs w:val="24"/>
          <w:lang w:val="gl-ES"/>
        </w:rPr>
        <w:t xml:space="preserve"> Con tren:</w:t>
      </w:r>
      <w:r w:rsidRPr="00C24FCF">
        <w:rPr>
          <w:rFonts w:ascii="Times New Roman" w:hAnsi="Times New Roman" w:cs="Times New Roman"/>
          <w:color w:val="auto"/>
          <w:sz w:val="24"/>
          <w:szCs w:val="24"/>
          <w:lang w:val="gl-ES"/>
        </w:rPr>
        <w:t xml:space="preserve"> </w:t>
      </w:r>
      <w:r w:rsidR="00F50E4D" w:rsidRPr="00C24FCF">
        <w:rPr>
          <w:rFonts w:ascii="Times New Roman" w:hAnsi="Times New Roman" w:cs="Times New Roman"/>
          <w:color w:val="auto"/>
          <w:sz w:val="24"/>
          <w:szCs w:val="24"/>
          <w:lang w:val="gl-ES"/>
        </w:rPr>
        <w:t>1</w:t>
      </w:r>
      <w:r w:rsidR="009E2454" w:rsidRPr="00C24FCF">
        <w:rPr>
          <w:rFonts w:ascii="Times New Roman" w:hAnsi="Times New Roman" w:cs="Times New Roman"/>
          <w:color w:val="auto"/>
          <w:sz w:val="24"/>
          <w:szCs w:val="24"/>
          <w:lang w:val="gl-ES"/>
        </w:rPr>
        <w:t>60</w:t>
      </w:r>
      <w:r w:rsidR="00F50E4D" w:rsidRPr="00C24FCF">
        <w:rPr>
          <w:rFonts w:ascii="Times New Roman" w:hAnsi="Times New Roman" w:cs="Times New Roman"/>
          <w:color w:val="auto"/>
          <w:sz w:val="24"/>
          <w:szCs w:val="24"/>
          <w:lang w:val="gl-ES"/>
        </w:rPr>
        <w:t xml:space="preserve"> € </w:t>
      </w:r>
      <w:r w:rsidR="003559AA" w:rsidRPr="00C24FCF">
        <w:rPr>
          <w:rFonts w:ascii="Times New Roman" w:hAnsi="Times New Roman" w:cs="Times New Roman"/>
          <w:color w:val="auto"/>
          <w:sz w:val="24"/>
          <w:szCs w:val="24"/>
          <w:lang w:val="gl-ES"/>
        </w:rPr>
        <w:t>en concepto de reserva de plaza</w:t>
      </w:r>
    </w:p>
    <w:p w:rsidR="007B5F21" w:rsidRPr="00C24FCF" w:rsidRDefault="007B5F21" w:rsidP="007B5F21">
      <w:pPr>
        <w:rPr>
          <w:lang w:val="gl-ES" w:eastAsia="es-ES"/>
        </w:rPr>
      </w:pPr>
    </w:p>
    <w:p w:rsidR="007B5F21" w:rsidRPr="00C24FCF" w:rsidRDefault="007B5F21" w:rsidP="007B5F21">
      <w:pPr>
        <w:rPr>
          <w:lang w:val="gl-ES" w:eastAsia="es-ES"/>
        </w:rPr>
      </w:pPr>
    </w:p>
    <w:p w:rsidR="003D7063" w:rsidRPr="00C24FCF" w:rsidRDefault="003D7063" w:rsidP="003D7063">
      <w:pPr>
        <w:pStyle w:val="Ttulo2"/>
        <w:numPr>
          <w:ilvl w:val="0"/>
          <w:numId w:val="13"/>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lastRenderedPageBreak/>
        <w:t xml:space="preserve">La cantidad pendiente para completar el pagado total de la plaza, en su caso, se abonará directamente a los establecimientos balnearios en el momento de la llegada a ellos, haciéndoseles entrega de la factura correspondiente. </w:t>
      </w:r>
    </w:p>
    <w:p w:rsidR="001F0BD8" w:rsidRPr="00C24FCF" w:rsidRDefault="003D7063" w:rsidP="003D7063">
      <w:pPr>
        <w:pStyle w:val="Ttulo2"/>
        <w:numPr>
          <w:ilvl w:val="0"/>
          <w:numId w:val="13"/>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En caso de que el/a solicitante decida renunciar a la plaza adjudicada podrá hacerlo y tendrá derecho a que se le libere la retención en garantía, que verá reflejada en su tarjeta de crédito. Para que pueda ser efectivo el derecho a esta devolución, la renuncia tendrá que hacerse con un mínimo de 15 días naturales de antelación a la fecha de inicio de su programa subvencionado. La renuncia se tramitará telemáticamente a través de la plataforma informática.</w:t>
      </w:r>
    </w:p>
    <w:p w:rsidR="003D7063" w:rsidRPr="00C24FCF" w:rsidRDefault="003D7063" w:rsidP="001F0BD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Después de comenzar a disfrutar </w:t>
      </w:r>
      <w:r w:rsidR="006A2792">
        <w:rPr>
          <w:rFonts w:ascii="Times New Roman" w:hAnsi="Times New Roman" w:cs="Times New Roman"/>
          <w:color w:val="auto"/>
          <w:sz w:val="24"/>
          <w:szCs w:val="24"/>
          <w:lang w:val="gl-ES"/>
        </w:rPr>
        <w:t xml:space="preserve"> del </w:t>
      </w:r>
      <w:r w:rsidRPr="00C24FCF">
        <w:rPr>
          <w:rFonts w:ascii="Times New Roman" w:hAnsi="Times New Roman" w:cs="Times New Roman"/>
          <w:color w:val="auto"/>
          <w:sz w:val="24"/>
          <w:szCs w:val="24"/>
          <w:lang w:val="gl-ES"/>
        </w:rPr>
        <w:t xml:space="preserve"> Programa</w:t>
      </w:r>
      <w:r w:rsidR="00FC10DD" w:rsidRPr="00C24FCF">
        <w:rPr>
          <w:rFonts w:ascii="Times New Roman" w:hAnsi="Times New Roman" w:cs="Times New Roman"/>
          <w:color w:val="auto"/>
          <w:sz w:val="24"/>
          <w:szCs w:val="24"/>
          <w:lang w:val="gl-ES"/>
        </w:rPr>
        <w:t xml:space="preserve"> </w:t>
      </w:r>
      <w:r w:rsidRPr="00C24FCF">
        <w:rPr>
          <w:rFonts w:ascii="Times New Roman" w:hAnsi="Times New Roman" w:cs="Times New Roman"/>
          <w:color w:val="auto"/>
          <w:sz w:val="24"/>
          <w:szCs w:val="24"/>
          <w:lang w:val="gl-ES"/>
        </w:rPr>
        <w:t xml:space="preserve">no podrá solicitarse </w:t>
      </w:r>
      <w:r w:rsidR="000255D9" w:rsidRPr="00C24FCF">
        <w:rPr>
          <w:rFonts w:ascii="Times New Roman" w:hAnsi="Times New Roman" w:cs="Times New Roman"/>
          <w:color w:val="auto"/>
          <w:sz w:val="24"/>
          <w:szCs w:val="24"/>
          <w:lang w:val="gl-ES"/>
        </w:rPr>
        <w:t xml:space="preserve">ninguna </w:t>
      </w:r>
      <w:r w:rsidRPr="00C24FCF">
        <w:rPr>
          <w:rFonts w:ascii="Times New Roman" w:hAnsi="Times New Roman" w:cs="Times New Roman"/>
          <w:color w:val="auto"/>
          <w:sz w:val="24"/>
          <w:szCs w:val="24"/>
          <w:lang w:val="gl-ES"/>
        </w:rPr>
        <w:t xml:space="preserve">devolución. </w:t>
      </w:r>
    </w:p>
    <w:p w:rsidR="00545DEE" w:rsidRPr="00C24FCF" w:rsidRDefault="00545DEE" w:rsidP="00545DEE">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En caso de que la renuncia implique una modificación de fechas para la realización del programa, solo se permitirá una única modificación de fechas. De producirse una segunda renuncia a este período alternativo no existirá posibilidad de devolución del imponerte de reserva.</w:t>
      </w:r>
    </w:p>
    <w:p w:rsidR="00DE30E3" w:rsidRDefault="00545DEE" w:rsidP="00545DEE">
      <w:pPr>
        <w:pStyle w:val="Ttulo2"/>
        <w:numPr>
          <w:ilvl w:val="0"/>
          <w:numId w:val="13"/>
        </w:numPr>
        <w:spacing w:line="360" w:lineRule="auto"/>
        <w:ind w:left="0" w:firstLine="0"/>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Los/as usuarios/as podrán solicitar una habitación </w:t>
      </w:r>
      <w:r w:rsidR="0089562A">
        <w:rPr>
          <w:rFonts w:ascii="Times New Roman" w:hAnsi="Times New Roman" w:cs="Times New Roman"/>
          <w:color w:val="auto"/>
          <w:sz w:val="24"/>
          <w:szCs w:val="24"/>
          <w:lang w:val="gl-ES"/>
        </w:rPr>
        <w:t xml:space="preserve">doble con acompañante, en este caso actuarán según </w:t>
      </w:r>
      <w:r w:rsidR="0089562A" w:rsidRPr="0089562A">
        <w:rPr>
          <w:rFonts w:ascii="Times New Roman" w:hAnsi="Times New Roman" w:cs="Times New Roman"/>
          <w:color w:val="auto"/>
          <w:sz w:val="24"/>
          <w:szCs w:val="24"/>
          <w:lang w:val="gl-ES"/>
        </w:rPr>
        <w:t>el descrito en la base</w:t>
      </w:r>
      <w:r w:rsidR="0089562A">
        <w:rPr>
          <w:rFonts w:ascii="Times New Roman" w:hAnsi="Times New Roman" w:cs="Times New Roman"/>
          <w:color w:val="auto"/>
          <w:sz w:val="24"/>
          <w:szCs w:val="24"/>
          <w:lang w:val="gl-ES"/>
        </w:rPr>
        <w:t xml:space="preserve"> quinta</w:t>
      </w:r>
      <w:r w:rsidRPr="0089562A">
        <w:rPr>
          <w:rFonts w:ascii="Times New Roman" w:hAnsi="Times New Roman" w:cs="Times New Roman"/>
          <w:color w:val="auto"/>
          <w:sz w:val="24"/>
          <w:szCs w:val="24"/>
          <w:lang w:val="gl-ES"/>
        </w:rPr>
        <w:t xml:space="preserve">, </w:t>
      </w:r>
      <w:r w:rsidR="0089562A">
        <w:rPr>
          <w:rFonts w:ascii="Times New Roman" w:hAnsi="Times New Roman" w:cs="Times New Roman"/>
          <w:color w:val="auto"/>
          <w:sz w:val="24"/>
          <w:szCs w:val="24"/>
          <w:lang w:val="gl-ES"/>
        </w:rPr>
        <w:t xml:space="preserve">habitación de uso individual, o habitación doble sin acompañantes, en este caso se le </w:t>
      </w:r>
      <w:r w:rsidR="00DE30E3">
        <w:rPr>
          <w:rFonts w:ascii="Times New Roman" w:hAnsi="Times New Roman" w:cs="Times New Roman"/>
          <w:color w:val="auto"/>
          <w:sz w:val="24"/>
          <w:szCs w:val="24"/>
          <w:lang w:val="gl-ES"/>
        </w:rPr>
        <w:t>asignará</w:t>
      </w:r>
      <w:r w:rsidR="0089562A">
        <w:rPr>
          <w:rFonts w:ascii="Times New Roman" w:hAnsi="Times New Roman" w:cs="Times New Roman"/>
          <w:color w:val="auto"/>
          <w:sz w:val="24"/>
          <w:szCs w:val="24"/>
          <w:lang w:val="gl-ES"/>
        </w:rPr>
        <w:t xml:space="preserve"> por el balneario una persona beneficiaria del programa que </w:t>
      </w:r>
      <w:proofErr w:type="spellStart"/>
      <w:r w:rsidR="0089562A">
        <w:rPr>
          <w:rFonts w:ascii="Times New Roman" w:hAnsi="Times New Roman" w:cs="Times New Roman"/>
          <w:color w:val="auto"/>
          <w:sz w:val="24"/>
          <w:szCs w:val="24"/>
          <w:lang w:val="gl-ES"/>
        </w:rPr>
        <w:t>haya</w:t>
      </w:r>
      <w:proofErr w:type="spellEnd"/>
      <w:r w:rsidR="0089562A">
        <w:rPr>
          <w:rFonts w:ascii="Times New Roman" w:hAnsi="Times New Roman" w:cs="Times New Roman"/>
          <w:color w:val="auto"/>
          <w:sz w:val="24"/>
          <w:szCs w:val="24"/>
          <w:lang w:val="gl-ES"/>
        </w:rPr>
        <w:t xml:space="preserve"> solicitado el </w:t>
      </w:r>
      <w:proofErr w:type="spellStart"/>
      <w:r w:rsidR="0089562A">
        <w:rPr>
          <w:rFonts w:ascii="Times New Roman" w:hAnsi="Times New Roman" w:cs="Times New Roman"/>
          <w:color w:val="auto"/>
          <w:sz w:val="24"/>
          <w:szCs w:val="24"/>
          <w:lang w:val="gl-ES"/>
        </w:rPr>
        <w:t>mismo</w:t>
      </w:r>
      <w:proofErr w:type="spellEnd"/>
      <w:r w:rsidR="0089562A">
        <w:rPr>
          <w:rFonts w:ascii="Times New Roman" w:hAnsi="Times New Roman" w:cs="Times New Roman"/>
          <w:color w:val="auto"/>
          <w:sz w:val="24"/>
          <w:szCs w:val="24"/>
          <w:lang w:val="gl-ES"/>
        </w:rPr>
        <w:t xml:space="preserve"> tipo de habitación.</w:t>
      </w:r>
    </w:p>
    <w:p w:rsidR="00545DEE" w:rsidRPr="00C24FCF" w:rsidRDefault="0089562A" w:rsidP="00DE30E3">
      <w:pPr>
        <w:pStyle w:val="Ttulo2"/>
        <w:spacing w:line="360" w:lineRule="auto"/>
        <w:jc w:val="both"/>
        <w:rPr>
          <w:rFonts w:ascii="Times New Roman" w:hAnsi="Times New Roman" w:cs="Times New Roman"/>
          <w:color w:val="auto"/>
          <w:sz w:val="24"/>
          <w:szCs w:val="24"/>
          <w:lang w:val="gl-ES"/>
        </w:rPr>
      </w:pPr>
      <w:r>
        <w:rPr>
          <w:rFonts w:ascii="Times New Roman" w:hAnsi="Times New Roman" w:cs="Times New Roman"/>
          <w:color w:val="auto"/>
          <w:sz w:val="24"/>
          <w:szCs w:val="24"/>
          <w:lang w:val="gl-ES"/>
        </w:rPr>
        <w:t xml:space="preserve"> De igual forma,  se podrá solicitar </w:t>
      </w:r>
      <w:r w:rsidR="00545DEE" w:rsidRPr="00C24FCF">
        <w:rPr>
          <w:rFonts w:ascii="Times New Roman" w:hAnsi="Times New Roman" w:cs="Times New Roman"/>
          <w:color w:val="auto"/>
          <w:sz w:val="24"/>
          <w:szCs w:val="24"/>
          <w:lang w:val="gl-ES"/>
        </w:rPr>
        <w:t xml:space="preserve">cualquier otro servicio adicional ofertado por el establecimiento. Estos servicios no serán objeto de subvención, y serán abonados exclusivamente por el usuario que los solicite. </w:t>
      </w:r>
    </w:p>
    <w:p w:rsidR="00FF29E7" w:rsidRPr="00C24FCF" w:rsidRDefault="00FF29E7" w:rsidP="00FF29E7">
      <w:pPr>
        <w:pStyle w:val="Prrafodelista"/>
        <w:rPr>
          <w:rFonts w:ascii="Times New Roman" w:hAnsi="Times New Roman" w:cs="Times New Roman"/>
          <w:sz w:val="24"/>
          <w:szCs w:val="24"/>
          <w:lang w:val="gl-ES" w:eastAsia="es-ES"/>
        </w:rPr>
      </w:pPr>
    </w:p>
    <w:p w:rsidR="006D7561" w:rsidRPr="00C24FCF" w:rsidRDefault="0089562A" w:rsidP="006D7561">
      <w:pPr>
        <w:pStyle w:val="Ttulo2"/>
        <w:spacing w:line="360" w:lineRule="auto"/>
        <w:jc w:val="both"/>
        <w:rPr>
          <w:rFonts w:ascii="Times New Roman" w:hAnsi="Times New Roman" w:cs="Times New Roman"/>
          <w:b/>
          <w:color w:val="auto"/>
          <w:sz w:val="24"/>
          <w:szCs w:val="24"/>
          <w:lang w:val="gl-ES"/>
        </w:rPr>
      </w:pPr>
      <w:r>
        <w:rPr>
          <w:rFonts w:ascii="Times New Roman" w:hAnsi="Times New Roman" w:cs="Times New Roman"/>
          <w:b/>
          <w:color w:val="auto"/>
          <w:sz w:val="24"/>
          <w:szCs w:val="24"/>
          <w:lang w:val="gl-ES"/>
        </w:rPr>
        <w:lastRenderedPageBreak/>
        <w:t>Novena</w:t>
      </w:r>
      <w:r w:rsidR="006D7561" w:rsidRPr="00C24FCF">
        <w:rPr>
          <w:rFonts w:ascii="Times New Roman" w:hAnsi="Times New Roman" w:cs="Times New Roman"/>
          <w:b/>
          <w:color w:val="auto"/>
          <w:sz w:val="24"/>
          <w:szCs w:val="24"/>
          <w:lang w:val="gl-ES"/>
        </w:rPr>
        <w:t>. Solicitudes. Plazo, modo y lugar de presentación y documentación exigible.</w:t>
      </w:r>
    </w:p>
    <w:p w:rsidR="0089562A" w:rsidRDefault="0089562A" w:rsidP="006A2792">
      <w:pPr>
        <w:pStyle w:val="Ttulo2"/>
        <w:spacing w:line="360" w:lineRule="auto"/>
        <w:jc w:val="both"/>
        <w:rPr>
          <w:rFonts w:ascii="Times New Roman" w:hAnsi="Times New Roman" w:cs="Times New Roman"/>
          <w:color w:val="auto"/>
          <w:sz w:val="24"/>
          <w:szCs w:val="24"/>
          <w:lang w:val="gl-ES"/>
        </w:rPr>
      </w:pPr>
    </w:p>
    <w:p w:rsidR="006A2792" w:rsidRDefault="006D7561" w:rsidP="006A2792">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Las solicitudes podrán presentarse desde el día siguiente al de la publicación de estas bases en la Base de datos Nacional de Subvenciones, y hasta</w:t>
      </w:r>
      <w:r w:rsidR="006A2792">
        <w:rPr>
          <w:rFonts w:ascii="Times New Roman" w:hAnsi="Times New Roman" w:cs="Times New Roman"/>
          <w:color w:val="auto"/>
          <w:sz w:val="24"/>
          <w:szCs w:val="24"/>
          <w:lang w:val="gl-ES"/>
        </w:rPr>
        <w:t xml:space="preserve"> </w:t>
      </w:r>
      <w:r w:rsidR="006A2792" w:rsidRPr="0089562A">
        <w:rPr>
          <w:rFonts w:ascii="Times New Roman" w:hAnsi="Times New Roman" w:cs="Times New Roman"/>
          <w:color w:val="auto"/>
          <w:sz w:val="24"/>
          <w:szCs w:val="24"/>
          <w:lang w:val="gl-ES"/>
        </w:rPr>
        <w:t xml:space="preserve">el </w:t>
      </w:r>
      <w:r w:rsidR="006A2792" w:rsidRPr="0089562A">
        <w:rPr>
          <w:rFonts w:ascii="Times New Roman" w:hAnsi="Times New Roman" w:cs="Times New Roman"/>
          <w:color w:val="auto"/>
          <w:sz w:val="24"/>
          <w:szCs w:val="24"/>
          <w:highlight w:val="yellow"/>
          <w:lang w:val="gl-ES"/>
        </w:rPr>
        <w:t>la dice 23 de diciembre de 2025</w:t>
      </w:r>
      <w:r w:rsidR="006A2792">
        <w:rPr>
          <w:rFonts w:ascii="Times New Roman" w:hAnsi="Times New Roman" w:cs="Times New Roman"/>
          <w:color w:val="auto"/>
          <w:sz w:val="24"/>
          <w:szCs w:val="24"/>
          <w:lang w:val="gl-ES"/>
        </w:rPr>
        <w:t xml:space="preserve"> o agotar</w:t>
      </w:r>
      <w:r w:rsidRPr="00C24FCF">
        <w:rPr>
          <w:rFonts w:ascii="Times New Roman" w:hAnsi="Times New Roman" w:cs="Times New Roman"/>
          <w:color w:val="auto"/>
          <w:sz w:val="24"/>
          <w:szCs w:val="24"/>
          <w:lang w:val="gl-ES"/>
        </w:rPr>
        <w:t xml:space="preserve"> el crédito presupuestario, y, en todo caso, siempre dentro de los períodos ofertados </w:t>
      </w:r>
      <w:r w:rsidR="006A2792">
        <w:rPr>
          <w:rFonts w:ascii="Times New Roman" w:hAnsi="Times New Roman" w:cs="Times New Roman"/>
          <w:color w:val="auto"/>
          <w:sz w:val="24"/>
          <w:szCs w:val="24"/>
          <w:lang w:val="gl-ES"/>
        </w:rPr>
        <w:t>.</w:t>
      </w:r>
    </w:p>
    <w:p w:rsidR="006D7561" w:rsidRPr="00C24FCF" w:rsidRDefault="00532D9C" w:rsidP="006A2792">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Las solicitudes se deberán</w:t>
      </w:r>
      <w:r w:rsidR="00FB186F" w:rsidRPr="00C24FCF">
        <w:rPr>
          <w:rFonts w:ascii="Times New Roman" w:hAnsi="Times New Roman" w:cs="Times New Roman"/>
          <w:color w:val="auto"/>
          <w:sz w:val="24"/>
          <w:szCs w:val="24"/>
          <w:lang w:val="gl-ES"/>
        </w:rPr>
        <w:t xml:space="preserve"> realizar</w:t>
      </w:r>
      <w:r w:rsidRPr="00C24FCF">
        <w:rPr>
          <w:rFonts w:ascii="Times New Roman" w:hAnsi="Times New Roman" w:cs="Times New Roman"/>
          <w:color w:val="auto"/>
          <w:sz w:val="24"/>
          <w:szCs w:val="24"/>
          <w:lang w:val="gl-ES"/>
        </w:rPr>
        <w:t xml:space="preserve"> telemáticamente, a través de la dirección electrónica </w:t>
      </w:r>
      <w:r w:rsidR="003B02E0" w:rsidRPr="00C24FCF">
        <w:rPr>
          <w:rFonts w:ascii="Times New Roman" w:hAnsi="Times New Roman" w:cs="Times New Roman"/>
          <w:color w:val="auto"/>
          <w:sz w:val="24"/>
          <w:szCs w:val="24"/>
          <w:lang w:val="gl-ES"/>
        </w:rPr>
        <w:t>https://www.termalismourense.com/</w:t>
      </w:r>
      <w:r w:rsidRPr="00C24FCF">
        <w:rPr>
          <w:rFonts w:ascii="Times New Roman" w:hAnsi="Times New Roman" w:cs="Times New Roman"/>
          <w:color w:val="auto"/>
          <w:sz w:val="24"/>
          <w:szCs w:val="24"/>
          <w:lang w:val="gl-ES"/>
        </w:rPr>
        <w:t>, registrándose</w:t>
      </w:r>
      <w:r w:rsidR="006D7561" w:rsidRPr="00C24FCF">
        <w:rPr>
          <w:rFonts w:ascii="Times New Roman" w:hAnsi="Times New Roman" w:cs="Times New Roman"/>
          <w:color w:val="auto"/>
          <w:sz w:val="24"/>
          <w:szCs w:val="24"/>
          <w:lang w:val="gl-ES"/>
        </w:rPr>
        <w:t xml:space="preserve"> las mismas</w:t>
      </w:r>
      <w:r w:rsidRPr="00C24FCF">
        <w:rPr>
          <w:rFonts w:ascii="Times New Roman" w:hAnsi="Times New Roman" w:cs="Times New Roman"/>
          <w:color w:val="auto"/>
          <w:sz w:val="24"/>
          <w:szCs w:val="24"/>
          <w:lang w:val="gl-ES"/>
        </w:rPr>
        <w:t xml:space="preserve"> </w:t>
      </w:r>
      <w:r w:rsidR="00FB186F" w:rsidRPr="00C24FCF">
        <w:rPr>
          <w:rFonts w:ascii="Times New Roman" w:hAnsi="Times New Roman" w:cs="Times New Roman"/>
          <w:color w:val="auto"/>
          <w:sz w:val="24"/>
          <w:szCs w:val="24"/>
          <w:lang w:val="gl-ES"/>
        </w:rPr>
        <w:t>ante Lo registro</w:t>
      </w:r>
      <w:r w:rsidRPr="00C24FCF">
        <w:rPr>
          <w:rFonts w:ascii="Times New Roman" w:hAnsi="Times New Roman" w:cs="Times New Roman"/>
          <w:color w:val="auto"/>
          <w:sz w:val="24"/>
          <w:szCs w:val="24"/>
          <w:lang w:val="gl-ES"/>
        </w:rPr>
        <w:t xml:space="preserve"> Electrónico General de la Diputación de Ourense.</w:t>
      </w:r>
      <w:r w:rsidR="00FB186F" w:rsidRPr="00C24FCF">
        <w:rPr>
          <w:rFonts w:ascii="Times New Roman" w:hAnsi="Times New Roman" w:cs="Times New Roman"/>
          <w:color w:val="auto"/>
          <w:sz w:val="24"/>
          <w:szCs w:val="24"/>
          <w:lang w:val="gl-ES"/>
        </w:rPr>
        <w:t xml:space="preserve"> El empleo de medios electrónicos para el planteamiento de las solicitudes tendrá carácter obligatorio, al amparo del  previsto en el artículo 14 de la Ley 39/2015, de 1 de octubre, de procedimiento administrativo común de las administraciones públicas, y del artículo 7.2 de la vigente Ordenanza de acceso electrónico a los servicios provinciales de la Diputación Provincial de Ourense (BOP núm. 296, de fecha 28.12.2009), al estar plenamente garantizado el acceso y disponibilidad de medios tecnológicos precisos conforme al establecido en los párrafos siguientes, por lo que no se admitirá ninguna solicitud que se formule por otros medios, siendo obligatoria la presentación de solicitudes conforme al previsto en esta base. </w:t>
      </w:r>
    </w:p>
    <w:p w:rsidR="00FB186F" w:rsidRPr="00C24FCF" w:rsidRDefault="00FB186F" w:rsidP="00FB186F">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La solicitud,</w:t>
      </w:r>
      <w:r w:rsidR="00FF03C8" w:rsidRPr="00C24FCF">
        <w:rPr>
          <w:rFonts w:ascii="Times New Roman" w:hAnsi="Times New Roman" w:cs="Times New Roman"/>
          <w:iCs/>
          <w:sz w:val="24"/>
          <w:szCs w:val="24"/>
          <w:lang w:val="gl-ES"/>
        </w:rPr>
        <w:t xml:space="preserve"> una vez cubierta en la plataforma electrónica, se presentará </w:t>
      </w:r>
      <w:r w:rsidRPr="00C24FCF">
        <w:rPr>
          <w:rFonts w:ascii="Times New Roman" w:hAnsi="Times New Roman" w:cs="Times New Roman"/>
          <w:iCs/>
          <w:sz w:val="24"/>
          <w:szCs w:val="24"/>
          <w:lang w:val="gl-ES"/>
        </w:rPr>
        <w:t>ante  el Registro de la Diputación</w:t>
      </w:r>
      <w:r w:rsidR="00CD1E1E" w:rsidRPr="00C24FCF">
        <w:rPr>
          <w:rFonts w:ascii="Times New Roman" w:hAnsi="Times New Roman" w:cs="Times New Roman"/>
          <w:iCs/>
          <w:sz w:val="24"/>
          <w:szCs w:val="24"/>
          <w:lang w:val="gl-ES"/>
        </w:rPr>
        <w:t xml:space="preserve"> </w:t>
      </w:r>
      <w:r w:rsidRPr="00C24FCF">
        <w:rPr>
          <w:rFonts w:ascii="Times New Roman" w:hAnsi="Times New Roman" w:cs="Times New Roman"/>
          <w:iCs/>
          <w:sz w:val="24"/>
          <w:szCs w:val="24"/>
          <w:lang w:val="gl-ES"/>
        </w:rPr>
        <w:t xml:space="preserve">de Ourense a través de los medios siguientes: </w:t>
      </w:r>
    </w:p>
    <w:p w:rsidR="00FB186F" w:rsidRPr="00C24FCF" w:rsidRDefault="00FB186F" w:rsidP="00204744">
      <w:pPr>
        <w:pStyle w:val="Prrafodelista"/>
        <w:numPr>
          <w:ilvl w:val="1"/>
          <w:numId w:val="43"/>
        </w:num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Con Certificado electrónico.</w:t>
      </w:r>
    </w:p>
    <w:p w:rsidR="00FB186F" w:rsidRPr="00C24FCF" w:rsidRDefault="00FB186F" w:rsidP="00204744">
      <w:pPr>
        <w:pStyle w:val="Prrafodelista"/>
        <w:numPr>
          <w:ilvl w:val="1"/>
          <w:numId w:val="43"/>
        </w:num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 xml:space="preserve">Sin certificado electrónico. </w:t>
      </w:r>
    </w:p>
    <w:p w:rsidR="00FF03C8" w:rsidRPr="00C24FCF" w:rsidRDefault="00204744" w:rsidP="00204744">
      <w:pPr>
        <w:autoSpaceDE w:val="0"/>
        <w:autoSpaceDN w:val="0"/>
        <w:adjustRightInd w:val="0"/>
        <w:spacing w:line="360" w:lineRule="auto"/>
        <w:ind w:left="1800"/>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 xml:space="preserve">B.1 </w:t>
      </w:r>
      <w:r w:rsidR="00775DA4" w:rsidRPr="00C24FCF">
        <w:rPr>
          <w:rFonts w:ascii="Times New Roman" w:hAnsi="Times New Roman" w:cs="Times New Roman"/>
          <w:iCs/>
          <w:sz w:val="24"/>
          <w:szCs w:val="24"/>
          <w:lang w:val="gl-ES"/>
        </w:rPr>
        <w:t>Sistema Mixto:</w:t>
      </w:r>
      <w:r w:rsidR="00040804" w:rsidRPr="00C24FCF">
        <w:rPr>
          <w:rFonts w:ascii="Times New Roman" w:hAnsi="Times New Roman" w:cs="Times New Roman"/>
          <w:iCs/>
          <w:sz w:val="24"/>
          <w:szCs w:val="24"/>
          <w:lang w:val="gl-ES"/>
        </w:rPr>
        <w:t xml:space="preserve"> </w:t>
      </w:r>
      <w:r w:rsidR="00775DA4" w:rsidRPr="00C24FCF">
        <w:rPr>
          <w:rFonts w:ascii="Times New Roman" w:hAnsi="Times New Roman" w:cs="Times New Roman"/>
          <w:iCs/>
          <w:sz w:val="24"/>
          <w:szCs w:val="24"/>
          <w:lang w:val="gl-ES"/>
        </w:rPr>
        <w:t>Presencial y Online</w:t>
      </w:r>
      <w:r w:rsidRPr="00C24FCF">
        <w:rPr>
          <w:rFonts w:ascii="Times New Roman" w:hAnsi="Times New Roman" w:cs="Times New Roman"/>
          <w:iCs/>
          <w:sz w:val="24"/>
          <w:szCs w:val="24"/>
          <w:lang w:val="gl-ES"/>
        </w:rPr>
        <w:t>.</w:t>
      </w:r>
    </w:p>
    <w:p w:rsidR="00FF03C8" w:rsidRPr="00C24FCF" w:rsidRDefault="00204744" w:rsidP="00204744">
      <w:pPr>
        <w:autoSpaceDE w:val="0"/>
        <w:autoSpaceDN w:val="0"/>
        <w:adjustRightInd w:val="0"/>
        <w:spacing w:line="360" w:lineRule="auto"/>
        <w:ind w:left="1800"/>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B.2</w:t>
      </w:r>
      <w:r w:rsidR="00FF03C8" w:rsidRPr="00C24FCF">
        <w:rPr>
          <w:rFonts w:ascii="Times New Roman" w:hAnsi="Times New Roman" w:cs="Times New Roman"/>
          <w:iCs/>
          <w:sz w:val="24"/>
          <w:szCs w:val="24"/>
          <w:lang w:val="gl-ES"/>
        </w:rPr>
        <w:t xml:space="preserve"> Presencialmente</w:t>
      </w:r>
      <w:r w:rsidRPr="00C24FCF">
        <w:rPr>
          <w:rFonts w:ascii="Times New Roman" w:hAnsi="Times New Roman" w:cs="Times New Roman"/>
          <w:iCs/>
          <w:sz w:val="24"/>
          <w:szCs w:val="24"/>
          <w:lang w:val="gl-ES"/>
        </w:rPr>
        <w:t>.</w:t>
      </w:r>
    </w:p>
    <w:p w:rsidR="00775DA4" w:rsidRPr="00C24FCF" w:rsidRDefault="00204744" w:rsidP="00204744">
      <w:pPr>
        <w:autoSpaceDE w:val="0"/>
        <w:autoSpaceDN w:val="0"/>
        <w:adjustRightInd w:val="0"/>
        <w:spacing w:line="360" w:lineRule="auto"/>
        <w:ind w:left="1800"/>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B.3</w:t>
      </w:r>
      <w:r w:rsidR="00775DA4" w:rsidRPr="00C24FCF">
        <w:rPr>
          <w:rFonts w:ascii="Times New Roman" w:hAnsi="Times New Roman" w:cs="Times New Roman"/>
          <w:iCs/>
          <w:sz w:val="24"/>
          <w:szCs w:val="24"/>
          <w:lang w:val="gl-ES"/>
        </w:rPr>
        <w:t xml:space="preserve"> </w:t>
      </w:r>
      <w:r w:rsidRPr="00C24FCF">
        <w:rPr>
          <w:rFonts w:ascii="Times New Roman" w:hAnsi="Times New Roman" w:cs="Times New Roman"/>
          <w:iCs/>
          <w:sz w:val="24"/>
          <w:szCs w:val="24"/>
          <w:lang w:val="gl-ES"/>
        </w:rPr>
        <w:t xml:space="preserve">Identificación digital por voz. </w:t>
      </w:r>
    </w:p>
    <w:p w:rsidR="00FF03C8" w:rsidRPr="00C24FCF" w:rsidRDefault="00204744" w:rsidP="003D7063">
      <w:pPr>
        <w:autoSpaceDE w:val="0"/>
        <w:autoSpaceDN w:val="0"/>
        <w:adjustRightInd w:val="0"/>
        <w:spacing w:line="360" w:lineRule="auto"/>
        <w:ind w:firstLine="360"/>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A.</w:t>
      </w:r>
      <w:r w:rsidR="00FB186F" w:rsidRPr="00C24FCF">
        <w:rPr>
          <w:rFonts w:ascii="Times New Roman" w:hAnsi="Times New Roman" w:cs="Times New Roman"/>
          <w:iCs/>
          <w:sz w:val="24"/>
          <w:szCs w:val="24"/>
          <w:lang w:val="gl-ES"/>
        </w:rPr>
        <w:t xml:space="preserve"> </w:t>
      </w:r>
      <w:r w:rsidR="00FB186F" w:rsidRPr="00C24FCF">
        <w:rPr>
          <w:rFonts w:ascii="Times New Roman" w:hAnsi="Times New Roman" w:cs="Times New Roman"/>
          <w:iCs/>
          <w:sz w:val="24"/>
          <w:szCs w:val="24"/>
          <w:u w:val="single"/>
          <w:lang w:val="gl-ES"/>
        </w:rPr>
        <w:t>Con certificado electrónico</w:t>
      </w:r>
      <w:r w:rsidR="00FB186F" w:rsidRPr="00C24FCF">
        <w:rPr>
          <w:rFonts w:ascii="Times New Roman" w:hAnsi="Times New Roman" w:cs="Times New Roman"/>
          <w:iCs/>
          <w:sz w:val="24"/>
          <w:szCs w:val="24"/>
          <w:lang w:val="gl-ES"/>
        </w:rPr>
        <w:t xml:space="preserve">. </w:t>
      </w:r>
      <w:r w:rsidR="00FF03C8" w:rsidRPr="00C24FCF">
        <w:rPr>
          <w:rFonts w:ascii="Times New Roman" w:hAnsi="Times New Roman" w:cs="Times New Roman"/>
          <w:iCs/>
          <w:sz w:val="24"/>
          <w:szCs w:val="24"/>
          <w:lang w:val="gl-ES"/>
        </w:rPr>
        <w:t xml:space="preserve"> Se admitirá la presentación a través de cualquier de los medios válidos habilitados por esta Diputación. </w:t>
      </w:r>
    </w:p>
    <w:p w:rsidR="00FF03C8" w:rsidRPr="00C24FCF" w:rsidRDefault="00204744" w:rsidP="00FB186F">
      <w:pPr>
        <w:autoSpaceDE w:val="0"/>
        <w:autoSpaceDN w:val="0"/>
        <w:adjustRightInd w:val="0"/>
        <w:spacing w:line="360" w:lineRule="auto"/>
        <w:ind w:left="360"/>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B.</w:t>
      </w:r>
      <w:r w:rsidR="00FB186F" w:rsidRPr="00C24FCF">
        <w:rPr>
          <w:rFonts w:ascii="Times New Roman" w:hAnsi="Times New Roman" w:cs="Times New Roman"/>
          <w:iCs/>
          <w:sz w:val="24"/>
          <w:szCs w:val="24"/>
          <w:lang w:val="gl-ES"/>
        </w:rPr>
        <w:t xml:space="preserve"> </w:t>
      </w:r>
      <w:r w:rsidR="00FF03C8" w:rsidRPr="00C24FCF">
        <w:rPr>
          <w:rFonts w:ascii="Times New Roman" w:hAnsi="Times New Roman" w:cs="Times New Roman"/>
          <w:iCs/>
          <w:sz w:val="24"/>
          <w:szCs w:val="24"/>
          <w:u w:val="single"/>
          <w:lang w:val="gl-ES"/>
        </w:rPr>
        <w:t>Sin certificado electrónico</w:t>
      </w:r>
    </w:p>
    <w:p w:rsidR="00A20C8E" w:rsidRPr="00C24FCF" w:rsidRDefault="002A623F" w:rsidP="002A623F">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 xml:space="preserve">En este caso las personas interesadas </w:t>
      </w:r>
      <w:r w:rsidR="00A20C8E" w:rsidRPr="00C24FCF">
        <w:rPr>
          <w:rFonts w:ascii="Times New Roman" w:hAnsi="Times New Roman" w:cs="Times New Roman"/>
          <w:iCs/>
          <w:sz w:val="24"/>
          <w:szCs w:val="24"/>
          <w:lang w:val="gl-ES"/>
        </w:rPr>
        <w:t>podrán</w:t>
      </w:r>
      <w:r w:rsidR="006F34C5" w:rsidRPr="00C24FCF">
        <w:rPr>
          <w:rFonts w:ascii="Times New Roman" w:hAnsi="Times New Roman" w:cs="Times New Roman"/>
          <w:iCs/>
          <w:sz w:val="24"/>
          <w:szCs w:val="24"/>
          <w:lang w:val="gl-ES"/>
        </w:rPr>
        <w:t xml:space="preserve"> presentarlas de las </w:t>
      </w:r>
      <w:r w:rsidR="00204744" w:rsidRPr="00C24FCF">
        <w:rPr>
          <w:rFonts w:ascii="Times New Roman" w:hAnsi="Times New Roman" w:cs="Times New Roman"/>
          <w:iCs/>
          <w:sz w:val="24"/>
          <w:szCs w:val="24"/>
          <w:lang w:val="gl-ES"/>
        </w:rPr>
        <w:t>siguientes</w:t>
      </w:r>
      <w:r w:rsidR="006F34C5" w:rsidRPr="00C24FCF">
        <w:rPr>
          <w:rFonts w:ascii="Times New Roman" w:hAnsi="Times New Roman" w:cs="Times New Roman"/>
          <w:iCs/>
          <w:sz w:val="24"/>
          <w:szCs w:val="24"/>
          <w:lang w:val="gl-ES"/>
        </w:rPr>
        <w:t xml:space="preserve"> formas</w:t>
      </w:r>
      <w:r w:rsidR="00A20C8E" w:rsidRPr="00C24FCF">
        <w:rPr>
          <w:rFonts w:ascii="Times New Roman" w:hAnsi="Times New Roman" w:cs="Times New Roman"/>
          <w:iCs/>
          <w:sz w:val="24"/>
          <w:szCs w:val="24"/>
          <w:lang w:val="gl-ES"/>
        </w:rPr>
        <w:t>:</w:t>
      </w:r>
    </w:p>
    <w:p w:rsidR="002A623F" w:rsidRPr="00C24FCF" w:rsidRDefault="00204744" w:rsidP="002A623F">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b/>
          <w:iCs/>
          <w:sz w:val="24"/>
          <w:szCs w:val="24"/>
          <w:lang w:val="gl-ES"/>
        </w:rPr>
        <w:t>B.1</w:t>
      </w:r>
      <w:r w:rsidR="00A20C8E" w:rsidRPr="00C24FCF">
        <w:rPr>
          <w:rFonts w:ascii="Times New Roman" w:hAnsi="Times New Roman" w:cs="Times New Roman"/>
          <w:b/>
          <w:iCs/>
          <w:sz w:val="24"/>
          <w:szCs w:val="24"/>
          <w:lang w:val="gl-ES"/>
        </w:rPr>
        <w:t>.-</w:t>
      </w:r>
      <w:r w:rsidR="00775DA4" w:rsidRPr="00C24FCF">
        <w:rPr>
          <w:rFonts w:ascii="Times New Roman" w:hAnsi="Times New Roman" w:cs="Times New Roman"/>
          <w:b/>
          <w:iCs/>
          <w:sz w:val="24"/>
          <w:szCs w:val="24"/>
          <w:lang w:val="gl-ES"/>
        </w:rPr>
        <w:t xml:space="preserve"> Sistema Mixto</w:t>
      </w:r>
      <w:r w:rsidRPr="00C24FCF">
        <w:rPr>
          <w:rFonts w:ascii="Times New Roman" w:hAnsi="Times New Roman" w:cs="Times New Roman"/>
          <w:b/>
          <w:iCs/>
          <w:sz w:val="24"/>
          <w:szCs w:val="24"/>
          <w:lang w:val="gl-ES"/>
        </w:rPr>
        <w:t>: Presencial y Online</w:t>
      </w:r>
      <w:r w:rsidR="00A20C8E" w:rsidRPr="00C24FCF">
        <w:rPr>
          <w:rFonts w:ascii="Times New Roman" w:hAnsi="Times New Roman" w:cs="Times New Roman"/>
          <w:b/>
          <w:iCs/>
          <w:sz w:val="24"/>
          <w:szCs w:val="24"/>
          <w:lang w:val="gl-ES"/>
        </w:rPr>
        <w:t>.-</w:t>
      </w:r>
      <w:r w:rsidR="00A20C8E" w:rsidRPr="00C24FCF">
        <w:rPr>
          <w:rFonts w:ascii="Times New Roman" w:hAnsi="Times New Roman" w:cs="Times New Roman"/>
          <w:iCs/>
          <w:sz w:val="24"/>
          <w:szCs w:val="24"/>
          <w:lang w:val="gl-ES"/>
        </w:rPr>
        <w:t xml:space="preserve"> </w:t>
      </w:r>
      <w:r w:rsidR="002A623F" w:rsidRPr="00C24FCF">
        <w:rPr>
          <w:rFonts w:ascii="Times New Roman" w:hAnsi="Times New Roman" w:cs="Times New Roman"/>
          <w:iCs/>
          <w:sz w:val="24"/>
          <w:szCs w:val="24"/>
          <w:lang w:val="gl-ES"/>
        </w:rPr>
        <w:t>cubrirán su solicitud a través de la plataforma informática , una vez cubierta,</w:t>
      </w:r>
      <w:r w:rsidR="00D532F6" w:rsidRPr="00C24FCF">
        <w:rPr>
          <w:rFonts w:ascii="Times New Roman" w:hAnsi="Times New Roman" w:cs="Times New Roman"/>
          <w:iCs/>
          <w:sz w:val="24"/>
          <w:szCs w:val="24"/>
          <w:lang w:val="gl-ES"/>
        </w:rPr>
        <w:t xml:space="preserve"> podrán</w:t>
      </w:r>
      <w:r w:rsidR="0098641A" w:rsidRPr="00C24FCF">
        <w:rPr>
          <w:rFonts w:ascii="Times New Roman" w:hAnsi="Times New Roman" w:cs="Times New Roman"/>
          <w:iCs/>
          <w:sz w:val="24"/>
          <w:szCs w:val="24"/>
          <w:lang w:val="gl-ES"/>
        </w:rPr>
        <w:t xml:space="preserve"> imprimirla y llevarla</w:t>
      </w:r>
      <w:r w:rsidR="002A623F" w:rsidRPr="00C24FCF">
        <w:rPr>
          <w:rFonts w:ascii="Times New Roman" w:hAnsi="Times New Roman" w:cs="Times New Roman"/>
          <w:iCs/>
          <w:sz w:val="24"/>
          <w:szCs w:val="24"/>
          <w:lang w:val="gl-ES"/>
        </w:rPr>
        <w:t xml:space="preserve"> ante cualquier de </w:t>
      </w:r>
      <w:r w:rsidR="002A623F" w:rsidRPr="00C24FCF">
        <w:rPr>
          <w:rFonts w:ascii="Times New Roman" w:hAnsi="Times New Roman" w:cs="Times New Roman"/>
          <w:iCs/>
          <w:sz w:val="24"/>
          <w:szCs w:val="24"/>
          <w:lang w:val="gl-ES"/>
        </w:rPr>
        <w:lastRenderedPageBreak/>
        <w:t>las oficina de Correos de España  y pedir que envíen el original  por el SISTEMA ORVE al registro de la Diputación de Ourense</w:t>
      </w:r>
      <w:r w:rsidR="0098641A" w:rsidRPr="00C24FCF">
        <w:rPr>
          <w:rFonts w:ascii="Times New Roman" w:hAnsi="Times New Roman" w:cs="Times New Roman"/>
          <w:iCs/>
          <w:sz w:val="24"/>
          <w:szCs w:val="24"/>
          <w:lang w:val="gl-ES"/>
        </w:rPr>
        <w:t>,</w:t>
      </w:r>
      <w:r w:rsidR="002A623F" w:rsidRPr="00C24FCF">
        <w:rPr>
          <w:rFonts w:ascii="Times New Roman" w:hAnsi="Times New Roman" w:cs="Times New Roman"/>
          <w:iCs/>
          <w:sz w:val="24"/>
          <w:szCs w:val="24"/>
          <w:lang w:val="gl-ES"/>
        </w:rPr>
        <w:t xml:space="preserve"> o ante cualquier de los otros registros válidos recogidos en el artículo 16.4 de la Ley 39/2015, de 1 de octubre, del </w:t>
      </w:r>
      <w:r w:rsidR="000255D9" w:rsidRPr="00C24FCF">
        <w:rPr>
          <w:rFonts w:ascii="Times New Roman" w:hAnsi="Times New Roman" w:cs="Times New Roman"/>
          <w:iCs/>
          <w:sz w:val="24"/>
          <w:szCs w:val="24"/>
          <w:lang w:val="gl-ES"/>
        </w:rPr>
        <w:t>procedimiento</w:t>
      </w:r>
      <w:r w:rsidR="002A623F"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administrativo</w:t>
      </w:r>
      <w:r w:rsidR="002A623F"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común</w:t>
      </w:r>
      <w:r w:rsidR="002A623F" w:rsidRPr="00C24FCF">
        <w:rPr>
          <w:rFonts w:ascii="Times New Roman" w:hAnsi="Times New Roman" w:cs="Times New Roman"/>
          <w:iCs/>
          <w:sz w:val="24"/>
          <w:szCs w:val="24"/>
          <w:lang w:val="gl-ES"/>
        </w:rPr>
        <w:t xml:space="preserve"> de las </w:t>
      </w:r>
      <w:r w:rsidR="000255D9" w:rsidRPr="00C24FCF">
        <w:rPr>
          <w:rFonts w:ascii="Times New Roman" w:hAnsi="Times New Roman" w:cs="Times New Roman"/>
          <w:iCs/>
          <w:sz w:val="24"/>
          <w:szCs w:val="24"/>
          <w:lang w:val="gl-ES"/>
        </w:rPr>
        <w:t>administraciones</w:t>
      </w:r>
      <w:r w:rsidR="002A623F"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públicas</w:t>
      </w:r>
      <w:r w:rsidR="002A623F" w:rsidRPr="00C24FCF">
        <w:rPr>
          <w:rFonts w:ascii="Times New Roman" w:hAnsi="Times New Roman" w:cs="Times New Roman"/>
          <w:iCs/>
          <w:sz w:val="24"/>
          <w:szCs w:val="24"/>
          <w:lang w:val="gl-ES"/>
        </w:rPr>
        <w:t>.</w:t>
      </w:r>
    </w:p>
    <w:p w:rsidR="0098641A" w:rsidRPr="00C24FCF" w:rsidRDefault="002A623F" w:rsidP="0098641A">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La persona interesada tendrá 7 días naturales desde que</w:t>
      </w:r>
      <w:r w:rsidR="00545DEE" w:rsidRPr="00C24FCF">
        <w:rPr>
          <w:rFonts w:ascii="Times New Roman" w:hAnsi="Times New Roman" w:cs="Times New Roman"/>
          <w:iCs/>
          <w:sz w:val="24"/>
          <w:szCs w:val="24"/>
          <w:lang w:val="gl-ES"/>
        </w:rPr>
        <w:t xml:space="preserve"> </w:t>
      </w:r>
      <w:r w:rsidR="003D7063" w:rsidRPr="00C24FCF">
        <w:rPr>
          <w:rFonts w:ascii="Times New Roman" w:hAnsi="Times New Roman" w:cs="Times New Roman"/>
          <w:iCs/>
          <w:sz w:val="24"/>
          <w:szCs w:val="24"/>
          <w:lang w:val="gl-ES"/>
        </w:rPr>
        <w:t xml:space="preserve">cubrió </w:t>
      </w:r>
      <w:r w:rsidRPr="00C24FCF">
        <w:rPr>
          <w:rFonts w:ascii="Times New Roman" w:hAnsi="Times New Roman" w:cs="Times New Roman"/>
          <w:iCs/>
          <w:sz w:val="24"/>
          <w:szCs w:val="24"/>
          <w:lang w:val="gl-ES"/>
        </w:rPr>
        <w:t>la solicitud a través de la plataforma</w:t>
      </w:r>
      <w:r w:rsidR="0098641A" w:rsidRPr="00C24FCF">
        <w:rPr>
          <w:rFonts w:ascii="Times New Roman" w:hAnsi="Times New Roman" w:cs="Times New Roman"/>
          <w:iCs/>
          <w:sz w:val="24"/>
          <w:szCs w:val="24"/>
          <w:lang w:val="gl-ES"/>
        </w:rPr>
        <w:t>:</w:t>
      </w:r>
      <w:r w:rsidR="00DD59E2" w:rsidRPr="00C24FCF">
        <w:rPr>
          <w:rFonts w:ascii="Times New Roman" w:hAnsi="Times New Roman" w:cs="Times New Roman"/>
          <w:iCs/>
          <w:sz w:val="24"/>
          <w:szCs w:val="24"/>
          <w:lang w:val="gl-ES"/>
        </w:rPr>
        <w:t xml:space="preserve"> https:</w:t>
      </w:r>
      <w:r w:rsidR="00545DEE" w:rsidRPr="00C24FCF">
        <w:rPr>
          <w:rFonts w:ascii="Times New Roman" w:hAnsi="Times New Roman" w:cs="Times New Roman"/>
          <w:iCs/>
          <w:sz w:val="24"/>
          <w:szCs w:val="24"/>
          <w:lang w:val="gl-ES"/>
        </w:rPr>
        <w:t>//www.</w:t>
      </w:r>
      <w:r w:rsidR="00DD59E2" w:rsidRPr="00C24FCF">
        <w:rPr>
          <w:rFonts w:ascii="Times New Roman" w:hAnsi="Times New Roman" w:cs="Times New Roman"/>
          <w:iCs/>
          <w:sz w:val="24"/>
          <w:szCs w:val="24"/>
          <w:lang w:val="gl-ES"/>
        </w:rPr>
        <w:t xml:space="preserve">termalismourense.com para dirigirse a Correos o ante cualquier otro de los registros válidos y remitirle su solicitud a la Diputación de Ourense. Durante este plazo de 7 </w:t>
      </w:r>
      <w:r w:rsidR="003D7063" w:rsidRPr="00C24FCF">
        <w:rPr>
          <w:rFonts w:ascii="Times New Roman" w:hAnsi="Times New Roman" w:cs="Times New Roman"/>
          <w:iCs/>
          <w:sz w:val="24"/>
          <w:szCs w:val="24"/>
          <w:lang w:val="gl-ES"/>
        </w:rPr>
        <w:t>días</w:t>
      </w:r>
      <w:r w:rsidR="00DD59E2" w:rsidRPr="00C24FCF">
        <w:rPr>
          <w:rFonts w:ascii="Times New Roman" w:hAnsi="Times New Roman" w:cs="Times New Roman"/>
          <w:iCs/>
          <w:sz w:val="24"/>
          <w:szCs w:val="24"/>
          <w:lang w:val="gl-ES"/>
        </w:rPr>
        <w:t xml:space="preserve"> naturales</w:t>
      </w:r>
      <w:r w:rsidR="0098641A" w:rsidRPr="00C24FCF">
        <w:rPr>
          <w:rFonts w:ascii="Times New Roman" w:hAnsi="Times New Roman" w:cs="Times New Roman"/>
          <w:iCs/>
          <w:sz w:val="24"/>
          <w:szCs w:val="24"/>
          <w:lang w:val="gl-ES"/>
        </w:rPr>
        <w:t>,</w:t>
      </w:r>
      <w:r w:rsidR="00DD59E2" w:rsidRPr="00C24FCF">
        <w:rPr>
          <w:rFonts w:ascii="Times New Roman" w:hAnsi="Times New Roman" w:cs="Times New Roman"/>
          <w:iCs/>
          <w:sz w:val="24"/>
          <w:szCs w:val="24"/>
          <w:lang w:val="gl-ES"/>
        </w:rPr>
        <w:t xml:space="preserve"> a(s) plaza(s) solicitada estará bloqueada a su favor;</w:t>
      </w:r>
      <w:r w:rsidR="003D7063" w:rsidRPr="00C24FCF">
        <w:rPr>
          <w:rFonts w:ascii="Times New Roman" w:hAnsi="Times New Roman" w:cs="Times New Roman"/>
          <w:iCs/>
          <w:sz w:val="24"/>
          <w:szCs w:val="24"/>
          <w:lang w:val="gl-ES"/>
        </w:rPr>
        <w:t xml:space="preserve"> </w:t>
      </w:r>
      <w:r w:rsidRPr="00C24FCF">
        <w:rPr>
          <w:rFonts w:ascii="Times New Roman" w:hAnsi="Times New Roman" w:cs="Times New Roman"/>
          <w:iCs/>
          <w:sz w:val="24"/>
          <w:szCs w:val="24"/>
          <w:lang w:val="gl-ES"/>
        </w:rPr>
        <w:t xml:space="preserve">concluidos estos 7 </w:t>
      </w:r>
      <w:r w:rsidR="003D7063" w:rsidRPr="00C24FCF">
        <w:rPr>
          <w:rFonts w:ascii="Times New Roman" w:hAnsi="Times New Roman" w:cs="Times New Roman"/>
          <w:iCs/>
          <w:sz w:val="24"/>
          <w:szCs w:val="24"/>
          <w:lang w:val="gl-ES"/>
        </w:rPr>
        <w:t>días</w:t>
      </w:r>
      <w:r w:rsidRPr="00C24FCF">
        <w:rPr>
          <w:rFonts w:ascii="Times New Roman" w:hAnsi="Times New Roman" w:cs="Times New Roman"/>
          <w:iCs/>
          <w:sz w:val="24"/>
          <w:szCs w:val="24"/>
          <w:lang w:val="gl-ES"/>
        </w:rPr>
        <w:t xml:space="preserve"> naturales sin que conste la entrada de su solicitud por registro, la plaza se desbloqueará y quedará disponible</w:t>
      </w:r>
      <w:r w:rsidR="00F72DA8" w:rsidRPr="00C24FCF">
        <w:rPr>
          <w:rFonts w:ascii="Times New Roman" w:hAnsi="Times New Roman" w:cs="Times New Roman"/>
          <w:iCs/>
          <w:sz w:val="24"/>
          <w:szCs w:val="24"/>
          <w:lang w:val="gl-ES"/>
        </w:rPr>
        <w:t xml:space="preserve">. En este caso, se liberará la retención de la garantía y la persona solicitante lo verá reflejado en su tarjeta de crédito.  </w:t>
      </w:r>
    </w:p>
    <w:p w:rsidR="00E0084C" w:rsidRPr="00C24FCF" w:rsidRDefault="00204744" w:rsidP="00E0084C">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b/>
          <w:iCs/>
          <w:sz w:val="24"/>
          <w:szCs w:val="24"/>
          <w:lang w:val="gl-ES"/>
        </w:rPr>
        <w:t>B.</w:t>
      </w:r>
      <w:r w:rsidR="00A20C8E" w:rsidRPr="00C24FCF">
        <w:rPr>
          <w:rFonts w:ascii="Times New Roman" w:hAnsi="Times New Roman" w:cs="Times New Roman"/>
          <w:b/>
          <w:iCs/>
          <w:sz w:val="24"/>
          <w:szCs w:val="24"/>
          <w:lang w:val="gl-ES"/>
        </w:rPr>
        <w:t xml:space="preserve">2.- </w:t>
      </w:r>
      <w:r w:rsidR="00775DA4" w:rsidRPr="00C24FCF">
        <w:rPr>
          <w:rFonts w:ascii="Times New Roman" w:hAnsi="Times New Roman" w:cs="Times New Roman"/>
          <w:b/>
          <w:iCs/>
          <w:sz w:val="24"/>
          <w:szCs w:val="24"/>
          <w:lang w:val="gl-ES"/>
        </w:rPr>
        <w:t>Presencialmente</w:t>
      </w:r>
      <w:r w:rsidR="00D532F6" w:rsidRPr="00C24FCF">
        <w:rPr>
          <w:rFonts w:ascii="Times New Roman" w:hAnsi="Times New Roman" w:cs="Times New Roman"/>
          <w:b/>
          <w:iCs/>
          <w:sz w:val="24"/>
          <w:szCs w:val="24"/>
          <w:lang w:val="gl-ES"/>
        </w:rPr>
        <w:t>.-</w:t>
      </w:r>
      <w:r w:rsidR="00A20C8E" w:rsidRPr="00C24FCF">
        <w:rPr>
          <w:rFonts w:ascii="Times New Roman" w:hAnsi="Times New Roman" w:cs="Times New Roman"/>
          <w:b/>
          <w:iCs/>
          <w:sz w:val="24"/>
          <w:szCs w:val="24"/>
          <w:lang w:val="gl-ES"/>
        </w:rPr>
        <w:t xml:space="preserve"> </w:t>
      </w:r>
      <w:r w:rsidR="00A20C8E" w:rsidRPr="00C24FCF">
        <w:rPr>
          <w:rFonts w:ascii="Times New Roman" w:hAnsi="Times New Roman" w:cs="Times New Roman"/>
          <w:iCs/>
          <w:sz w:val="24"/>
          <w:szCs w:val="24"/>
          <w:lang w:val="gl-ES"/>
        </w:rPr>
        <w:t>Son entidades colaboradoras</w:t>
      </w:r>
      <w:r w:rsidR="000711CA" w:rsidRPr="00C24FCF">
        <w:rPr>
          <w:rFonts w:ascii="Times New Roman" w:hAnsi="Times New Roman" w:cs="Times New Roman"/>
          <w:iCs/>
          <w:sz w:val="24"/>
          <w:szCs w:val="24"/>
          <w:lang w:val="gl-ES"/>
        </w:rPr>
        <w:t xml:space="preserve"> los establecimientos balnearios recogidos en la base</w:t>
      </w:r>
      <w:r w:rsidR="005F4851" w:rsidRPr="00C24FCF">
        <w:rPr>
          <w:rFonts w:ascii="Times New Roman" w:hAnsi="Times New Roman" w:cs="Times New Roman"/>
          <w:iCs/>
          <w:sz w:val="24"/>
          <w:szCs w:val="24"/>
          <w:lang w:val="gl-ES"/>
        </w:rPr>
        <w:t xml:space="preserve"> </w:t>
      </w:r>
      <w:r w:rsidR="0089562A">
        <w:rPr>
          <w:rFonts w:ascii="Times New Roman" w:hAnsi="Times New Roman" w:cs="Times New Roman"/>
          <w:iCs/>
          <w:sz w:val="24"/>
          <w:szCs w:val="24"/>
          <w:lang w:val="gl-ES"/>
        </w:rPr>
        <w:t>cuarta.</w:t>
      </w:r>
    </w:p>
    <w:p w:rsidR="005F4851" w:rsidRPr="00C24FCF" w:rsidRDefault="00F20F55" w:rsidP="00E0084C">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Estas entidades podrán dirigirse las personas solicitantes del Programa, completar el formulario de solicitud y hacer el depósito correspondiente según el indicado</w:t>
      </w:r>
      <w:r w:rsidR="005F4851" w:rsidRPr="00C24FCF">
        <w:rPr>
          <w:rFonts w:ascii="Times New Roman" w:hAnsi="Times New Roman" w:cs="Times New Roman"/>
          <w:iCs/>
          <w:sz w:val="24"/>
          <w:szCs w:val="24"/>
          <w:lang w:val="gl-ES"/>
        </w:rPr>
        <w:t xml:space="preserve"> en la base décimo </w:t>
      </w:r>
      <w:r w:rsidR="00775DA4" w:rsidRPr="00C24FCF">
        <w:rPr>
          <w:rFonts w:ascii="Times New Roman" w:hAnsi="Times New Roman" w:cs="Times New Roman"/>
          <w:iCs/>
          <w:sz w:val="24"/>
          <w:szCs w:val="24"/>
          <w:lang w:val="gl-ES"/>
        </w:rPr>
        <w:t>segunda</w:t>
      </w:r>
      <w:r w:rsidR="005F4851" w:rsidRPr="00C24FCF">
        <w:rPr>
          <w:rFonts w:ascii="Times New Roman" w:hAnsi="Times New Roman" w:cs="Times New Roman"/>
          <w:iCs/>
          <w:sz w:val="24"/>
          <w:szCs w:val="24"/>
          <w:lang w:val="gl-ES"/>
        </w:rPr>
        <w:t xml:space="preserve">. </w:t>
      </w:r>
      <w:r w:rsidR="000711CA" w:rsidRPr="00C24FCF">
        <w:rPr>
          <w:rFonts w:ascii="Times New Roman" w:hAnsi="Times New Roman" w:cs="Times New Roman"/>
          <w:iCs/>
          <w:sz w:val="24"/>
          <w:szCs w:val="24"/>
          <w:lang w:val="gl-ES"/>
        </w:rPr>
        <w:t xml:space="preserve">Desde </w:t>
      </w:r>
      <w:r w:rsidR="00775DA4" w:rsidRPr="00C24FCF">
        <w:rPr>
          <w:rFonts w:ascii="Times New Roman" w:hAnsi="Times New Roman" w:cs="Times New Roman"/>
          <w:iCs/>
          <w:sz w:val="24"/>
          <w:szCs w:val="24"/>
          <w:lang w:val="gl-ES"/>
        </w:rPr>
        <w:t>este momento se entenderá pre</w:t>
      </w:r>
      <w:r w:rsidR="00204744" w:rsidRPr="00C24FCF">
        <w:rPr>
          <w:rFonts w:ascii="Times New Roman" w:hAnsi="Times New Roman" w:cs="Times New Roman"/>
          <w:iCs/>
          <w:sz w:val="24"/>
          <w:szCs w:val="24"/>
          <w:lang w:val="gl-ES"/>
        </w:rPr>
        <w:t xml:space="preserve"> </w:t>
      </w:r>
      <w:r w:rsidR="00775DA4" w:rsidRPr="00C24FCF">
        <w:rPr>
          <w:rFonts w:ascii="Times New Roman" w:hAnsi="Times New Roman" w:cs="Times New Roman"/>
          <w:iCs/>
          <w:sz w:val="24"/>
          <w:szCs w:val="24"/>
          <w:lang w:val="gl-ES"/>
        </w:rPr>
        <w:t xml:space="preserve">adjudicada esta(s) plaza(s). </w:t>
      </w:r>
      <w:r w:rsidR="005F4851" w:rsidRPr="00C24FCF">
        <w:rPr>
          <w:rFonts w:ascii="Times New Roman" w:hAnsi="Times New Roman" w:cs="Times New Roman"/>
          <w:iCs/>
          <w:sz w:val="24"/>
          <w:szCs w:val="24"/>
          <w:lang w:val="gl-ES"/>
        </w:rPr>
        <w:t>Será en el momento en que la persona solicitante llegue</w:t>
      </w:r>
      <w:r w:rsidR="000711CA" w:rsidRPr="00C24FCF">
        <w:rPr>
          <w:rFonts w:ascii="Times New Roman" w:hAnsi="Times New Roman" w:cs="Times New Roman"/>
          <w:iCs/>
          <w:sz w:val="24"/>
          <w:szCs w:val="24"/>
          <w:lang w:val="gl-ES"/>
        </w:rPr>
        <w:t xml:space="preserve"> al balneario para disfrutar del servicio, cuando </w:t>
      </w:r>
      <w:r w:rsidR="003D7063" w:rsidRPr="00C24FCF">
        <w:rPr>
          <w:rFonts w:ascii="Times New Roman" w:hAnsi="Times New Roman" w:cs="Times New Roman"/>
          <w:iCs/>
          <w:sz w:val="24"/>
          <w:szCs w:val="24"/>
          <w:lang w:val="gl-ES"/>
        </w:rPr>
        <w:t>llene</w:t>
      </w:r>
      <w:r w:rsidR="000711CA" w:rsidRPr="00C24FCF">
        <w:rPr>
          <w:rFonts w:ascii="Times New Roman" w:hAnsi="Times New Roman" w:cs="Times New Roman"/>
          <w:iCs/>
          <w:sz w:val="24"/>
          <w:szCs w:val="24"/>
          <w:lang w:val="gl-ES"/>
        </w:rPr>
        <w:t xml:space="preserve"> a favor de la entidad</w:t>
      </w:r>
      <w:r w:rsidR="005F4851" w:rsidRPr="00C24FCF">
        <w:rPr>
          <w:rFonts w:ascii="Times New Roman" w:hAnsi="Times New Roman" w:cs="Times New Roman"/>
          <w:iCs/>
          <w:sz w:val="24"/>
          <w:szCs w:val="24"/>
          <w:lang w:val="gl-ES"/>
        </w:rPr>
        <w:t xml:space="preserve"> colaboradora el</w:t>
      </w:r>
      <w:r w:rsidR="003D7063" w:rsidRPr="00C24FCF">
        <w:rPr>
          <w:rFonts w:ascii="Times New Roman" w:hAnsi="Times New Roman" w:cs="Times New Roman"/>
          <w:iCs/>
          <w:sz w:val="24"/>
          <w:szCs w:val="24"/>
          <w:lang w:val="gl-ES"/>
        </w:rPr>
        <w:t xml:space="preserve"> </w:t>
      </w:r>
      <w:r w:rsidR="000711CA" w:rsidRPr="00C24FCF">
        <w:rPr>
          <w:rFonts w:ascii="Times New Roman" w:hAnsi="Times New Roman" w:cs="Times New Roman"/>
          <w:iCs/>
          <w:sz w:val="24"/>
          <w:szCs w:val="24"/>
          <w:lang w:val="gl-ES"/>
        </w:rPr>
        <w:t xml:space="preserve">documento normalizado en el que le otorga </w:t>
      </w:r>
      <w:r w:rsidR="003D7063" w:rsidRPr="00C24FCF">
        <w:rPr>
          <w:rFonts w:ascii="Times New Roman" w:hAnsi="Times New Roman" w:cs="Times New Roman"/>
          <w:iCs/>
          <w:sz w:val="24"/>
          <w:szCs w:val="24"/>
          <w:lang w:val="gl-ES"/>
        </w:rPr>
        <w:t>la representación y que</w:t>
      </w:r>
      <w:r w:rsidR="000711CA" w:rsidRPr="00C24FCF">
        <w:rPr>
          <w:rFonts w:ascii="Times New Roman" w:hAnsi="Times New Roman" w:cs="Times New Roman"/>
          <w:iCs/>
          <w:sz w:val="24"/>
          <w:szCs w:val="24"/>
          <w:lang w:val="gl-ES"/>
        </w:rPr>
        <w:t xml:space="preserve"> le permitirá oficializar la presentación de solicitudes y acceder a la subvención a la que tengan derecho. </w:t>
      </w:r>
    </w:p>
    <w:p w:rsidR="000711CA" w:rsidRPr="00C24FCF" w:rsidRDefault="000711CA" w:rsidP="00E0084C">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 xml:space="preserve">Será la entidad colaboradora a que presente esta solicitud conjuntamente con la copia digitalizada de la representación ante cualquier registro válido para </w:t>
      </w:r>
      <w:r w:rsidR="003D7063" w:rsidRPr="00C24FCF">
        <w:rPr>
          <w:rFonts w:ascii="Times New Roman" w:hAnsi="Times New Roman" w:cs="Times New Roman"/>
          <w:iCs/>
          <w:sz w:val="24"/>
          <w:szCs w:val="24"/>
          <w:lang w:val="gl-ES"/>
        </w:rPr>
        <w:t>eso</w:t>
      </w:r>
      <w:r w:rsidRPr="00C24FCF">
        <w:rPr>
          <w:rFonts w:ascii="Times New Roman" w:hAnsi="Times New Roman" w:cs="Times New Roman"/>
          <w:iCs/>
          <w:sz w:val="24"/>
          <w:szCs w:val="24"/>
          <w:lang w:val="gl-ES"/>
        </w:rPr>
        <w:t xml:space="preserve"> en cumplimiento del </w:t>
      </w:r>
      <w:r w:rsidR="003D7063" w:rsidRPr="00C24FCF">
        <w:rPr>
          <w:rFonts w:ascii="Times New Roman" w:hAnsi="Times New Roman" w:cs="Times New Roman"/>
          <w:iCs/>
          <w:sz w:val="24"/>
          <w:szCs w:val="24"/>
          <w:lang w:val="gl-ES"/>
        </w:rPr>
        <w:t xml:space="preserve"> </w:t>
      </w:r>
      <w:r w:rsidRPr="00C24FCF">
        <w:rPr>
          <w:rFonts w:ascii="Times New Roman" w:hAnsi="Times New Roman" w:cs="Times New Roman"/>
          <w:iCs/>
          <w:sz w:val="24"/>
          <w:szCs w:val="24"/>
          <w:lang w:val="gl-ES"/>
        </w:rPr>
        <w:t xml:space="preserve"> previsto en el artículo 16.4 de la Ley 39/2015, de 1 de octubre, del </w:t>
      </w:r>
      <w:r w:rsidR="000255D9" w:rsidRPr="00C24FCF">
        <w:rPr>
          <w:rFonts w:ascii="Times New Roman" w:hAnsi="Times New Roman" w:cs="Times New Roman"/>
          <w:iCs/>
          <w:sz w:val="24"/>
          <w:szCs w:val="24"/>
          <w:lang w:val="gl-ES"/>
        </w:rPr>
        <w:t>procedimiento</w:t>
      </w:r>
      <w:r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administrativo</w:t>
      </w:r>
      <w:r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común</w:t>
      </w:r>
      <w:r w:rsidRPr="00C24FCF">
        <w:rPr>
          <w:rFonts w:ascii="Times New Roman" w:hAnsi="Times New Roman" w:cs="Times New Roman"/>
          <w:iCs/>
          <w:sz w:val="24"/>
          <w:szCs w:val="24"/>
          <w:lang w:val="gl-ES"/>
        </w:rPr>
        <w:t xml:space="preserve"> de las </w:t>
      </w:r>
      <w:r w:rsidR="000255D9" w:rsidRPr="00C24FCF">
        <w:rPr>
          <w:rFonts w:ascii="Times New Roman" w:hAnsi="Times New Roman" w:cs="Times New Roman"/>
          <w:iCs/>
          <w:sz w:val="24"/>
          <w:szCs w:val="24"/>
          <w:lang w:val="gl-ES"/>
        </w:rPr>
        <w:t>administraciones</w:t>
      </w:r>
      <w:r w:rsidRPr="00C24FCF">
        <w:rPr>
          <w:rFonts w:ascii="Times New Roman" w:hAnsi="Times New Roman" w:cs="Times New Roman"/>
          <w:iCs/>
          <w:sz w:val="24"/>
          <w:szCs w:val="24"/>
          <w:lang w:val="gl-ES"/>
        </w:rPr>
        <w:t xml:space="preserve"> </w:t>
      </w:r>
      <w:r w:rsidR="000255D9" w:rsidRPr="00C24FCF">
        <w:rPr>
          <w:rFonts w:ascii="Times New Roman" w:hAnsi="Times New Roman" w:cs="Times New Roman"/>
          <w:iCs/>
          <w:sz w:val="24"/>
          <w:szCs w:val="24"/>
          <w:lang w:val="gl-ES"/>
        </w:rPr>
        <w:t>públicas</w:t>
      </w:r>
      <w:r w:rsidRPr="00C24FCF">
        <w:rPr>
          <w:rFonts w:ascii="Times New Roman" w:hAnsi="Times New Roman" w:cs="Times New Roman"/>
          <w:iCs/>
          <w:sz w:val="24"/>
          <w:szCs w:val="24"/>
          <w:lang w:val="gl-ES"/>
        </w:rPr>
        <w:t xml:space="preserve">. </w:t>
      </w:r>
    </w:p>
    <w:p w:rsidR="00D532F6" w:rsidRPr="00C24FCF" w:rsidRDefault="00204744" w:rsidP="0098641A">
      <w:pPr>
        <w:autoSpaceDE w:val="0"/>
        <w:autoSpaceDN w:val="0"/>
        <w:adjustRightInd w:val="0"/>
        <w:spacing w:line="360" w:lineRule="auto"/>
        <w:jc w:val="both"/>
        <w:rPr>
          <w:rFonts w:ascii="Times New Roman" w:hAnsi="Times New Roman" w:cs="Times New Roman"/>
          <w:b/>
          <w:iCs/>
          <w:sz w:val="24"/>
          <w:szCs w:val="24"/>
          <w:lang w:val="gl-ES"/>
        </w:rPr>
      </w:pPr>
      <w:r w:rsidRPr="00C24FCF">
        <w:rPr>
          <w:rFonts w:ascii="Times New Roman" w:hAnsi="Times New Roman" w:cs="Times New Roman"/>
          <w:b/>
          <w:iCs/>
          <w:sz w:val="24"/>
          <w:szCs w:val="24"/>
          <w:lang w:val="gl-ES"/>
        </w:rPr>
        <w:t>B</w:t>
      </w:r>
      <w:r w:rsidR="00775DA4" w:rsidRPr="00C24FCF">
        <w:rPr>
          <w:rFonts w:ascii="Times New Roman" w:hAnsi="Times New Roman" w:cs="Times New Roman"/>
          <w:b/>
          <w:iCs/>
          <w:sz w:val="24"/>
          <w:szCs w:val="24"/>
          <w:lang w:val="gl-ES"/>
        </w:rPr>
        <w:t>.3.- Identificación digital por voz</w:t>
      </w:r>
    </w:p>
    <w:p w:rsidR="00775DA4" w:rsidRPr="00C24FCF" w:rsidRDefault="00775DA4" w:rsidP="0098641A">
      <w:pPr>
        <w:autoSpaceDE w:val="0"/>
        <w:autoSpaceDN w:val="0"/>
        <w:adjustRightInd w:val="0"/>
        <w:spacing w:line="360" w:lineRule="auto"/>
        <w:jc w:val="both"/>
        <w:rPr>
          <w:rFonts w:ascii="Times New Roman" w:hAnsi="Times New Roman" w:cs="Times New Roman"/>
          <w:iCs/>
          <w:sz w:val="24"/>
          <w:szCs w:val="24"/>
          <w:lang w:val="gl-ES"/>
        </w:rPr>
      </w:pPr>
      <w:r w:rsidRPr="00C24FCF">
        <w:rPr>
          <w:rFonts w:ascii="Times New Roman" w:hAnsi="Times New Roman" w:cs="Times New Roman"/>
          <w:iCs/>
          <w:sz w:val="24"/>
          <w:szCs w:val="24"/>
          <w:lang w:val="gl-ES"/>
        </w:rPr>
        <w:t xml:space="preserve">La persona interesada deberá solicitar una cita en la Diputación de Ourense a través de una llamada al 988 </w:t>
      </w:r>
      <w:r w:rsidR="000255D9" w:rsidRPr="00C24FCF">
        <w:rPr>
          <w:rFonts w:ascii="Times New Roman" w:hAnsi="Times New Roman" w:cs="Times New Roman"/>
          <w:iCs/>
          <w:sz w:val="24"/>
          <w:szCs w:val="24"/>
          <w:lang w:val="gl-ES"/>
        </w:rPr>
        <w:t>3</w:t>
      </w:r>
      <w:r w:rsidRPr="00C24FCF">
        <w:rPr>
          <w:rFonts w:ascii="Times New Roman" w:hAnsi="Times New Roman" w:cs="Times New Roman"/>
          <w:iCs/>
          <w:sz w:val="24"/>
          <w:szCs w:val="24"/>
          <w:lang w:val="gl-ES"/>
        </w:rPr>
        <w:t xml:space="preserve">17766. En esta </w:t>
      </w:r>
      <w:r w:rsidR="00F2216E" w:rsidRPr="00C24FCF">
        <w:rPr>
          <w:rFonts w:ascii="Times New Roman" w:hAnsi="Times New Roman" w:cs="Times New Roman"/>
          <w:iCs/>
          <w:sz w:val="24"/>
          <w:szCs w:val="24"/>
          <w:lang w:val="gl-ES"/>
        </w:rPr>
        <w:t xml:space="preserve">llamada se concertará un día y hora para firmar la solicitud por voz: </w:t>
      </w:r>
      <w:r w:rsidR="008344EE">
        <w:rPr>
          <w:rFonts w:ascii="Times New Roman" w:hAnsi="Times New Roman" w:cs="Times New Roman"/>
          <w:iCs/>
          <w:sz w:val="24"/>
          <w:szCs w:val="24"/>
          <w:lang w:val="gl-ES"/>
        </w:rPr>
        <w:t xml:space="preserve">firma </w:t>
      </w:r>
      <w:r w:rsidR="00F2216E" w:rsidRPr="00C24FCF">
        <w:rPr>
          <w:rFonts w:ascii="Times New Roman" w:hAnsi="Times New Roman" w:cs="Times New Roman"/>
          <w:iCs/>
          <w:sz w:val="24"/>
          <w:szCs w:val="24"/>
          <w:lang w:val="gl-ES"/>
        </w:rPr>
        <w:t>biométrica vocal</w:t>
      </w:r>
      <w:r w:rsidR="00F20F55" w:rsidRPr="00C24FCF">
        <w:rPr>
          <w:rFonts w:ascii="Times New Roman" w:hAnsi="Times New Roman" w:cs="Times New Roman"/>
          <w:iCs/>
          <w:sz w:val="24"/>
          <w:szCs w:val="24"/>
          <w:lang w:val="gl-ES"/>
        </w:rPr>
        <w:t>,</w:t>
      </w:r>
      <w:r w:rsidR="00F2216E" w:rsidRPr="00C24FCF">
        <w:rPr>
          <w:rFonts w:ascii="Times New Roman" w:hAnsi="Times New Roman" w:cs="Times New Roman"/>
          <w:iCs/>
          <w:sz w:val="24"/>
          <w:szCs w:val="24"/>
          <w:lang w:val="gl-ES"/>
        </w:rPr>
        <w:t xml:space="preserve"> que quedará anexada a la solicitud para poder presentarse en el registro digital por funcionario/a habilitado.</w:t>
      </w:r>
    </w:p>
    <w:p w:rsidR="0098641A" w:rsidRPr="00C24FCF" w:rsidRDefault="00532D9C" w:rsidP="0098641A">
      <w:p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La plataforma informática requerirá automáticamente la enmienda de las deficiencias consistentes en la ausencia de la documentación anexa prevista en el presente apartado, </w:t>
      </w:r>
      <w:r w:rsidRPr="00C24FCF">
        <w:rPr>
          <w:rFonts w:ascii="Times New Roman" w:hAnsi="Times New Roman" w:cs="Times New Roman"/>
          <w:sz w:val="24"/>
          <w:szCs w:val="24"/>
          <w:lang w:val="gl-ES"/>
        </w:rPr>
        <w:lastRenderedPageBreak/>
        <w:t xml:space="preserve">de manera tal que el proceso de presentación de la solicitud no podrá completarse hasta que dicta deficiencia sea emendada. </w:t>
      </w:r>
    </w:p>
    <w:p w:rsidR="00F2216E" w:rsidRPr="00C24FCF" w:rsidRDefault="00204744" w:rsidP="00F2216E">
      <w:p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2.- </w:t>
      </w:r>
      <w:r w:rsidR="00532D9C" w:rsidRPr="00C24FCF">
        <w:rPr>
          <w:rFonts w:ascii="Times New Roman" w:hAnsi="Times New Roman" w:cs="Times New Roman"/>
          <w:sz w:val="24"/>
          <w:szCs w:val="24"/>
          <w:lang w:val="gl-ES"/>
        </w:rPr>
        <w:t xml:space="preserve">No será necesario </w:t>
      </w:r>
      <w:r w:rsidR="00F2216E" w:rsidRPr="00C24FCF">
        <w:rPr>
          <w:rFonts w:ascii="Times New Roman" w:hAnsi="Times New Roman" w:cs="Times New Roman"/>
          <w:sz w:val="24"/>
          <w:szCs w:val="24"/>
          <w:lang w:val="gl-ES"/>
        </w:rPr>
        <w:t>anexar</w:t>
      </w:r>
      <w:r w:rsidR="00532D9C" w:rsidRPr="00C24FCF">
        <w:rPr>
          <w:rFonts w:ascii="Times New Roman" w:hAnsi="Times New Roman" w:cs="Times New Roman"/>
          <w:sz w:val="24"/>
          <w:szCs w:val="24"/>
          <w:lang w:val="gl-ES"/>
        </w:rPr>
        <w:t xml:space="preserve"> ninguna documentación con la solicitud, </w:t>
      </w:r>
      <w:r w:rsidR="00DB6220" w:rsidRPr="00C24FCF">
        <w:rPr>
          <w:rFonts w:ascii="Times New Roman" w:hAnsi="Times New Roman" w:cs="Times New Roman"/>
          <w:sz w:val="24"/>
          <w:szCs w:val="24"/>
          <w:lang w:val="gl-ES"/>
        </w:rPr>
        <w:t xml:space="preserve">ya que la Diputación procederá, de oficio, a la </w:t>
      </w:r>
      <w:r w:rsidR="00F2216E" w:rsidRPr="00C24FCF">
        <w:rPr>
          <w:rFonts w:ascii="Times New Roman" w:hAnsi="Times New Roman" w:cs="Times New Roman"/>
          <w:sz w:val="24"/>
          <w:szCs w:val="24"/>
          <w:lang w:val="gl-ES"/>
        </w:rPr>
        <w:t>comprobación de los datos de la persona interesada</w:t>
      </w:r>
      <w:r w:rsidR="00DB6220" w:rsidRPr="00C24FCF">
        <w:rPr>
          <w:rFonts w:ascii="Times New Roman" w:hAnsi="Times New Roman" w:cs="Times New Roman"/>
          <w:sz w:val="24"/>
          <w:szCs w:val="24"/>
          <w:lang w:val="gl-ES"/>
        </w:rPr>
        <w:t xml:space="preserve"> necesarios para resolver el procedimiento, mediante consulta en las plataformas de intermediación de datos de las administraciones públicas y acuerdo con el establecido en el artículo 28.2 y 28.3 de la Ley 39/2015, de 1 de octubre, de procedimiento  </w:t>
      </w:r>
      <w:r w:rsidR="00094EA9" w:rsidRPr="00C24FCF">
        <w:rPr>
          <w:rFonts w:ascii="Times New Roman" w:hAnsi="Times New Roman" w:cs="Times New Roman"/>
          <w:sz w:val="24"/>
          <w:szCs w:val="24"/>
          <w:lang w:val="gl-ES"/>
        </w:rPr>
        <w:t>administrativo</w:t>
      </w:r>
      <w:r w:rsidR="00DB6220" w:rsidRPr="00C24FCF">
        <w:rPr>
          <w:rFonts w:ascii="Times New Roman" w:hAnsi="Times New Roman" w:cs="Times New Roman"/>
          <w:sz w:val="24"/>
          <w:szCs w:val="24"/>
          <w:lang w:val="gl-ES"/>
        </w:rPr>
        <w:t xml:space="preserve"> </w:t>
      </w:r>
      <w:r w:rsidR="00094EA9" w:rsidRPr="00C24FCF">
        <w:rPr>
          <w:rFonts w:ascii="Times New Roman" w:hAnsi="Times New Roman" w:cs="Times New Roman"/>
          <w:sz w:val="24"/>
          <w:szCs w:val="24"/>
          <w:lang w:val="gl-ES"/>
        </w:rPr>
        <w:t>común</w:t>
      </w:r>
      <w:r w:rsidR="00DB6220" w:rsidRPr="00C24FCF">
        <w:rPr>
          <w:rFonts w:ascii="Times New Roman" w:hAnsi="Times New Roman" w:cs="Times New Roman"/>
          <w:sz w:val="24"/>
          <w:szCs w:val="24"/>
          <w:lang w:val="gl-ES"/>
        </w:rPr>
        <w:t xml:space="preserve"> de las </w:t>
      </w:r>
      <w:r w:rsidR="00094EA9" w:rsidRPr="00C24FCF">
        <w:rPr>
          <w:rFonts w:ascii="Times New Roman" w:hAnsi="Times New Roman" w:cs="Times New Roman"/>
          <w:sz w:val="24"/>
          <w:szCs w:val="24"/>
          <w:lang w:val="gl-ES"/>
        </w:rPr>
        <w:t>administraciones</w:t>
      </w:r>
      <w:r w:rsidR="00DB6220" w:rsidRPr="00C24FCF">
        <w:rPr>
          <w:rFonts w:ascii="Times New Roman" w:hAnsi="Times New Roman" w:cs="Times New Roman"/>
          <w:sz w:val="24"/>
          <w:szCs w:val="24"/>
          <w:lang w:val="gl-ES"/>
        </w:rPr>
        <w:t xml:space="preserve"> </w:t>
      </w:r>
      <w:r w:rsidR="00094EA9" w:rsidRPr="00C24FCF">
        <w:rPr>
          <w:rFonts w:ascii="Times New Roman" w:hAnsi="Times New Roman" w:cs="Times New Roman"/>
          <w:sz w:val="24"/>
          <w:szCs w:val="24"/>
          <w:lang w:val="gl-ES"/>
        </w:rPr>
        <w:t>públicas</w:t>
      </w:r>
      <w:r w:rsidR="00DB6220" w:rsidRPr="00C24FCF">
        <w:rPr>
          <w:rFonts w:ascii="Times New Roman" w:hAnsi="Times New Roman" w:cs="Times New Roman"/>
          <w:sz w:val="24"/>
          <w:szCs w:val="24"/>
          <w:lang w:val="gl-ES"/>
        </w:rPr>
        <w:t>, siendo los datos objeto de consulta los siguientes:</w:t>
      </w:r>
    </w:p>
    <w:p w:rsidR="00F2216E" w:rsidRPr="00C24FCF" w:rsidRDefault="006D7561" w:rsidP="00F2216E">
      <w:pPr>
        <w:pStyle w:val="Prrafodelista"/>
        <w:numPr>
          <w:ilvl w:val="0"/>
          <w:numId w:val="27"/>
        </w:num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La identidad y fecha de nacimiento de la persona física solicitante, a través de su DNI o NIE.</w:t>
      </w:r>
    </w:p>
    <w:p w:rsidR="00F2216E" w:rsidRPr="00C24FCF" w:rsidRDefault="006D7561" w:rsidP="00F2216E">
      <w:pPr>
        <w:pStyle w:val="Prrafodelista"/>
        <w:numPr>
          <w:ilvl w:val="0"/>
          <w:numId w:val="27"/>
        </w:num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El municipio de empadronamiento del solicitante.</w:t>
      </w:r>
    </w:p>
    <w:p w:rsidR="00F2216E" w:rsidRPr="00C24FCF" w:rsidRDefault="006D7561" w:rsidP="00F2216E">
      <w:p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Con todo  </w:t>
      </w:r>
      <w:r w:rsidR="003D7063" w:rsidRPr="00C24FCF">
        <w:rPr>
          <w:rFonts w:ascii="Times New Roman" w:hAnsi="Times New Roman" w:cs="Times New Roman"/>
          <w:sz w:val="24"/>
          <w:szCs w:val="24"/>
          <w:lang w:val="gl-ES"/>
        </w:rPr>
        <w:t>al</w:t>
      </w:r>
      <w:r w:rsidRPr="00C24FCF">
        <w:rPr>
          <w:rFonts w:ascii="Times New Roman" w:hAnsi="Times New Roman" w:cs="Times New Roman"/>
          <w:sz w:val="24"/>
          <w:szCs w:val="24"/>
          <w:lang w:val="gl-ES"/>
        </w:rPr>
        <w:t xml:space="preserve"> anterior, el interesado deberá </w:t>
      </w:r>
      <w:r w:rsidR="00F2216E" w:rsidRPr="00C24FCF">
        <w:rPr>
          <w:rFonts w:ascii="Times New Roman" w:hAnsi="Times New Roman" w:cs="Times New Roman"/>
          <w:sz w:val="24"/>
          <w:szCs w:val="24"/>
          <w:lang w:val="gl-ES"/>
        </w:rPr>
        <w:t>anexar</w:t>
      </w:r>
      <w:r w:rsidRPr="00C24FCF">
        <w:rPr>
          <w:rFonts w:ascii="Times New Roman" w:hAnsi="Times New Roman" w:cs="Times New Roman"/>
          <w:sz w:val="24"/>
          <w:szCs w:val="24"/>
          <w:lang w:val="gl-ES"/>
        </w:rPr>
        <w:t xml:space="preserve"> con la solicitud </w:t>
      </w:r>
      <w:r w:rsidR="00F2216E" w:rsidRPr="00C24FCF">
        <w:rPr>
          <w:rFonts w:ascii="Times New Roman" w:hAnsi="Times New Roman" w:cs="Times New Roman"/>
          <w:sz w:val="24"/>
          <w:szCs w:val="24"/>
          <w:lang w:val="gl-ES"/>
        </w:rPr>
        <w:t>la documentación que se indica en los siguientes casos:</w:t>
      </w:r>
    </w:p>
    <w:p w:rsidR="00F2216E" w:rsidRPr="00C24FCF" w:rsidRDefault="006D7561" w:rsidP="00F2216E">
      <w:pPr>
        <w:pStyle w:val="Prrafodelista"/>
        <w:numPr>
          <w:ilvl w:val="0"/>
          <w:numId w:val="28"/>
        </w:num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el supuesto de personas extranjeras no residentes en España, deberán presentar copia electrónica auténtica de su pasaporte.</w:t>
      </w:r>
    </w:p>
    <w:p w:rsidR="00F2216E" w:rsidRPr="00C24FCF" w:rsidRDefault="006D7561" w:rsidP="00F2216E">
      <w:pPr>
        <w:pStyle w:val="Prrafodelista"/>
        <w:numPr>
          <w:ilvl w:val="0"/>
          <w:numId w:val="28"/>
        </w:num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el supuesto en el que el solicitante no autorice a la Diputación para la consulta de sus datos, deberá acercarse copia electrónica auténtica de su DNI o NIE y de su certificado de empadronamiento.</w:t>
      </w:r>
    </w:p>
    <w:p w:rsidR="00DB6220" w:rsidRPr="00C24FCF" w:rsidRDefault="00532D9C" w:rsidP="00F2216E">
      <w:pPr>
        <w:pStyle w:val="Prrafodelista"/>
        <w:numPr>
          <w:ilvl w:val="0"/>
          <w:numId w:val="28"/>
        </w:numPr>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el supuesto en que no sea técnicamente posible que la Diputación efectúe la consulta de sus datos, la Diputación podrá requerir al interesado para que acerque la documentación necesaria.</w:t>
      </w:r>
    </w:p>
    <w:p w:rsidR="003D7063" w:rsidRPr="00C24FCF" w:rsidRDefault="00210427" w:rsidP="00F2216E">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3</w:t>
      </w:r>
      <w:r w:rsidR="00532D9C" w:rsidRPr="00C24FCF">
        <w:rPr>
          <w:rFonts w:ascii="Times New Roman" w:hAnsi="Times New Roman" w:cs="Times New Roman"/>
          <w:color w:val="auto"/>
          <w:sz w:val="24"/>
          <w:szCs w:val="24"/>
          <w:lang w:val="gl-ES"/>
        </w:rPr>
        <w:t>.</w:t>
      </w:r>
      <w:r w:rsidR="00532D9C" w:rsidRPr="00C24FCF">
        <w:rPr>
          <w:rFonts w:ascii="Times New Roman" w:hAnsi="Times New Roman" w:cs="Times New Roman"/>
          <w:color w:val="auto"/>
          <w:sz w:val="24"/>
          <w:szCs w:val="24"/>
          <w:lang w:val="gl-ES"/>
        </w:rPr>
        <w:tab/>
        <w:t>En caso de duda, dificultades técnicas o necesidad de más información, los interesados podrán dirigirse al área de Bienestar de la Diputación Provincial que le prestará la asistencia precisa a los interesados, en horario de 9 a 14 horas, de lunes a viernes. Esta posibilidad estará disponible hasta las 14:00 horas del último día hábil del plazo de solicitud.</w:t>
      </w:r>
    </w:p>
    <w:p w:rsidR="00F2216E" w:rsidRPr="00C24FCF" w:rsidRDefault="00F2216E" w:rsidP="00F2216E">
      <w:pPr>
        <w:rPr>
          <w:lang w:val="gl-ES" w:eastAsia="es-ES"/>
        </w:rPr>
      </w:pPr>
    </w:p>
    <w:p w:rsidR="009E7AD3" w:rsidRDefault="009E7AD3" w:rsidP="004D3C89">
      <w:pPr>
        <w:spacing w:line="360" w:lineRule="auto"/>
        <w:jc w:val="both"/>
        <w:rPr>
          <w:rFonts w:ascii="Times New Roman" w:hAnsi="Times New Roman" w:cs="Times New Roman"/>
          <w:b/>
          <w:sz w:val="24"/>
          <w:szCs w:val="24"/>
          <w:lang w:val="gl-ES"/>
        </w:rPr>
      </w:pPr>
    </w:p>
    <w:p w:rsidR="0089562A" w:rsidRDefault="0089562A" w:rsidP="004D3C89">
      <w:pPr>
        <w:spacing w:line="360" w:lineRule="auto"/>
        <w:jc w:val="both"/>
        <w:rPr>
          <w:rFonts w:ascii="Times New Roman" w:hAnsi="Times New Roman" w:cs="Times New Roman"/>
          <w:b/>
          <w:sz w:val="24"/>
          <w:szCs w:val="24"/>
          <w:lang w:val="gl-ES"/>
        </w:rPr>
      </w:pPr>
    </w:p>
    <w:p w:rsidR="0089562A" w:rsidRDefault="0089562A" w:rsidP="004D3C89">
      <w:pPr>
        <w:spacing w:line="360" w:lineRule="auto"/>
        <w:jc w:val="both"/>
        <w:rPr>
          <w:rFonts w:ascii="Times New Roman" w:hAnsi="Times New Roman" w:cs="Times New Roman"/>
          <w:b/>
          <w:sz w:val="24"/>
          <w:szCs w:val="24"/>
          <w:lang w:val="gl-ES"/>
        </w:rPr>
      </w:pPr>
    </w:p>
    <w:p w:rsidR="0089562A" w:rsidRDefault="0089562A" w:rsidP="004D3C89">
      <w:pPr>
        <w:spacing w:line="360" w:lineRule="auto"/>
        <w:jc w:val="both"/>
        <w:rPr>
          <w:rFonts w:ascii="Times New Roman" w:hAnsi="Times New Roman" w:cs="Times New Roman"/>
          <w:b/>
          <w:sz w:val="24"/>
          <w:szCs w:val="24"/>
          <w:lang w:val="gl-ES"/>
        </w:rPr>
      </w:pPr>
    </w:p>
    <w:p w:rsidR="0089562A" w:rsidRPr="00C24FCF" w:rsidRDefault="0089562A" w:rsidP="004D3C89">
      <w:pPr>
        <w:spacing w:line="360" w:lineRule="auto"/>
        <w:jc w:val="both"/>
        <w:rPr>
          <w:rFonts w:ascii="Times New Roman" w:hAnsi="Times New Roman" w:cs="Times New Roman"/>
          <w:b/>
          <w:sz w:val="24"/>
          <w:szCs w:val="24"/>
          <w:lang w:val="gl-ES"/>
        </w:rPr>
      </w:pPr>
    </w:p>
    <w:p w:rsidR="004D3C89" w:rsidRPr="00C24FCF" w:rsidRDefault="0089562A" w:rsidP="004D3C89">
      <w:pPr>
        <w:spacing w:line="360" w:lineRule="auto"/>
        <w:jc w:val="both"/>
        <w:rPr>
          <w:rFonts w:ascii="Times New Roman" w:hAnsi="Times New Roman" w:cs="Times New Roman"/>
          <w:b/>
          <w:sz w:val="24"/>
          <w:szCs w:val="24"/>
          <w:lang w:val="gl-ES"/>
        </w:rPr>
      </w:pPr>
      <w:r>
        <w:rPr>
          <w:rFonts w:ascii="Times New Roman" w:hAnsi="Times New Roman" w:cs="Times New Roman"/>
          <w:b/>
          <w:sz w:val="24"/>
          <w:szCs w:val="24"/>
          <w:lang w:val="gl-ES"/>
        </w:rPr>
        <w:t>Décima</w:t>
      </w:r>
      <w:r w:rsidR="004D3C89" w:rsidRPr="00C24FCF">
        <w:rPr>
          <w:rFonts w:ascii="Times New Roman" w:hAnsi="Times New Roman" w:cs="Times New Roman"/>
          <w:b/>
          <w:sz w:val="24"/>
          <w:szCs w:val="24"/>
          <w:lang w:val="gl-ES"/>
        </w:rPr>
        <w:t xml:space="preserve">- Régimen de protección de los datos allegados con la solicitud: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1.- El tratamiento por la Diputación Provincial de los datos personales acercados por los solicitantes se funda en   el dispuesto en los apartados c) y y ) del artículo 6 del Reglamento UE 2016/679 del Parlamento Europeo y del Consejo, de 27 de abril de 2016, relativo a la protección de las personas físicas en lo que respecta al tratamiento de los datos personales y a la libre circulación de estos datos, así como en el artículo 6.2 de la Ley orgánica 3/2018, de 5 de diciembre, de protección de los datos de carácter personal, al ser la aportación de los datos e informaciones exigida en estas bases necesaria para el cumplimiento del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dispuesto en la legislación general de subvenciones, así como para la comprobación del cumplimiento de los requisitos y valoración de las solicitudes </w:t>
      </w:r>
      <w:r w:rsidR="003D7063" w:rsidRPr="00C24FCF">
        <w:rPr>
          <w:rFonts w:ascii="Times New Roman" w:hAnsi="Times New Roman" w:cs="Times New Roman"/>
          <w:sz w:val="24"/>
          <w:szCs w:val="24"/>
          <w:lang w:val="gl-ES"/>
        </w:rPr>
        <w:t>de acuerdo</w:t>
      </w:r>
      <w:r w:rsidRPr="00C24FCF">
        <w:rPr>
          <w:rFonts w:ascii="Times New Roman" w:hAnsi="Times New Roman" w:cs="Times New Roman"/>
          <w:sz w:val="24"/>
          <w:szCs w:val="24"/>
          <w:lang w:val="gl-ES"/>
        </w:rPr>
        <w:t xml:space="preserve"> a lo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indicado en las propias bases.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consecuencia, la negativa para facilitarle estos datos a la Diputación Provincial determinará la exclusión de la persona interesada del procedimiento.</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2.- En cumplimiento del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establecido en el artículo 13 del Reglamento UE 2016/679 del Parlamento Europeo y del Consejo, de 27 de abril de 2016, relativo a la protección de las personas físicas en lo que respecta al tratamiento de los datos personales y a la libre circulación de estos datos, se les informa a los interesados del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siguiente: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a) La responsabilidad del tratamiento de los datos es de la Diputación Provincial de Ourense, cuyo representante legal es su presidente, don </w:t>
      </w:r>
      <w:r w:rsidR="00CD1434" w:rsidRPr="00C24FCF">
        <w:rPr>
          <w:rFonts w:ascii="Times New Roman" w:hAnsi="Times New Roman" w:cs="Times New Roman"/>
          <w:sz w:val="24"/>
          <w:szCs w:val="24"/>
          <w:lang w:val="gl-ES"/>
        </w:rPr>
        <w:t>Luis</w:t>
      </w:r>
      <w:r w:rsidR="00F5618D" w:rsidRPr="00C24FCF">
        <w:rPr>
          <w:rFonts w:ascii="Times New Roman" w:hAnsi="Times New Roman" w:cs="Times New Roman"/>
          <w:sz w:val="24"/>
          <w:szCs w:val="24"/>
          <w:lang w:val="gl-ES"/>
        </w:rPr>
        <w:t xml:space="preserve"> Menor Pérez</w:t>
      </w:r>
      <w:r w:rsidRPr="00C24FCF">
        <w:rPr>
          <w:rFonts w:ascii="Times New Roman" w:hAnsi="Times New Roman" w:cs="Times New Roman"/>
          <w:sz w:val="24"/>
          <w:szCs w:val="24"/>
          <w:lang w:val="gl-ES"/>
        </w:rPr>
        <w:t xml:space="preserve"> con domicilio, a los efectos de notificaciones, en la calle Progreso, n.º 32, 32003, en Ourense, teléfono</w:t>
      </w:r>
      <w:r w:rsidR="003B02E0"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de contacto 988317600/1 y correo electrónico: </w:t>
      </w:r>
      <w:hyperlink r:id="rId8" w:history="1">
        <w:r w:rsidR="00922EF2" w:rsidRPr="00C24FCF">
          <w:rPr>
            <w:rStyle w:val="Hipervnculo"/>
            <w:rFonts w:ascii="Times New Roman" w:hAnsi="Times New Roman" w:cs="Times New Roman"/>
            <w:sz w:val="24"/>
            <w:szCs w:val="24"/>
            <w:lang w:val="gl-ES"/>
          </w:rPr>
          <w:t>gabinete.presidencia@depourense.gal</w:t>
        </w:r>
      </w:hyperlink>
    </w:p>
    <w:p w:rsidR="004D3C89" w:rsidRPr="00C24FCF" w:rsidRDefault="004D3C89" w:rsidP="004D3C89">
      <w:pPr>
        <w:spacing w:line="360" w:lineRule="auto"/>
        <w:ind w:firstLine="708"/>
        <w:jc w:val="both"/>
        <w:rPr>
          <w:rStyle w:val="Hipervnculo"/>
          <w:rFonts w:ascii="Times New Roman" w:hAnsi="Times New Roman" w:cs="Times New Roman"/>
          <w:color w:val="auto"/>
          <w:sz w:val="24"/>
          <w:szCs w:val="24"/>
          <w:lang w:val="gl-ES"/>
        </w:rPr>
      </w:pPr>
      <w:r w:rsidRPr="00C24FCF">
        <w:rPr>
          <w:rFonts w:ascii="Times New Roman" w:hAnsi="Times New Roman" w:cs="Times New Roman"/>
          <w:sz w:val="24"/>
          <w:szCs w:val="24"/>
          <w:lang w:val="gl-ES"/>
        </w:rPr>
        <w:t xml:space="preserve">b) Los datos del delegado de protección son: domicilio, a los efectos de notificaciones: calle Progreso, n.º 32, 32003, en Ourense y correo electrónico: </w:t>
      </w:r>
      <w:r w:rsidRPr="00C24FCF">
        <w:rPr>
          <w:rStyle w:val="Hipervnculo"/>
          <w:rFonts w:ascii="Times New Roman" w:hAnsi="Times New Roman" w:cs="Times New Roman"/>
          <w:color w:val="auto"/>
          <w:sz w:val="24"/>
          <w:szCs w:val="24"/>
          <w:lang w:val="gl-ES"/>
        </w:rPr>
        <w:t>dpo</w:t>
      </w:r>
      <w:r w:rsidRPr="00C24FCF">
        <w:rPr>
          <w:rFonts w:ascii="Times New Roman" w:hAnsi="Times New Roman" w:cs="Times New Roman"/>
          <w:sz w:val="24"/>
          <w:szCs w:val="24"/>
          <w:lang w:val="gl-ES"/>
        </w:rPr>
        <w:t>@depourense.</w:t>
      </w:r>
      <w:r w:rsidR="00F07661" w:rsidRPr="00C24FCF">
        <w:rPr>
          <w:rFonts w:ascii="Times New Roman" w:hAnsi="Times New Roman" w:cs="Times New Roman"/>
          <w:sz w:val="24"/>
          <w:szCs w:val="24"/>
          <w:lang w:val="gl-ES"/>
        </w:rPr>
        <w:t>gal</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c) Los datos suministrados con la solicitud se destinan únicamente a garantizar el cumplimiento del establecido en la legislación general de subvenciones, a comprobar que la persona solicitante reúne los requisitos establecidos para poder ser beneficiaria/el, para la valoración de su solicitud y para la gestión de las correspondientes solicitudes. Además, </w:t>
      </w:r>
      <w:r w:rsidRPr="00C24FCF">
        <w:rPr>
          <w:rFonts w:ascii="Times New Roman" w:hAnsi="Times New Roman" w:cs="Times New Roman"/>
          <w:sz w:val="24"/>
          <w:szCs w:val="24"/>
          <w:lang w:val="gl-ES"/>
        </w:rPr>
        <w:lastRenderedPageBreak/>
        <w:t xml:space="preserve">y en cumplimiento del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Se publicarán igualmente en la sede electrónica y en la página web provincial </w:t>
      </w:r>
      <w:r w:rsidR="003B02E0" w:rsidRPr="00C24FCF">
        <w:rPr>
          <w:rFonts w:ascii="Times New Roman" w:hAnsi="Times New Roman" w:cs="Times New Roman"/>
          <w:sz w:val="24"/>
          <w:szCs w:val="24"/>
          <w:lang w:val="gl-ES"/>
        </w:rPr>
        <w:t>https://www.depourense.gal/</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Las publicaciones referidas se mantendrán durante un plazo mínimo de cuatro años desde la realización de la publicación, pudiendo, a partir de dicho  plazo, ser suprimida de manera motivada la publicación de oficio por la Diputación Provincial o bien la solicitud de las personas interesadas, dirigida al responsable del tratamiento. En todo caso, las solicitudes y el resto de documentación obrante en el expediente se encontrarán la disposición de otras personas interesadas en el procedimiento para los únicos efectos del planteamiento de reclamaciones o interposición de recursos que legalmente procedan contra el acto de resolución, y bajo siempre y cuando los datos de identidad personal de los interesados no se puedan hacer públicos.</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d) La base jurídica del tratamiento de los datos allegados con la solicitud es la necesidad de esos datos para el cumplimiento de los deberes legales que impone la legislación general de subvenciones, en tanto que Administración pública </w:t>
      </w:r>
      <w:r w:rsidR="00CD1434" w:rsidRPr="00C24FCF">
        <w:rPr>
          <w:rFonts w:ascii="Times New Roman" w:hAnsi="Times New Roman" w:cs="Times New Roman"/>
          <w:sz w:val="24"/>
          <w:szCs w:val="24"/>
          <w:lang w:val="gl-ES"/>
        </w:rPr>
        <w:t>te concedí</w:t>
      </w:r>
      <w:r w:rsidRPr="00C24FCF">
        <w:rPr>
          <w:rFonts w:ascii="Times New Roman" w:hAnsi="Times New Roman" w:cs="Times New Roman"/>
          <w:sz w:val="24"/>
          <w:szCs w:val="24"/>
          <w:lang w:val="gl-ES"/>
        </w:rPr>
        <w:t xml:space="preserve">  (artículo 6.1.c) del Reglamento UE 2016/679) y, en el caso de los datos para acreditación del cumplimiento de los requisitos específicos de la convocatoria y valoración de solicitudes, la necesidad de esos datos para dar satisfacción a la finalidad de interés público perseguida con esta convocatoria (artículo 6.1.e) del Reglamento UE 2016/679). </w:t>
      </w:r>
    </w:p>
    <w:p w:rsidR="004D3C89" w:rsidRPr="00C24FCF" w:rsidRDefault="003D7063" w:rsidP="004D3C89">
      <w:pPr>
        <w:spacing w:line="360" w:lineRule="auto"/>
        <w:ind w:firstLine="708"/>
        <w:jc w:val="both"/>
        <w:rPr>
          <w:rFonts w:ascii="Times New Roman" w:hAnsi="Times New Roman" w:cs="Times New Roman"/>
          <w:iCs/>
          <w:sz w:val="24"/>
          <w:szCs w:val="24"/>
          <w:lang w:val="gl-ES"/>
        </w:rPr>
      </w:pPr>
      <w:r w:rsidRPr="00C24FCF">
        <w:rPr>
          <w:rFonts w:ascii="Times New Roman" w:hAnsi="Times New Roman" w:cs="Times New Roman"/>
          <w:sz w:val="24"/>
          <w:szCs w:val="24"/>
          <w:lang w:val="gl-ES"/>
        </w:rPr>
        <w:t>y )</w:t>
      </w:r>
      <w:r w:rsidR="004D3C89" w:rsidRPr="00C24FCF">
        <w:rPr>
          <w:rFonts w:ascii="Times New Roman" w:hAnsi="Times New Roman" w:cs="Times New Roman"/>
          <w:sz w:val="24"/>
          <w:szCs w:val="24"/>
          <w:lang w:val="gl-ES"/>
        </w:rPr>
        <w:t xml:space="preserve">Los datos suministrados a la Diputación Provincial serán tratados por el personal autorizado para la tramitación de la solicitud, sujetos al deber de reserva salvo los referidos </w:t>
      </w:r>
      <w:r w:rsidR="004D3C89" w:rsidRPr="00C24FCF">
        <w:rPr>
          <w:rFonts w:ascii="Times New Roman" w:hAnsi="Times New Roman" w:cs="Times New Roman"/>
          <w:iCs/>
          <w:sz w:val="24"/>
          <w:szCs w:val="24"/>
          <w:lang w:val="gl-ES"/>
        </w:rPr>
        <w:t xml:space="preserve">al nombre, apellidos y número de teléfono móvil que le serán comunicados, en el momento de la concesión de la subvención, a los balnearios, entidades colaboradoras, para que pueda tramitar las solicitudes de estancias y/o tratamientos correspondientes y dar cumplimiento así el objetivo último de este programa.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Estos datos podrán ser cedidos a terceras personas en los siguientes casos: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 Al resto de solicitantes o sus representantes legales cuando así el reclamen para el planteamiento de reclamaciones o interposición de recursos contra el acto de adjudicación.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lastRenderedPageBreak/>
        <w:t xml:space="preserve">- </w:t>
      </w:r>
      <w:r w:rsidR="003D7063" w:rsidRPr="00C24FCF">
        <w:rPr>
          <w:rFonts w:ascii="Times New Roman" w:hAnsi="Times New Roman" w:cs="Times New Roman"/>
          <w:sz w:val="24"/>
          <w:szCs w:val="24"/>
          <w:lang w:val="gl-ES"/>
        </w:rPr>
        <w:t>A miembros</w:t>
      </w:r>
      <w:r w:rsidRPr="00C24FCF">
        <w:rPr>
          <w:rFonts w:ascii="Times New Roman" w:hAnsi="Times New Roman" w:cs="Times New Roman"/>
          <w:sz w:val="24"/>
          <w:szCs w:val="24"/>
          <w:lang w:val="gl-ES"/>
        </w:rPr>
        <w:t xml:space="preserve"> de la corporación que lo soliciten, a los juzgados y tribunales, a los efectos de la resolución de los recursos judiciales que puedan interponerse contra la decisión de adjudicación, así como al Ministerio Fiscal, Valedor del pueblo, Defensor del Pueblo, Tribunal de Cuentas y Consejo de Contas, en la medida en que sea necesario para el ejercicio de las funciones de estas autoridades públicas.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 A las personas que lo soliciten al amparo del dispuesto en la Ley 19/2013, de 9 de diciembre, de transparencia y buen gobierno, tras </w:t>
      </w:r>
      <w:r w:rsidR="003D7063" w:rsidRPr="00C24FCF">
        <w:rPr>
          <w:rFonts w:ascii="Times New Roman" w:hAnsi="Times New Roman" w:cs="Times New Roman"/>
          <w:sz w:val="24"/>
          <w:szCs w:val="24"/>
          <w:lang w:val="gl-ES"/>
        </w:rPr>
        <w:t>el</w:t>
      </w:r>
      <w:r w:rsidRPr="00C24FCF">
        <w:rPr>
          <w:rFonts w:ascii="Times New Roman" w:hAnsi="Times New Roman" w:cs="Times New Roman"/>
          <w:sz w:val="24"/>
          <w:szCs w:val="24"/>
          <w:lang w:val="gl-ES"/>
        </w:rPr>
        <w:t xml:space="preserve"> previo expediente contradictorio con audiencia de la persona interesada titular de los datos y no tener previstos en la dicha ley.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f) En ningún caso se transferirán sus datos personales a un tercero país ni a una organización internacional.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g) Los datos suministrados se conservarán en los archivos de la Diputación Provincial de forma indefinida, para los únicos efectos de su conservación con arreglo al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dispuesto en la legislación sobre archivos del sector público y en la legislación sobre patrimonio documental cultural.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h) Las personas interesadas podrán solicitar en todo momento la Presidencia </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de la Diputación el acceso a sus datos, así como su rectificación, de ser el caso. Podrá solicitarse la limitación del tratamiento de los dichos datos, referida a su publicación, una vez transcurrido el plazo de cuatro años previsto en estas bases. Podrá formularse igualmente la oposición al tratamiento de los datos, motivada por la situación particular del interesado, </w:t>
      </w:r>
      <w:r w:rsidR="003D7063" w:rsidRPr="00C24FCF">
        <w:rPr>
          <w:rFonts w:ascii="Times New Roman" w:hAnsi="Times New Roman" w:cs="Times New Roman"/>
          <w:sz w:val="24"/>
          <w:szCs w:val="24"/>
          <w:lang w:val="gl-ES"/>
        </w:rPr>
        <w:t>en los términos</w:t>
      </w:r>
      <w:r w:rsidRPr="00C24FCF">
        <w:rPr>
          <w:rFonts w:ascii="Times New Roman" w:hAnsi="Times New Roman" w:cs="Times New Roman"/>
          <w:sz w:val="24"/>
          <w:szCs w:val="24"/>
          <w:lang w:val="gl-ES"/>
        </w:rPr>
        <w:t xml:space="preserve"> previstos en el artículo 21 del Reglamento UE 2016/679.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Los derechos señalados en este apartado podrán ejercerse mediante un escrito dirigido a la Presidencia de la Diputación Provincial. De conformidad con lo dispuesto en el artículo 20.3 del Reglamento UE 2016/679, no será de aplicación el derecho a la portabilidad de los datos suministrados a la Diputación Provincial en este procedimiento.</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i) En todo caso, las/los</w:t>
      </w:r>
      <w:r w:rsidR="00CD1E1E"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interesadas/os podrán formular las reclamaciones que consideren oportunas en relación con el tratamiento de sus datos personales ante la Agencia Española de Protección de Datos. </w:t>
      </w:r>
    </w:p>
    <w:p w:rsidR="004D3C89" w:rsidRPr="00C24FCF" w:rsidRDefault="004D3C89" w:rsidP="004D3C89">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j) La falta de suministro a la Diputación Provincial de los datos personales requeridos, al constituir un requisito legal para la selección de los/as beneficiarios/as, dará lugar a su exclusión del procedimiento. </w:t>
      </w:r>
    </w:p>
    <w:p w:rsidR="00DD59E2" w:rsidRPr="00C24FCF" w:rsidRDefault="004D3C89" w:rsidP="00192C1A">
      <w:pPr>
        <w:spacing w:line="360" w:lineRule="auto"/>
        <w:ind w:firstLine="708"/>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lastRenderedPageBreak/>
        <w:t xml:space="preserve">k) En ningún caso se procederá a la adopción de decisiones automatizadas ni a la elaboración de perfiles personales con los datos suministrados, que no serán objeto de tratamientos diferentes a los expresamente previstos en esta cláusula. </w:t>
      </w:r>
    </w:p>
    <w:p w:rsidR="009E7AD3" w:rsidRPr="00C24FCF" w:rsidRDefault="0089562A" w:rsidP="009E7AD3">
      <w:pPr>
        <w:pStyle w:val="Ttulo2"/>
        <w:spacing w:line="360" w:lineRule="auto"/>
        <w:jc w:val="both"/>
        <w:rPr>
          <w:rFonts w:ascii="Times New Roman" w:hAnsi="Times New Roman" w:cs="Times New Roman"/>
          <w:b/>
          <w:color w:val="auto"/>
          <w:sz w:val="24"/>
          <w:szCs w:val="24"/>
          <w:lang w:val="gl-ES"/>
        </w:rPr>
      </w:pPr>
      <w:r>
        <w:rPr>
          <w:rFonts w:ascii="Times New Roman" w:hAnsi="Times New Roman" w:cs="Times New Roman"/>
          <w:b/>
          <w:color w:val="auto"/>
          <w:sz w:val="24"/>
          <w:szCs w:val="24"/>
          <w:lang w:val="gl-ES"/>
        </w:rPr>
        <w:t>Décima primera</w:t>
      </w:r>
      <w:r w:rsidR="009E7AD3" w:rsidRPr="00C24FCF">
        <w:rPr>
          <w:rFonts w:ascii="Times New Roman" w:hAnsi="Times New Roman" w:cs="Times New Roman"/>
          <w:b/>
          <w:color w:val="auto"/>
          <w:sz w:val="24"/>
          <w:szCs w:val="24"/>
          <w:lang w:val="gl-ES"/>
        </w:rPr>
        <w:t>.- Gestión de solicitudes y concesión de subvenciones.</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El área de Bienestar de la Diputación de Ourense gestionará las solicitudes presentadas a través del registro, concediéndose las subvenciones conforme con el señalado en esta base, en función de la disponibilidad de plazas existentes en cada momento, determinada por el crédito presupuestario disponible.</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Las subvenciones se adjudicarán, siguiendo el orden de presentación establecido por la fecha y hora de presentación ante registro de la solicitud beneficiaria de la subvención. Este código data/hora será generado de forma automática por la plataforma informática por cada solicitud que se presente.</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 información sobre el número de plazas disponibles en cada momento será pública y accesible de manera permanente a través de la plataforma informática.</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El sistema determinará la cualificación como “conforme con subvención Diputación”, o “excluida”, en atención a que cumplan con los requisitos de acceso exigible para cada Programa o no, y de la existencia de crédito presupuestario disponible.</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Las solicitudes que sean conformes integrarán una lista ordenada, en la que se incluirán todas las que fueron objeto de gestión trimestralmente, como máximo, quedando automáticamente concedidas las subvenciones correspondientes.</w:t>
      </w:r>
    </w:p>
    <w:p w:rsidR="009E7AD3" w:rsidRPr="00C24FCF"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El listado no será objeto de notificación individual, que será sustituida por su publicación en la sede electrónica de la Diputación Provincial, al amparo del establecido en el artículo 45.2.b) de la Ley del </w:t>
      </w:r>
      <w:r w:rsidR="00B458F3" w:rsidRPr="00C24FCF">
        <w:rPr>
          <w:rFonts w:ascii="Times New Roman" w:hAnsi="Times New Roman" w:cs="Times New Roman"/>
          <w:color w:val="auto"/>
          <w:sz w:val="24"/>
          <w:szCs w:val="24"/>
          <w:lang w:val="gl-ES"/>
        </w:rPr>
        <w:t>procedimiento</w:t>
      </w:r>
      <w:r w:rsidRPr="00C24FCF">
        <w:rPr>
          <w:rFonts w:ascii="Times New Roman" w:hAnsi="Times New Roman" w:cs="Times New Roman"/>
          <w:color w:val="auto"/>
          <w:sz w:val="24"/>
          <w:szCs w:val="24"/>
          <w:lang w:val="gl-ES"/>
        </w:rPr>
        <w:t xml:space="preserve"> </w:t>
      </w:r>
      <w:r w:rsidR="00B458F3" w:rsidRPr="00C24FCF">
        <w:rPr>
          <w:rFonts w:ascii="Times New Roman" w:hAnsi="Times New Roman" w:cs="Times New Roman"/>
          <w:color w:val="auto"/>
          <w:sz w:val="24"/>
          <w:szCs w:val="24"/>
          <w:lang w:val="gl-ES"/>
        </w:rPr>
        <w:t>administrativo</w:t>
      </w:r>
      <w:r w:rsidRPr="00C24FCF">
        <w:rPr>
          <w:rFonts w:ascii="Times New Roman" w:hAnsi="Times New Roman" w:cs="Times New Roman"/>
          <w:color w:val="auto"/>
          <w:sz w:val="24"/>
          <w:szCs w:val="24"/>
          <w:lang w:val="gl-ES"/>
        </w:rPr>
        <w:t xml:space="preserve"> </w:t>
      </w:r>
      <w:r w:rsidR="00B458F3" w:rsidRPr="00C24FCF">
        <w:rPr>
          <w:rFonts w:ascii="Times New Roman" w:hAnsi="Times New Roman" w:cs="Times New Roman"/>
          <w:color w:val="auto"/>
          <w:sz w:val="24"/>
          <w:szCs w:val="24"/>
          <w:lang w:val="gl-ES"/>
        </w:rPr>
        <w:t>común</w:t>
      </w:r>
      <w:r w:rsidRPr="00C24FCF">
        <w:rPr>
          <w:rFonts w:ascii="Times New Roman" w:hAnsi="Times New Roman" w:cs="Times New Roman"/>
          <w:color w:val="auto"/>
          <w:sz w:val="24"/>
          <w:szCs w:val="24"/>
          <w:lang w:val="gl-ES"/>
        </w:rPr>
        <w:t xml:space="preserve"> de las </w:t>
      </w:r>
      <w:r w:rsidR="00B458F3" w:rsidRPr="00C24FCF">
        <w:rPr>
          <w:rFonts w:ascii="Times New Roman" w:hAnsi="Times New Roman" w:cs="Times New Roman"/>
          <w:color w:val="auto"/>
          <w:sz w:val="24"/>
          <w:szCs w:val="24"/>
          <w:lang w:val="gl-ES"/>
        </w:rPr>
        <w:t>administraciones</w:t>
      </w:r>
      <w:r w:rsidRPr="00C24FCF">
        <w:rPr>
          <w:rFonts w:ascii="Times New Roman" w:hAnsi="Times New Roman" w:cs="Times New Roman"/>
          <w:color w:val="auto"/>
          <w:sz w:val="24"/>
          <w:szCs w:val="24"/>
          <w:lang w:val="gl-ES"/>
        </w:rPr>
        <w:t xml:space="preserve"> </w:t>
      </w:r>
      <w:r w:rsidR="00B458F3" w:rsidRPr="00C24FCF">
        <w:rPr>
          <w:rFonts w:ascii="Times New Roman" w:hAnsi="Times New Roman" w:cs="Times New Roman"/>
          <w:color w:val="auto"/>
          <w:sz w:val="24"/>
          <w:szCs w:val="24"/>
          <w:lang w:val="gl-ES"/>
        </w:rPr>
        <w:t>públicas</w:t>
      </w:r>
      <w:r w:rsidRPr="00C24FCF">
        <w:rPr>
          <w:rFonts w:ascii="Times New Roman" w:hAnsi="Times New Roman" w:cs="Times New Roman"/>
          <w:color w:val="auto"/>
          <w:sz w:val="24"/>
          <w:szCs w:val="24"/>
          <w:lang w:val="gl-ES"/>
        </w:rPr>
        <w:t>. Con todo, se advertirá mediante correo electrónico o SMS  a los interesados que hagan constar su dirección de correo electrónico o teléfono móvil en su solicitud.</w:t>
      </w:r>
    </w:p>
    <w:p w:rsidR="009E7AD3" w:rsidRDefault="009E7AD3" w:rsidP="009E7AD3">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En todo caso, los interesados podrán dirigirse en todo momento al área de Bienestar de la Diputación Provincial que facilitará la información precisa, en horario de 9.00 a 14.00 horas, de lunes a viernes.</w:t>
      </w:r>
    </w:p>
    <w:p w:rsidR="0089562A" w:rsidRDefault="0089562A" w:rsidP="0089562A">
      <w:pPr>
        <w:rPr>
          <w:lang w:val="gl-ES" w:eastAsia="es-ES"/>
        </w:rPr>
      </w:pPr>
    </w:p>
    <w:p w:rsidR="0089562A" w:rsidRDefault="0089562A" w:rsidP="0089562A">
      <w:pPr>
        <w:rPr>
          <w:lang w:val="gl-ES" w:eastAsia="es-ES"/>
        </w:rPr>
      </w:pPr>
    </w:p>
    <w:p w:rsidR="0089562A" w:rsidRPr="0089562A" w:rsidRDefault="0089562A" w:rsidP="0089562A">
      <w:pPr>
        <w:rPr>
          <w:lang w:val="gl-ES" w:eastAsia="es-ES"/>
        </w:rPr>
      </w:pPr>
    </w:p>
    <w:p w:rsidR="00532D9C" w:rsidRPr="00C24FCF" w:rsidRDefault="0089562A" w:rsidP="00131B68">
      <w:pPr>
        <w:pStyle w:val="Ttulo2"/>
        <w:spacing w:line="360" w:lineRule="auto"/>
        <w:jc w:val="both"/>
        <w:rPr>
          <w:rFonts w:ascii="Times New Roman" w:hAnsi="Times New Roman" w:cs="Times New Roman"/>
          <w:b/>
          <w:color w:val="auto"/>
          <w:sz w:val="24"/>
          <w:szCs w:val="24"/>
          <w:lang w:val="gl-ES"/>
        </w:rPr>
      </w:pPr>
      <w:r w:rsidRPr="0089562A">
        <w:rPr>
          <w:rFonts w:ascii="Times New Roman" w:eastAsiaTheme="minorHAnsi" w:hAnsi="Times New Roman" w:cs="Times New Roman"/>
          <w:b/>
          <w:color w:val="auto"/>
          <w:sz w:val="24"/>
          <w:szCs w:val="24"/>
          <w:lang w:val="gl-ES" w:eastAsia="en-US"/>
        </w:rPr>
        <w:lastRenderedPageBreak/>
        <w:t>Décimo segunda</w:t>
      </w:r>
      <w:r w:rsidR="00532D9C" w:rsidRPr="0089562A">
        <w:rPr>
          <w:rFonts w:ascii="Times New Roman" w:hAnsi="Times New Roman" w:cs="Times New Roman"/>
          <w:b/>
          <w:color w:val="auto"/>
          <w:sz w:val="24"/>
          <w:szCs w:val="24"/>
          <w:lang w:val="gl-ES"/>
        </w:rPr>
        <w:t xml:space="preserve"> .-</w:t>
      </w:r>
      <w:r w:rsidR="00532D9C" w:rsidRPr="00C24FCF">
        <w:rPr>
          <w:rFonts w:ascii="Times New Roman" w:hAnsi="Times New Roman" w:cs="Times New Roman"/>
          <w:b/>
          <w:color w:val="auto"/>
          <w:sz w:val="24"/>
          <w:szCs w:val="24"/>
          <w:lang w:val="gl-ES"/>
        </w:rPr>
        <w:t xml:space="preserve"> Normativa de aplicación.</w:t>
      </w:r>
    </w:p>
    <w:p w:rsidR="00532D9C" w:rsidRPr="00C24FCF" w:rsidRDefault="00532D9C" w:rsidP="00131B68">
      <w:pPr>
        <w:pStyle w:val="Ttulo2"/>
        <w:spacing w:line="360" w:lineRule="auto"/>
        <w:jc w:val="both"/>
        <w:rPr>
          <w:rFonts w:ascii="Times New Roman" w:hAnsi="Times New Roman" w:cs="Times New Roman"/>
          <w:color w:val="auto"/>
          <w:sz w:val="24"/>
          <w:szCs w:val="24"/>
          <w:lang w:val="gl-ES"/>
        </w:rPr>
      </w:pPr>
      <w:r w:rsidRPr="00C24FCF">
        <w:rPr>
          <w:rFonts w:ascii="Times New Roman" w:hAnsi="Times New Roman" w:cs="Times New Roman"/>
          <w:color w:val="auto"/>
          <w:sz w:val="24"/>
          <w:szCs w:val="24"/>
          <w:lang w:val="gl-ES"/>
        </w:rPr>
        <w:t xml:space="preserve">En   el dispuesto en las presentes bases, será de aplicación </w:t>
      </w:r>
      <w:r w:rsidR="003D7063" w:rsidRPr="00C24FCF">
        <w:rPr>
          <w:rFonts w:ascii="Times New Roman" w:hAnsi="Times New Roman" w:cs="Times New Roman"/>
          <w:color w:val="auto"/>
          <w:sz w:val="24"/>
          <w:szCs w:val="24"/>
          <w:lang w:val="gl-ES"/>
        </w:rPr>
        <w:t>el</w:t>
      </w:r>
      <w:r w:rsidRPr="00C24FCF">
        <w:rPr>
          <w:rFonts w:ascii="Times New Roman" w:hAnsi="Times New Roman" w:cs="Times New Roman"/>
          <w:color w:val="auto"/>
          <w:sz w:val="24"/>
          <w:szCs w:val="24"/>
          <w:lang w:val="gl-ES"/>
        </w:rPr>
        <w:t xml:space="preserve"> establecido en la vigente legislación reguladora de las </w:t>
      </w:r>
      <w:r w:rsidR="0093177C" w:rsidRPr="00C24FCF">
        <w:rPr>
          <w:rFonts w:ascii="Times New Roman" w:hAnsi="Times New Roman" w:cs="Times New Roman"/>
          <w:color w:val="auto"/>
          <w:sz w:val="24"/>
          <w:szCs w:val="24"/>
          <w:lang w:val="gl-ES"/>
        </w:rPr>
        <w:t>subvenciones provinciales.</w:t>
      </w:r>
    </w:p>
    <w:p w:rsidR="00675171" w:rsidRPr="00C24FCF" w:rsidRDefault="00675171" w:rsidP="00675171">
      <w:pPr>
        <w:widowControl w:val="0"/>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En el caso de particulares, se puede interponer, potestativamente, un recurso de reposición ante la Xunta </w:t>
      </w:r>
      <w:r w:rsidR="003D7063" w:rsidRPr="00C24FCF">
        <w:rPr>
          <w:rFonts w:ascii="Times New Roman" w:hAnsi="Times New Roman" w:cs="Times New Roman"/>
          <w:sz w:val="24"/>
          <w:szCs w:val="24"/>
          <w:lang w:val="gl-ES"/>
        </w:rPr>
        <w:t>de Gobierno de esta Diputación, en el plazo de 1 mes, como trámite previo al contencioso-administrativo, o bien directamente un recurso contencioso-administrativo, ante el juzgado Provincial del Contencioso- Administrativo, en el plazo de 2 meses, sin que se puedan compaginar ambos recursos. Los plazos indicados se computarán a partir del día siguiente al de la publicación de este anuncio en el BOP.</w:t>
      </w:r>
    </w:p>
    <w:p w:rsidR="00675171" w:rsidRPr="00C24FCF" w:rsidRDefault="00675171" w:rsidP="00675171">
      <w:pPr>
        <w:widowControl w:val="0"/>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En el caso de las</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administraciones públicas, se puede interponer un recurso contencioso-administrativo en el plazo de dos meses ante el juzgado del Contencioso-Administrativo de Ourense. Además, al amparo del</w:t>
      </w:r>
      <w:r w:rsidR="003D7063" w:rsidRPr="00C24FCF">
        <w:rPr>
          <w:rFonts w:ascii="Times New Roman" w:hAnsi="Times New Roman" w:cs="Times New Roman"/>
          <w:sz w:val="24"/>
          <w:szCs w:val="24"/>
          <w:lang w:val="gl-ES"/>
        </w:rPr>
        <w:t xml:space="preserve"> </w:t>
      </w:r>
      <w:r w:rsidRPr="00C24FCF">
        <w:rPr>
          <w:rFonts w:ascii="Times New Roman" w:hAnsi="Times New Roman" w:cs="Times New Roman"/>
          <w:sz w:val="24"/>
          <w:szCs w:val="24"/>
          <w:lang w:val="gl-ES"/>
        </w:rPr>
        <w:t xml:space="preserve">  dispuesto en el artículo 44 de la Ley reguladora de la jurisdicción contencioso-administrativa, podrá formularse requerimiento de anulación o revocación del acto, en el plazo de 2 meses y con carácter previo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contará desde el día siguiente a aquel en el que se reciba la comunicación del acuerdo expreso sobre lo dicto requerimiento o se entienda presuntamente rechazado.</w:t>
      </w:r>
    </w:p>
    <w:p w:rsidR="00192C1A" w:rsidRPr="00C24FCF" w:rsidRDefault="00675171" w:rsidP="00192C1A">
      <w:pPr>
        <w:widowControl w:val="0"/>
        <w:autoSpaceDE w:val="0"/>
        <w:autoSpaceDN w:val="0"/>
        <w:adjustRightInd w:val="0"/>
        <w:spacing w:line="360" w:lineRule="auto"/>
        <w:jc w:val="both"/>
        <w:rPr>
          <w:rFonts w:ascii="Times New Roman" w:hAnsi="Times New Roman" w:cs="Times New Roman"/>
          <w:sz w:val="24"/>
          <w:szCs w:val="24"/>
          <w:lang w:val="gl-ES"/>
        </w:rPr>
      </w:pPr>
      <w:r w:rsidRPr="00C24FCF">
        <w:rPr>
          <w:rFonts w:ascii="Times New Roman" w:hAnsi="Times New Roman" w:cs="Times New Roman"/>
          <w:sz w:val="24"/>
          <w:szCs w:val="24"/>
          <w:lang w:val="gl-ES"/>
        </w:rPr>
        <w:t xml:space="preserve">Con todo  </w:t>
      </w:r>
      <w:r w:rsidR="007718B6" w:rsidRPr="00C24FCF">
        <w:rPr>
          <w:rFonts w:ascii="Times New Roman" w:hAnsi="Times New Roman" w:cs="Times New Roman"/>
          <w:sz w:val="24"/>
          <w:szCs w:val="24"/>
          <w:lang w:val="gl-ES"/>
        </w:rPr>
        <w:t>al</w:t>
      </w:r>
      <w:r w:rsidRPr="00C24FCF">
        <w:rPr>
          <w:rFonts w:ascii="Times New Roman" w:hAnsi="Times New Roman" w:cs="Times New Roman"/>
          <w:sz w:val="24"/>
          <w:szCs w:val="24"/>
          <w:lang w:val="gl-ES"/>
        </w:rPr>
        <w:t xml:space="preserve"> anterior, podrá interponerse cualquier otro recurso que se estime pertinente.</w:t>
      </w:r>
    </w:p>
    <w:sectPr w:rsidR="00192C1A" w:rsidRPr="00C24FCF">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AA6" w:rsidRDefault="00776AA6" w:rsidP="00AA1A6A">
      <w:pPr>
        <w:spacing w:after="0" w:line="240" w:lineRule="auto"/>
      </w:pPr>
      <w:r>
        <w:separator/>
      </w:r>
    </w:p>
  </w:endnote>
  <w:endnote w:type="continuationSeparator" w:id="0">
    <w:p w:rsidR="00776AA6" w:rsidRDefault="00776AA6" w:rsidP="00AA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653988"/>
      <w:docPartObj>
        <w:docPartGallery w:val="Page Numbers (Bottom of Page)"/>
        <w:docPartUnique/>
      </w:docPartObj>
    </w:sdtPr>
    <w:sdtEndPr/>
    <w:sdtContent>
      <w:p w:rsidR="00AA1A6A" w:rsidRDefault="00AA1A6A">
        <w:pPr>
          <w:pStyle w:val="Piedepgina"/>
        </w:pPr>
        <w:r>
          <w:fldChar w:fldCharType="begin"/>
        </w:r>
        <w:r>
          <w:instrText>PAGE   \* MERGEFORMAT</w:instrText>
        </w:r>
        <w:r>
          <w:fldChar w:fldCharType="separate"/>
        </w:r>
        <w:r w:rsidR="00D9165A">
          <w:rPr>
            <w:noProof/>
          </w:rPr>
          <w:t>1</w:t>
        </w:r>
        <w:r>
          <w:fldChar w:fldCharType="end"/>
        </w:r>
      </w:p>
    </w:sdtContent>
  </w:sdt>
  <w:p w:rsidR="00AA1A6A" w:rsidRDefault="00AA1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AA6" w:rsidRDefault="00776AA6" w:rsidP="00AA1A6A">
      <w:pPr>
        <w:spacing w:after="0" w:line="240" w:lineRule="auto"/>
      </w:pPr>
      <w:r>
        <w:separator/>
      </w:r>
    </w:p>
  </w:footnote>
  <w:footnote w:type="continuationSeparator" w:id="0">
    <w:p w:rsidR="00776AA6" w:rsidRDefault="00776AA6" w:rsidP="00AA1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0CB8"/>
    <w:multiLevelType w:val="hybridMultilevel"/>
    <w:tmpl w:val="B4EEA5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D22972"/>
    <w:multiLevelType w:val="hybridMultilevel"/>
    <w:tmpl w:val="14E61078"/>
    <w:lvl w:ilvl="0" w:tplc="12BE6A4C">
      <w:start w:val="7"/>
      <w:numFmt w:val="bullet"/>
      <w:lvlText w:val="-"/>
      <w:lvlJc w:val="left"/>
      <w:pPr>
        <w:ind w:left="1204" w:hanging="360"/>
      </w:pPr>
      <w:rPr>
        <w:rFonts w:ascii="Palatino Linotype" w:eastAsia="Times New Roman" w:hAnsi="Palatino Linotype" w:cs="Times New Roman" w:hint="default"/>
        <w:color w:val="auto"/>
      </w:rPr>
    </w:lvl>
    <w:lvl w:ilvl="1" w:tplc="0C0A0003" w:tentative="1">
      <w:start w:val="1"/>
      <w:numFmt w:val="bullet"/>
      <w:lvlText w:val="o"/>
      <w:lvlJc w:val="left"/>
      <w:pPr>
        <w:ind w:left="1924" w:hanging="360"/>
      </w:pPr>
      <w:rPr>
        <w:rFonts w:ascii="Courier New" w:hAnsi="Courier New" w:cs="Courier New" w:hint="default"/>
      </w:rPr>
    </w:lvl>
    <w:lvl w:ilvl="2" w:tplc="0C0A0005" w:tentative="1">
      <w:start w:val="1"/>
      <w:numFmt w:val="bullet"/>
      <w:lvlText w:val=""/>
      <w:lvlJc w:val="left"/>
      <w:pPr>
        <w:ind w:left="2644" w:hanging="360"/>
      </w:pPr>
      <w:rPr>
        <w:rFonts w:ascii="Wingdings" w:hAnsi="Wingdings" w:hint="default"/>
      </w:rPr>
    </w:lvl>
    <w:lvl w:ilvl="3" w:tplc="0C0A0001" w:tentative="1">
      <w:start w:val="1"/>
      <w:numFmt w:val="bullet"/>
      <w:lvlText w:val=""/>
      <w:lvlJc w:val="left"/>
      <w:pPr>
        <w:ind w:left="3364" w:hanging="360"/>
      </w:pPr>
      <w:rPr>
        <w:rFonts w:ascii="Symbol" w:hAnsi="Symbol" w:hint="default"/>
      </w:rPr>
    </w:lvl>
    <w:lvl w:ilvl="4" w:tplc="0C0A0003" w:tentative="1">
      <w:start w:val="1"/>
      <w:numFmt w:val="bullet"/>
      <w:lvlText w:val="o"/>
      <w:lvlJc w:val="left"/>
      <w:pPr>
        <w:ind w:left="4084" w:hanging="360"/>
      </w:pPr>
      <w:rPr>
        <w:rFonts w:ascii="Courier New" w:hAnsi="Courier New" w:cs="Courier New" w:hint="default"/>
      </w:rPr>
    </w:lvl>
    <w:lvl w:ilvl="5" w:tplc="0C0A0005" w:tentative="1">
      <w:start w:val="1"/>
      <w:numFmt w:val="bullet"/>
      <w:lvlText w:val=""/>
      <w:lvlJc w:val="left"/>
      <w:pPr>
        <w:ind w:left="4804" w:hanging="360"/>
      </w:pPr>
      <w:rPr>
        <w:rFonts w:ascii="Wingdings" w:hAnsi="Wingdings" w:hint="default"/>
      </w:rPr>
    </w:lvl>
    <w:lvl w:ilvl="6" w:tplc="0C0A0001" w:tentative="1">
      <w:start w:val="1"/>
      <w:numFmt w:val="bullet"/>
      <w:lvlText w:val=""/>
      <w:lvlJc w:val="left"/>
      <w:pPr>
        <w:ind w:left="5524" w:hanging="360"/>
      </w:pPr>
      <w:rPr>
        <w:rFonts w:ascii="Symbol" w:hAnsi="Symbol" w:hint="default"/>
      </w:rPr>
    </w:lvl>
    <w:lvl w:ilvl="7" w:tplc="0C0A0003" w:tentative="1">
      <w:start w:val="1"/>
      <w:numFmt w:val="bullet"/>
      <w:lvlText w:val="o"/>
      <w:lvlJc w:val="left"/>
      <w:pPr>
        <w:ind w:left="6244" w:hanging="360"/>
      </w:pPr>
      <w:rPr>
        <w:rFonts w:ascii="Courier New" w:hAnsi="Courier New" w:cs="Courier New" w:hint="default"/>
      </w:rPr>
    </w:lvl>
    <w:lvl w:ilvl="8" w:tplc="0C0A0005" w:tentative="1">
      <w:start w:val="1"/>
      <w:numFmt w:val="bullet"/>
      <w:lvlText w:val=""/>
      <w:lvlJc w:val="left"/>
      <w:pPr>
        <w:ind w:left="6964" w:hanging="360"/>
      </w:pPr>
      <w:rPr>
        <w:rFonts w:ascii="Wingdings" w:hAnsi="Wingdings" w:hint="default"/>
      </w:rPr>
    </w:lvl>
  </w:abstractNum>
  <w:abstractNum w:abstractNumId="2" w15:restartNumberingAfterBreak="0">
    <w:nsid w:val="15867C37"/>
    <w:multiLevelType w:val="hybridMultilevel"/>
    <w:tmpl w:val="5748C400"/>
    <w:lvl w:ilvl="0" w:tplc="0C0A0015">
      <w:start w:val="1"/>
      <w:numFmt w:val="upperLetter"/>
      <w:lvlText w:val="%1."/>
      <w:lvlJc w:val="left"/>
      <w:pPr>
        <w:ind w:left="1080" w:hanging="360"/>
      </w:pPr>
    </w:lvl>
    <w:lvl w:ilvl="1" w:tplc="0C0A0015">
      <w:start w:val="1"/>
      <w:numFmt w:val="upp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6706D32"/>
    <w:multiLevelType w:val="hybridMultilevel"/>
    <w:tmpl w:val="DFE4ABD6"/>
    <w:lvl w:ilvl="0" w:tplc="E1749BC4">
      <w:start w:val="1"/>
      <w:numFmt w:val="lowerLetter"/>
      <w:lvlText w:val="%1)"/>
      <w:lvlJc w:val="left"/>
      <w:pPr>
        <w:ind w:left="720" w:hanging="360"/>
      </w:pPr>
      <w:rPr>
        <w:rFonts w:ascii="Times New Roman" w:eastAsiaTheme="majorEastAsia"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2832AE"/>
    <w:multiLevelType w:val="hybridMultilevel"/>
    <w:tmpl w:val="B7EC9282"/>
    <w:lvl w:ilvl="0" w:tplc="0C0A000F">
      <w:start w:val="1"/>
      <w:numFmt w:val="decimal"/>
      <w:lvlText w:val="%1."/>
      <w:lvlJc w:val="left"/>
      <w:pPr>
        <w:ind w:left="644" w:hanging="360"/>
      </w:pPr>
      <w:rPr>
        <w:rFonts w:hint="default"/>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20F5995"/>
    <w:multiLevelType w:val="hybridMultilevel"/>
    <w:tmpl w:val="BB9A71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BB4FA1"/>
    <w:multiLevelType w:val="hybridMultilevel"/>
    <w:tmpl w:val="49E8A9D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B4070B"/>
    <w:multiLevelType w:val="hybridMultilevel"/>
    <w:tmpl w:val="DC4874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E61B4B"/>
    <w:multiLevelType w:val="hybridMultilevel"/>
    <w:tmpl w:val="88165CA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553544"/>
    <w:multiLevelType w:val="hybridMultilevel"/>
    <w:tmpl w:val="2934307C"/>
    <w:lvl w:ilvl="0" w:tplc="319478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A40878"/>
    <w:multiLevelType w:val="hybridMultilevel"/>
    <w:tmpl w:val="BB86B9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DB258F"/>
    <w:multiLevelType w:val="hybridMultilevel"/>
    <w:tmpl w:val="625CFD80"/>
    <w:lvl w:ilvl="0" w:tplc="319478FE">
      <w:start w:val="1"/>
      <w:numFmt w:val="decimal"/>
      <w:lvlText w:val="%1."/>
      <w:lvlJc w:val="left"/>
      <w:pPr>
        <w:ind w:left="88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BC23942"/>
    <w:multiLevelType w:val="hybridMultilevel"/>
    <w:tmpl w:val="9B5244EC"/>
    <w:lvl w:ilvl="0" w:tplc="EE68B2B0">
      <w:start w:val="4"/>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AE2D93"/>
    <w:multiLevelType w:val="hybridMultilevel"/>
    <w:tmpl w:val="1AB02F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F2C4AC6"/>
    <w:multiLevelType w:val="hybridMultilevel"/>
    <w:tmpl w:val="163EB040"/>
    <w:lvl w:ilvl="0" w:tplc="611024F2">
      <w:start w:val="1"/>
      <w:numFmt w:val="lowerLetter"/>
      <w:lvlText w:val="%1)"/>
      <w:lvlJc w:val="left"/>
      <w:pPr>
        <w:ind w:left="360"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10C32EE"/>
    <w:multiLevelType w:val="hybridMultilevel"/>
    <w:tmpl w:val="4068685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335B8B"/>
    <w:multiLevelType w:val="hybridMultilevel"/>
    <w:tmpl w:val="637ABA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8326C75"/>
    <w:multiLevelType w:val="hybridMultilevel"/>
    <w:tmpl w:val="2BD04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84D775E"/>
    <w:multiLevelType w:val="hybridMultilevel"/>
    <w:tmpl w:val="14B82724"/>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8837FB"/>
    <w:multiLevelType w:val="hybridMultilevel"/>
    <w:tmpl w:val="71729C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AB2299"/>
    <w:multiLevelType w:val="hybridMultilevel"/>
    <w:tmpl w:val="71F089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940C4E"/>
    <w:multiLevelType w:val="hybridMultilevel"/>
    <w:tmpl w:val="83306EE2"/>
    <w:lvl w:ilvl="0" w:tplc="12BE6A4C">
      <w:start w:val="7"/>
      <w:numFmt w:val="bullet"/>
      <w:lvlText w:val="-"/>
      <w:lvlJc w:val="left"/>
      <w:pPr>
        <w:ind w:left="1204"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F22AFE"/>
    <w:multiLevelType w:val="hybridMultilevel"/>
    <w:tmpl w:val="118218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45F1184"/>
    <w:multiLevelType w:val="hybridMultilevel"/>
    <w:tmpl w:val="5FD629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12356E"/>
    <w:multiLevelType w:val="hybridMultilevel"/>
    <w:tmpl w:val="BB86B9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63A3EA3"/>
    <w:multiLevelType w:val="hybridMultilevel"/>
    <w:tmpl w:val="42F0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9A30CBB"/>
    <w:multiLevelType w:val="hybridMultilevel"/>
    <w:tmpl w:val="71D46418"/>
    <w:lvl w:ilvl="0" w:tplc="564872FC">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A1C1A5B"/>
    <w:multiLevelType w:val="hybridMultilevel"/>
    <w:tmpl w:val="9CA864A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8" w15:restartNumberingAfterBreak="0">
    <w:nsid w:val="5E3264B2"/>
    <w:multiLevelType w:val="hybridMultilevel"/>
    <w:tmpl w:val="5282CB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290742"/>
    <w:multiLevelType w:val="hybridMultilevel"/>
    <w:tmpl w:val="B5446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3A16997"/>
    <w:multiLevelType w:val="hybridMultilevel"/>
    <w:tmpl w:val="086A195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3CF392A"/>
    <w:multiLevelType w:val="hybridMultilevel"/>
    <w:tmpl w:val="93A2519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D9398E"/>
    <w:multiLevelType w:val="hybridMultilevel"/>
    <w:tmpl w:val="5FCC88B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46B36F8"/>
    <w:multiLevelType w:val="hybridMultilevel"/>
    <w:tmpl w:val="BB86B9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70D1863"/>
    <w:multiLevelType w:val="hybridMultilevel"/>
    <w:tmpl w:val="E312CBE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61781F"/>
    <w:multiLevelType w:val="hybridMultilevel"/>
    <w:tmpl w:val="8DC077C4"/>
    <w:lvl w:ilvl="0" w:tplc="EA4CFE92">
      <w:start w:val="1"/>
      <w:numFmt w:val="decimal"/>
      <w:lvlText w:val="%1."/>
      <w:lvlJc w:val="left"/>
      <w:pPr>
        <w:ind w:left="720" w:hanging="360"/>
      </w:pPr>
      <w:rPr>
        <w:rFonts w:hint="default"/>
        <w:color w:val="auto"/>
      </w:rPr>
    </w:lvl>
    <w:lvl w:ilvl="1" w:tplc="3B9E696E">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A4F1D48"/>
    <w:multiLevelType w:val="hybridMultilevel"/>
    <w:tmpl w:val="2BD02A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01691C"/>
    <w:multiLevelType w:val="hybridMultilevel"/>
    <w:tmpl w:val="53229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B3249D"/>
    <w:multiLevelType w:val="hybridMultilevel"/>
    <w:tmpl w:val="FE780704"/>
    <w:lvl w:ilvl="0" w:tplc="12BE6A4C">
      <w:start w:val="7"/>
      <w:numFmt w:val="bullet"/>
      <w:lvlText w:val="-"/>
      <w:lvlJc w:val="left"/>
      <w:pPr>
        <w:ind w:left="720" w:hanging="360"/>
      </w:pPr>
      <w:rPr>
        <w:rFonts w:ascii="Palatino Linotype" w:eastAsia="Times New Roman" w:hAnsi="Palatino Linotype" w:cs="Times New Roman" w:hint="default"/>
        <w:b/>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3F95628"/>
    <w:multiLevelType w:val="hybridMultilevel"/>
    <w:tmpl w:val="101075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72441C"/>
    <w:multiLevelType w:val="hybridMultilevel"/>
    <w:tmpl w:val="0CA8FC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8CD2440"/>
    <w:multiLevelType w:val="hybridMultilevel"/>
    <w:tmpl w:val="B63A79AC"/>
    <w:lvl w:ilvl="0" w:tplc="0C0A000F">
      <w:start w:val="1"/>
      <w:numFmt w:val="decimal"/>
      <w:lvlText w:val="%1."/>
      <w:lvlJc w:val="left"/>
      <w:pPr>
        <w:ind w:left="502"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CA215A2"/>
    <w:multiLevelType w:val="hybridMultilevel"/>
    <w:tmpl w:val="080E44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D711BD5"/>
    <w:multiLevelType w:val="hybridMultilevel"/>
    <w:tmpl w:val="EA3A71B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ECA67DF"/>
    <w:multiLevelType w:val="hybridMultilevel"/>
    <w:tmpl w:val="4DC6F36C"/>
    <w:lvl w:ilvl="0" w:tplc="0C0A0015">
      <w:start w:val="1"/>
      <w:numFmt w:val="upperLetter"/>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6"/>
  </w:num>
  <w:num w:numId="2">
    <w:abstractNumId w:val="6"/>
  </w:num>
  <w:num w:numId="3">
    <w:abstractNumId w:val="36"/>
  </w:num>
  <w:num w:numId="4">
    <w:abstractNumId w:val="18"/>
  </w:num>
  <w:num w:numId="5">
    <w:abstractNumId w:val="29"/>
  </w:num>
  <w:num w:numId="6">
    <w:abstractNumId w:val="41"/>
  </w:num>
  <w:num w:numId="7">
    <w:abstractNumId w:val="20"/>
  </w:num>
  <w:num w:numId="8">
    <w:abstractNumId w:val="9"/>
  </w:num>
  <w:num w:numId="9">
    <w:abstractNumId w:val="42"/>
  </w:num>
  <w:num w:numId="10">
    <w:abstractNumId w:val="14"/>
  </w:num>
  <w:num w:numId="11">
    <w:abstractNumId w:val="11"/>
  </w:num>
  <w:num w:numId="12">
    <w:abstractNumId w:val="24"/>
  </w:num>
  <w:num w:numId="13">
    <w:abstractNumId w:val="5"/>
  </w:num>
  <w:num w:numId="14">
    <w:abstractNumId w:val="0"/>
  </w:num>
  <w:num w:numId="15">
    <w:abstractNumId w:val="1"/>
  </w:num>
  <w:num w:numId="16">
    <w:abstractNumId w:val="35"/>
  </w:num>
  <w:num w:numId="17">
    <w:abstractNumId w:val="19"/>
  </w:num>
  <w:num w:numId="18">
    <w:abstractNumId w:val="43"/>
  </w:num>
  <w:num w:numId="19">
    <w:abstractNumId w:val="15"/>
  </w:num>
  <w:num w:numId="20">
    <w:abstractNumId w:val="4"/>
  </w:num>
  <w:num w:numId="21">
    <w:abstractNumId w:val="23"/>
  </w:num>
  <w:num w:numId="22">
    <w:abstractNumId w:val="21"/>
  </w:num>
  <w:num w:numId="23">
    <w:abstractNumId w:val="10"/>
  </w:num>
  <w:num w:numId="24">
    <w:abstractNumId w:val="33"/>
  </w:num>
  <w:num w:numId="25">
    <w:abstractNumId w:val="31"/>
  </w:num>
  <w:num w:numId="26">
    <w:abstractNumId w:val="8"/>
  </w:num>
  <w:num w:numId="27">
    <w:abstractNumId w:val="39"/>
  </w:num>
  <w:num w:numId="28">
    <w:abstractNumId w:val="40"/>
  </w:num>
  <w:num w:numId="29">
    <w:abstractNumId w:val="7"/>
  </w:num>
  <w:num w:numId="30">
    <w:abstractNumId w:val="3"/>
  </w:num>
  <w:num w:numId="31">
    <w:abstractNumId w:val="25"/>
  </w:num>
  <w:num w:numId="32">
    <w:abstractNumId w:val="34"/>
  </w:num>
  <w:num w:numId="33">
    <w:abstractNumId w:val="13"/>
  </w:num>
  <w:num w:numId="34">
    <w:abstractNumId w:val="27"/>
  </w:num>
  <w:num w:numId="35">
    <w:abstractNumId w:val="38"/>
  </w:num>
  <w:num w:numId="36">
    <w:abstractNumId w:val="28"/>
  </w:num>
  <w:num w:numId="37">
    <w:abstractNumId w:val="37"/>
  </w:num>
  <w:num w:numId="38">
    <w:abstractNumId w:val="16"/>
  </w:num>
  <w:num w:numId="39">
    <w:abstractNumId w:val="30"/>
  </w:num>
  <w:num w:numId="40">
    <w:abstractNumId w:val="32"/>
  </w:num>
  <w:num w:numId="41">
    <w:abstractNumId w:val="22"/>
  </w:num>
  <w:num w:numId="42">
    <w:abstractNumId w:val="44"/>
  </w:num>
  <w:num w:numId="43">
    <w:abstractNumId w:val="2"/>
  </w:num>
  <w:num w:numId="44">
    <w:abstractNumId w:val="12"/>
  </w:num>
  <w:num w:numId="45">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80"/>
    <w:rsid w:val="0000070D"/>
    <w:rsid w:val="00004DF5"/>
    <w:rsid w:val="00006F03"/>
    <w:rsid w:val="0001578C"/>
    <w:rsid w:val="000255D9"/>
    <w:rsid w:val="0003464E"/>
    <w:rsid w:val="00040804"/>
    <w:rsid w:val="00070D2D"/>
    <w:rsid w:val="000711CA"/>
    <w:rsid w:val="000725FF"/>
    <w:rsid w:val="00073783"/>
    <w:rsid w:val="000739FE"/>
    <w:rsid w:val="00084226"/>
    <w:rsid w:val="00094EA9"/>
    <w:rsid w:val="000A4B74"/>
    <w:rsid w:val="000B27C0"/>
    <w:rsid w:val="000C4489"/>
    <w:rsid w:val="000E146D"/>
    <w:rsid w:val="000F02E1"/>
    <w:rsid w:val="000F5D91"/>
    <w:rsid w:val="000F7486"/>
    <w:rsid w:val="0010359D"/>
    <w:rsid w:val="00104664"/>
    <w:rsid w:val="0011049B"/>
    <w:rsid w:val="00127AD3"/>
    <w:rsid w:val="0013166F"/>
    <w:rsid w:val="00131B68"/>
    <w:rsid w:val="00134F79"/>
    <w:rsid w:val="00173DED"/>
    <w:rsid w:val="00192C1A"/>
    <w:rsid w:val="001C3182"/>
    <w:rsid w:val="001C59ED"/>
    <w:rsid w:val="001E055B"/>
    <w:rsid w:val="001F0BD8"/>
    <w:rsid w:val="00200B7E"/>
    <w:rsid w:val="002028ED"/>
    <w:rsid w:val="00204744"/>
    <w:rsid w:val="00210427"/>
    <w:rsid w:val="00212048"/>
    <w:rsid w:val="002135AB"/>
    <w:rsid w:val="00227AD2"/>
    <w:rsid w:val="00234FBB"/>
    <w:rsid w:val="002862AB"/>
    <w:rsid w:val="002A623F"/>
    <w:rsid w:val="002A6AF3"/>
    <w:rsid w:val="002D5C8D"/>
    <w:rsid w:val="002D76F4"/>
    <w:rsid w:val="002E35B6"/>
    <w:rsid w:val="002E707F"/>
    <w:rsid w:val="00327390"/>
    <w:rsid w:val="00335C63"/>
    <w:rsid w:val="003559AA"/>
    <w:rsid w:val="00390920"/>
    <w:rsid w:val="003A0662"/>
    <w:rsid w:val="003A1E8E"/>
    <w:rsid w:val="003A63A0"/>
    <w:rsid w:val="003B02E0"/>
    <w:rsid w:val="003B1DA0"/>
    <w:rsid w:val="003B4713"/>
    <w:rsid w:val="003D7063"/>
    <w:rsid w:val="003F0A7C"/>
    <w:rsid w:val="00407A30"/>
    <w:rsid w:val="00415DF6"/>
    <w:rsid w:val="00435F8F"/>
    <w:rsid w:val="004376B5"/>
    <w:rsid w:val="00453885"/>
    <w:rsid w:val="00454ABB"/>
    <w:rsid w:val="00480758"/>
    <w:rsid w:val="0048296F"/>
    <w:rsid w:val="00484C6B"/>
    <w:rsid w:val="004A4F25"/>
    <w:rsid w:val="004B39B6"/>
    <w:rsid w:val="004D3C89"/>
    <w:rsid w:val="004D6FB9"/>
    <w:rsid w:val="00523767"/>
    <w:rsid w:val="00531D6C"/>
    <w:rsid w:val="00532D9C"/>
    <w:rsid w:val="00545DEE"/>
    <w:rsid w:val="0055206A"/>
    <w:rsid w:val="00556E06"/>
    <w:rsid w:val="005616F2"/>
    <w:rsid w:val="005837BD"/>
    <w:rsid w:val="005A02FA"/>
    <w:rsid w:val="005B0BC7"/>
    <w:rsid w:val="005C4C67"/>
    <w:rsid w:val="005D204D"/>
    <w:rsid w:val="005E6D3C"/>
    <w:rsid w:val="005F07BE"/>
    <w:rsid w:val="005F2700"/>
    <w:rsid w:val="005F4851"/>
    <w:rsid w:val="0063246E"/>
    <w:rsid w:val="0064408D"/>
    <w:rsid w:val="00667337"/>
    <w:rsid w:val="00675171"/>
    <w:rsid w:val="00677EE0"/>
    <w:rsid w:val="0069349A"/>
    <w:rsid w:val="006A2792"/>
    <w:rsid w:val="006A62EE"/>
    <w:rsid w:val="006D3668"/>
    <w:rsid w:val="006D7561"/>
    <w:rsid w:val="006F34C5"/>
    <w:rsid w:val="006F76D9"/>
    <w:rsid w:val="00716EB0"/>
    <w:rsid w:val="007175ED"/>
    <w:rsid w:val="0072527A"/>
    <w:rsid w:val="007351F7"/>
    <w:rsid w:val="00737FD3"/>
    <w:rsid w:val="00755059"/>
    <w:rsid w:val="007718B6"/>
    <w:rsid w:val="00772098"/>
    <w:rsid w:val="007742F7"/>
    <w:rsid w:val="00774397"/>
    <w:rsid w:val="00775DA4"/>
    <w:rsid w:val="00776AA6"/>
    <w:rsid w:val="007820B2"/>
    <w:rsid w:val="007B5F21"/>
    <w:rsid w:val="007C6D63"/>
    <w:rsid w:val="007F360A"/>
    <w:rsid w:val="007F4411"/>
    <w:rsid w:val="007F618B"/>
    <w:rsid w:val="00811701"/>
    <w:rsid w:val="00812973"/>
    <w:rsid w:val="008344EE"/>
    <w:rsid w:val="008441D1"/>
    <w:rsid w:val="00852D38"/>
    <w:rsid w:val="00894BE5"/>
    <w:rsid w:val="00894BF4"/>
    <w:rsid w:val="0089562A"/>
    <w:rsid w:val="008C1482"/>
    <w:rsid w:val="008C4513"/>
    <w:rsid w:val="008C46F1"/>
    <w:rsid w:val="008F01B7"/>
    <w:rsid w:val="008F20D1"/>
    <w:rsid w:val="008F38C0"/>
    <w:rsid w:val="00922EF2"/>
    <w:rsid w:val="0093177C"/>
    <w:rsid w:val="00942DE2"/>
    <w:rsid w:val="00957875"/>
    <w:rsid w:val="00966678"/>
    <w:rsid w:val="009709BC"/>
    <w:rsid w:val="0098641A"/>
    <w:rsid w:val="0098719F"/>
    <w:rsid w:val="009A01D4"/>
    <w:rsid w:val="009A53C1"/>
    <w:rsid w:val="009C72D0"/>
    <w:rsid w:val="009C7F39"/>
    <w:rsid w:val="009D0113"/>
    <w:rsid w:val="009D35E9"/>
    <w:rsid w:val="009D3A5E"/>
    <w:rsid w:val="009D7D6C"/>
    <w:rsid w:val="009E0DAD"/>
    <w:rsid w:val="009E2454"/>
    <w:rsid w:val="009E7AD3"/>
    <w:rsid w:val="00A05453"/>
    <w:rsid w:val="00A07DE4"/>
    <w:rsid w:val="00A1109C"/>
    <w:rsid w:val="00A13AE6"/>
    <w:rsid w:val="00A20C8E"/>
    <w:rsid w:val="00A302B0"/>
    <w:rsid w:val="00A47899"/>
    <w:rsid w:val="00A9553C"/>
    <w:rsid w:val="00AA1A6A"/>
    <w:rsid w:val="00AB5E07"/>
    <w:rsid w:val="00AC45B8"/>
    <w:rsid w:val="00AC5400"/>
    <w:rsid w:val="00AD42B2"/>
    <w:rsid w:val="00AD5FE2"/>
    <w:rsid w:val="00AF7175"/>
    <w:rsid w:val="00B132BC"/>
    <w:rsid w:val="00B458F3"/>
    <w:rsid w:val="00B5144D"/>
    <w:rsid w:val="00B62904"/>
    <w:rsid w:val="00B6786E"/>
    <w:rsid w:val="00B87D5B"/>
    <w:rsid w:val="00BA6C45"/>
    <w:rsid w:val="00BB303C"/>
    <w:rsid w:val="00BB4679"/>
    <w:rsid w:val="00BB5080"/>
    <w:rsid w:val="00BC087B"/>
    <w:rsid w:val="00BD227E"/>
    <w:rsid w:val="00BD7013"/>
    <w:rsid w:val="00BE068C"/>
    <w:rsid w:val="00BE1FAE"/>
    <w:rsid w:val="00BF3CB0"/>
    <w:rsid w:val="00BF67AE"/>
    <w:rsid w:val="00C05F2B"/>
    <w:rsid w:val="00C24FCF"/>
    <w:rsid w:val="00C41DEB"/>
    <w:rsid w:val="00C43C2A"/>
    <w:rsid w:val="00C81AEB"/>
    <w:rsid w:val="00C845D1"/>
    <w:rsid w:val="00C9465A"/>
    <w:rsid w:val="00CA1D52"/>
    <w:rsid w:val="00CA55F8"/>
    <w:rsid w:val="00CB0A48"/>
    <w:rsid w:val="00CB231A"/>
    <w:rsid w:val="00CB591E"/>
    <w:rsid w:val="00CD1434"/>
    <w:rsid w:val="00CD1E1E"/>
    <w:rsid w:val="00CE58BE"/>
    <w:rsid w:val="00D1057C"/>
    <w:rsid w:val="00D2588B"/>
    <w:rsid w:val="00D47BE9"/>
    <w:rsid w:val="00D532F6"/>
    <w:rsid w:val="00D64751"/>
    <w:rsid w:val="00D9165A"/>
    <w:rsid w:val="00DB3A00"/>
    <w:rsid w:val="00DB6220"/>
    <w:rsid w:val="00DC2C2E"/>
    <w:rsid w:val="00DD59E2"/>
    <w:rsid w:val="00DD7366"/>
    <w:rsid w:val="00DE30E3"/>
    <w:rsid w:val="00DF290C"/>
    <w:rsid w:val="00E0084C"/>
    <w:rsid w:val="00E02194"/>
    <w:rsid w:val="00E06900"/>
    <w:rsid w:val="00E1602D"/>
    <w:rsid w:val="00E350EE"/>
    <w:rsid w:val="00E775C6"/>
    <w:rsid w:val="00E836E0"/>
    <w:rsid w:val="00E90EFF"/>
    <w:rsid w:val="00E91075"/>
    <w:rsid w:val="00E9711E"/>
    <w:rsid w:val="00EA1F12"/>
    <w:rsid w:val="00EC30A5"/>
    <w:rsid w:val="00ED586B"/>
    <w:rsid w:val="00ED6D17"/>
    <w:rsid w:val="00EE6017"/>
    <w:rsid w:val="00F07661"/>
    <w:rsid w:val="00F20F55"/>
    <w:rsid w:val="00F2216E"/>
    <w:rsid w:val="00F23AE0"/>
    <w:rsid w:val="00F34832"/>
    <w:rsid w:val="00F369AF"/>
    <w:rsid w:val="00F37923"/>
    <w:rsid w:val="00F43FF1"/>
    <w:rsid w:val="00F50E4D"/>
    <w:rsid w:val="00F5618D"/>
    <w:rsid w:val="00F72DA8"/>
    <w:rsid w:val="00FA05C4"/>
    <w:rsid w:val="00FA67F4"/>
    <w:rsid w:val="00FB186F"/>
    <w:rsid w:val="00FC10DD"/>
    <w:rsid w:val="00FE7283"/>
    <w:rsid w:val="00FF03C8"/>
    <w:rsid w:val="00FF29E7"/>
    <w:rsid w:val="00FF45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9DB76-2FA0-4CDC-AEB1-356D4DA9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131B68"/>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2D9C"/>
    <w:rPr>
      <w:color w:val="0563C1" w:themeColor="hyperlink"/>
      <w:u w:val="single"/>
    </w:rPr>
  </w:style>
  <w:style w:type="paragraph" w:styleId="Textoindependiente">
    <w:name w:val="Body Text"/>
    <w:basedOn w:val="Normal"/>
    <w:link w:val="TextoindependienteCar"/>
    <w:uiPriority w:val="99"/>
    <w:semiHidden/>
    <w:unhideWhenUsed/>
    <w:rsid w:val="00532D9C"/>
    <w:pPr>
      <w:spacing w:after="120"/>
    </w:pPr>
  </w:style>
  <w:style w:type="character" w:customStyle="1" w:styleId="TextoindependienteCar">
    <w:name w:val="Texto independiente Car"/>
    <w:basedOn w:val="Fuentedeprrafopredeter"/>
    <w:link w:val="Textoindependiente"/>
    <w:uiPriority w:val="99"/>
    <w:semiHidden/>
    <w:rsid w:val="00532D9C"/>
  </w:style>
  <w:style w:type="paragraph" w:styleId="Prrafodelista">
    <w:name w:val="List Paragraph"/>
    <w:basedOn w:val="Normal"/>
    <w:uiPriority w:val="34"/>
    <w:qFormat/>
    <w:rsid w:val="00070D2D"/>
    <w:pPr>
      <w:ind w:left="720"/>
      <w:contextualSpacing/>
    </w:pPr>
  </w:style>
  <w:style w:type="paragraph" w:styleId="Textodeglobo">
    <w:name w:val="Balloon Text"/>
    <w:basedOn w:val="Normal"/>
    <w:link w:val="TextodegloboCar"/>
    <w:uiPriority w:val="99"/>
    <w:semiHidden/>
    <w:unhideWhenUsed/>
    <w:rsid w:val="008F38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38C0"/>
    <w:rPr>
      <w:rFonts w:ascii="Segoe UI" w:hAnsi="Segoe UI" w:cs="Segoe UI"/>
      <w:sz w:val="18"/>
      <w:szCs w:val="18"/>
    </w:rPr>
  </w:style>
  <w:style w:type="character" w:customStyle="1" w:styleId="Ttulo2Car">
    <w:name w:val="Título 2 Car"/>
    <w:basedOn w:val="Fuentedeprrafopredeter"/>
    <w:link w:val="Ttulo2"/>
    <w:uiPriority w:val="9"/>
    <w:rsid w:val="00131B68"/>
    <w:rPr>
      <w:rFonts w:asciiTheme="majorHAnsi" w:eastAsiaTheme="majorEastAsia" w:hAnsiTheme="majorHAnsi" w:cstheme="majorBidi"/>
      <w:color w:val="2E74B5" w:themeColor="accent1" w:themeShade="BF"/>
      <w:sz w:val="26"/>
      <w:szCs w:val="26"/>
      <w:lang w:eastAsia="es-ES"/>
    </w:rPr>
  </w:style>
  <w:style w:type="paragraph" w:styleId="Encabezado">
    <w:name w:val="header"/>
    <w:basedOn w:val="Normal"/>
    <w:link w:val="EncabezadoCar"/>
    <w:uiPriority w:val="99"/>
    <w:unhideWhenUsed/>
    <w:rsid w:val="00AA1A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1A6A"/>
  </w:style>
  <w:style w:type="paragraph" w:styleId="Piedepgina">
    <w:name w:val="footer"/>
    <w:basedOn w:val="Normal"/>
    <w:link w:val="PiedepginaCar"/>
    <w:uiPriority w:val="99"/>
    <w:unhideWhenUsed/>
    <w:rsid w:val="00AA1A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1A6A"/>
  </w:style>
  <w:style w:type="character" w:customStyle="1" w:styleId="Mencinsinresolver1">
    <w:name w:val="Mención sin resolver1"/>
    <w:basedOn w:val="Fuentedeprrafopredeter"/>
    <w:uiPriority w:val="99"/>
    <w:semiHidden/>
    <w:unhideWhenUsed/>
    <w:rsid w:val="00922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199022">
      <w:bodyDiv w:val="1"/>
      <w:marLeft w:val="0"/>
      <w:marRight w:val="0"/>
      <w:marTop w:val="0"/>
      <w:marBottom w:val="0"/>
      <w:divBdr>
        <w:top w:val="none" w:sz="0" w:space="0" w:color="auto"/>
        <w:left w:val="none" w:sz="0" w:space="0" w:color="auto"/>
        <w:bottom w:val="none" w:sz="0" w:space="0" w:color="auto"/>
        <w:right w:val="none" w:sz="0" w:space="0" w:color="auto"/>
      </w:divBdr>
    </w:div>
    <w:div w:id="1229266468">
      <w:bodyDiv w:val="1"/>
      <w:marLeft w:val="0"/>
      <w:marRight w:val="0"/>
      <w:marTop w:val="0"/>
      <w:marBottom w:val="0"/>
      <w:divBdr>
        <w:top w:val="none" w:sz="0" w:space="0" w:color="auto"/>
        <w:left w:val="none" w:sz="0" w:space="0" w:color="auto"/>
        <w:bottom w:val="none" w:sz="0" w:space="0" w:color="auto"/>
        <w:right w:val="none" w:sz="0" w:space="0" w:color="auto"/>
      </w:divBdr>
    </w:div>
    <w:div w:id="135411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60A4D-99B5-480F-9D5E-72FC66806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4696</Words>
  <Characters>25830</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RODRIGUEZ FERNANDEZ</dc:creator>
  <cp:keywords/>
  <dc:description/>
  <cp:lastModifiedBy>MONTSERRAT RODRIGUEZ  GONZALEZ </cp:lastModifiedBy>
  <cp:revision>3</cp:revision>
  <cp:lastPrinted>2025-09-09T11:56:00Z</cp:lastPrinted>
  <dcterms:created xsi:type="dcterms:W3CDTF">2025-09-10T09:37:00Z</dcterms:created>
  <dcterms:modified xsi:type="dcterms:W3CDTF">2025-09-17T12:00:00Z</dcterms:modified>
</cp:coreProperties>
</file>