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5CF7A" w14:textId="77777777" w:rsidR="007F630B" w:rsidRPr="00CA6FBC" w:rsidRDefault="007F630B" w:rsidP="00817A13">
      <w:pPr>
        <w:ind w:right="-25"/>
        <w:jc w:val="right"/>
        <w:rPr>
          <w:rFonts w:ascii="Arial" w:hAnsi="Arial" w:cs="Arial"/>
          <w:sz w:val="22"/>
          <w:szCs w:val="22"/>
        </w:rPr>
      </w:pPr>
    </w:p>
    <w:p w14:paraId="60E53D2E" w14:textId="77777777" w:rsidR="007F630B" w:rsidRDefault="007F630B" w:rsidP="00817A13">
      <w:pPr>
        <w:jc w:val="center"/>
        <w:rPr>
          <w:rFonts w:ascii="Arial" w:hAnsi="Arial" w:cs="Arial"/>
          <w:b/>
          <w:iCs/>
          <w:sz w:val="22"/>
          <w:szCs w:val="22"/>
          <w:u w:val="single"/>
          <w:lang w:val="en-US"/>
        </w:rPr>
      </w:pPr>
    </w:p>
    <w:p w14:paraId="62D5E32D" w14:textId="77777777" w:rsidR="00480242" w:rsidRDefault="00480242" w:rsidP="00843565">
      <w:pPr>
        <w:jc w:val="both"/>
        <w:rPr>
          <w:rFonts w:ascii="Arial" w:hAnsi="Arial" w:cs="Arial"/>
          <w:b/>
          <w:iCs/>
          <w:sz w:val="22"/>
          <w:szCs w:val="22"/>
          <w:lang w:val="es-ES"/>
        </w:rPr>
      </w:pPr>
      <w:bookmarkStart w:id="0" w:name="_Hlk96684489"/>
      <w:bookmarkStart w:id="1" w:name="BLO__BDT_0_0"/>
      <w:bookmarkStart w:id="2" w:name="BLO__BDT_1"/>
      <w:r w:rsidRPr="007F630B">
        <w:rPr>
          <w:rFonts w:ascii="Arial" w:hAnsi="Arial" w:cs="Arial"/>
          <w:b/>
          <w:iCs/>
          <w:sz w:val="22"/>
          <w:szCs w:val="22"/>
        </w:rPr>
        <w:t>CAPELLAS HERMS, MONTSERRAT</w:t>
      </w:r>
    </w:p>
    <w:p w14:paraId="42793028" w14:textId="77777777" w:rsidR="00480242" w:rsidRPr="007F630B" w:rsidRDefault="00480242" w:rsidP="00843565">
      <w:pPr>
        <w:jc w:val="both"/>
        <w:rPr>
          <w:rFonts w:ascii="Arial" w:hAnsi="Arial" w:cs="Arial"/>
          <w:b/>
          <w:iCs/>
          <w:sz w:val="22"/>
          <w:szCs w:val="22"/>
          <w:lang w:val="es-ES"/>
        </w:rPr>
      </w:pPr>
      <w:r>
        <w:rPr>
          <w:rFonts w:ascii="Arial" w:hAnsi="Arial" w:cs="Arial"/>
          <w:b/>
          <w:iCs/>
          <w:sz w:val="22"/>
          <w:szCs w:val="22"/>
        </w:rPr>
        <w:t>08279 Avinyó</w:t>
      </w:r>
    </w:p>
    <w:p w14:paraId="3E393D35" w14:textId="77777777" w:rsidR="00480242" w:rsidRPr="007F630B" w:rsidRDefault="00480242" w:rsidP="00843565">
      <w:pPr>
        <w:jc w:val="both"/>
        <w:rPr>
          <w:rFonts w:ascii="Arial" w:hAnsi="Arial" w:cs="Arial"/>
          <w:iCs/>
          <w:sz w:val="22"/>
          <w:szCs w:val="22"/>
          <w:lang w:val="es-ES"/>
        </w:rPr>
      </w:pPr>
    </w:p>
    <w:p w14:paraId="34EDE974" w14:textId="77777777" w:rsidR="00480242" w:rsidRPr="007F630B" w:rsidRDefault="00480242" w:rsidP="00843565">
      <w:pPr>
        <w:jc w:val="center"/>
        <w:rPr>
          <w:rFonts w:ascii="Arial" w:hAnsi="Arial" w:cs="Arial"/>
          <w:b/>
          <w:iCs/>
          <w:sz w:val="22"/>
          <w:szCs w:val="22"/>
          <w:u w:val="single"/>
          <w:lang w:val="es-ES"/>
        </w:rPr>
      </w:pPr>
    </w:p>
    <w:p w14:paraId="2621E0C2" w14:textId="77777777" w:rsidR="00480242" w:rsidRPr="007F630B" w:rsidRDefault="00480242" w:rsidP="00843565">
      <w:pPr>
        <w:jc w:val="center"/>
        <w:rPr>
          <w:rFonts w:ascii="Arial" w:hAnsi="Arial" w:cs="Arial"/>
          <w:b/>
          <w:iCs/>
          <w:sz w:val="22"/>
          <w:szCs w:val="22"/>
          <w:u w:val="single"/>
          <w:lang w:val="es-ES"/>
        </w:rPr>
      </w:pPr>
      <w:r w:rsidRPr="007F630B">
        <w:rPr>
          <w:rFonts w:ascii="Arial" w:hAnsi="Arial" w:cs="Arial"/>
          <w:b/>
          <w:iCs/>
          <w:sz w:val="22"/>
          <w:szCs w:val="22"/>
          <w:u w:val="single"/>
        </w:rPr>
        <w:t>NOTIFICACIÓN</w:t>
      </w:r>
    </w:p>
    <w:p w14:paraId="7CB82F3D" w14:textId="77777777" w:rsidR="00480242" w:rsidRPr="007F630B" w:rsidRDefault="00480242" w:rsidP="00843565">
      <w:pPr>
        <w:jc w:val="center"/>
        <w:rPr>
          <w:rFonts w:ascii="Arial" w:hAnsi="Arial" w:cs="Arial"/>
          <w:b/>
          <w:iCs/>
          <w:sz w:val="22"/>
          <w:szCs w:val="22"/>
          <w:u w:val="single"/>
          <w:lang w:val="es-ES"/>
        </w:rPr>
      </w:pPr>
    </w:p>
    <w:bookmarkEnd w:id="0"/>
    <w:bookmarkEnd w:id="1"/>
    <w:bookmarkEnd w:id="2"/>
    <w:p w14:paraId="7CA5767B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Por la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480242">
        <w:rPr>
          <w:rFonts w:ascii="Arial" w:hAnsi="Arial" w:cs="Arial"/>
          <w:sz w:val="22"/>
          <w:szCs w:val="22"/>
        </w:rPr>
        <w:t>le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hace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saber que la Junta de </w:t>
      </w:r>
      <w:proofErr w:type="spellStart"/>
      <w:r w:rsidRPr="00480242">
        <w:rPr>
          <w:rFonts w:ascii="Arial" w:hAnsi="Arial" w:cs="Arial"/>
          <w:sz w:val="22"/>
          <w:szCs w:val="22"/>
        </w:rPr>
        <w:t>Gobierno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Local, en </w:t>
      </w:r>
      <w:proofErr w:type="spellStart"/>
      <w:r w:rsidRPr="00480242">
        <w:rPr>
          <w:rFonts w:ascii="Arial" w:hAnsi="Arial" w:cs="Arial"/>
          <w:sz w:val="22"/>
          <w:szCs w:val="22"/>
        </w:rPr>
        <w:t>sesión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ordinaria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celebrada el </w:t>
      </w:r>
      <w:proofErr w:type="spellStart"/>
      <w:r w:rsidRPr="00480242">
        <w:rPr>
          <w:rFonts w:ascii="Arial" w:hAnsi="Arial" w:cs="Arial"/>
          <w:sz w:val="22"/>
          <w:szCs w:val="22"/>
        </w:rPr>
        <w:t>día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10 de </w:t>
      </w:r>
      <w:proofErr w:type="spellStart"/>
      <w:r w:rsidRPr="00480242">
        <w:rPr>
          <w:rFonts w:ascii="Arial" w:hAnsi="Arial" w:cs="Arial"/>
          <w:sz w:val="22"/>
          <w:szCs w:val="22"/>
        </w:rPr>
        <w:t>septiembre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2025, </w:t>
      </w:r>
      <w:proofErr w:type="spellStart"/>
      <w:r w:rsidRPr="00480242">
        <w:rPr>
          <w:rFonts w:ascii="Arial" w:hAnsi="Arial" w:cs="Arial"/>
          <w:sz w:val="22"/>
          <w:szCs w:val="22"/>
        </w:rPr>
        <w:t>adoptó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entre </w:t>
      </w:r>
      <w:proofErr w:type="spellStart"/>
      <w:r w:rsidRPr="00480242">
        <w:rPr>
          <w:rFonts w:ascii="Arial" w:hAnsi="Arial" w:cs="Arial"/>
          <w:sz w:val="22"/>
          <w:szCs w:val="22"/>
        </w:rPr>
        <w:t>otros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el </w:t>
      </w:r>
      <w:proofErr w:type="spellStart"/>
      <w:r w:rsidRPr="00480242">
        <w:rPr>
          <w:rFonts w:ascii="Arial" w:hAnsi="Arial" w:cs="Arial"/>
          <w:sz w:val="22"/>
          <w:szCs w:val="22"/>
        </w:rPr>
        <w:t>siguiente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acuerdo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cuyo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contenido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transcrito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literalmente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borrador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acta, es el </w:t>
      </w:r>
      <w:proofErr w:type="spellStart"/>
      <w:r w:rsidRPr="00480242">
        <w:rPr>
          <w:rFonts w:ascii="Arial" w:hAnsi="Arial" w:cs="Arial"/>
          <w:sz w:val="22"/>
          <w:szCs w:val="22"/>
        </w:rPr>
        <w:t>siguiente</w:t>
      </w:r>
      <w:proofErr w:type="spellEnd"/>
      <w:r w:rsidRPr="00480242">
        <w:rPr>
          <w:rFonts w:ascii="Arial" w:hAnsi="Arial" w:cs="Arial"/>
          <w:sz w:val="22"/>
          <w:szCs w:val="22"/>
        </w:rPr>
        <w:t>:</w:t>
      </w:r>
    </w:p>
    <w:p w14:paraId="2E4237DF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72BF397A" w14:textId="77777777" w:rsidR="00480242" w:rsidRDefault="00480242" w:rsidP="00480242">
      <w:pPr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80242">
        <w:rPr>
          <w:rFonts w:ascii="Arial" w:hAnsi="Arial" w:cs="Arial"/>
          <w:b/>
          <w:bCs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b/>
          <w:bCs/>
          <w:sz w:val="22"/>
          <w:szCs w:val="22"/>
        </w:rPr>
        <w:t>económica</w:t>
      </w:r>
      <w:proofErr w:type="spellEnd"/>
      <w:r w:rsidRPr="00480242">
        <w:rPr>
          <w:rFonts w:ascii="Arial" w:hAnsi="Arial" w:cs="Arial"/>
          <w:b/>
          <w:bCs/>
          <w:sz w:val="22"/>
          <w:szCs w:val="22"/>
        </w:rPr>
        <w:t xml:space="preserve"> al Grupo </w:t>
      </w:r>
      <w:proofErr w:type="spellStart"/>
      <w:r w:rsidRPr="00480242">
        <w:rPr>
          <w:rFonts w:ascii="Arial" w:hAnsi="Arial" w:cs="Arial"/>
          <w:b/>
          <w:bCs/>
          <w:sz w:val="22"/>
          <w:szCs w:val="22"/>
        </w:rPr>
        <w:t>Político</w:t>
      </w:r>
      <w:proofErr w:type="spellEnd"/>
      <w:r w:rsidRPr="00480242">
        <w:rPr>
          <w:rFonts w:ascii="Arial" w:hAnsi="Arial" w:cs="Arial"/>
          <w:b/>
          <w:bCs/>
          <w:sz w:val="22"/>
          <w:szCs w:val="22"/>
        </w:rPr>
        <w:t xml:space="preserve"> Municipal ERC</w:t>
      </w:r>
    </w:p>
    <w:p w14:paraId="129EAE8F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2D0CF3A2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El Grupo Municipal de ERC Avinyó, </w:t>
      </w:r>
      <w:proofErr w:type="spellStart"/>
      <w:r w:rsidRPr="00480242">
        <w:rPr>
          <w:rFonts w:ascii="Arial" w:hAnsi="Arial" w:cs="Arial"/>
          <w:sz w:val="22"/>
          <w:szCs w:val="22"/>
        </w:rPr>
        <w:t>mediante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escrito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presentado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el Registro de Entrada núm. 2025/3397, de </w:t>
      </w:r>
      <w:proofErr w:type="spellStart"/>
      <w:r w:rsidRPr="00480242">
        <w:rPr>
          <w:rFonts w:ascii="Arial" w:hAnsi="Arial" w:cs="Arial"/>
          <w:sz w:val="22"/>
          <w:szCs w:val="22"/>
        </w:rPr>
        <w:t>fecha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5 de agosto de 2025, </w:t>
      </w:r>
      <w:proofErr w:type="spellStart"/>
      <w:r w:rsidRPr="00480242">
        <w:rPr>
          <w:rFonts w:ascii="Arial" w:hAnsi="Arial" w:cs="Arial"/>
          <w:sz w:val="22"/>
          <w:szCs w:val="22"/>
        </w:rPr>
        <w:t>solicitó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económica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correspondiente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legislatura, </w:t>
      </w:r>
      <w:proofErr w:type="spellStart"/>
      <w:r w:rsidRPr="00480242">
        <w:rPr>
          <w:rFonts w:ascii="Arial" w:hAnsi="Arial" w:cs="Arial"/>
          <w:sz w:val="22"/>
          <w:szCs w:val="22"/>
        </w:rPr>
        <w:t>comprendida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entre el 1 de </w:t>
      </w:r>
      <w:proofErr w:type="spellStart"/>
      <w:r w:rsidRPr="00480242">
        <w:rPr>
          <w:rFonts w:ascii="Arial" w:hAnsi="Arial" w:cs="Arial"/>
          <w:sz w:val="22"/>
          <w:szCs w:val="22"/>
        </w:rPr>
        <w:t>julio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2025 y el 30 de </w:t>
      </w:r>
      <w:proofErr w:type="spellStart"/>
      <w:r w:rsidRPr="00480242">
        <w:rPr>
          <w:rFonts w:ascii="Arial" w:hAnsi="Arial" w:cs="Arial"/>
          <w:sz w:val="22"/>
          <w:szCs w:val="22"/>
        </w:rPr>
        <w:t>junio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2026.</w:t>
      </w:r>
    </w:p>
    <w:p w14:paraId="1D1FB1A9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64EB607F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En el </w:t>
      </w:r>
      <w:proofErr w:type="spellStart"/>
      <w:r w:rsidRPr="00480242">
        <w:rPr>
          <w:rFonts w:ascii="Arial" w:hAnsi="Arial" w:cs="Arial"/>
          <w:sz w:val="22"/>
          <w:szCs w:val="22"/>
        </w:rPr>
        <w:t>Pleno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Corporación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480242">
        <w:rPr>
          <w:rFonts w:ascii="Arial" w:hAnsi="Arial" w:cs="Arial"/>
          <w:sz w:val="22"/>
          <w:szCs w:val="22"/>
        </w:rPr>
        <w:t>sesión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fecha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12 de </w:t>
      </w:r>
      <w:proofErr w:type="spellStart"/>
      <w:r w:rsidRPr="00480242">
        <w:rPr>
          <w:rFonts w:ascii="Arial" w:hAnsi="Arial" w:cs="Arial"/>
          <w:sz w:val="22"/>
          <w:szCs w:val="22"/>
        </w:rPr>
        <w:t>julio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2023, se </w:t>
      </w:r>
      <w:proofErr w:type="spellStart"/>
      <w:r w:rsidRPr="00480242">
        <w:rPr>
          <w:rFonts w:ascii="Arial" w:hAnsi="Arial" w:cs="Arial"/>
          <w:sz w:val="22"/>
          <w:szCs w:val="22"/>
        </w:rPr>
        <w:t>tomó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conocimiento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constitución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480242">
        <w:rPr>
          <w:rFonts w:ascii="Arial" w:hAnsi="Arial" w:cs="Arial"/>
          <w:sz w:val="22"/>
          <w:szCs w:val="22"/>
        </w:rPr>
        <w:t>grupos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municipales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acordándose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anual para cada </w:t>
      </w:r>
      <w:proofErr w:type="spellStart"/>
      <w:r w:rsidRPr="00480242">
        <w:rPr>
          <w:rFonts w:ascii="Arial" w:hAnsi="Arial" w:cs="Arial"/>
          <w:sz w:val="22"/>
          <w:szCs w:val="22"/>
        </w:rPr>
        <w:t>uno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ellos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480242">
        <w:rPr>
          <w:rFonts w:ascii="Arial" w:hAnsi="Arial" w:cs="Arial"/>
          <w:sz w:val="22"/>
          <w:szCs w:val="22"/>
        </w:rPr>
        <w:t>conformidad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480242">
        <w:rPr>
          <w:rFonts w:ascii="Arial" w:hAnsi="Arial" w:cs="Arial"/>
          <w:sz w:val="22"/>
          <w:szCs w:val="22"/>
        </w:rPr>
        <w:t>dispuesto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480242">
        <w:rPr>
          <w:rFonts w:ascii="Arial" w:hAnsi="Arial" w:cs="Arial"/>
          <w:sz w:val="22"/>
          <w:szCs w:val="22"/>
        </w:rPr>
        <w:t>artículo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73.3 de la </w:t>
      </w:r>
      <w:proofErr w:type="spellStart"/>
      <w:r w:rsidRPr="00480242">
        <w:rPr>
          <w:rFonts w:ascii="Arial" w:hAnsi="Arial" w:cs="Arial"/>
          <w:sz w:val="22"/>
          <w:szCs w:val="22"/>
        </w:rPr>
        <w:t>Ley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7/1985, de 2 de abril, Reguladora de las Bases de </w:t>
      </w:r>
      <w:proofErr w:type="spellStart"/>
      <w:r w:rsidRPr="00480242">
        <w:rPr>
          <w:rFonts w:ascii="Arial" w:hAnsi="Arial" w:cs="Arial"/>
          <w:sz w:val="22"/>
          <w:szCs w:val="22"/>
        </w:rPr>
        <w:t>Régimen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Local.</w:t>
      </w:r>
    </w:p>
    <w:p w14:paraId="73E3B078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34E1CF64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En la </w:t>
      </w:r>
      <w:proofErr w:type="spellStart"/>
      <w:r w:rsidRPr="00480242">
        <w:rPr>
          <w:rFonts w:ascii="Arial" w:hAnsi="Arial" w:cs="Arial"/>
          <w:sz w:val="22"/>
          <w:szCs w:val="22"/>
        </w:rPr>
        <w:t>justificación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anualidad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2024-2025 se ha </w:t>
      </w:r>
      <w:proofErr w:type="spellStart"/>
      <w:r w:rsidRPr="00480242">
        <w:rPr>
          <w:rFonts w:ascii="Arial" w:hAnsi="Arial" w:cs="Arial"/>
          <w:sz w:val="22"/>
          <w:szCs w:val="22"/>
        </w:rPr>
        <w:t>detectado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480242">
        <w:rPr>
          <w:rFonts w:ascii="Arial" w:hAnsi="Arial" w:cs="Arial"/>
          <w:sz w:val="22"/>
          <w:szCs w:val="22"/>
        </w:rPr>
        <w:t>desviación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567,09 € respecto al </w:t>
      </w:r>
      <w:proofErr w:type="spellStart"/>
      <w:r w:rsidRPr="00480242">
        <w:rPr>
          <w:rFonts w:ascii="Arial" w:hAnsi="Arial" w:cs="Arial"/>
          <w:sz w:val="22"/>
          <w:szCs w:val="22"/>
        </w:rPr>
        <w:t>presupuesto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inicialmente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previsto</w:t>
      </w:r>
      <w:proofErr w:type="spellEnd"/>
      <w:r w:rsidRPr="00480242">
        <w:rPr>
          <w:rFonts w:ascii="Arial" w:hAnsi="Arial" w:cs="Arial"/>
          <w:sz w:val="22"/>
          <w:szCs w:val="22"/>
        </w:rPr>
        <w:t>.</w:t>
      </w:r>
    </w:p>
    <w:p w14:paraId="72392753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55DDEE58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480242">
        <w:rPr>
          <w:rFonts w:ascii="Arial" w:hAnsi="Arial" w:cs="Arial"/>
          <w:sz w:val="22"/>
          <w:szCs w:val="22"/>
        </w:rPr>
        <w:t>Visto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el informe de </w:t>
      </w:r>
      <w:proofErr w:type="spellStart"/>
      <w:r w:rsidRPr="00480242">
        <w:rPr>
          <w:rFonts w:ascii="Arial" w:hAnsi="Arial" w:cs="Arial"/>
          <w:sz w:val="22"/>
          <w:szCs w:val="22"/>
        </w:rPr>
        <w:t>Secretaría-Intervención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se </w:t>
      </w:r>
      <w:proofErr w:type="spellStart"/>
      <w:r w:rsidRPr="00480242">
        <w:rPr>
          <w:rFonts w:ascii="Arial" w:hAnsi="Arial" w:cs="Arial"/>
          <w:sz w:val="22"/>
          <w:szCs w:val="22"/>
        </w:rPr>
        <w:t>propone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la Junta de </w:t>
      </w:r>
      <w:proofErr w:type="spellStart"/>
      <w:r w:rsidRPr="00480242">
        <w:rPr>
          <w:rFonts w:ascii="Arial" w:hAnsi="Arial" w:cs="Arial"/>
          <w:sz w:val="22"/>
          <w:szCs w:val="22"/>
        </w:rPr>
        <w:t>Gobierno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Local de la </w:t>
      </w:r>
      <w:proofErr w:type="spellStart"/>
      <w:r w:rsidRPr="00480242">
        <w:rPr>
          <w:rFonts w:ascii="Arial" w:hAnsi="Arial" w:cs="Arial"/>
          <w:sz w:val="22"/>
          <w:szCs w:val="22"/>
        </w:rPr>
        <w:t>Corporación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adopción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siguiente</w:t>
      </w:r>
      <w:proofErr w:type="spellEnd"/>
    </w:p>
    <w:p w14:paraId="308C52D6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3E0D7698" w14:textId="77777777" w:rsidR="00480242" w:rsidRDefault="00480242" w:rsidP="0048024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80242">
        <w:rPr>
          <w:rFonts w:ascii="Arial" w:hAnsi="Arial" w:cs="Arial"/>
          <w:b/>
          <w:bCs/>
          <w:sz w:val="22"/>
          <w:szCs w:val="22"/>
        </w:rPr>
        <w:t>A C U E R D O</w:t>
      </w:r>
    </w:p>
    <w:p w14:paraId="1602C623" w14:textId="77777777" w:rsidR="00480242" w:rsidRPr="00480242" w:rsidRDefault="00480242" w:rsidP="00480242">
      <w:pPr>
        <w:jc w:val="center"/>
        <w:rPr>
          <w:rFonts w:ascii="Arial" w:hAnsi="Arial" w:cs="Arial"/>
          <w:sz w:val="22"/>
          <w:szCs w:val="22"/>
        </w:rPr>
      </w:pPr>
    </w:p>
    <w:p w14:paraId="258B69C8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b/>
          <w:bCs/>
          <w:sz w:val="22"/>
          <w:szCs w:val="22"/>
        </w:rPr>
        <w:t>PRIMERO.</w:t>
      </w:r>
      <w:r w:rsidRPr="00480242">
        <w:rPr>
          <w:rFonts w:ascii="Arial" w:hAnsi="Arial" w:cs="Arial"/>
          <w:sz w:val="22"/>
          <w:szCs w:val="22"/>
        </w:rPr>
        <w:t xml:space="preserve">– </w:t>
      </w:r>
      <w:proofErr w:type="spellStart"/>
      <w:r w:rsidRPr="00480242">
        <w:rPr>
          <w:rFonts w:ascii="Arial" w:hAnsi="Arial" w:cs="Arial"/>
          <w:sz w:val="22"/>
          <w:szCs w:val="22"/>
        </w:rPr>
        <w:t>Aprobar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obligación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económica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por </w:t>
      </w:r>
      <w:proofErr w:type="spellStart"/>
      <w:r w:rsidRPr="00480242">
        <w:rPr>
          <w:rFonts w:ascii="Arial" w:hAnsi="Arial" w:cs="Arial"/>
          <w:sz w:val="22"/>
          <w:szCs w:val="22"/>
        </w:rPr>
        <w:t>importe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750,00 €, prevista en el </w:t>
      </w:r>
      <w:proofErr w:type="spellStart"/>
      <w:r w:rsidRPr="00480242">
        <w:rPr>
          <w:rFonts w:ascii="Arial" w:hAnsi="Arial" w:cs="Arial"/>
          <w:sz w:val="22"/>
          <w:szCs w:val="22"/>
        </w:rPr>
        <w:t>presupuesto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ejercicio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2025, de </w:t>
      </w:r>
      <w:proofErr w:type="spellStart"/>
      <w:r w:rsidRPr="00480242">
        <w:rPr>
          <w:rFonts w:ascii="Arial" w:hAnsi="Arial" w:cs="Arial"/>
          <w:sz w:val="22"/>
          <w:szCs w:val="22"/>
        </w:rPr>
        <w:t>acuerdo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 las </w:t>
      </w:r>
      <w:proofErr w:type="spellStart"/>
      <w:r w:rsidRPr="00480242">
        <w:rPr>
          <w:rFonts w:ascii="Arial" w:hAnsi="Arial" w:cs="Arial"/>
          <w:sz w:val="22"/>
          <w:szCs w:val="22"/>
        </w:rPr>
        <w:t>siguientes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condiciones:</w:t>
      </w:r>
    </w:p>
    <w:p w14:paraId="7065D8D9" w14:textId="77777777" w:rsidR="00480242" w:rsidRPr="00480242" w:rsidRDefault="00480242" w:rsidP="00480242">
      <w:pPr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Destinar esta </w:t>
      </w:r>
      <w:proofErr w:type="spellStart"/>
      <w:r w:rsidRPr="00480242">
        <w:rPr>
          <w:rFonts w:ascii="Arial" w:hAnsi="Arial" w:cs="Arial"/>
          <w:sz w:val="22"/>
          <w:szCs w:val="22"/>
        </w:rPr>
        <w:t>dotación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económica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exclusivamente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80242">
        <w:rPr>
          <w:rFonts w:ascii="Arial" w:hAnsi="Arial" w:cs="Arial"/>
          <w:sz w:val="22"/>
          <w:szCs w:val="22"/>
        </w:rPr>
        <w:t>gastos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directamente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relacionados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480242">
        <w:rPr>
          <w:rFonts w:ascii="Arial" w:hAnsi="Arial" w:cs="Arial"/>
          <w:sz w:val="22"/>
          <w:szCs w:val="22"/>
        </w:rPr>
        <w:t>actividad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grupo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político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municipal. No </w:t>
      </w:r>
      <w:proofErr w:type="spellStart"/>
      <w:r w:rsidRPr="00480242">
        <w:rPr>
          <w:rFonts w:ascii="Arial" w:hAnsi="Arial" w:cs="Arial"/>
          <w:sz w:val="22"/>
          <w:szCs w:val="22"/>
        </w:rPr>
        <w:t>podrá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destinarse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al pago de </w:t>
      </w:r>
      <w:proofErr w:type="spellStart"/>
      <w:r w:rsidRPr="00480242">
        <w:rPr>
          <w:rFonts w:ascii="Arial" w:hAnsi="Arial" w:cs="Arial"/>
          <w:sz w:val="22"/>
          <w:szCs w:val="22"/>
        </w:rPr>
        <w:t>retribuciones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personal de </w:t>
      </w:r>
      <w:proofErr w:type="spellStart"/>
      <w:r w:rsidRPr="00480242">
        <w:rPr>
          <w:rFonts w:ascii="Arial" w:hAnsi="Arial" w:cs="Arial"/>
          <w:sz w:val="22"/>
          <w:szCs w:val="22"/>
        </w:rPr>
        <w:t>cualquier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clase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480242">
        <w:rPr>
          <w:rFonts w:ascii="Arial" w:hAnsi="Arial" w:cs="Arial"/>
          <w:sz w:val="22"/>
          <w:szCs w:val="22"/>
        </w:rPr>
        <w:t>servicio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Corporación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municipal ni a la </w:t>
      </w:r>
      <w:proofErr w:type="spellStart"/>
      <w:r w:rsidRPr="00480242">
        <w:rPr>
          <w:rFonts w:ascii="Arial" w:hAnsi="Arial" w:cs="Arial"/>
          <w:sz w:val="22"/>
          <w:szCs w:val="22"/>
        </w:rPr>
        <w:t>adquisición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bienes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480242">
        <w:rPr>
          <w:rFonts w:ascii="Arial" w:hAnsi="Arial" w:cs="Arial"/>
          <w:sz w:val="22"/>
          <w:szCs w:val="22"/>
        </w:rPr>
        <w:t>puedan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constituir </w:t>
      </w:r>
      <w:proofErr w:type="spellStart"/>
      <w:r w:rsidRPr="00480242">
        <w:rPr>
          <w:rFonts w:ascii="Arial" w:hAnsi="Arial" w:cs="Arial"/>
          <w:sz w:val="22"/>
          <w:szCs w:val="22"/>
        </w:rPr>
        <w:t>activos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fijos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carácter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patrimonial.</w:t>
      </w:r>
    </w:p>
    <w:p w14:paraId="0E3CE9B5" w14:textId="77777777" w:rsidR="00480242" w:rsidRPr="00480242" w:rsidRDefault="00480242" w:rsidP="00480242">
      <w:pPr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Llevar una </w:t>
      </w:r>
      <w:proofErr w:type="spellStart"/>
      <w:r w:rsidRPr="00480242">
        <w:rPr>
          <w:rFonts w:ascii="Arial" w:hAnsi="Arial" w:cs="Arial"/>
          <w:sz w:val="22"/>
          <w:szCs w:val="22"/>
        </w:rPr>
        <w:t>contabilidad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específica de la </w:t>
      </w:r>
      <w:proofErr w:type="spellStart"/>
      <w:r w:rsidRPr="00480242">
        <w:rPr>
          <w:rFonts w:ascii="Arial" w:hAnsi="Arial" w:cs="Arial"/>
          <w:sz w:val="22"/>
          <w:szCs w:val="22"/>
        </w:rPr>
        <w:t>dotación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económica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establecida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480242">
        <w:rPr>
          <w:rFonts w:ascii="Arial" w:hAnsi="Arial" w:cs="Arial"/>
          <w:sz w:val="22"/>
          <w:szCs w:val="22"/>
        </w:rPr>
        <w:t>deberá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ponerse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80242">
        <w:rPr>
          <w:rFonts w:ascii="Arial" w:hAnsi="Arial" w:cs="Arial"/>
          <w:sz w:val="22"/>
          <w:szCs w:val="22"/>
        </w:rPr>
        <w:t>disposición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Pleno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Corporación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siempre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este lo </w:t>
      </w:r>
      <w:proofErr w:type="spellStart"/>
      <w:r w:rsidRPr="00480242">
        <w:rPr>
          <w:rFonts w:ascii="Arial" w:hAnsi="Arial" w:cs="Arial"/>
          <w:sz w:val="22"/>
          <w:szCs w:val="22"/>
        </w:rPr>
        <w:t>requiera</w:t>
      </w:r>
      <w:proofErr w:type="spellEnd"/>
      <w:r w:rsidRPr="00480242">
        <w:rPr>
          <w:rFonts w:ascii="Arial" w:hAnsi="Arial" w:cs="Arial"/>
          <w:sz w:val="22"/>
          <w:szCs w:val="22"/>
        </w:rPr>
        <w:t>.</w:t>
      </w:r>
    </w:p>
    <w:p w14:paraId="51DE7562" w14:textId="77777777" w:rsidR="00480242" w:rsidRDefault="00480242" w:rsidP="00480242">
      <w:pPr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Presentar </w:t>
      </w:r>
      <w:proofErr w:type="spellStart"/>
      <w:r w:rsidRPr="00480242">
        <w:rPr>
          <w:rFonts w:ascii="Arial" w:hAnsi="Arial" w:cs="Arial"/>
          <w:sz w:val="22"/>
          <w:szCs w:val="22"/>
        </w:rPr>
        <w:t>anualmente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antes del 30 de </w:t>
      </w:r>
      <w:proofErr w:type="spellStart"/>
      <w:r w:rsidRPr="00480242">
        <w:rPr>
          <w:rFonts w:ascii="Arial" w:hAnsi="Arial" w:cs="Arial"/>
          <w:sz w:val="22"/>
          <w:szCs w:val="22"/>
        </w:rPr>
        <w:t>junio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2026, la </w:t>
      </w:r>
      <w:proofErr w:type="spellStart"/>
      <w:r w:rsidRPr="00480242">
        <w:rPr>
          <w:rFonts w:ascii="Arial" w:hAnsi="Arial" w:cs="Arial"/>
          <w:sz w:val="22"/>
          <w:szCs w:val="22"/>
        </w:rPr>
        <w:t>justificación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480242">
        <w:rPr>
          <w:rFonts w:ascii="Arial" w:hAnsi="Arial" w:cs="Arial"/>
          <w:sz w:val="22"/>
          <w:szCs w:val="22"/>
        </w:rPr>
        <w:t>aportaciones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recibidas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mediante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presentación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una </w:t>
      </w:r>
      <w:proofErr w:type="spellStart"/>
      <w:r w:rsidRPr="00480242">
        <w:rPr>
          <w:rFonts w:ascii="Arial" w:hAnsi="Arial" w:cs="Arial"/>
          <w:sz w:val="22"/>
          <w:szCs w:val="22"/>
        </w:rPr>
        <w:t>cuenta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justificativa. Esta </w:t>
      </w:r>
      <w:proofErr w:type="spellStart"/>
      <w:r w:rsidRPr="00480242">
        <w:rPr>
          <w:rFonts w:ascii="Arial" w:hAnsi="Arial" w:cs="Arial"/>
          <w:sz w:val="22"/>
          <w:szCs w:val="22"/>
        </w:rPr>
        <w:t>cuenta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incluirá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480242">
        <w:rPr>
          <w:rFonts w:ascii="Arial" w:hAnsi="Arial" w:cs="Arial"/>
          <w:sz w:val="22"/>
          <w:szCs w:val="22"/>
        </w:rPr>
        <w:t>declaración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responsable del </w:t>
      </w:r>
      <w:proofErr w:type="spellStart"/>
      <w:r w:rsidRPr="00480242">
        <w:rPr>
          <w:rFonts w:ascii="Arial" w:hAnsi="Arial" w:cs="Arial"/>
          <w:sz w:val="22"/>
          <w:szCs w:val="22"/>
        </w:rPr>
        <w:t>portavoz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grupo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la que se </w:t>
      </w:r>
      <w:proofErr w:type="spellStart"/>
      <w:r w:rsidRPr="00480242">
        <w:rPr>
          <w:rFonts w:ascii="Arial" w:hAnsi="Arial" w:cs="Arial"/>
          <w:sz w:val="22"/>
          <w:szCs w:val="22"/>
        </w:rPr>
        <w:t>haga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constar que en los </w:t>
      </w:r>
      <w:proofErr w:type="spellStart"/>
      <w:r w:rsidRPr="00480242">
        <w:rPr>
          <w:rFonts w:ascii="Arial" w:hAnsi="Arial" w:cs="Arial"/>
          <w:sz w:val="22"/>
          <w:szCs w:val="22"/>
        </w:rPr>
        <w:t>gastos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efectuados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no se ha </w:t>
      </w:r>
      <w:proofErr w:type="spellStart"/>
      <w:r w:rsidRPr="00480242">
        <w:rPr>
          <w:rFonts w:ascii="Arial" w:hAnsi="Arial" w:cs="Arial"/>
          <w:sz w:val="22"/>
          <w:szCs w:val="22"/>
        </w:rPr>
        <w:t>incurrido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480242">
        <w:rPr>
          <w:rFonts w:ascii="Arial" w:hAnsi="Arial" w:cs="Arial"/>
          <w:sz w:val="22"/>
          <w:szCs w:val="22"/>
        </w:rPr>
        <w:t>ninguno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480242">
        <w:rPr>
          <w:rFonts w:ascii="Arial" w:hAnsi="Arial" w:cs="Arial"/>
          <w:sz w:val="22"/>
          <w:szCs w:val="22"/>
        </w:rPr>
        <w:t>supuestos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prohibición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480242">
        <w:rPr>
          <w:rFonts w:ascii="Arial" w:hAnsi="Arial" w:cs="Arial"/>
          <w:sz w:val="22"/>
          <w:szCs w:val="22"/>
        </w:rPr>
        <w:t>artículo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73.3 de la LBRL. El control de la </w:t>
      </w:r>
      <w:proofErr w:type="spellStart"/>
      <w:r w:rsidRPr="00480242">
        <w:rPr>
          <w:rFonts w:ascii="Arial" w:hAnsi="Arial" w:cs="Arial"/>
          <w:sz w:val="22"/>
          <w:szCs w:val="22"/>
        </w:rPr>
        <w:t>Intervención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480242">
        <w:rPr>
          <w:rFonts w:ascii="Arial" w:hAnsi="Arial" w:cs="Arial"/>
          <w:sz w:val="22"/>
          <w:szCs w:val="22"/>
        </w:rPr>
        <w:t>limitará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verificar que la </w:t>
      </w:r>
      <w:proofErr w:type="spellStart"/>
      <w:r w:rsidRPr="00480242">
        <w:rPr>
          <w:rFonts w:ascii="Arial" w:hAnsi="Arial" w:cs="Arial"/>
          <w:sz w:val="22"/>
          <w:szCs w:val="22"/>
        </w:rPr>
        <w:t>cuenta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justificativa se ajusta a los </w:t>
      </w:r>
      <w:proofErr w:type="spellStart"/>
      <w:r w:rsidRPr="00480242">
        <w:rPr>
          <w:rFonts w:ascii="Arial" w:hAnsi="Arial" w:cs="Arial"/>
          <w:sz w:val="22"/>
          <w:szCs w:val="22"/>
        </w:rPr>
        <w:t>criterios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anteriormente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indicados</w:t>
      </w:r>
      <w:proofErr w:type="spellEnd"/>
      <w:r w:rsidRPr="00480242">
        <w:rPr>
          <w:rFonts w:ascii="Arial" w:hAnsi="Arial" w:cs="Arial"/>
          <w:sz w:val="22"/>
          <w:szCs w:val="22"/>
        </w:rPr>
        <w:t>.</w:t>
      </w:r>
    </w:p>
    <w:p w14:paraId="48A36859" w14:textId="77777777" w:rsidR="00480242" w:rsidRPr="00480242" w:rsidRDefault="00480242" w:rsidP="0048024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E4A0605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b/>
          <w:bCs/>
          <w:sz w:val="22"/>
          <w:szCs w:val="22"/>
        </w:rPr>
        <w:t>SEGUNDO.</w:t>
      </w:r>
      <w:r w:rsidRPr="00480242">
        <w:rPr>
          <w:rFonts w:ascii="Arial" w:hAnsi="Arial" w:cs="Arial"/>
          <w:sz w:val="22"/>
          <w:szCs w:val="22"/>
        </w:rPr>
        <w:t xml:space="preserve">– </w:t>
      </w:r>
      <w:proofErr w:type="spellStart"/>
      <w:r w:rsidRPr="00480242">
        <w:rPr>
          <w:rFonts w:ascii="Arial" w:hAnsi="Arial" w:cs="Arial"/>
          <w:sz w:val="22"/>
          <w:szCs w:val="22"/>
        </w:rPr>
        <w:t>Autorizar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el pago de la </w:t>
      </w:r>
      <w:proofErr w:type="spellStart"/>
      <w:r w:rsidRPr="00480242">
        <w:rPr>
          <w:rFonts w:ascii="Arial" w:hAnsi="Arial" w:cs="Arial"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favor del Grupo Municipal de ERC, por </w:t>
      </w:r>
      <w:proofErr w:type="spellStart"/>
      <w:r w:rsidRPr="00480242">
        <w:rPr>
          <w:rFonts w:ascii="Arial" w:hAnsi="Arial" w:cs="Arial"/>
          <w:sz w:val="22"/>
          <w:szCs w:val="22"/>
        </w:rPr>
        <w:t>importe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182,91 €, </w:t>
      </w:r>
      <w:proofErr w:type="spellStart"/>
      <w:r w:rsidRPr="00480242">
        <w:rPr>
          <w:rFonts w:ascii="Arial" w:hAnsi="Arial" w:cs="Arial"/>
          <w:sz w:val="22"/>
          <w:szCs w:val="22"/>
        </w:rPr>
        <w:t>cantidad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resultante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480242">
        <w:rPr>
          <w:rFonts w:ascii="Arial" w:hAnsi="Arial" w:cs="Arial"/>
          <w:sz w:val="22"/>
          <w:szCs w:val="22"/>
        </w:rPr>
        <w:t>vez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descontada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480242">
        <w:rPr>
          <w:rFonts w:ascii="Arial" w:hAnsi="Arial" w:cs="Arial"/>
          <w:sz w:val="22"/>
          <w:szCs w:val="22"/>
        </w:rPr>
        <w:t>desviación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detectada en la </w:t>
      </w:r>
      <w:proofErr w:type="spellStart"/>
      <w:r w:rsidRPr="00480242">
        <w:rPr>
          <w:rFonts w:ascii="Arial" w:hAnsi="Arial" w:cs="Arial"/>
          <w:sz w:val="22"/>
          <w:szCs w:val="22"/>
        </w:rPr>
        <w:t>justificación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asignación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correspondiente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480242">
        <w:rPr>
          <w:rFonts w:ascii="Arial" w:hAnsi="Arial" w:cs="Arial"/>
          <w:sz w:val="22"/>
          <w:szCs w:val="22"/>
        </w:rPr>
        <w:t>anualidad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2024-2025.</w:t>
      </w:r>
    </w:p>
    <w:p w14:paraId="042BF9A4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58D5CA5A" w14:textId="77777777" w:rsid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b/>
          <w:bCs/>
          <w:sz w:val="22"/>
          <w:szCs w:val="22"/>
        </w:rPr>
        <w:t>TERCERO.</w:t>
      </w:r>
      <w:r w:rsidRPr="00480242">
        <w:rPr>
          <w:rFonts w:ascii="Arial" w:hAnsi="Arial" w:cs="Arial"/>
          <w:sz w:val="22"/>
          <w:szCs w:val="22"/>
        </w:rPr>
        <w:t xml:space="preserve">– Notificar el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acuerdo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480242">
        <w:rPr>
          <w:rFonts w:ascii="Arial" w:hAnsi="Arial" w:cs="Arial"/>
          <w:sz w:val="22"/>
          <w:szCs w:val="22"/>
        </w:rPr>
        <w:t>interesados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480242">
        <w:rPr>
          <w:rFonts w:ascii="Arial" w:hAnsi="Arial" w:cs="Arial"/>
          <w:sz w:val="22"/>
          <w:szCs w:val="22"/>
        </w:rPr>
        <w:t>su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conocimiento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80242">
        <w:rPr>
          <w:rFonts w:ascii="Arial" w:hAnsi="Arial" w:cs="Arial"/>
          <w:sz w:val="22"/>
          <w:szCs w:val="22"/>
        </w:rPr>
        <w:t>efectos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y dar la </w:t>
      </w:r>
      <w:proofErr w:type="spellStart"/>
      <w:r w:rsidRPr="00480242">
        <w:rPr>
          <w:rFonts w:ascii="Arial" w:hAnsi="Arial" w:cs="Arial"/>
          <w:sz w:val="22"/>
          <w:szCs w:val="22"/>
        </w:rPr>
        <w:t>publicidad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480242">
        <w:rPr>
          <w:rFonts w:ascii="Arial" w:hAnsi="Arial" w:cs="Arial"/>
          <w:sz w:val="22"/>
          <w:szCs w:val="22"/>
        </w:rPr>
        <w:t>corresponda</w:t>
      </w:r>
      <w:proofErr w:type="spellEnd"/>
      <w:r w:rsidRPr="00480242">
        <w:rPr>
          <w:rFonts w:ascii="Arial" w:hAnsi="Arial" w:cs="Arial"/>
          <w:sz w:val="22"/>
          <w:szCs w:val="22"/>
        </w:rPr>
        <w:t>.</w:t>
      </w:r>
    </w:p>
    <w:p w14:paraId="0348C4BB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</w:p>
    <w:p w14:paraId="1CC0C50D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Contra el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acuerdo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480242">
        <w:rPr>
          <w:rFonts w:ascii="Arial" w:hAnsi="Arial" w:cs="Arial"/>
          <w:sz w:val="22"/>
          <w:szCs w:val="22"/>
        </w:rPr>
        <w:t>pone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fin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480242">
        <w:rPr>
          <w:rFonts w:ascii="Arial" w:hAnsi="Arial" w:cs="Arial"/>
          <w:sz w:val="22"/>
          <w:szCs w:val="22"/>
        </w:rPr>
        <w:t>vía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administrativa, </w:t>
      </w:r>
      <w:proofErr w:type="spellStart"/>
      <w:r w:rsidRPr="00480242">
        <w:rPr>
          <w:rFonts w:ascii="Arial" w:hAnsi="Arial" w:cs="Arial"/>
          <w:sz w:val="22"/>
          <w:szCs w:val="22"/>
        </w:rPr>
        <w:t>podrá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interponerse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con </w:t>
      </w:r>
      <w:proofErr w:type="spellStart"/>
      <w:r w:rsidRPr="00480242">
        <w:rPr>
          <w:rFonts w:ascii="Arial" w:hAnsi="Arial" w:cs="Arial"/>
          <w:sz w:val="22"/>
          <w:szCs w:val="22"/>
        </w:rPr>
        <w:t>carácter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potestativo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recurso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reposición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480242">
        <w:rPr>
          <w:rFonts w:ascii="Arial" w:hAnsi="Arial" w:cs="Arial"/>
          <w:sz w:val="22"/>
          <w:szCs w:val="22"/>
        </w:rPr>
        <w:t>plazo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un mes </w:t>
      </w:r>
      <w:proofErr w:type="spellStart"/>
      <w:r w:rsidRPr="00480242">
        <w:rPr>
          <w:rFonts w:ascii="Arial" w:hAnsi="Arial" w:cs="Arial"/>
          <w:sz w:val="22"/>
          <w:szCs w:val="22"/>
        </w:rPr>
        <w:t>contado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partir del </w:t>
      </w:r>
      <w:proofErr w:type="spellStart"/>
      <w:r w:rsidRPr="00480242">
        <w:rPr>
          <w:rFonts w:ascii="Arial" w:hAnsi="Arial" w:cs="Arial"/>
          <w:sz w:val="22"/>
          <w:szCs w:val="22"/>
        </w:rPr>
        <w:t>día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siguiente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al de la </w:t>
      </w:r>
      <w:proofErr w:type="spellStart"/>
      <w:r w:rsidRPr="00480242">
        <w:rPr>
          <w:rFonts w:ascii="Arial" w:hAnsi="Arial" w:cs="Arial"/>
          <w:sz w:val="22"/>
          <w:szCs w:val="22"/>
        </w:rPr>
        <w:t>recepción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notificación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ante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480242">
        <w:rPr>
          <w:rFonts w:ascii="Arial" w:hAnsi="Arial" w:cs="Arial"/>
          <w:sz w:val="22"/>
          <w:szCs w:val="22"/>
        </w:rPr>
        <w:t>mismo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órgano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lo </w:t>
      </w:r>
      <w:proofErr w:type="spellStart"/>
      <w:r w:rsidRPr="00480242">
        <w:rPr>
          <w:rFonts w:ascii="Arial" w:hAnsi="Arial" w:cs="Arial"/>
          <w:sz w:val="22"/>
          <w:szCs w:val="22"/>
        </w:rPr>
        <w:t>dictó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480242">
        <w:rPr>
          <w:rFonts w:ascii="Arial" w:hAnsi="Arial" w:cs="Arial"/>
          <w:sz w:val="22"/>
          <w:szCs w:val="22"/>
        </w:rPr>
        <w:t>conformidad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con los </w:t>
      </w:r>
      <w:proofErr w:type="spellStart"/>
      <w:r w:rsidRPr="00480242">
        <w:rPr>
          <w:rFonts w:ascii="Arial" w:hAnsi="Arial" w:cs="Arial"/>
          <w:sz w:val="22"/>
          <w:szCs w:val="22"/>
        </w:rPr>
        <w:t>artículos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123 y 124 de la </w:t>
      </w:r>
      <w:proofErr w:type="spellStart"/>
      <w:r w:rsidRPr="00480242">
        <w:rPr>
          <w:rFonts w:ascii="Arial" w:hAnsi="Arial" w:cs="Arial"/>
          <w:sz w:val="22"/>
          <w:szCs w:val="22"/>
        </w:rPr>
        <w:t>Ley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39/2015, de 1 de octubre, del </w:t>
      </w:r>
      <w:proofErr w:type="spellStart"/>
      <w:r w:rsidRPr="00480242">
        <w:rPr>
          <w:rFonts w:ascii="Arial" w:hAnsi="Arial" w:cs="Arial"/>
          <w:sz w:val="22"/>
          <w:szCs w:val="22"/>
        </w:rPr>
        <w:t>Procedimiento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Administrativo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Común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480242">
        <w:rPr>
          <w:rFonts w:ascii="Arial" w:hAnsi="Arial" w:cs="Arial"/>
          <w:sz w:val="22"/>
          <w:szCs w:val="22"/>
        </w:rPr>
        <w:t>Administraciones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Públicas.</w:t>
      </w:r>
    </w:p>
    <w:p w14:paraId="2A543BD8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480242">
        <w:rPr>
          <w:rFonts w:ascii="Arial" w:hAnsi="Arial" w:cs="Arial"/>
          <w:sz w:val="22"/>
          <w:szCs w:val="22"/>
        </w:rPr>
        <w:t>Alternativamente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podrá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interponerse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recurso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contencioso-administrativo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en el </w:t>
      </w:r>
      <w:proofErr w:type="spellStart"/>
      <w:r w:rsidRPr="00480242">
        <w:rPr>
          <w:rFonts w:ascii="Arial" w:hAnsi="Arial" w:cs="Arial"/>
          <w:sz w:val="22"/>
          <w:szCs w:val="22"/>
        </w:rPr>
        <w:t>plazo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dos meses </w:t>
      </w:r>
      <w:proofErr w:type="spellStart"/>
      <w:r w:rsidRPr="00480242">
        <w:rPr>
          <w:rFonts w:ascii="Arial" w:hAnsi="Arial" w:cs="Arial"/>
          <w:sz w:val="22"/>
          <w:szCs w:val="22"/>
        </w:rPr>
        <w:t>contados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 partir del </w:t>
      </w:r>
      <w:proofErr w:type="spellStart"/>
      <w:r w:rsidRPr="00480242">
        <w:rPr>
          <w:rFonts w:ascii="Arial" w:hAnsi="Arial" w:cs="Arial"/>
          <w:sz w:val="22"/>
          <w:szCs w:val="22"/>
        </w:rPr>
        <w:t>día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siguiente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al de la </w:t>
      </w:r>
      <w:proofErr w:type="spellStart"/>
      <w:r w:rsidRPr="00480242">
        <w:rPr>
          <w:rFonts w:ascii="Arial" w:hAnsi="Arial" w:cs="Arial"/>
          <w:sz w:val="22"/>
          <w:szCs w:val="22"/>
        </w:rPr>
        <w:t>recepción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480242">
        <w:rPr>
          <w:rFonts w:ascii="Arial" w:hAnsi="Arial" w:cs="Arial"/>
          <w:sz w:val="22"/>
          <w:szCs w:val="22"/>
        </w:rPr>
        <w:t>presente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notificación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80242">
        <w:rPr>
          <w:rFonts w:ascii="Arial" w:hAnsi="Arial" w:cs="Arial"/>
          <w:sz w:val="22"/>
          <w:szCs w:val="22"/>
        </w:rPr>
        <w:t>ante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480242">
        <w:rPr>
          <w:rFonts w:ascii="Arial" w:hAnsi="Arial" w:cs="Arial"/>
          <w:sz w:val="22"/>
          <w:szCs w:val="22"/>
        </w:rPr>
        <w:t>Juzgado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lo </w:t>
      </w:r>
      <w:proofErr w:type="spellStart"/>
      <w:r w:rsidRPr="00480242">
        <w:rPr>
          <w:rFonts w:ascii="Arial" w:hAnsi="Arial" w:cs="Arial"/>
          <w:sz w:val="22"/>
          <w:szCs w:val="22"/>
        </w:rPr>
        <w:t>Contencioso-Administrativo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Barcelona, conforme a lo </w:t>
      </w:r>
      <w:proofErr w:type="spellStart"/>
      <w:r w:rsidRPr="00480242">
        <w:rPr>
          <w:rFonts w:ascii="Arial" w:hAnsi="Arial" w:cs="Arial"/>
          <w:sz w:val="22"/>
          <w:szCs w:val="22"/>
        </w:rPr>
        <w:t>dispuesto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480242">
        <w:rPr>
          <w:rFonts w:ascii="Arial" w:hAnsi="Arial" w:cs="Arial"/>
          <w:sz w:val="22"/>
          <w:szCs w:val="22"/>
        </w:rPr>
        <w:t>artículo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46 de la </w:t>
      </w:r>
      <w:proofErr w:type="spellStart"/>
      <w:r w:rsidRPr="00480242">
        <w:rPr>
          <w:rFonts w:ascii="Arial" w:hAnsi="Arial" w:cs="Arial"/>
          <w:sz w:val="22"/>
          <w:szCs w:val="22"/>
        </w:rPr>
        <w:t>Ley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29/1998, de 13 de </w:t>
      </w:r>
      <w:proofErr w:type="spellStart"/>
      <w:r w:rsidRPr="00480242">
        <w:rPr>
          <w:rFonts w:ascii="Arial" w:hAnsi="Arial" w:cs="Arial"/>
          <w:sz w:val="22"/>
          <w:szCs w:val="22"/>
        </w:rPr>
        <w:t>julio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reguladora de la </w:t>
      </w:r>
      <w:proofErr w:type="spellStart"/>
      <w:r w:rsidRPr="00480242">
        <w:rPr>
          <w:rFonts w:ascii="Arial" w:hAnsi="Arial" w:cs="Arial"/>
          <w:sz w:val="22"/>
          <w:szCs w:val="22"/>
        </w:rPr>
        <w:t>Jurisdicción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Contencioso</w:t>
      </w:r>
      <w:proofErr w:type="spellEnd"/>
      <w:r w:rsidRPr="00480242">
        <w:rPr>
          <w:rFonts w:ascii="Arial" w:hAnsi="Arial" w:cs="Arial"/>
          <w:sz w:val="22"/>
          <w:szCs w:val="22"/>
        </w:rPr>
        <w:t>-Administrativa.</w:t>
      </w:r>
    </w:p>
    <w:p w14:paraId="7C88A92D" w14:textId="77777777" w:rsidR="00480242" w:rsidRPr="00480242" w:rsidRDefault="00480242" w:rsidP="00480242">
      <w:pPr>
        <w:jc w:val="both"/>
        <w:rPr>
          <w:rFonts w:ascii="Arial" w:hAnsi="Arial" w:cs="Arial"/>
          <w:sz w:val="22"/>
          <w:szCs w:val="22"/>
        </w:rPr>
      </w:pPr>
      <w:r w:rsidRPr="00480242">
        <w:rPr>
          <w:rFonts w:ascii="Arial" w:hAnsi="Arial" w:cs="Arial"/>
          <w:sz w:val="22"/>
          <w:szCs w:val="22"/>
        </w:rPr>
        <w:t xml:space="preserve">En el caso de que se </w:t>
      </w:r>
      <w:proofErr w:type="spellStart"/>
      <w:r w:rsidRPr="00480242">
        <w:rPr>
          <w:rFonts w:ascii="Arial" w:hAnsi="Arial" w:cs="Arial"/>
          <w:sz w:val="22"/>
          <w:szCs w:val="22"/>
        </w:rPr>
        <w:t>interponga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recurso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480242">
        <w:rPr>
          <w:rFonts w:ascii="Arial" w:hAnsi="Arial" w:cs="Arial"/>
          <w:sz w:val="22"/>
          <w:szCs w:val="22"/>
        </w:rPr>
        <w:t>reposición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, no </w:t>
      </w:r>
      <w:proofErr w:type="spellStart"/>
      <w:r w:rsidRPr="00480242">
        <w:rPr>
          <w:rFonts w:ascii="Arial" w:hAnsi="Arial" w:cs="Arial"/>
          <w:sz w:val="22"/>
          <w:szCs w:val="22"/>
        </w:rPr>
        <w:t>podrá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interponerse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recurso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contencioso-administrativo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hasta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480242">
        <w:rPr>
          <w:rFonts w:ascii="Arial" w:hAnsi="Arial" w:cs="Arial"/>
          <w:sz w:val="22"/>
          <w:szCs w:val="22"/>
        </w:rPr>
        <w:t>aquel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haya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sido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resuelto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expresamente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o se </w:t>
      </w:r>
      <w:proofErr w:type="spellStart"/>
      <w:r w:rsidRPr="00480242">
        <w:rPr>
          <w:rFonts w:ascii="Arial" w:hAnsi="Arial" w:cs="Arial"/>
          <w:sz w:val="22"/>
          <w:szCs w:val="22"/>
        </w:rPr>
        <w:t>produzca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su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desestimación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por silencio </w:t>
      </w:r>
      <w:proofErr w:type="spellStart"/>
      <w:r w:rsidRPr="00480242">
        <w:rPr>
          <w:rFonts w:ascii="Arial" w:hAnsi="Arial" w:cs="Arial"/>
          <w:sz w:val="22"/>
          <w:szCs w:val="22"/>
        </w:rPr>
        <w:t>administrativo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80242">
        <w:rPr>
          <w:rFonts w:ascii="Arial" w:hAnsi="Arial" w:cs="Arial"/>
          <w:sz w:val="22"/>
          <w:szCs w:val="22"/>
        </w:rPr>
        <w:t>Todo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ello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sin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perjuicio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de que </w:t>
      </w:r>
      <w:proofErr w:type="spellStart"/>
      <w:r w:rsidRPr="00480242">
        <w:rPr>
          <w:rFonts w:ascii="Arial" w:hAnsi="Arial" w:cs="Arial"/>
          <w:sz w:val="22"/>
          <w:szCs w:val="22"/>
        </w:rPr>
        <w:t>pueda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interponer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cualquier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otro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recurso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480242">
        <w:rPr>
          <w:rFonts w:ascii="Arial" w:hAnsi="Arial" w:cs="Arial"/>
          <w:sz w:val="22"/>
          <w:szCs w:val="22"/>
        </w:rPr>
        <w:t>estime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procedente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en defensa de </w:t>
      </w:r>
      <w:proofErr w:type="spellStart"/>
      <w:r w:rsidRPr="00480242">
        <w:rPr>
          <w:rFonts w:ascii="Arial" w:hAnsi="Arial" w:cs="Arial"/>
          <w:sz w:val="22"/>
          <w:szCs w:val="22"/>
        </w:rPr>
        <w:t>sus</w:t>
      </w:r>
      <w:proofErr w:type="spellEnd"/>
      <w:r w:rsidRPr="004802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80242">
        <w:rPr>
          <w:rFonts w:ascii="Arial" w:hAnsi="Arial" w:cs="Arial"/>
          <w:sz w:val="22"/>
          <w:szCs w:val="22"/>
        </w:rPr>
        <w:t>derechos</w:t>
      </w:r>
      <w:proofErr w:type="spellEnd"/>
      <w:r w:rsidRPr="00480242">
        <w:rPr>
          <w:rFonts w:ascii="Arial" w:hAnsi="Arial" w:cs="Arial"/>
          <w:sz w:val="22"/>
          <w:szCs w:val="22"/>
        </w:rPr>
        <w:t>.</w:t>
      </w:r>
    </w:p>
    <w:p w14:paraId="5DDBAF93" w14:textId="77777777" w:rsidR="00480242" w:rsidRPr="00CA6FBC" w:rsidRDefault="00480242" w:rsidP="00C704B2">
      <w:pPr>
        <w:jc w:val="both"/>
        <w:rPr>
          <w:rFonts w:ascii="Arial" w:hAnsi="Arial" w:cs="Arial"/>
          <w:sz w:val="22"/>
          <w:szCs w:val="22"/>
        </w:rPr>
      </w:pPr>
    </w:p>
    <w:p w14:paraId="4FEB8F97" w14:textId="77777777" w:rsidR="00480242" w:rsidRPr="00CA6FBC" w:rsidRDefault="00480242" w:rsidP="00C704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hAnsi="Arial" w:cs="Arial"/>
          <w:sz w:val="22"/>
          <w:szCs w:val="22"/>
        </w:rPr>
        <w:t>secretario</w:t>
      </w:r>
      <w:proofErr w:type="spellEnd"/>
    </w:p>
    <w:p w14:paraId="1AF070FE" w14:textId="77777777" w:rsidR="00480242" w:rsidRPr="00CA6FBC" w:rsidRDefault="00480242" w:rsidP="00C704B2">
      <w:pPr>
        <w:jc w:val="both"/>
        <w:rPr>
          <w:rFonts w:ascii="Arial" w:hAnsi="Arial" w:cs="Arial"/>
          <w:sz w:val="22"/>
          <w:szCs w:val="22"/>
        </w:rPr>
      </w:pPr>
    </w:p>
    <w:p w14:paraId="152B91A6" w14:textId="77777777" w:rsidR="00480242" w:rsidRPr="00CA6FBC" w:rsidRDefault="00480242" w:rsidP="00C704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position w:val="6"/>
          <w:sz w:val="22"/>
          <w:szCs w:val="22"/>
        </w:rPr>
        <w:t xml:space="preserve">Joan Lluís Obiols </w:t>
      </w:r>
      <w:proofErr w:type="spellStart"/>
      <w:r>
        <w:rPr>
          <w:rFonts w:ascii="Arial" w:hAnsi="Arial" w:cs="Arial"/>
          <w:color w:val="000000"/>
          <w:position w:val="6"/>
          <w:sz w:val="22"/>
          <w:szCs w:val="22"/>
        </w:rPr>
        <w:t>Suari</w:t>
      </w:r>
      <w:proofErr w:type="spellEnd"/>
    </w:p>
    <w:p w14:paraId="437F4AD2" w14:textId="77777777" w:rsidR="00480242" w:rsidRPr="00CA6FBC" w:rsidRDefault="00480242" w:rsidP="00C704B2">
      <w:pPr>
        <w:tabs>
          <w:tab w:val="left" w:pos="1185"/>
        </w:tabs>
        <w:rPr>
          <w:rFonts w:ascii="Arial" w:hAnsi="Arial" w:cs="Arial"/>
          <w:sz w:val="22"/>
          <w:szCs w:val="22"/>
          <w:lang w:val="es-ES_tradnl"/>
        </w:rPr>
      </w:pPr>
    </w:p>
    <w:p w14:paraId="336B1ECD" w14:textId="77777777" w:rsidR="007F630B" w:rsidRPr="00CA6FBC" w:rsidRDefault="007F630B" w:rsidP="00954A02">
      <w:pPr>
        <w:tabs>
          <w:tab w:val="left" w:pos="1185"/>
        </w:tabs>
        <w:rPr>
          <w:rFonts w:ascii="Arial" w:hAnsi="Arial" w:cs="Arial"/>
          <w:sz w:val="22"/>
          <w:szCs w:val="22"/>
          <w:lang w:val="es-ES_tradnl"/>
        </w:rPr>
      </w:pPr>
    </w:p>
    <w:sectPr w:rsidR="007F630B" w:rsidRPr="00CA6FBC" w:rsidSect="00CA28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37425" w14:textId="77777777" w:rsidR="007F630B" w:rsidRDefault="007F630B">
      <w:r>
        <w:separator/>
      </w:r>
    </w:p>
  </w:endnote>
  <w:endnote w:type="continuationSeparator" w:id="0">
    <w:p w14:paraId="7493C38C" w14:textId="77777777" w:rsidR="007F630B" w:rsidRDefault="007F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C0684" w14:textId="77777777" w:rsidR="007F630B" w:rsidRDefault="007F630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E8F83" w14:textId="77777777" w:rsidR="007F630B" w:rsidRPr="00F63DAC" w:rsidRDefault="007F630B">
    <w:pPr>
      <w:pStyle w:val="Peu"/>
      <w:rPr>
        <w:sz w:val="22"/>
        <w:szCs w:val="22"/>
        <w:lang w:val="es-ES_tradnl"/>
      </w:rPr>
    </w:pPr>
  </w:p>
  <w:p w14:paraId="19847793" w14:textId="77777777" w:rsidR="007F630B" w:rsidRDefault="007F630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75B85" w14:textId="77777777" w:rsidR="007F630B" w:rsidRDefault="007F630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56299" w14:textId="77777777" w:rsidR="007F630B" w:rsidRDefault="007F630B">
      <w:r>
        <w:separator/>
      </w:r>
    </w:p>
  </w:footnote>
  <w:footnote w:type="continuationSeparator" w:id="0">
    <w:p w14:paraId="7D551BA6" w14:textId="77777777" w:rsidR="007F630B" w:rsidRDefault="007F6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CE41" w14:textId="77777777" w:rsidR="007F630B" w:rsidRDefault="007F630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793BE" w14:textId="77777777" w:rsidR="007F630B" w:rsidRDefault="007F630B" w:rsidP="00D637E5">
    <w:pPr>
      <w:pStyle w:val="Default"/>
      <w:jc w:val="center"/>
      <w:rPr>
        <w:sz w:val="36"/>
        <w:szCs w:val="36"/>
      </w:rPr>
    </w:pPr>
  </w:p>
  <w:p w14:paraId="6EEB9FDC" w14:textId="77777777" w:rsidR="007F630B" w:rsidRPr="00F5692C" w:rsidRDefault="007F630B" w:rsidP="00D637E5">
    <w:pPr>
      <w:pStyle w:val="Default"/>
      <w:rPr>
        <w:rFonts w:ascii="Arial" w:hAnsi="Arial" w:cs="Arial"/>
        <w:sz w:val="28"/>
        <w:szCs w:val="28"/>
      </w:rPr>
    </w:pPr>
    <w:r>
      <w:rPr>
        <w:sz w:val="36"/>
        <w:szCs w:val="36"/>
      </w:rPr>
      <w:t xml:space="preserve">    </w:t>
    </w: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6A59970C" wp14:editId="0A048B18">
          <wp:simplePos x="0" y="0"/>
          <wp:positionH relativeFrom="column">
            <wp:posOffset>-508635</wp:posOffset>
          </wp:positionH>
          <wp:positionV relativeFrom="paragraph">
            <wp:posOffset>-341630</wp:posOffset>
          </wp:positionV>
          <wp:extent cx="2979420" cy="10858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9420" cy="1085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060B1D5" w14:textId="77777777" w:rsidR="007F630B" w:rsidRPr="00F5692C" w:rsidRDefault="007F630B" w:rsidP="00D637E5">
    <w:pPr>
      <w:rPr>
        <w:rFonts w:ascii="Arial" w:hAnsi="Arial" w:cs="Arial"/>
        <w:sz w:val="28"/>
        <w:szCs w:val="28"/>
      </w:rPr>
    </w:pPr>
    <w:r w:rsidRPr="00F5692C">
      <w:rPr>
        <w:rFonts w:ascii="Arial" w:hAnsi="Arial" w:cs="Arial"/>
        <w:color w:val="000000"/>
        <w:sz w:val="28"/>
        <w:szCs w:val="28"/>
      </w:rPr>
      <w:t xml:space="preserve">    </w:t>
    </w:r>
  </w:p>
  <w:p w14:paraId="78933355" w14:textId="77777777" w:rsidR="007F630B" w:rsidRDefault="007F630B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58C220" wp14:editId="471C3E7C">
          <wp:simplePos x="0" y="0"/>
          <wp:positionH relativeFrom="column">
            <wp:posOffset>-648335</wp:posOffset>
          </wp:positionH>
          <wp:positionV relativeFrom="paragraph">
            <wp:posOffset>2244725</wp:posOffset>
          </wp:positionV>
          <wp:extent cx="265430" cy="5918835"/>
          <wp:effectExtent l="0" t="0" r="1270" b="571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430" cy="5918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6EDE7" w14:textId="77777777" w:rsidR="007F630B" w:rsidRDefault="007F630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D3B6C"/>
    <w:multiLevelType w:val="multilevel"/>
    <w:tmpl w:val="D6784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60D48A2"/>
    <w:multiLevelType w:val="multilevel"/>
    <w:tmpl w:val="4C8E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0D48A3"/>
    <w:multiLevelType w:val="hybridMultilevel"/>
    <w:tmpl w:val="58785452"/>
    <w:lvl w:ilvl="0" w:tplc="D122A6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2C622222">
      <w:start w:val="1"/>
      <w:numFmt w:val="lowerLetter"/>
      <w:lvlText w:val="%2."/>
      <w:lvlJc w:val="left"/>
      <w:pPr>
        <w:ind w:left="1440" w:hanging="360"/>
      </w:pPr>
    </w:lvl>
    <w:lvl w:ilvl="2" w:tplc="E47620E2">
      <w:start w:val="1"/>
      <w:numFmt w:val="lowerRoman"/>
      <w:lvlText w:val="%3."/>
      <w:lvlJc w:val="right"/>
      <w:pPr>
        <w:ind w:left="2160" w:hanging="180"/>
      </w:pPr>
    </w:lvl>
    <w:lvl w:ilvl="3" w:tplc="D3482020">
      <w:start w:val="1"/>
      <w:numFmt w:val="decimal"/>
      <w:lvlText w:val="%4."/>
      <w:lvlJc w:val="left"/>
      <w:pPr>
        <w:ind w:left="2880" w:hanging="360"/>
      </w:pPr>
    </w:lvl>
    <w:lvl w:ilvl="4" w:tplc="E592D524">
      <w:start w:val="1"/>
      <w:numFmt w:val="lowerLetter"/>
      <w:lvlText w:val="%5."/>
      <w:lvlJc w:val="left"/>
      <w:pPr>
        <w:ind w:left="3600" w:hanging="360"/>
      </w:pPr>
    </w:lvl>
    <w:lvl w:ilvl="5" w:tplc="7A92D316">
      <w:start w:val="1"/>
      <w:numFmt w:val="lowerRoman"/>
      <w:lvlText w:val="%6."/>
      <w:lvlJc w:val="right"/>
      <w:pPr>
        <w:ind w:left="4320" w:hanging="180"/>
      </w:pPr>
    </w:lvl>
    <w:lvl w:ilvl="6" w:tplc="A218E5AE">
      <w:start w:val="1"/>
      <w:numFmt w:val="decimal"/>
      <w:lvlText w:val="%7."/>
      <w:lvlJc w:val="left"/>
      <w:pPr>
        <w:ind w:left="5040" w:hanging="360"/>
      </w:pPr>
    </w:lvl>
    <w:lvl w:ilvl="7" w:tplc="DC5EC0AE">
      <w:start w:val="1"/>
      <w:numFmt w:val="lowerLetter"/>
      <w:lvlText w:val="%8."/>
      <w:lvlJc w:val="left"/>
      <w:pPr>
        <w:ind w:left="5760" w:hanging="360"/>
      </w:pPr>
    </w:lvl>
    <w:lvl w:ilvl="8" w:tplc="824654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466FD"/>
    <w:multiLevelType w:val="multilevel"/>
    <w:tmpl w:val="7346E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59176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656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5264329">
    <w:abstractNumId w:val="0"/>
  </w:num>
  <w:num w:numId="4" w16cid:durableId="127508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0B"/>
    <w:rsid w:val="001566C9"/>
    <w:rsid w:val="00241151"/>
    <w:rsid w:val="00480242"/>
    <w:rsid w:val="007F630B"/>
    <w:rsid w:val="0082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F3AEA"/>
  <w15:docId w15:val="{C7403500-C715-49E9-AF2D-4A28025EE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F63DAC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63DAC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semiHidden/>
    <w:rsid w:val="00F63DAC"/>
    <w:rPr>
      <w:rFonts w:ascii="Tahoma" w:hAnsi="Tahoma" w:cs="Tahoma"/>
      <w:sz w:val="16"/>
      <w:szCs w:val="16"/>
    </w:rPr>
  </w:style>
  <w:style w:type="character" w:styleId="Nmerodepgina">
    <w:name w:val="page number"/>
    <w:basedOn w:val="Lletraperdefectedelpargraf"/>
    <w:rsid w:val="00F63DAC"/>
  </w:style>
  <w:style w:type="character" w:styleId="Textennegreta">
    <w:name w:val="Strong"/>
    <w:qFormat/>
    <w:rsid w:val="00631C9D"/>
    <w:rPr>
      <w:b/>
      <w:bCs/>
    </w:rPr>
  </w:style>
  <w:style w:type="paragraph" w:customStyle="1" w:styleId="Default">
    <w:name w:val="Default"/>
    <w:rsid w:val="00D637E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1">
    <w:name w:val="st1"/>
    <w:rsid w:val="00CA6FBC"/>
  </w:style>
  <w:style w:type="paragraph" w:customStyle="1" w:styleId="Normal00">
    <w:name w:val="Normal_0_0"/>
    <w:qFormat/>
    <w:rPr>
      <w:sz w:val="24"/>
      <w:szCs w:val="24"/>
    </w:rPr>
  </w:style>
  <w:style w:type="paragraph" w:customStyle="1" w:styleId="ListParagraph00">
    <w:name w:val="List Paragraph_0_0"/>
    <w:basedOn w:val="Normal00"/>
    <w:uiPriority w:val="34"/>
    <w:qFormat/>
    <w:rsid w:val="00CC61FD"/>
    <w:pPr>
      <w:ind w:left="720"/>
      <w:contextualSpacing/>
    </w:pPr>
  </w:style>
  <w:style w:type="paragraph" w:customStyle="1" w:styleId="Normal1">
    <w:name w:val="Normal_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BD1CB-9F16-48CE-8DB6-42911100E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623</Words>
  <Characters>3371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Aj. Avinyó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Maria Garrigó Muñoz</dc:creator>
  <cp:lastModifiedBy>Anna Mill Obradors</cp:lastModifiedBy>
  <cp:revision>2</cp:revision>
  <cp:lastPrinted>2016-11-17T08:35:00Z</cp:lastPrinted>
  <dcterms:created xsi:type="dcterms:W3CDTF">2025-09-16T11:13:00Z</dcterms:created>
  <dcterms:modified xsi:type="dcterms:W3CDTF">2025-09-16T11:13:00Z</dcterms:modified>
</cp:coreProperties>
</file>