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4D1" w:rsidRDefault="000C14D1" w:rsidP="00AB1030">
      <w:pPr>
        <w:spacing w:line="360" w:lineRule="auto"/>
        <w:jc w:val="both"/>
        <w:rPr>
          <w:b/>
        </w:rPr>
      </w:pPr>
    </w:p>
    <w:p w:rsidR="00C8147B" w:rsidRPr="00A33FFE" w:rsidRDefault="00C8147B" w:rsidP="00C8147B">
      <w:pPr>
        <w:tabs>
          <w:tab w:val="left" w:pos="7200"/>
        </w:tabs>
        <w:spacing w:line="360" w:lineRule="auto"/>
        <w:ind w:right="-1"/>
        <w:jc w:val="both"/>
        <w:rPr>
          <w:rFonts w:cs="Arial"/>
          <w:b/>
          <w:szCs w:val="22"/>
          <w:lang w:eastAsia="en-US"/>
        </w:rPr>
      </w:pPr>
      <w:r w:rsidRPr="00594893">
        <w:rPr>
          <w:rFonts w:cs="Arial"/>
          <w:b/>
          <w:szCs w:val="22"/>
        </w:rPr>
        <w:t>CONVENI DE COL·LABORACIÓ ENTRE L’AJUNTAMENT DE SENTMENAT I L’ENTITAT S</w:t>
      </w:r>
      <w:r w:rsidR="001513BE">
        <w:rPr>
          <w:rFonts w:cs="Arial"/>
          <w:b/>
          <w:szCs w:val="22"/>
        </w:rPr>
        <w:t xml:space="preserve">ENTMEGATENCS </w:t>
      </w:r>
      <w:r w:rsidRPr="00594893">
        <w:rPr>
          <w:rFonts w:cs="Arial"/>
          <w:b/>
          <w:szCs w:val="22"/>
        </w:rPr>
        <w:t>PER TAL</w:t>
      </w:r>
      <w:r w:rsidRPr="00A33FFE">
        <w:rPr>
          <w:rFonts w:cs="Arial"/>
          <w:szCs w:val="22"/>
        </w:rPr>
        <w:t xml:space="preserve"> </w:t>
      </w:r>
      <w:r w:rsidRPr="00A33FFE">
        <w:rPr>
          <w:rFonts w:cs="Arial"/>
          <w:b/>
          <w:szCs w:val="22"/>
        </w:rPr>
        <w:t>DE PROMOURE</w:t>
      </w:r>
      <w:r w:rsidR="001513BE">
        <w:rPr>
          <w:rFonts w:cs="Arial"/>
          <w:b/>
          <w:szCs w:val="22"/>
        </w:rPr>
        <w:t xml:space="preserve"> </w:t>
      </w:r>
      <w:r w:rsidR="001513BE" w:rsidRPr="001513BE">
        <w:rPr>
          <w:rFonts w:cs="Arial"/>
          <w:b/>
          <w:szCs w:val="22"/>
        </w:rPr>
        <w:t>LA REALITZACIÓ D’ACTIVITATS DE PROTECCIÓ DELS GATS QUE VIUEN ALS CARRERS DE SENTMENAT I PROMOURE L’ADOPCIÓ DE FOR</w:t>
      </w:r>
      <w:bookmarkStart w:id="0" w:name="_GoBack"/>
      <w:bookmarkEnd w:id="0"/>
      <w:r w:rsidR="001513BE" w:rsidRPr="001513BE">
        <w:rPr>
          <w:rFonts w:cs="Arial"/>
          <w:b/>
          <w:szCs w:val="22"/>
        </w:rPr>
        <w:t>MA RESPONSABLE D’AQUESTS GATS, TAMBÉ DELS ABANDONATS, SEMPRE MIRANT PEL SEU BENESTAR</w:t>
      </w:r>
      <w:r w:rsidR="001513BE">
        <w:rPr>
          <w:rFonts w:cs="Arial"/>
          <w:b/>
          <w:szCs w:val="22"/>
        </w:rPr>
        <w:t xml:space="preserve"> </w:t>
      </w:r>
      <w:r w:rsidRPr="00A33FFE">
        <w:rPr>
          <w:rFonts w:cs="Arial"/>
          <w:b/>
          <w:szCs w:val="22"/>
        </w:rPr>
        <w:t xml:space="preserve">. </w:t>
      </w:r>
    </w:p>
    <w:p w:rsidR="00F06B7C" w:rsidRPr="00BE4B77" w:rsidRDefault="00F06B7C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Sentmenat, </w:t>
      </w: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</w:p>
    <w:p w:rsidR="00BE4B77" w:rsidRPr="00BE4B77" w:rsidRDefault="00BE4B77" w:rsidP="00AB1030">
      <w:pPr>
        <w:keepNext/>
        <w:spacing w:line="360" w:lineRule="auto"/>
        <w:ind w:right="-1"/>
        <w:jc w:val="both"/>
        <w:outlineLvl w:val="0"/>
        <w:rPr>
          <w:rFonts w:cs="Arial"/>
          <w:b/>
          <w:szCs w:val="22"/>
        </w:rPr>
      </w:pPr>
      <w:r w:rsidRPr="00BE4B77">
        <w:rPr>
          <w:rFonts w:cs="Arial"/>
          <w:b/>
          <w:szCs w:val="22"/>
        </w:rPr>
        <w:t>REUNITS</w:t>
      </w:r>
    </w:p>
    <w:p w:rsidR="00BE4B77" w:rsidRPr="00BE4B77" w:rsidRDefault="00BE4B77" w:rsidP="00AB1030">
      <w:pPr>
        <w:spacing w:line="360" w:lineRule="auto"/>
        <w:ind w:right="-1"/>
        <w:jc w:val="both"/>
        <w:rPr>
          <w:rFonts w:cs="Arial"/>
          <w:b/>
          <w:szCs w:val="22"/>
        </w:rPr>
      </w:pPr>
    </w:p>
    <w:p w:rsidR="00BE4B77" w:rsidRPr="00BE4B77" w:rsidRDefault="00BE4B77" w:rsidP="00AB1030">
      <w:pPr>
        <w:spacing w:line="360" w:lineRule="auto"/>
        <w:jc w:val="both"/>
        <w:rPr>
          <w:rFonts w:cs="Arial"/>
          <w:szCs w:val="22"/>
        </w:rPr>
      </w:pPr>
      <w:r w:rsidRPr="00BE4B77">
        <w:rPr>
          <w:rFonts w:cs="Arial"/>
          <w:szCs w:val="22"/>
        </w:rPr>
        <w:t xml:space="preserve">D’una part, </w:t>
      </w:r>
      <w:r w:rsidR="004947FE">
        <w:rPr>
          <w:rFonts w:cs="Arial"/>
          <w:szCs w:val="22"/>
        </w:rPr>
        <w:t>Montserrat Rueda Miralles,</w:t>
      </w:r>
      <w:r w:rsidR="00342CE0">
        <w:rPr>
          <w:rFonts w:cs="Arial"/>
          <w:szCs w:val="22"/>
        </w:rPr>
        <w:t xml:space="preserve"> alcalde</w:t>
      </w:r>
      <w:r w:rsidR="004947FE">
        <w:rPr>
          <w:rFonts w:cs="Arial"/>
          <w:szCs w:val="22"/>
        </w:rPr>
        <w:t>ssa</w:t>
      </w:r>
      <w:r w:rsidRPr="00BE4B77">
        <w:rPr>
          <w:rFonts w:cs="Arial"/>
          <w:szCs w:val="22"/>
        </w:rPr>
        <w:t xml:space="preserve"> de Sentmenat, actuant en la seva representació en virtut de les facultats conferides pels arts. 21.1 b)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7/1985, de 2 d’abril, reguladora de les bases de règim local i </w:t>
      </w:r>
      <w:smartTag w:uri="urn:schemas-microsoft-com:office:smarttags" w:element="metricconverter">
        <w:smartTagPr>
          <w:attr w:name="ProductID" w:val="53.1 a"/>
        </w:smartTagPr>
        <w:r w:rsidRPr="00BE4B77">
          <w:rPr>
            <w:rFonts w:cs="Arial"/>
            <w:szCs w:val="22"/>
          </w:rPr>
          <w:t>53.1 a</w:t>
        </w:r>
      </w:smartTag>
      <w:r w:rsidRPr="00BE4B77">
        <w:rPr>
          <w:rFonts w:cs="Arial"/>
          <w:szCs w:val="22"/>
        </w:rPr>
        <w:t xml:space="preserve">) del Decret Legislatiu 2/2003, de 28 d’abril, pel qual s’aprova el text refós de </w:t>
      </w:r>
      <w:smartTag w:uri="urn:schemas-microsoft-com:office:smarttags" w:element="PersonName">
        <w:smartTagPr>
          <w:attr w:name="ProductID" w:val="la Llei"/>
        </w:smartTagPr>
        <w:r w:rsidRPr="00BE4B77">
          <w:rPr>
            <w:rFonts w:cs="Arial"/>
            <w:szCs w:val="22"/>
          </w:rPr>
          <w:t>la Llei</w:t>
        </w:r>
      </w:smartTag>
      <w:r w:rsidRPr="00BE4B77">
        <w:rPr>
          <w:rFonts w:cs="Arial"/>
          <w:szCs w:val="22"/>
        </w:rPr>
        <w:t xml:space="preserve"> municipal i de règ</w:t>
      </w:r>
      <w:r w:rsidR="00691D4A">
        <w:rPr>
          <w:rFonts w:cs="Arial"/>
          <w:szCs w:val="22"/>
        </w:rPr>
        <w:t>im local de Catalunya, assistit</w:t>
      </w:r>
      <w:r w:rsidRPr="00BE4B77">
        <w:rPr>
          <w:rFonts w:cs="Arial"/>
          <w:szCs w:val="22"/>
        </w:rPr>
        <w:t xml:space="preserve"> pel secretari de </w:t>
      </w:r>
      <w:smartTag w:uri="urn:schemas-microsoft-com:office:smarttags" w:element="PersonName">
        <w:smartTagPr>
          <w:attr w:name="ProductID" w:val="la Corporaci￳ Sr. Gonzalo"/>
        </w:smartTagPr>
        <w:smartTag w:uri="urn:schemas-microsoft-com:office:smarttags" w:element="PersonName">
          <w:smartTagPr>
            <w:attr w:name="ProductID" w:val="la Corporaci￳ Sr."/>
          </w:smartTagPr>
          <w:smartTag w:uri="urn:schemas-microsoft-com:office:smarttags" w:element="PersonName">
            <w:smartTagPr>
              <w:attr w:name="ProductID" w:val="la Corporaci￳"/>
            </w:smartTagPr>
            <w:r w:rsidRPr="00BE4B77">
              <w:rPr>
                <w:rFonts w:cs="Arial"/>
                <w:szCs w:val="22"/>
              </w:rPr>
              <w:t>la Corporació</w:t>
            </w:r>
          </w:smartTag>
          <w:r w:rsidRPr="00BE4B77">
            <w:rPr>
              <w:rFonts w:cs="Arial"/>
              <w:szCs w:val="22"/>
            </w:rPr>
            <w:t xml:space="preserve"> Sr.</w:t>
          </w:r>
        </w:smartTag>
        <w:r w:rsidRPr="00BE4B77">
          <w:rPr>
            <w:rFonts w:cs="Arial"/>
            <w:szCs w:val="22"/>
          </w:rPr>
          <w:t xml:space="preserve"> Gonzalo</w:t>
        </w:r>
      </w:smartTag>
      <w:r w:rsidRPr="00BE4B77">
        <w:rPr>
          <w:rFonts w:cs="Arial"/>
          <w:szCs w:val="22"/>
        </w:rPr>
        <w:t xml:space="preserve"> Lluzar López de Briñas.</w:t>
      </w:r>
    </w:p>
    <w:p w:rsidR="004A726D" w:rsidRDefault="004A726D" w:rsidP="004A726D">
      <w:pPr>
        <w:spacing w:line="360" w:lineRule="auto"/>
        <w:ind w:right="-1"/>
        <w:jc w:val="both"/>
        <w:rPr>
          <w:rFonts w:cs="Arial"/>
          <w:szCs w:val="22"/>
        </w:rPr>
      </w:pPr>
    </w:p>
    <w:p w:rsidR="00C8147B" w:rsidRPr="00594893" w:rsidRDefault="002B6AB9" w:rsidP="00C8147B">
      <w:pPr>
        <w:spacing w:line="360" w:lineRule="auto"/>
        <w:jc w:val="both"/>
        <w:rPr>
          <w:rFonts w:cs="Arial"/>
          <w:szCs w:val="22"/>
        </w:rPr>
      </w:pPr>
      <w:r>
        <w:rPr>
          <w:rFonts w:cs="Arial"/>
          <w:noProof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3501391</wp:posOffset>
                </wp:positionH>
                <wp:positionV relativeFrom="paragraph">
                  <wp:posOffset>5080</wp:posOffset>
                </wp:positionV>
                <wp:extent cx="704850" cy="161925"/>
                <wp:effectExtent l="0" t="0" r="19050" b="28575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529FC2" id="Rectángulo 8" o:spid="_x0000_s1026" style="position:absolute;margin-left:275.7pt;margin-top:.4pt;width:55.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1iVbeAIAAC4FAAAOAAAAZHJzL2Uyb0RvYy54bWysVM1u2zAMvg/YOwi6r7aDpD9BnSJo0WFA&#10;0RZth55VWYqNyaJGKXGyt9mz7MVKyY7bdd1lWA6OJJIfyU8fdXq2bQ3bKPQN2JIXBzlnykqoGrsq&#10;+deHy0/HnPkgbCUMWFXynfL8bPHxw2nn5moCNZhKISMQ6+edK3kdgptnmZe1aoU/AKcsGTVgKwJt&#10;cZVVKDpCb002yfPDrAOsHIJU3tPpRW/ki4SvtZLhRmuvAjMlp9pC+mL6PsVvtjgV8xUKVzdyKEP8&#10;QxWtaCwlHaEuRBBsjc0fUG0jETzocCChzUDrRqrUA3VT5G+6ua+FU6kXIse7kSb//2Dl9eYWWVOV&#10;nC7Kipau6I5I+/XTrtYG2HEkqHN+Tn737haHnadl7HarsY3/1AfbJlJ3I6lqG5ikw6N8ejwj6iWZ&#10;isPiZDKLmNlLsEMfPitoWVyUHCl9olJsrnzoXfcuFBeL6dOnVdgZFSsw9k5p6oMSTlJ0UpA6N8g2&#10;gu6++lb0x7WoVH80y+k31DJ6p8oSWETVjTEj7gAQlfk7bl/j4BvDVBLeGJj/raA+cPROGcGGMbBt&#10;LOB7wSYUQ+G6998T09MRmXmCakc3i9BL3jt52RC/V8KHW4GkcboSmttwQx9toCs5DCvOasAf751H&#10;f5IeWTnraGZK7r+vBSrOzBdLojwpptM4ZGkznR1NaIOvLU+vLXbdngNdTUEvhJNpGf2D2S81QvtI&#10;472MWckkrKTcJZcB95vz0M8yPRBSLZfJjQbLiXBl752M4JHVqJ+H7aNAN4gskDqvYT9fYv5Ga71v&#10;jLSwXAfQTRLiC68D3zSUSTDDAxKn/vU+eb08c4tnAAAA//8DAFBLAwQUAAYACAAAACEAftBxBt0A&#10;AAAHAQAADwAAAGRycy9kb3ducmV2LnhtbEyPQU+DQBSE7yb+h80z8WLsUrSkoTya2mi44EHsD1jY&#10;JxDZXcJuKfrrfZ70OJnJzDfZfjGDmGnyvbMI61UEgmzjdG9bhNP7y/0WhA/KajU4Swhf5GGfX19l&#10;KtXuYt9orkIruMT6VCF0IYyplL7pyCi/ciNZ9j7cZFRgObVST+rC5WaQcRQl0qje8kKnRjp21HxW&#10;Z4PwPdenojiU6u61OpZT4Z+ey3ZBvL1ZDjsQgZbwF4ZffEaHnJlqd7baiwFhs1k/chSBD7CdJDHL&#10;GiFOHkDmmfzPn/8AAAD//wMAUEsBAi0AFAAGAAgAAAAhALaDOJL+AAAA4QEAABMAAAAAAAAAAAAA&#10;AAAAAAAAAFtDb250ZW50X1R5cGVzXS54bWxQSwECLQAUAAYACAAAACEAOP0h/9YAAACUAQAACwAA&#10;AAAAAAAAAAAAAAAvAQAAX3JlbHMvLnJlbHNQSwECLQAUAAYACAAAACEAetYlW3gCAAAuBQAADgAA&#10;AAAAAAAAAAAAAAAuAgAAZHJzL2Uyb0RvYy54bWxQSwECLQAUAAYACAAAACEAftBxBt0AAAAHAQAA&#10;DwAAAAAAAAAAAAAAAADSBAAAZHJzL2Rvd25yZXYueG1sUEsFBgAAAAAEAAQA8wAAANwFAAAAAA==&#10;" fillcolor="black [3200]" strokecolor="black [1600]" strokeweight="1pt"/>
            </w:pict>
          </mc:Fallback>
        </mc:AlternateContent>
      </w:r>
      <w:r w:rsidR="00C8147B" w:rsidRPr="00594893">
        <w:rPr>
          <w:rFonts w:cs="Arial"/>
          <w:szCs w:val="22"/>
        </w:rPr>
        <w:t xml:space="preserve">D’una altra </w:t>
      </w:r>
      <w:r w:rsidR="001513BE">
        <w:rPr>
          <w:rFonts w:cs="Arial"/>
          <w:szCs w:val="22"/>
        </w:rPr>
        <w:t xml:space="preserve">la Sra. </w:t>
      </w:r>
      <w:r w:rsidR="00D6323C">
        <w:rPr>
          <w:rFonts w:cs="Arial"/>
          <w:szCs w:val="22"/>
        </w:rPr>
        <w:t>Eva Maria Velasco Avila,</w:t>
      </w:r>
      <w:r w:rsidR="00C8147B" w:rsidRPr="00594893">
        <w:rPr>
          <w:rFonts w:cs="Arial"/>
          <w:szCs w:val="22"/>
        </w:rPr>
        <w:t xml:space="preserve"> amb DNI </w:t>
      </w:r>
      <w:r w:rsidR="00D6323C">
        <w:rPr>
          <w:rFonts w:cs="Arial"/>
          <w:szCs w:val="22"/>
        </w:rPr>
        <w:t>37378075Q</w:t>
      </w:r>
      <w:r w:rsidR="00C8147B" w:rsidRPr="00594893">
        <w:rPr>
          <w:rFonts w:cs="Arial"/>
          <w:szCs w:val="22"/>
        </w:rPr>
        <w:t>,</w:t>
      </w:r>
      <w:r w:rsidR="00C8147B" w:rsidRPr="00594893">
        <w:rPr>
          <w:rFonts w:cs="Arial"/>
          <w:color w:val="FF0000"/>
          <w:szCs w:val="22"/>
        </w:rPr>
        <w:t xml:space="preserve"> </w:t>
      </w:r>
      <w:r w:rsidR="00C8147B" w:rsidRPr="00594893">
        <w:rPr>
          <w:rFonts w:cs="Arial"/>
          <w:szCs w:val="22"/>
        </w:rPr>
        <w:t xml:space="preserve">en representació de l’entitat </w:t>
      </w:r>
      <w:r w:rsidR="001513BE">
        <w:rPr>
          <w:rFonts w:cs="Arial"/>
          <w:szCs w:val="22"/>
        </w:rPr>
        <w:t>Associació Sentmegatencs</w:t>
      </w:r>
      <w:r w:rsidR="00C8147B" w:rsidRPr="00594893">
        <w:rPr>
          <w:rFonts w:cs="Arial"/>
          <w:szCs w:val="22"/>
        </w:rPr>
        <w:t xml:space="preserve">, amb NIF </w:t>
      </w:r>
      <w:r w:rsidR="001513BE" w:rsidRPr="001513BE">
        <w:rPr>
          <w:rFonts w:cs="Arial"/>
          <w:szCs w:val="22"/>
        </w:rPr>
        <w:t>G01764257</w:t>
      </w:r>
      <w:r w:rsidR="00C8147B" w:rsidRPr="00594893">
        <w:rPr>
          <w:rFonts w:cs="Arial"/>
          <w:szCs w:val="22"/>
        </w:rPr>
        <w:t>, de la que n’és president</w:t>
      </w:r>
      <w:r w:rsidR="001513BE">
        <w:rPr>
          <w:rFonts w:cs="Arial"/>
          <w:szCs w:val="22"/>
        </w:rPr>
        <w:t>a</w:t>
      </w:r>
      <w:r w:rsidR="00C8147B" w:rsidRPr="00594893">
        <w:rPr>
          <w:rFonts w:cs="Arial"/>
          <w:szCs w:val="22"/>
        </w:rPr>
        <w:t>.</w:t>
      </w:r>
    </w:p>
    <w:p w:rsidR="00C8147B" w:rsidRPr="005251CA" w:rsidRDefault="00C8147B" w:rsidP="00C8147B">
      <w:pPr>
        <w:spacing w:line="360" w:lineRule="auto"/>
        <w:jc w:val="both"/>
        <w:rPr>
          <w:rFonts w:cs="Arial"/>
          <w:szCs w:val="22"/>
        </w:rPr>
      </w:pPr>
    </w:p>
    <w:p w:rsidR="00C8147B" w:rsidRDefault="00C8147B" w:rsidP="00C8147B">
      <w:pPr>
        <w:tabs>
          <w:tab w:val="left" w:pos="-540"/>
        </w:tabs>
        <w:autoSpaceDE w:val="0"/>
        <w:spacing w:line="360" w:lineRule="auto"/>
        <w:ind w:right="-136"/>
        <w:jc w:val="both"/>
        <w:rPr>
          <w:rFonts w:cs="Arial"/>
          <w:szCs w:val="22"/>
        </w:rPr>
      </w:pPr>
      <w:r w:rsidRPr="00594893">
        <w:rPr>
          <w:rFonts w:cs="Arial"/>
          <w:szCs w:val="22"/>
        </w:rPr>
        <w:t>Es reconeixen mútuame</w:t>
      </w:r>
      <w:r>
        <w:rPr>
          <w:rFonts w:cs="Arial"/>
          <w:szCs w:val="22"/>
        </w:rPr>
        <w:t>nt, en la representació que actu</w:t>
      </w:r>
      <w:r w:rsidRPr="00594893">
        <w:rPr>
          <w:rFonts w:cs="Arial"/>
          <w:szCs w:val="22"/>
        </w:rPr>
        <w:t>en, capacitat legal suficient per aquest acte, i expos</w:t>
      </w:r>
      <w:r>
        <w:rPr>
          <w:rFonts w:cs="Arial"/>
          <w:szCs w:val="22"/>
        </w:rPr>
        <w:t>en:</w:t>
      </w:r>
      <w:r>
        <w:rPr>
          <w:rFonts w:cs="Arial"/>
          <w:szCs w:val="22"/>
        </w:rPr>
        <w:cr/>
      </w:r>
    </w:p>
    <w:p w:rsidR="00C8147B" w:rsidRPr="00BE4B77" w:rsidRDefault="00C8147B" w:rsidP="00C8147B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t>I- Que l’a</w:t>
      </w:r>
      <w:r w:rsidRPr="00BE4B77">
        <w:rPr>
          <w:rFonts w:cs="Arial"/>
          <w:szCs w:val="22"/>
        </w:rPr>
        <w:t xml:space="preserve">ssociació </w:t>
      </w:r>
      <w:r w:rsidRPr="00594893">
        <w:rPr>
          <w:rFonts w:cs="Arial"/>
          <w:szCs w:val="22"/>
        </w:rPr>
        <w:t>S</w:t>
      </w:r>
      <w:r w:rsidR="001513BE">
        <w:rPr>
          <w:rFonts w:cs="Arial"/>
          <w:szCs w:val="22"/>
        </w:rPr>
        <w:t xml:space="preserve">entmegatencs </w:t>
      </w:r>
      <w:r>
        <w:rPr>
          <w:rFonts w:cs="Arial"/>
          <w:szCs w:val="22"/>
        </w:rPr>
        <w:t xml:space="preserve">és una entitat </w:t>
      </w:r>
      <w:r w:rsidR="001513BE">
        <w:rPr>
          <w:rFonts w:cs="Arial"/>
          <w:szCs w:val="22"/>
        </w:rPr>
        <w:t>animalista</w:t>
      </w:r>
      <w:r>
        <w:rPr>
          <w:rFonts w:cs="Arial"/>
          <w:szCs w:val="22"/>
        </w:rPr>
        <w:t xml:space="preserve">, sense afany de lucre, que es troba </w:t>
      </w:r>
      <w:r w:rsidRPr="00BE4B77">
        <w:rPr>
          <w:rFonts w:cs="Arial"/>
          <w:szCs w:val="22"/>
        </w:rPr>
        <w:t xml:space="preserve">registrada al registre d’entitats de </w:t>
      </w:r>
      <w:smartTag w:uri="urn:schemas-microsoft-com:office:smarttags" w:element="PersonName">
        <w:smartTagPr>
          <w:attr w:name="ProductID" w:val="la Generalitat"/>
        </w:smartTagPr>
        <w:r w:rsidRPr="00BE4B77">
          <w:rPr>
            <w:rFonts w:cs="Arial"/>
            <w:szCs w:val="22"/>
          </w:rPr>
          <w:t>la Generalitat</w:t>
        </w:r>
      </w:smartTag>
      <w:r w:rsidRPr="00BE4B77">
        <w:rPr>
          <w:rFonts w:cs="Arial"/>
          <w:szCs w:val="22"/>
        </w:rPr>
        <w:t xml:space="preserve"> </w:t>
      </w:r>
      <w:r w:rsidR="001513BE">
        <w:rPr>
          <w:rFonts w:cs="Arial"/>
          <w:szCs w:val="22"/>
        </w:rPr>
        <w:t>amb la darrera inscripció</w:t>
      </w:r>
      <w:r>
        <w:rPr>
          <w:rFonts w:cs="Arial"/>
          <w:szCs w:val="22"/>
        </w:rPr>
        <w:t xml:space="preserve"> d’estatuts des de</w:t>
      </w:r>
      <w:r w:rsidR="001513BE">
        <w:rPr>
          <w:rFonts w:cs="Arial"/>
          <w:szCs w:val="22"/>
        </w:rPr>
        <w:t>l 17/05/2020</w:t>
      </w:r>
      <w:r>
        <w:rPr>
          <w:rFonts w:cs="Arial"/>
          <w:szCs w:val="22"/>
        </w:rPr>
        <w:t xml:space="preserve"> i quins objectius són</w:t>
      </w:r>
      <w:r w:rsidRPr="00BE4B77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“</w:t>
      </w:r>
      <w:r w:rsidR="001513BE">
        <w:rPr>
          <w:rFonts w:cs="Arial"/>
          <w:szCs w:val="22"/>
        </w:rPr>
        <w:t>la protecció dels gats que viuen als carrers de Sentmenat i promoure l’adopció de forma responsables d’aquests gats, també dels abandonats, sempre mirant pel seu benestar</w:t>
      </w:r>
      <w:r>
        <w:rPr>
          <w:rFonts w:cs="Arial"/>
          <w:szCs w:val="22"/>
        </w:rPr>
        <w:t>”</w:t>
      </w:r>
      <w:r w:rsidR="00780051">
        <w:rPr>
          <w:rFonts w:cs="Arial"/>
          <w:szCs w:val="22"/>
        </w:rPr>
        <w:t>, també s’inclou com a finalitat a conveniar la difusió, formació i informació de les necessitats i tasques que es fan desde l’ajuntament, i fer partíceps les escoles i diferents col·lectius d’animals o altres col·laboradors sense ànim de lucre</w:t>
      </w:r>
      <w:r w:rsidRPr="00BE4B77">
        <w:rPr>
          <w:rFonts w:cs="Arial"/>
          <w:szCs w:val="22"/>
        </w:rPr>
        <w:t xml:space="preserve">. </w:t>
      </w:r>
    </w:p>
    <w:p w:rsidR="00C8147B" w:rsidRPr="00BE4B77" w:rsidRDefault="00C8147B" w:rsidP="00C8147B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C8147B" w:rsidRPr="00E46A27" w:rsidRDefault="00C8147B" w:rsidP="00C8147B">
      <w:pPr>
        <w:tabs>
          <w:tab w:val="left" w:pos="7200"/>
        </w:tabs>
        <w:spacing w:line="360" w:lineRule="auto"/>
        <w:ind w:right="-1"/>
        <w:jc w:val="both"/>
        <w:rPr>
          <w:rFonts w:cs="Arial"/>
          <w:szCs w:val="22"/>
          <w:lang w:eastAsia="en-US"/>
        </w:rPr>
      </w:pPr>
      <w:r>
        <w:rPr>
          <w:rFonts w:cs="Arial"/>
          <w:szCs w:val="22"/>
        </w:rPr>
        <w:t xml:space="preserve">II- </w:t>
      </w:r>
      <w:r w:rsidRPr="00BE4B77">
        <w:rPr>
          <w:rFonts w:cs="Arial"/>
          <w:szCs w:val="22"/>
        </w:rPr>
        <w:t xml:space="preserve">Que l’associació </w:t>
      </w:r>
      <w:r w:rsidRPr="00594893">
        <w:rPr>
          <w:rFonts w:cs="Arial"/>
          <w:szCs w:val="22"/>
        </w:rPr>
        <w:t>S</w:t>
      </w:r>
      <w:r w:rsidR="001513BE">
        <w:rPr>
          <w:rFonts w:cs="Arial"/>
          <w:szCs w:val="22"/>
        </w:rPr>
        <w:t>entmegatencs</w:t>
      </w:r>
      <w:r w:rsidRPr="00BE4B77">
        <w:rPr>
          <w:rFonts w:cs="Arial"/>
          <w:szCs w:val="22"/>
        </w:rPr>
        <w:t xml:space="preserve"> expressa la voluntat de col·laboració amb l’Ajuntament de</w:t>
      </w:r>
      <w:r>
        <w:rPr>
          <w:rFonts w:cs="Arial"/>
          <w:szCs w:val="22"/>
        </w:rPr>
        <w:t xml:space="preserve"> Sentmenat per tal de promoure</w:t>
      </w:r>
      <w:r w:rsidRPr="00E46A27">
        <w:rPr>
          <w:rFonts w:cs="Arial"/>
          <w:b/>
          <w:szCs w:val="22"/>
        </w:rPr>
        <w:t xml:space="preserve"> </w:t>
      </w:r>
      <w:r w:rsidRPr="00E46A27">
        <w:rPr>
          <w:rFonts w:cs="Arial"/>
          <w:szCs w:val="22"/>
        </w:rPr>
        <w:t xml:space="preserve">la realització d’activitats </w:t>
      </w:r>
      <w:r w:rsidR="007B524C">
        <w:rPr>
          <w:rFonts w:cs="Arial"/>
          <w:szCs w:val="22"/>
        </w:rPr>
        <w:t xml:space="preserve">animalistes amb gats </w:t>
      </w:r>
      <w:r w:rsidR="00B7376E">
        <w:rPr>
          <w:rFonts w:cs="Arial"/>
          <w:szCs w:val="22"/>
        </w:rPr>
        <w:t>durant l’any 202</w:t>
      </w:r>
      <w:r w:rsidR="004947FE">
        <w:rPr>
          <w:rFonts w:cs="Arial"/>
          <w:szCs w:val="22"/>
        </w:rPr>
        <w:t>3</w:t>
      </w:r>
      <w:r w:rsidRPr="00E46A27">
        <w:rPr>
          <w:rFonts w:cs="Arial"/>
          <w:szCs w:val="22"/>
        </w:rPr>
        <w:t xml:space="preserve">. </w:t>
      </w:r>
    </w:p>
    <w:p w:rsidR="00C8147B" w:rsidRPr="00BE4B77" w:rsidRDefault="00C8147B" w:rsidP="00C8147B">
      <w:pPr>
        <w:tabs>
          <w:tab w:val="num" w:pos="342"/>
        </w:tabs>
        <w:spacing w:line="360" w:lineRule="auto"/>
        <w:ind w:right="-1" w:hanging="342"/>
        <w:jc w:val="both"/>
        <w:rPr>
          <w:rFonts w:cs="Arial"/>
          <w:szCs w:val="22"/>
        </w:rPr>
      </w:pPr>
    </w:p>
    <w:p w:rsidR="00C8147B" w:rsidRPr="00BE4B77" w:rsidRDefault="00C8147B" w:rsidP="00C8147B">
      <w:pPr>
        <w:spacing w:line="360" w:lineRule="auto"/>
        <w:ind w:right="-1"/>
        <w:jc w:val="both"/>
        <w:rPr>
          <w:rFonts w:cs="Arial"/>
          <w:szCs w:val="22"/>
        </w:rPr>
      </w:pPr>
      <w:r>
        <w:rPr>
          <w:rFonts w:cs="Arial"/>
          <w:szCs w:val="22"/>
        </w:rPr>
        <w:lastRenderedPageBreak/>
        <w:t xml:space="preserve">III- </w:t>
      </w:r>
      <w:r w:rsidRPr="00BE4B77">
        <w:rPr>
          <w:rFonts w:cs="Arial"/>
          <w:szCs w:val="22"/>
        </w:rPr>
        <w:t xml:space="preserve">Que, de conformitat amb el que s’ha exposat, les parts convenen en formalitzar el present </w:t>
      </w:r>
      <w:r w:rsidRPr="002C4F6D">
        <w:rPr>
          <w:rFonts w:cs="Arial"/>
          <w:szCs w:val="22"/>
        </w:rPr>
        <w:t>CONVENI que es regirà pels següents</w:t>
      </w:r>
      <w:r>
        <w:rPr>
          <w:rFonts w:cs="Arial"/>
          <w:szCs w:val="22"/>
        </w:rPr>
        <w:t>:</w:t>
      </w:r>
    </w:p>
    <w:p w:rsidR="00793444" w:rsidRDefault="00793444" w:rsidP="00AB1030">
      <w:pPr>
        <w:spacing w:line="360" w:lineRule="auto"/>
        <w:ind w:right="-1"/>
        <w:jc w:val="both"/>
        <w:rPr>
          <w:rFonts w:cs="Arial"/>
          <w:szCs w:val="22"/>
        </w:rPr>
      </w:pP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  <w:r w:rsidRPr="002C4F6D">
        <w:rPr>
          <w:rFonts w:cs="Arial"/>
          <w:b/>
          <w:szCs w:val="22"/>
        </w:rPr>
        <w:t>PACTES</w:t>
      </w:r>
    </w:p>
    <w:p w:rsidR="00216ABE" w:rsidRPr="002C4F6D" w:rsidRDefault="00216ABE" w:rsidP="00AB1030">
      <w:pPr>
        <w:spacing w:line="360" w:lineRule="auto"/>
        <w:jc w:val="both"/>
        <w:rPr>
          <w:rFonts w:cs="Arial"/>
          <w:b/>
          <w:szCs w:val="22"/>
        </w:rPr>
      </w:pPr>
    </w:p>
    <w:p w:rsidR="008A0C6B" w:rsidRPr="002C4F6D" w:rsidRDefault="00E01BDF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PRIMER.- OBJECTE :</w:t>
      </w:r>
    </w:p>
    <w:p w:rsidR="001E3E08" w:rsidRPr="00C8147B" w:rsidRDefault="004A726D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1.- </w:t>
      </w:r>
      <w:r w:rsidRPr="002C4F6D">
        <w:rPr>
          <w:rFonts w:eastAsia="Calibri" w:cs="Arial"/>
          <w:szCs w:val="22"/>
          <w:lang w:eastAsia="en-US"/>
        </w:rPr>
        <w:t>L’objecte d’aquest conveni és regular la c</w:t>
      </w:r>
      <w:r>
        <w:rPr>
          <w:rFonts w:eastAsia="Calibri" w:cs="Arial"/>
          <w:szCs w:val="22"/>
          <w:lang w:eastAsia="en-US"/>
        </w:rPr>
        <w:t>ol·laboració entre l’Ajuntament</w:t>
      </w:r>
      <w:r w:rsidRPr="002C4F6D">
        <w:rPr>
          <w:rFonts w:eastAsia="Calibri" w:cs="Arial"/>
          <w:szCs w:val="22"/>
          <w:lang w:eastAsia="en-US"/>
        </w:rPr>
        <w:t xml:space="preserve"> de Sentmenat i</w:t>
      </w:r>
      <w:r>
        <w:rPr>
          <w:rFonts w:eastAsia="Calibri" w:cs="Arial"/>
          <w:szCs w:val="22"/>
          <w:lang w:eastAsia="en-US"/>
        </w:rPr>
        <w:t xml:space="preserve"> </w:t>
      </w:r>
      <w:r>
        <w:rPr>
          <w:rFonts w:cs="Arial"/>
          <w:szCs w:val="22"/>
        </w:rPr>
        <w:t>l’associació</w:t>
      </w:r>
      <w:r w:rsidR="00C8147B">
        <w:rPr>
          <w:rFonts w:cs="Arial"/>
          <w:szCs w:val="22"/>
        </w:rPr>
        <w:t xml:space="preserve"> </w:t>
      </w:r>
      <w:r w:rsidR="00C8147B" w:rsidRPr="005251CA">
        <w:rPr>
          <w:rFonts w:cs="Arial"/>
          <w:szCs w:val="22"/>
        </w:rPr>
        <w:t>S</w:t>
      </w:r>
      <w:r w:rsidR="007B524C">
        <w:rPr>
          <w:rFonts w:cs="Arial"/>
          <w:szCs w:val="22"/>
        </w:rPr>
        <w:t>entmegatencs</w:t>
      </w:r>
      <w:r w:rsidR="00C8147B" w:rsidRPr="00594893">
        <w:rPr>
          <w:rFonts w:eastAsia="Calibri" w:cs="Arial"/>
          <w:szCs w:val="22"/>
          <w:lang w:eastAsia="en-US"/>
        </w:rPr>
        <w:t xml:space="preserve"> </w:t>
      </w:r>
      <w:r w:rsidR="00C8147B" w:rsidRPr="00594893">
        <w:rPr>
          <w:rFonts w:cs="Arial"/>
          <w:szCs w:val="22"/>
        </w:rPr>
        <w:t>per tal</w:t>
      </w:r>
      <w:r w:rsidR="00C8147B" w:rsidRPr="00E46A27">
        <w:rPr>
          <w:rFonts w:cs="Arial"/>
          <w:szCs w:val="22"/>
        </w:rPr>
        <w:t xml:space="preserve"> </w:t>
      </w:r>
      <w:r w:rsidR="00C8147B">
        <w:rPr>
          <w:rFonts w:cs="Arial"/>
          <w:szCs w:val="22"/>
        </w:rPr>
        <w:t>de promoure</w:t>
      </w:r>
      <w:r w:rsidR="007B524C" w:rsidRPr="007B524C">
        <w:t xml:space="preserve"> </w:t>
      </w:r>
      <w:r w:rsidR="007B524C" w:rsidRPr="007B524C">
        <w:rPr>
          <w:rFonts w:cs="Arial"/>
          <w:szCs w:val="22"/>
        </w:rPr>
        <w:t>la protecció dels gats que viuen als carrers de Sentmenat i promoure l’adopció de forma responsables d’aquests gats, també dels abandonats, sempre mirant pel seu benestar</w:t>
      </w:r>
      <w:r w:rsidR="007B524C">
        <w:rPr>
          <w:rFonts w:cs="Arial"/>
          <w:szCs w:val="22"/>
        </w:rPr>
        <w:t xml:space="preserve"> </w:t>
      </w:r>
      <w:r w:rsidR="00C8147B" w:rsidRPr="00E46A27">
        <w:rPr>
          <w:rFonts w:cs="Arial"/>
          <w:szCs w:val="22"/>
        </w:rPr>
        <w:t xml:space="preserve">. </w:t>
      </w:r>
    </w:p>
    <w:p w:rsidR="00B92674" w:rsidRDefault="00B92674" w:rsidP="00AB1030">
      <w:pPr>
        <w:spacing w:line="360" w:lineRule="auto"/>
        <w:jc w:val="both"/>
        <w:rPr>
          <w:rFonts w:cs="Arial"/>
          <w:szCs w:val="22"/>
        </w:rPr>
      </w:pPr>
    </w:p>
    <w:p w:rsidR="002C4F6D" w:rsidRPr="002C4F6D" w:rsidRDefault="003F484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SEGON</w:t>
      </w:r>
      <w:r w:rsidRPr="002C4F6D">
        <w:rPr>
          <w:rFonts w:eastAsia="Calibri" w:cs="Arial"/>
          <w:szCs w:val="22"/>
          <w:lang w:eastAsia="en-US"/>
        </w:rPr>
        <w:t>.- IMPORT DE LA SUBVENCIÓ:</w:t>
      </w:r>
    </w:p>
    <w:p w:rsidR="00C8147B" w:rsidRPr="00594893" w:rsidRDefault="00C8147B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 xml:space="preserve">L’Ajuntament a través de la Regidoria de </w:t>
      </w:r>
      <w:r w:rsidR="00780051">
        <w:rPr>
          <w:rFonts w:eastAsia="Calibri" w:cs="Arial"/>
          <w:szCs w:val="22"/>
          <w:lang w:eastAsia="en-US"/>
        </w:rPr>
        <w:t>Benestar Animal</w:t>
      </w:r>
      <w:r w:rsidRPr="00594893">
        <w:rPr>
          <w:rFonts w:eastAsia="Calibri" w:cs="Arial"/>
          <w:szCs w:val="22"/>
          <w:lang w:eastAsia="en-US"/>
        </w:rPr>
        <w:t xml:space="preserve"> subvencionarà a l’entitat S</w:t>
      </w:r>
      <w:r w:rsidR="007B524C">
        <w:rPr>
          <w:rFonts w:eastAsia="Calibri" w:cs="Arial"/>
          <w:szCs w:val="22"/>
          <w:lang w:eastAsia="en-US"/>
        </w:rPr>
        <w:t xml:space="preserve">entmegatencs </w:t>
      </w:r>
      <w:r w:rsidRPr="00594893">
        <w:rPr>
          <w:rFonts w:eastAsia="Calibri" w:cs="Arial"/>
          <w:szCs w:val="22"/>
          <w:lang w:eastAsia="en-US"/>
        </w:rPr>
        <w:t xml:space="preserve"> amb un import de </w:t>
      </w:r>
      <w:r w:rsidR="007B524C">
        <w:rPr>
          <w:rFonts w:eastAsia="Calibri" w:cs="Arial"/>
          <w:szCs w:val="22"/>
          <w:lang w:eastAsia="en-US"/>
        </w:rPr>
        <w:t>DOS</w:t>
      </w:r>
      <w:r>
        <w:rPr>
          <w:rFonts w:eastAsia="Calibri" w:cs="Arial"/>
          <w:szCs w:val="22"/>
          <w:lang w:eastAsia="en-US"/>
        </w:rPr>
        <w:t xml:space="preserve"> MIL </w:t>
      </w:r>
      <w:r w:rsidRPr="00594893">
        <w:rPr>
          <w:rFonts w:eastAsia="Calibri" w:cs="Arial"/>
          <w:szCs w:val="22"/>
          <w:lang w:eastAsia="en-US"/>
        </w:rPr>
        <w:t>euros (</w:t>
      </w:r>
      <w:r w:rsidR="007B524C">
        <w:rPr>
          <w:rFonts w:eastAsia="Calibri" w:cs="Arial"/>
          <w:szCs w:val="22"/>
          <w:lang w:eastAsia="en-US"/>
        </w:rPr>
        <w:t>2</w:t>
      </w:r>
      <w:r>
        <w:rPr>
          <w:rFonts w:eastAsia="Calibri" w:cs="Arial"/>
          <w:szCs w:val="22"/>
          <w:lang w:eastAsia="en-US"/>
        </w:rPr>
        <w:t>.</w:t>
      </w:r>
      <w:r w:rsidR="007B524C">
        <w:rPr>
          <w:rFonts w:eastAsia="Calibri" w:cs="Arial"/>
          <w:szCs w:val="22"/>
          <w:lang w:eastAsia="en-US"/>
        </w:rPr>
        <w:t>0</w:t>
      </w:r>
      <w:r>
        <w:rPr>
          <w:rFonts w:eastAsia="Calibri" w:cs="Arial"/>
          <w:szCs w:val="22"/>
          <w:lang w:eastAsia="en-US"/>
        </w:rPr>
        <w:t xml:space="preserve">00 </w:t>
      </w:r>
      <w:r w:rsidRPr="00594893">
        <w:rPr>
          <w:rFonts w:eastAsia="Calibri" w:cs="Arial"/>
          <w:szCs w:val="22"/>
          <w:lang w:eastAsia="en-US"/>
        </w:rPr>
        <w:t>euros), per col·laborar en la realització de les activitats descrites als punts anteriors.</w:t>
      </w:r>
    </w:p>
    <w:p w:rsidR="00C8147B" w:rsidRPr="00594893" w:rsidRDefault="00C8147B" w:rsidP="00C8147B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594893">
        <w:rPr>
          <w:rFonts w:eastAsia="Calibri" w:cs="Arial"/>
          <w:szCs w:val="22"/>
          <w:lang w:eastAsia="en-US"/>
        </w:rPr>
        <w:t>La despesa es realitzarà amb càrrec a l’aplicació pressupostaria</w:t>
      </w:r>
      <w:r w:rsidR="007B524C">
        <w:rPr>
          <w:rFonts w:eastAsia="Calibri" w:cs="Arial"/>
          <w:szCs w:val="22"/>
          <w:lang w:eastAsia="en-US"/>
        </w:rPr>
        <w:t xml:space="preserve"> </w:t>
      </w:r>
      <w:r w:rsidR="007B524C" w:rsidRPr="007B524C">
        <w:rPr>
          <w:rFonts w:eastAsia="Calibri" w:cs="Arial"/>
          <w:szCs w:val="22"/>
          <w:lang w:eastAsia="en-US"/>
        </w:rPr>
        <w:t>130-9240-48004 “Subvenció Sentmegatencs” del pressupost municipal corresponent a l’exercici 202</w:t>
      </w:r>
      <w:r w:rsidR="004947FE">
        <w:rPr>
          <w:rFonts w:eastAsia="Calibri" w:cs="Arial"/>
          <w:szCs w:val="22"/>
          <w:lang w:eastAsia="en-US"/>
        </w:rPr>
        <w:t>3</w:t>
      </w:r>
      <w:r w:rsidR="007B524C" w:rsidRPr="007B524C">
        <w:rPr>
          <w:rFonts w:eastAsia="Calibri" w:cs="Arial"/>
          <w:szCs w:val="22"/>
          <w:lang w:eastAsia="en-US"/>
        </w:rPr>
        <w:t>, subvenció prevista nominativament al Pressupost Municipal per a l’exercici en curs</w:t>
      </w:r>
      <w:r w:rsidRPr="00594893">
        <w:rPr>
          <w:rFonts w:eastAsia="Calibri" w:cs="Arial"/>
          <w:szCs w:val="22"/>
          <w:lang w:eastAsia="en-US"/>
        </w:rPr>
        <w:t>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3725E" w:rsidRDefault="00AE20A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TERCER</w:t>
      </w:r>
      <w:r w:rsidRPr="002C4F6D">
        <w:rPr>
          <w:rFonts w:eastAsia="Calibri" w:cs="Arial"/>
          <w:szCs w:val="22"/>
          <w:lang w:eastAsia="en-US"/>
        </w:rPr>
        <w:t xml:space="preserve">.- </w:t>
      </w:r>
      <w:r>
        <w:rPr>
          <w:rFonts w:eastAsia="Calibri" w:cs="Arial"/>
          <w:szCs w:val="22"/>
          <w:lang w:eastAsia="en-US"/>
        </w:rPr>
        <w:t>DESPESES SUBVENCIONABLES:</w:t>
      </w: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Seran subvencionables les despeses recollides en l’article 31 de la Llei 38/2003, de 17 de novembre, General de Subvencions</w:t>
      </w:r>
      <w:r>
        <w:rPr>
          <w:rFonts w:cs="Arial"/>
          <w:color w:val="000000"/>
          <w:szCs w:val="22"/>
        </w:rPr>
        <w:t>.</w:t>
      </w:r>
    </w:p>
    <w:p w:rsidR="00AB1030" w:rsidRPr="00AE20AD" w:rsidRDefault="00AB1030" w:rsidP="00AB1030">
      <w:pPr>
        <w:spacing w:line="360" w:lineRule="auto"/>
        <w:jc w:val="both"/>
        <w:rPr>
          <w:rFonts w:cs="Arial"/>
          <w:color w:val="000000"/>
          <w:szCs w:val="22"/>
          <w:lang w:val="es-ES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Despeses subvencionables:</w:t>
      </w:r>
    </w:p>
    <w:p w:rsidR="00AB1030" w:rsidRDefault="00655F1D" w:rsidP="00AB1030">
      <w:pPr>
        <w:spacing w:line="360" w:lineRule="auto"/>
        <w:jc w:val="both"/>
      </w:pPr>
      <w:r>
        <w:t>Es consideren despeses subvencionables, als efectes previstos en aquesta llei, aquells que de manera indubtable responguin a la naturalesa de l'activitat subvencionada, resultin estrictament necessaris i es realitzin en el termini establert</w:t>
      </w:r>
      <w:r w:rsidR="00AF25CE">
        <w:t xml:space="preserve"> en l’acord de </w:t>
      </w:r>
      <w:r w:rsidR="00037EED">
        <w:t>concessió</w:t>
      </w:r>
      <w:r>
        <w:t>.</w:t>
      </w:r>
    </w:p>
    <w:p w:rsidR="00AF25CE" w:rsidRPr="00AF25CE" w:rsidRDefault="00AF25CE" w:rsidP="00AB1030">
      <w:pPr>
        <w:spacing w:line="360" w:lineRule="auto"/>
        <w:jc w:val="both"/>
        <w:rPr>
          <w:rFonts w:cs="Arial"/>
          <w:szCs w:val="22"/>
        </w:rPr>
      </w:pPr>
      <w:r w:rsidRPr="00AF25CE">
        <w:rPr>
          <w:rFonts w:cs="Arial"/>
          <w:szCs w:val="22"/>
        </w:rPr>
        <w:t>Es considerarà despesa realitzada la que ha sigut efectivament pagada amb anterioritat a la finalització del període de justificació.</w:t>
      </w:r>
    </w:p>
    <w:p w:rsidR="00AB1030" w:rsidRDefault="00AB1030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AE20AD" w:rsidRDefault="00AE20AD" w:rsidP="00AB1030">
      <w:p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 xml:space="preserve">Despeses no subvencionables: 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interessos deutors dels comptes bancaris.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Interessos, recàrrecs i sancions administratives i penals.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Les despeses de procediments judicials.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t>Els tributs locals, quan suposin exempcions fiscals no previstes en la llei, compensacions o minoracions de deutes contrets amb la hisenda local.</w:t>
      </w:r>
    </w:p>
    <w:p w:rsidR="00AE20AD" w:rsidRPr="00AE20AD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  <w:lang w:val="es-ES"/>
        </w:rPr>
      </w:pPr>
      <w:r w:rsidRPr="00AE20AD">
        <w:rPr>
          <w:rFonts w:cs="Arial"/>
          <w:color w:val="000000"/>
          <w:szCs w:val="22"/>
        </w:rPr>
        <w:lastRenderedPageBreak/>
        <w:t xml:space="preserve">Els impostos indirectes quan siguin susceptibles de recuperació o compensació. </w:t>
      </w:r>
    </w:p>
    <w:p w:rsidR="00283D3D" w:rsidRPr="00AF25CE" w:rsidRDefault="00AE20AD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E20AD">
        <w:rPr>
          <w:rFonts w:cs="Arial"/>
          <w:color w:val="000000"/>
          <w:szCs w:val="22"/>
        </w:rPr>
        <w:t>Els impostos personals sobre la renda.</w:t>
      </w:r>
    </w:p>
    <w:p w:rsidR="00AF25CE" w:rsidRPr="00AF25CE" w:rsidRDefault="00AF25CE" w:rsidP="00AB1030">
      <w:pPr>
        <w:pStyle w:val="Default"/>
        <w:numPr>
          <w:ilvl w:val="0"/>
          <w:numId w:val="8"/>
        </w:numPr>
        <w:spacing w:line="360" w:lineRule="auto"/>
        <w:jc w:val="both"/>
        <w:rPr>
          <w:sz w:val="22"/>
          <w:szCs w:val="22"/>
          <w:lang w:val="ca-ES"/>
        </w:rPr>
      </w:pPr>
      <w:r w:rsidRPr="00AF25CE">
        <w:rPr>
          <w:sz w:val="22"/>
          <w:szCs w:val="22"/>
          <w:lang w:val="ca-ES"/>
        </w:rPr>
        <w:t>Despeses derivades de celebracions gastronòmiques o protocol·làries.</w:t>
      </w:r>
    </w:p>
    <w:p w:rsidR="00720861" w:rsidRDefault="00A46510" w:rsidP="00AB1030">
      <w:pPr>
        <w:numPr>
          <w:ilvl w:val="0"/>
          <w:numId w:val="8"/>
        </w:numPr>
        <w:spacing w:line="360" w:lineRule="auto"/>
        <w:jc w:val="both"/>
        <w:rPr>
          <w:rFonts w:cs="Arial"/>
          <w:color w:val="000000"/>
          <w:szCs w:val="22"/>
        </w:rPr>
      </w:pPr>
      <w:r w:rsidRPr="00AF25CE">
        <w:rPr>
          <w:rFonts w:cs="Arial"/>
          <w:color w:val="000000"/>
          <w:szCs w:val="22"/>
        </w:rPr>
        <w:t xml:space="preserve">L’adquisició </w:t>
      </w:r>
      <w:r w:rsidR="00C82745">
        <w:rPr>
          <w:rFonts w:cs="Arial"/>
          <w:color w:val="000000"/>
          <w:szCs w:val="22"/>
        </w:rPr>
        <w:t>de bens, eines o</w:t>
      </w:r>
      <w:r w:rsidRPr="00AF25CE">
        <w:rPr>
          <w:rFonts w:cs="Arial"/>
          <w:color w:val="000000"/>
          <w:szCs w:val="22"/>
        </w:rPr>
        <w:t xml:space="preserve"> material divers que tingui caràcter inventariable</w:t>
      </w:r>
      <w:r w:rsidR="00C82745">
        <w:rPr>
          <w:rFonts w:cs="Arial"/>
          <w:color w:val="000000"/>
          <w:szCs w:val="22"/>
        </w:rPr>
        <w:t>.</w:t>
      </w:r>
    </w:p>
    <w:p w:rsidR="00720861" w:rsidRPr="00720861" w:rsidRDefault="00720861" w:rsidP="00AB1030">
      <w:pPr>
        <w:spacing w:line="360" w:lineRule="auto"/>
        <w:jc w:val="both"/>
        <w:rPr>
          <w:rFonts w:cs="Arial"/>
          <w:color w:val="000000"/>
          <w:szCs w:val="22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QUART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ACCEPTACIÓ DE LA SUBVENCIÓ: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S’entendrà acceptada la subvenció per la signatura d’aquest conveni per part del beneficiari.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CINQUÈ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D’EXECUCIÓ:</w:t>
      </w:r>
    </w:p>
    <w:p w:rsidR="007B524C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La subvenció es destinarà a finançar les despeses que es produeixin </w:t>
      </w:r>
      <w:r w:rsidR="00387B5D">
        <w:rPr>
          <w:rFonts w:eastAsia="Calibri" w:cs="Arial"/>
          <w:szCs w:val="22"/>
          <w:lang w:eastAsia="en-US"/>
        </w:rPr>
        <w:t xml:space="preserve">en </w:t>
      </w:r>
      <w:r w:rsidRPr="002C4F6D">
        <w:rPr>
          <w:rFonts w:eastAsia="Calibri" w:cs="Arial"/>
          <w:szCs w:val="22"/>
          <w:lang w:eastAsia="en-US"/>
        </w:rPr>
        <w:t>l’execució de</w:t>
      </w:r>
      <w:r w:rsidR="00BE4B77">
        <w:rPr>
          <w:rFonts w:eastAsia="Calibri" w:cs="Arial"/>
          <w:szCs w:val="22"/>
          <w:lang w:eastAsia="en-US"/>
        </w:rPr>
        <w:t xml:space="preserve"> les </w:t>
      </w:r>
      <w:r w:rsidR="00BE4B77" w:rsidRPr="00BE4B77">
        <w:rPr>
          <w:rFonts w:eastAsia="Calibri" w:cs="Arial"/>
          <w:szCs w:val="22"/>
          <w:lang w:eastAsia="en-US"/>
        </w:rPr>
        <w:t>activitats</w:t>
      </w:r>
      <w:r w:rsidR="00691D4A" w:rsidRPr="00691D4A">
        <w:rPr>
          <w:rFonts w:eastAsia="Calibri" w:cs="Arial"/>
          <w:szCs w:val="22"/>
          <w:lang w:eastAsia="en-US"/>
        </w:rPr>
        <w:t xml:space="preserve"> </w:t>
      </w:r>
      <w:r w:rsidR="00691D4A">
        <w:rPr>
          <w:rFonts w:eastAsia="Calibri" w:cs="Arial"/>
          <w:szCs w:val="22"/>
          <w:lang w:eastAsia="en-US"/>
        </w:rPr>
        <w:t>descrites als punts anteriors</w:t>
      </w:r>
      <w:r w:rsidR="00D06368">
        <w:rPr>
          <w:rFonts w:eastAsia="Calibri" w:cs="Arial"/>
          <w:szCs w:val="22"/>
          <w:lang w:eastAsia="en-US"/>
        </w:rPr>
        <w:t>,</w:t>
      </w:r>
      <w:r w:rsidR="00691D4A">
        <w:rPr>
          <w:rFonts w:eastAsia="Calibri" w:cs="Arial"/>
          <w:szCs w:val="22"/>
          <w:lang w:eastAsia="en-US"/>
        </w:rPr>
        <w:t xml:space="preserve"> les</w:t>
      </w:r>
      <w:r w:rsidRPr="002C4F6D">
        <w:rPr>
          <w:rFonts w:eastAsia="Calibri" w:cs="Arial"/>
          <w:szCs w:val="22"/>
          <w:lang w:eastAsia="en-US"/>
        </w:rPr>
        <w:t xml:space="preserve"> qual</w:t>
      </w:r>
      <w:r w:rsidR="00691D4A">
        <w:rPr>
          <w:rFonts w:eastAsia="Calibri" w:cs="Arial"/>
          <w:szCs w:val="22"/>
          <w:lang w:eastAsia="en-US"/>
        </w:rPr>
        <w:t>s es duran</w:t>
      </w:r>
      <w:r w:rsidRPr="002C4F6D">
        <w:rPr>
          <w:rFonts w:eastAsia="Calibri" w:cs="Arial"/>
          <w:szCs w:val="22"/>
          <w:lang w:eastAsia="en-US"/>
        </w:rPr>
        <w:t xml:space="preserve"> a terme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B524C">
        <w:rPr>
          <w:rFonts w:eastAsia="Calibri" w:cs="Arial"/>
          <w:szCs w:val="22"/>
          <w:lang w:eastAsia="en-US"/>
        </w:rPr>
        <w:t>al 202</w:t>
      </w:r>
      <w:r w:rsidR="004947FE">
        <w:rPr>
          <w:rFonts w:eastAsia="Calibri" w:cs="Arial"/>
          <w:szCs w:val="22"/>
          <w:lang w:eastAsia="en-US"/>
        </w:rPr>
        <w:t>3</w:t>
      </w:r>
      <w:r w:rsidR="007B524C">
        <w:rPr>
          <w:rFonts w:eastAsia="Calibri" w:cs="Arial"/>
          <w:szCs w:val="22"/>
          <w:lang w:eastAsia="en-US"/>
        </w:rPr>
        <w:t>.</w:t>
      </w:r>
    </w:p>
    <w:p w:rsidR="002C4F6D" w:rsidRPr="002C4F6D" w:rsidRDefault="007B524C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 </w:t>
      </w:r>
    </w:p>
    <w:p w:rsidR="002C4F6D" w:rsidRP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SISÈ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TERMINI I FORMA DE JUSTIFICACIÓ: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La beneficiària haurà de justificar la realització de l’</w:t>
      </w:r>
      <w:r w:rsidR="00D06368">
        <w:rPr>
          <w:rFonts w:eastAsia="Calibri" w:cs="Arial"/>
          <w:szCs w:val="22"/>
          <w:lang w:eastAsia="en-US"/>
        </w:rPr>
        <w:t xml:space="preserve">activitat subvencionada com a </w:t>
      </w:r>
      <w:r w:rsidRPr="002C4F6D">
        <w:rPr>
          <w:rFonts w:eastAsia="Calibri" w:cs="Arial"/>
          <w:szCs w:val="22"/>
          <w:lang w:eastAsia="en-US"/>
        </w:rPr>
        <w:t>màxim  el dia</w:t>
      </w:r>
      <w:r w:rsidR="007C6393">
        <w:rPr>
          <w:rFonts w:eastAsia="Calibri" w:cs="Arial"/>
          <w:szCs w:val="22"/>
          <w:lang w:eastAsia="en-US"/>
        </w:rPr>
        <w:t xml:space="preserve"> </w:t>
      </w:r>
      <w:r w:rsidR="00793444">
        <w:rPr>
          <w:rFonts w:eastAsia="Calibri" w:cs="Arial"/>
          <w:szCs w:val="22"/>
          <w:lang w:eastAsia="en-US"/>
        </w:rPr>
        <w:t xml:space="preserve">30 de novembre </w:t>
      </w:r>
      <w:r w:rsidR="0030537B">
        <w:rPr>
          <w:rFonts w:eastAsia="Calibri" w:cs="Arial"/>
          <w:szCs w:val="22"/>
          <w:lang w:eastAsia="en-US"/>
        </w:rPr>
        <w:t>de 202</w:t>
      </w:r>
      <w:r w:rsidR="004947FE">
        <w:rPr>
          <w:rFonts w:eastAsia="Calibri" w:cs="Arial"/>
          <w:szCs w:val="22"/>
          <w:lang w:eastAsia="en-US"/>
        </w:rPr>
        <w:t>3</w:t>
      </w:r>
      <w:r w:rsidRPr="002C4F6D">
        <w:rPr>
          <w:rFonts w:eastAsia="Calibri" w:cs="Arial"/>
          <w:szCs w:val="22"/>
          <w:lang w:eastAsia="en-US"/>
        </w:rPr>
        <w:t xml:space="preserve">, mitjançant la presentació del compte justificatiu, que estarà integrat per una memòria de l’activitat i una memòria econòmica d’acord amb el model que faciliti l’Ajuntament. </w:t>
      </w:r>
      <w:r w:rsidRPr="002C4F6D">
        <w:rPr>
          <w:rFonts w:eastAsia="Calibri" w:cs="Arial"/>
          <w:szCs w:val="22"/>
          <w:lang w:eastAsia="en-US"/>
        </w:rPr>
        <w:tab/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73725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SETÈ</w:t>
      </w:r>
      <w:r w:rsidRPr="002C4F6D">
        <w:rPr>
          <w:rFonts w:eastAsia="Calibri" w:cs="Arial"/>
          <w:szCs w:val="22"/>
          <w:lang w:eastAsia="en-US"/>
        </w:rPr>
        <w:t xml:space="preserve">.- </w:t>
      </w:r>
      <w:r w:rsidR="003F484E" w:rsidRPr="002C4F6D">
        <w:rPr>
          <w:rFonts w:eastAsia="Calibri" w:cs="Arial"/>
          <w:szCs w:val="22"/>
          <w:lang w:eastAsia="en-US"/>
        </w:rPr>
        <w:t>PAGAMENT:</w:t>
      </w:r>
    </w:p>
    <w:p w:rsidR="007C6393" w:rsidRPr="002C4F6D" w:rsidRDefault="00731FAA" w:rsidP="007C6393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Es farà </w:t>
      </w:r>
      <w:r>
        <w:rPr>
          <w:szCs w:val="22"/>
        </w:rPr>
        <w:t xml:space="preserve">efectiva una bestreta del </w:t>
      </w:r>
      <w:r w:rsidR="007D463B">
        <w:rPr>
          <w:szCs w:val="22"/>
        </w:rPr>
        <w:t>8</w:t>
      </w:r>
      <w:r w:rsidR="004A726D">
        <w:rPr>
          <w:szCs w:val="22"/>
        </w:rPr>
        <w:t>0</w:t>
      </w:r>
      <w:r>
        <w:rPr>
          <w:szCs w:val="22"/>
        </w:rPr>
        <w:t>% de l’import de la subvenció en el moment de la signatura del conveni.</w:t>
      </w:r>
    </w:p>
    <w:p w:rsid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E66A84" w:rsidRPr="00E66A84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E66A84">
        <w:rPr>
          <w:rFonts w:eastAsia="Calibri" w:cs="Arial"/>
          <w:szCs w:val="22"/>
          <w:lang w:eastAsia="en-US"/>
        </w:rPr>
        <w:t>VUITÈ.- DEFICIÈNCIES DE LA JUSTIFICACIÓ:</w:t>
      </w: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>1.- En el cas que els documents presentats com a justificació fossin incorrectes o incomplets, es comunicarà a l’interessat/ada la necessitat de subsanar les anomalies detectades en un termini màxim improrrogable de deu dies hàbils, a comptar de l’endemà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:rsidR="00E66A84" w:rsidRPr="00E66A84" w:rsidRDefault="00E66A84" w:rsidP="00E66A84">
      <w:pPr>
        <w:pStyle w:val="Textoindependiente"/>
        <w:spacing w:line="360" w:lineRule="auto"/>
        <w:rPr>
          <w:sz w:val="22"/>
          <w:szCs w:val="22"/>
        </w:rPr>
      </w:pPr>
    </w:p>
    <w:p w:rsidR="00E66A84" w:rsidRPr="00E66A84" w:rsidRDefault="00E66A84" w:rsidP="00E66A84">
      <w:pPr>
        <w:pStyle w:val="Textoindependiente"/>
        <w:spacing w:line="360" w:lineRule="auto"/>
        <w:ind w:right="218"/>
        <w:jc w:val="both"/>
        <w:rPr>
          <w:sz w:val="22"/>
          <w:szCs w:val="22"/>
        </w:rPr>
      </w:pPr>
      <w:r w:rsidRPr="00E66A84">
        <w:rPr>
          <w:sz w:val="22"/>
          <w:szCs w:val="22"/>
        </w:rPr>
        <w:t xml:space="preserve">2.- Si un cop finalitzat el termini de presentació de la documentació justificativa aquesta no s’hagués presentat, es procedirà a requerir al/la beneficiari/ària per tal que la presenti en un termini màxim improrrogable de quinze dies hàbils, a comptar des de l’endemà que sigui notificat, amb l’advertiment que de no fer-ho es procedirà a revocar la subvenció </w:t>
      </w:r>
      <w:r w:rsidRPr="00E66A84">
        <w:rPr>
          <w:sz w:val="22"/>
          <w:szCs w:val="22"/>
        </w:rPr>
        <w:lastRenderedPageBreak/>
        <w:t>amb la conseqüent obligació de reintegrament en cas que s’hagués avançat el seu pagament.</w:t>
      </w: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B524C" w:rsidRPr="002C4F6D" w:rsidRDefault="007B524C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NOVÈ</w:t>
      </w:r>
      <w:r w:rsidRPr="002C4F6D">
        <w:rPr>
          <w:rFonts w:eastAsia="Calibri" w:cs="Arial"/>
          <w:szCs w:val="22"/>
          <w:lang w:eastAsia="en-US"/>
        </w:rPr>
        <w:t>.-</w:t>
      </w:r>
      <w:r>
        <w:rPr>
          <w:rFonts w:eastAsia="Calibri" w:cs="Arial"/>
          <w:szCs w:val="22"/>
          <w:lang w:eastAsia="en-US"/>
        </w:rPr>
        <w:t xml:space="preserve"> </w:t>
      </w:r>
      <w:r w:rsidR="003F484E" w:rsidRPr="002C4F6D">
        <w:rPr>
          <w:rFonts w:eastAsia="Calibri" w:cs="Arial"/>
          <w:szCs w:val="22"/>
          <w:lang w:eastAsia="en-US"/>
        </w:rPr>
        <w:t>OBLIGACIONS DELS/DE LES BENEFICIARIS/ÀRIES: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perceptors/res de subvencions concedides per l’Ajuntament, s’obliguen a executar les activitats subvencionades de conformitat amb els principis de bona administració, bona fe i presumpció de legalitat, així com a la seva justificació.</w:t>
      </w:r>
    </w:p>
    <w:p w:rsidR="00E75D0E" w:rsidRDefault="00E75D0E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2.- El/la beneficiari/ària d’una subvenció està obligat a sotmetre’s a les actuacions de comprovació i de control financer que realitzi la Intervenció General de l’Ajuntament, i a aportar tota la informació que els sigui requerida en l’exercici de les actuacions anteriors i en relació a la subvenció concedida.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3.- Els documents de qualsevol mena justificatius de l’aplicació dels fons rebuts, s’hauran de conservar per un període no inferior a 6 anys, comptadors des de la finalització del termini de presentació de les justificacions.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4.- Els/les beneficiaris/àries hauran de fer constar la col·laboració de l’Ajuntament en l’execució del projecte o de l’activitat, en tota la documentació impresa i en cartells o mitjans electrònics i audiovisuals.</w:t>
      </w: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5.- </w:t>
      </w:r>
      <w:r w:rsidRPr="002C4F6D">
        <w:rPr>
          <w:rFonts w:eastAsia="Calibri" w:cs="Arial"/>
          <w:szCs w:val="22"/>
          <w:lang w:eastAsia="en-US"/>
        </w:rPr>
        <w:t>Els/les beneficiaris/àries hauran de donar publicitat de les subvencions i ajudes percebudes per mitjans electrònics, en base a allò establert a la Llei 19/2013 i la Llei 19/2014.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6</w:t>
      </w:r>
      <w:r w:rsidRPr="002C4F6D">
        <w:rPr>
          <w:rFonts w:eastAsia="Calibri" w:cs="Arial"/>
          <w:szCs w:val="22"/>
          <w:lang w:eastAsia="en-US"/>
        </w:rPr>
        <w:t>.- L’incompliment d’aquestes obligacions originarà les responsabilitats que en cada cas corresponguin i podrà suposar la revocació, reducció o reintegrament de la subvenció concedida</w:t>
      </w:r>
    </w:p>
    <w:p w:rsidR="00AB1030" w:rsidRPr="002C4F6D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E66A84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>DESÈ</w:t>
      </w:r>
      <w:r w:rsidRPr="009B6F33">
        <w:rPr>
          <w:rFonts w:eastAsia="Calibri" w:cs="Arial"/>
          <w:szCs w:val="22"/>
          <w:lang w:eastAsia="en-US"/>
        </w:rPr>
        <w:t xml:space="preserve">.- </w:t>
      </w:r>
      <w:r w:rsidR="00DB75E1" w:rsidRPr="002C4F6D">
        <w:rPr>
          <w:rFonts w:eastAsia="Calibri" w:cs="Arial"/>
          <w:szCs w:val="22"/>
          <w:lang w:eastAsia="en-US"/>
        </w:rPr>
        <w:t>COMPATIBILITAT AMB D’ALTRES SUBVENCIONS: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1.- Els/les beneficiaris/àries hauran de comunicar la petició i/o obtenció de qualsevol subvenció pública concurrent que no s’hagi declarat amb la sol·licitud.</w:t>
      </w: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DB75E1" w:rsidRPr="002C4F6D" w:rsidRDefault="00DB75E1" w:rsidP="00DB75E1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 xml:space="preserve">2.- La subvenció atorgada serà compatible amb qualsevol altra concedida per altres administracions o ens públics o privats. Tanmateix, l’import total de les subvencions </w:t>
      </w:r>
      <w:r w:rsidRPr="002C4F6D">
        <w:rPr>
          <w:rFonts w:eastAsia="Calibri" w:cs="Arial"/>
          <w:szCs w:val="22"/>
          <w:lang w:eastAsia="en-US"/>
        </w:rPr>
        <w:lastRenderedPageBreak/>
        <w:t>rebudes per la mateixa finalitat no podrà superar el cost total del projecte/activitat a desenvolupar.</w:t>
      </w:r>
    </w:p>
    <w:p w:rsidR="00DB75E1" w:rsidRDefault="00DB75E1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7B524C" w:rsidRDefault="007B524C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ONZÈ.- </w:t>
      </w:r>
      <w:r w:rsidR="00AB1030">
        <w:rPr>
          <w:rFonts w:eastAsia="Calibri" w:cs="Arial"/>
          <w:szCs w:val="22"/>
          <w:lang w:eastAsia="en-US"/>
        </w:rPr>
        <w:t>PUBLICTAT DE LES SUBVENCIONS CONCEDIDES</w:t>
      </w:r>
    </w:p>
    <w:p w:rsidR="002C4F6D" w:rsidRPr="00AB1030" w:rsidRDefault="00AB1030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AB1030">
        <w:rPr>
          <w:rFonts w:cs="Arial"/>
          <w:bCs/>
          <w:color w:val="000000"/>
          <w:szCs w:val="22"/>
        </w:rPr>
        <w:t>La</w:t>
      </w:r>
      <w:r w:rsidRPr="00AB1030">
        <w:rPr>
          <w:rFonts w:cs="Arial"/>
          <w:color w:val="000000"/>
          <w:szCs w:val="22"/>
        </w:rPr>
        <w:t xml:space="preserve"> subvenció atorgada a l’empara del present conveni serà objecte de publicitat, amb indicació del/la beneficiari/ària, la quantitat concedida, la finalitat de la subvenció, així com  la justificació o retiment de comptes i les actuacions de control que </w:t>
      </w:r>
      <w:r w:rsidR="00B11F19" w:rsidRPr="00AB1030">
        <w:rPr>
          <w:rFonts w:cs="Arial"/>
          <w:color w:val="000000"/>
          <w:szCs w:val="22"/>
        </w:rPr>
        <w:t>se’n</w:t>
      </w:r>
      <w:r w:rsidRPr="00AB1030">
        <w:rPr>
          <w:rFonts w:cs="Arial"/>
          <w:color w:val="000000"/>
          <w:szCs w:val="22"/>
        </w:rPr>
        <w:t xml:space="preserve"> derivin, a través de la Base de Dades Nacional de</w:t>
      </w:r>
      <w:r w:rsidRPr="00AB1030">
        <w:rPr>
          <w:rFonts w:cs="Arial"/>
          <w:color w:val="000000"/>
          <w:spacing w:val="-4"/>
          <w:szCs w:val="22"/>
        </w:rPr>
        <w:t xml:space="preserve"> </w:t>
      </w:r>
      <w:r w:rsidRPr="00AB1030">
        <w:rPr>
          <w:rFonts w:cs="Arial"/>
          <w:color w:val="000000"/>
          <w:szCs w:val="22"/>
        </w:rPr>
        <w:t>Subvencions i del portal de transparència de l'Ajuntament de Sentmenat.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DOTZÈ.- </w:t>
      </w:r>
      <w:r w:rsidR="003F484E" w:rsidRPr="002C4F6D">
        <w:rPr>
          <w:rFonts w:eastAsia="Calibri" w:cs="Arial"/>
          <w:szCs w:val="22"/>
          <w:lang w:eastAsia="en-US"/>
        </w:rPr>
        <w:t>RÈGIM JURÍDIC SUPLETORI: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En tot allò no previst en la present resolució s’estarà al que estableix la Llei General de Subvencions i el seu Reglament de desenvolupament.</w:t>
      </w: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9B6F33" w:rsidRDefault="00E66A84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>
        <w:rPr>
          <w:rFonts w:eastAsia="Calibri" w:cs="Arial"/>
          <w:szCs w:val="22"/>
          <w:lang w:eastAsia="en-US"/>
        </w:rPr>
        <w:t xml:space="preserve">TRETZÈ.- </w:t>
      </w:r>
      <w:r w:rsidR="003F484E" w:rsidRPr="009B6F33">
        <w:rPr>
          <w:rFonts w:eastAsia="Calibri" w:cs="Arial"/>
          <w:szCs w:val="22"/>
          <w:lang w:eastAsia="en-US"/>
        </w:rPr>
        <w:t>VIGÈNCIA DEL CONVENI</w:t>
      </w:r>
    </w:p>
    <w:p w:rsidR="009B6F33" w:rsidRPr="009B6F33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9B6F33">
        <w:rPr>
          <w:rFonts w:eastAsia="Calibri" w:cs="Arial"/>
          <w:szCs w:val="22"/>
          <w:lang w:eastAsia="en-US"/>
        </w:rPr>
        <w:t xml:space="preserve">Aquest conveni serà vigent des del dia </w:t>
      </w:r>
      <w:r w:rsidR="00E75D0E" w:rsidRPr="009B6F33">
        <w:rPr>
          <w:rFonts w:eastAsia="Calibri" w:cs="Arial"/>
          <w:szCs w:val="22"/>
          <w:lang w:eastAsia="en-US"/>
        </w:rPr>
        <w:t>següent a la seva signatura</w:t>
      </w:r>
      <w:r w:rsidRPr="009B6F33">
        <w:rPr>
          <w:rFonts w:eastAsia="Calibri" w:cs="Arial"/>
          <w:szCs w:val="22"/>
          <w:lang w:eastAsia="en-US"/>
        </w:rPr>
        <w:t xml:space="preserve"> i</w:t>
      </w:r>
      <w:r w:rsidR="009B6F33" w:rsidRPr="009B6F33">
        <w:rPr>
          <w:rFonts w:eastAsia="Calibri" w:cs="Arial"/>
          <w:szCs w:val="22"/>
          <w:lang w:eastAsia="en-US"/>
        </w:rPr>
        <w:t xml:space="preserve"> tindrà vigència</w:t>
      </w:r>
      <w:r w:rsidR="00CA7A23">
        <w:rPr>
          <w:rFonts w:eastAsia="Calibri" w:cs="Arial"/>
          <w:szCs w:val="22"/>
          <w:lang w:eastAsia="en-US"/>
        </w:rPr>
        <w:t xml:space="preserve"> fins el </w:t>
      </w:r>
      <w:r w:rsidR="00EF6D9B">
        <w:rPr>
          <w:rFonts w:eastAsia="Calibri" w:cs="Arial"/>
          <w:szCs w:val="22"/>
          <w:lang w:eastAsia="en-US"/>
        </w:rPr>
        <w:t>3</w:t>
      </w:r>
      <w:r w:rsidR="007B524C">
        <w:rPr>
          <w:rFonts w:eastAsia="Calibri" w:cs="Arial"/>
          <w:szCs w:val="22"/>
          <w:lang w:eastAsia="en-US"/>
        </w:rPr>
        <w:t>1</w:t>
      </w:r>
      <w:r w:rsidR="00EF6D9B">
        <w:rPr>
          <w:rFonts w:eastAsia="Calibri" w:cs="Arial"/>
          <w:szCs w:val="22"/>
          <w:lang w:eastAsia="en-US"/>
        </w:rPr>
        <w:t xml:space="preserve"> de </w:t>
      </w:r>
      <w:r w:rsidR="007B524C">
        <w:rPr>
          <w:rFonts w:eastAsia="Calibri" w:cs="Arial"/>
          <w:szCs w:val="22"/>
          <w:lang w:eastAsia="en-US"/>
        </w:rPr>
        <w:t>desembre</w:t>
      </w:r>
      <w:r w:rsidR="00EF6D9B">
        <w:rPr>
          <w:rFonts w:eastAsia="Calibri" w:cs="Arial"/>
          <w:szCs w:val="22"/>
          <w:lang w:eastAsia="en-US"/>
        </w:rPr>
        <w:t xml:space="preserve"> de 202</w:t>
      </w:r>
      <w:r w:rsidR="004947FE">
        <w:rPr>
          <w:rFonts w:eastAsia="Calibri" w:cs="Arial"/>
          <w:szCs w:val="22"/>
          <w:lang w:eastAsia="en-US"/>
        </w:rPr>
        <w:t>3</w:t>
      </w:r>
      <w:r w:rsidR="009B6F33">
        <w:rPr>
          <w:rFonts w:eastAsia="Calibri" w:cs="Arial"/>
          <w:szCs w:val="22"/>
          <w:lang w:eastAsia="en-US"/>
        </w:rPr>
        <w:t>.</w:t>
      </w:r>
    </w:p>
    <w:p w:rsidR="00C84B9B" w:rsidRDefault="00C84B9B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</w:p>
    <w:p w:rsidR="002C4F6D" w:rsidRPr="002C4F6D" w:rsidRDefault="002C4F6D" w:rsidP="00AB1030">
      <w:pPr>
        <w:spacing w:line="360" w:lineRule="auto"/>
        <w:jc w:val="both"/>
        <w:rPr>
          <w:rFonts w:eastAsia="Calibri" w:cs="Arial"/>
          <w:szCs w:val="22"/>
          <w:lang w:eastAsia="en-US"/>
        </w:rPr>
      </w:pPr>
      <w:r w:rsidRPr="002C4F6D">
        <w:rPr>
          <w:rFonts w:eastAsia="Calibri" w:cs="Arial"/>
          <w:szCs w:val="22"/>
          <w:lang w:eastAsia="en-US"/>
        </w:rPr>
        <w:t>I en prova de conformitat, les persones que l’atorguen signen el present conveni/acord, en el lloc i data que s’assenyalen.</w:t>
      </w:r>
    </w:p>
    <w:p w:rsidR="008E2DBB" w:rsidRDefault="008E2DBB" w:rsidP="0036351B">
      <w:pPr>
        <w:spacing w:line="360" w:lineRule="auto"/>
        <w:jc w:val="both"/>
        <w:rPr>
          <w:rFonts w:cs="Arial"/>
          <w:szCs w:val="22"/>
        </w:rPr>
      </w:pPr>
    </w:p>
    <w:p w:rsidR="005403AD" w:rsidRPr="002C4F6D" w:rsidRDefault="005403AD" w:rsidP="0036351B">
      <w:pPr>
        <w:spacing w:line="360" w:lineRule="auto"/>
        <w:jc w:val="both"/>
        <w:rPr>
          <w:rFonts w:cs="Arial"/>
          <w:szCs w:val="22"/>
        </w:rPr>
      </w:pPr>
    </w:p>
    <w:p w:rsidR="008A0C6B" w:rsidRDefault="00216ABE" w:rsidP="0036351B">
      <w:pPr>
        <w:spacing w:line="360" w:lineRule="auto"/>
        <w:ind w:left="2127" w:hanging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L’Alcalde</w:t>
      </w:r>
      <w:r w:rsidR="004947FE">
        <w:rPr>
          <w:rFonts w:cs="Arial"/>
          <w:szCs w:val="22"/>
        </w:rPr>
        <w:t>ssa</w:t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Pr="002C4F6D">
        <w:rPr>
          <w:rFonts w:cs="Arial"/>
          <w:szCs w:val="22"/>
        </w:rPr>
        <w:tab/>
      </w:r>
      <w:r w:rsidR="007B524C">
        <w:rPr>
          <w:rFonts w:cs="Arial"/>
          <w:szCs w:val="22"/>
        </w:rPr>
        <w:t>La</w:t>
      </w:r>
      <w:r w:rsidRPr="002C4F6D">
        <w:rPr>
          <w:rFonts w:cs="Arial"/>
          <w:szCs w:val="22"/>
        </w:rPr>
        <w:t xml:space="preserve"> president</w:t>
      </w:r>
      <w:r w:rsidR="007B524C">
        <w:rPr>
          <w:rFonts w:cs="Arial"/>
          <w:szCs w:val="22"/>
        </w:rPr>
        <w:t>a</w:t>
      </w:r>
      <w:r w:rsidRPr="002C4F6D">
        <w:rPr>
          <w:rFonts w:cs="Arial"/>
          <w:szCs w:val="22"/>
        </w:rPr>
        <w:t xml:space="preserve"> de </w:t>
      </w:r>
      <w:r w:rsidR="002A5CDF">
        <w:rPr>
          <w:rFonts w:cs="Arial"/>
          <w:szCs w:val="22"/>
        </w:rPr>
        <w:t>l’</w:t>
      </w:r>
      <w:r w:rsidR="00AE42C2">
        <w:rPr>
          <w:rFonts w:cs="Arial"/>
          <w:szCs w:val="22"/>
        </w:rPr>
        <w:t>A</w:t>
      </w:r>
      <w:r w:rsidR="002A5CDF">
        <w:rPr>
          <w:rFonts w:cs="Arial"/>
          <w:szCs w:val="22"/>
        </w:rPr>
        <w:t>ssociació</w:t>
      </w:r>
      <w:r w:rsidR="008A0C6B">
        <w:rPr>
          <w:rFonts w:cs="Arial"/>
          <w:szCs w:val="22"/>
        </w:rPr>
        <w:t xml:space="preserve"> </w:t>
      </w:r>
      <w:r w:rsidR="00AE42C2">
        <w:rPr>
          <w:rFonts w:cs="Arial"/>
          <w:szCs w:val="22"/>
        </w:rPr>
        <w:t>Sentmegatencs</w:t>
      </w:r>
    </w:p>
    <w:p w:rsidR="00216ABE" w:rsidRPr="007946D8" w:rsidRDefault="008A0C6B" w:rsidP="0036351B">
      <w:pPr>
        <w:spacing w:line="360" w:lineRule="auto"/>
        <w:ind w:left="3540" w:firstLine="705"/>
        <w:jc w:val="both"/>
        <w:rPr>
          <w:rFonts w:cs="Arial"/>
          <w:color w:val="5B9BD5"/>
          <w:szCs w:val="22"/>
        </w:rPr>
      </w:pPr>
      <w:r w:rsidRPr="007946D8">
        <w:rPr>
          <w:rFonts w:cs="Arial"/>
          <w:color w:val="5B9BD5"/>
          <w:szCs w:val="22"/>
        </w:rPr>
        <w:tab/>
      </w:r>
      <w:r w:rsidRPr="007946D8">
        <w:rPr>
          <w:rFonts w:cs="Arial"/>
          <w:color w:val="5B9BD5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984C0E" w:rsidP="0036351B">
      <w:pPr>
        <w:spacing w:line="360" w:lineRule="auto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>Sr</w:t>
      </w:r>
      <w:r w:rsidR="004947FE">
        <w:rPr>
          <w:rFonts w:cs="Arial"/>
          <w:szCs w:val="22"/>
        </w:rPr>
        <w:t>a</w:t>
      </w:r>
      <w:r w:rsidR="006D46EE">
        <w:rPr>
          <w:rFonts w:cs="Arial"/>
          <w:szCs w:val="22"/>
        </w:rPr>
        <w:t xml:space="preserve">. </w:t>
      </w:r>
      <w:r w:rsidR="004947FE">
        <w:rPr>
          <w:rFonts w:cs="Arial"/>
          <w:szCs w:val="22"/>
        </w:rPr>
        <w:t>Montserrat Rueda Miralles</w:t>
      </w:r>
      <w:r w:rsidR="002A5CDF">
        <w:rPr>
          <w:rFonts w:cs="Arial"/>
          <w:szCs w:val="22"/>
        </w:rPr>
        <w:tab/>
      </w:r>
      <w:r w:rsidR="006D46EE">
        <w:rPr>
          <w:rFonts w:cs="Arial"/>
          <w:szCs w:val="22"/>
        </w:rPr>
        <w:tab/>
      </w:r>
      <w:r w:rsidR="001E3E08">
        <w:rPr>
          <w:rFonts w:cs="Arial"/>
          <w:szCs w:val="22"/>
        </w:rPr>
        <w:t>Sr</w:t>
      </w:r>
      <w:r w:rsidR="007B524C">
        <w:rPr>
          <w:rFonts w:cs="Arial"/>
          <w:szCs w:val="22"/>
        </w:rPr>
        <w:t>a</w:t>
      </w:r>
      <w:r w:rsidR="001E3E08">
        <w:rPr>
          <w:rFonts w:cs="Arial"/>
          <w:szCs w:val="22"/>
        </w:rPr>
        <w:t>.</w:t>
      </w:r>
      <w:r w:rsidR="00D6323C">
        <w:rPr>
          <w:rFonts w:cs="Arial"/>
          <w:szCs w:val="22"/>
        </w:rPr>
        <w:t xml:space="preserve"> Eva Maria Velasco Avila</w:t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  <w:r w:rsidR="00216ABE" w:rsidRPr="002C4F6D">
        <w:rPr>
          <w:rFonts w:cs="Arial"/>
          <w:szCs w:val="22"/>
        </w:rPr>
        <w:tab/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4" w:firstLine="708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El secretari </w:t>
      </w: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jc w:val="both"/>
        <w:rPr>
          <w:rFonts w:cs="Arial"/>
          <w:szCs w:val="22"/>
        </w:rPr>
      </w:pPr>
    </w:p>
    <w:p w:rsidR="00216ABE" w:rsidRPr="002C4F6D" w:rsidRDefault="00216ABE" w:rsidP="0036351B">
      <w:pPr>
        <w:spacing w:line="360" w:lineRule="auto"/>
        <w:ind w:left="2127"/>
        <w:jc w:val="both"/>
        <w:rPr>
          <w:rFonts w:cs="Arial"/>
          <w:szCs w:val="22"/>
        </w:rPr>
      </w:pPr>
      <w:r w:rsidRPr="002C4F6D">
        <w:rPr>
          <w:rFonts w:cs="Arial"/>
          <w:szCs w:val="22"/>
        </w:rPr>
        <w:t xml:space="preserve">Gonzalo Lluzar López de Briñas </w:t>
      </w:r>
      <w:r w:rsidRPr="002C4F6D">
        <w:rPr>
          <w:rFonts w:cs="Arial"/>
          <w:szCs w:val="22"/>
        </w:rPr>
        <w:cr/>
      </w:r>
    </w:p>
    <w:sectPr w:rsidR="00216ABE" w:rsidRPr="002C4F6D" w:rsidSect="00020F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418" w:left="1701" w:header="680" w:footer="680" w:gutter="0"/>
      <w:cols w:space="708"/>
      <w:docGrid w:linePitch="7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6C6" w:rsidRDefault="00E546C6">
      <w:r>
        <w:separator/>
      </w:r>
    </w:p>
  </w:endnote>
  <w:endnote w:type="continuationSeparator" w:id="0">
    <w:p w:rsidR="00E546C6" w:rsidRDefault="00E54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299" w:rsidRDefault="00DA72CA" w:rsidP="00887299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7950"/>
          <wp:effectExtent l="0" t="0" r="0" b="0"/>
          <wp:docPr id="4" name="Imagen 4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DA72CA">
    <w:pPr>
      <w:pStyle w:val="Piedepgina"/>
      <w:jc w:val="center"/>
    </w:pPr>
    <w:r>
      <w:rPr>
        <w:noProof/>
        <w:lang w:val="es-ES"/>
      </w:rPr>
      <w:drawing>
        <wp:inline distT="0" distB="0" distL="0" distR="0">
          <wp:extent cx="5575300" cy="107950"/>
          <wp:effectExtent l="0" t="0" r="0" b="0"/>
          <wp:docPr id="2" name="Imagen 2" descr="p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e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5300" cy="107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6C6" w:rsidRDefault="00E546C6">
      <w:r>
        <w:separator/>
      </w:r>
    </w:p>
  </w:footnote>
  <w:footnote w:type="continuationSeparator" w:id="0">
    <w:p w:rsidR="00E546C6" w:rsidRDefault="00E546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93B" w:rsidRDefault="00DA72CA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5450"/>
          <wp:effectExtent l="0" t="0" r="0" b="0"/>
          <wp:docPr id="3" name="Imagen 3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30293B">
      <w:t xml:space="preserve">                                 </w:t>
    </w:r>
    <w:r w:rsidR="0030293B">
      <w:tab/>
    </w:r>
  </w:p>
  <w:p w:rsidR="0030293B" w:rsidRDefault="003029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DA72CA" w:rsidP="0030293B">
    <w:pPr>
      <w:pStyle w:val="Encabezado"/>
      <w:tabs>
        <w:tab w:val="clear" w:pos="8504"/>
        <w:tab w:val="left" w:pos="7830"/>
      </w:tabs>
    </w:pPr>
    <w:r>
      <w:rPr>
        <w:noProof/>
        <w:lang w:val="es-ES" w:eastAsia="es-ES"/>
      </w:rPr>
      <w:drawing>
        <wp:inline distT="0" distB="0" distL="0" distR="0">
          <wp:extent cx="2305050" cy="425450"/>
          <wp:effectExtent l="0" t="0" r="0" b="0"/>
          <wp:docPr id="1" name="Imagen 1" descr="LogoB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B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5050" cy="425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C14D1">
      <w:t xml:space="preserve">                                 </w:t>
    </w:r>
    <w:r w:rsidR="0030293B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5305" w:rsidRDefault="00DA72CA">
    <w:pPr>
      <w:pStyle w:val="Encabezad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-600710</wp:posOffset>
              </wp:positionH>
              <wp:positionV relativeFrom="paragraph">
                <wp:posOffset>-74295</wp:posOffset>
              </wp:positionV>
              <wp:extent cx="2832735" cy="551180"/>
              <wp:effectExtent l="0" t="0" r="0" b="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2735" cy="5511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15305" w:rsidRDefault="00DA72CA">
                          <w:pPr>
                            <w:pStyle w:val="Encabezado"/>
                          </w:pPr>
                          <w:r>
                            <w:rPr>
                              <w:noProof/>
                              <w:lang w:val="es-ES" w:eastAsia="es-ES"/>
                            </w:rPr>
                            <w:drawing>
                              <wp:inline distT="0" distB="0" distL="0" distR="0">
                                <wp:extent cx="2305050" cy="425450"/>
                                <wp:effectExtent l="0" t="0" r="0" b="0"/>
                                <wp:docPr id="6" name="Imagen 5" descr="LogoBN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" descr="LogoBN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05050" cy="4254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7.3pt;margin-top:-5.85pt;width:223.05pt;height:4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Do2gwIAAA8FAAAOAAAAZHJzL2Uyb0RvYy54bWysVNuO2yAQfa/Uf0C8Z32pvYmtdVZ7aapK&#10;24u02w8ggGNUDBRI7G3Vf++Ak2y6baWqqh8wMMNhZs4ZLi7HXqIdt05o1eDsLMWIK6qZUJsGf3pY&#10;zRYYOU8UI1Ir3uBH7vDl8uWLi8HUPNedloxbBCDK1YNpcOe9qZPE0Y73xJ1pwxUYW2174mFpNwmz&#10;ZAD0XiZ5mp4ng7bMWE25c7B7OxnxMuK3Laf+Q9s67pFsMMTm42jjuA5jsrwg9cYS0wm6D4P8QxQ9&#10;EQouPULdEk/Q1opfoHpBrXa69WdU94luW0F5zAGyydJn2dx3xPCYCxTHmWOZ3P+Dpe93Hy0SrMEl&#10;Ror0QNEDHz261iPKQ3UG42pwujfg5kfYBpZjps7cafrZIaVvOqI2/MpaPXScMIguCyeTk6MTjgsg&#10;6+GdZnAN2XodgcbW9qF0UAwE6MDS45GZEAqFzXzxKp+/ghAp2MoyyxaRuoTUh9PGOv+G6x6FSYMt&#10;MB/Rye7O+RANqQ8u4TKnpWArIWVc2M36Rlq0I6CSVfxiAs/cpArOSodjE+K0A0HCHcEWwo2sf6uy&#10;vEiv82q2Ol/MZ8WqKGfVPF3M0qy6rs7ToipuV99DgFlRd4Ixru6E4gcFZsXfMbzvhUk7UYNoaHBV&#10;5uVE0R+TTOP3uyR74aEhpegbvDg6kToQ+1oxSJvUngg5zZOfw49Vhhoc/rEqUQaB+UkDflyPgBK0&#10;sdbsEQRhNfAFrMMrApNO268YDdCRDXZftsRyjORbBaKqsqIILRwXRTnPYWFPLetTC1EUoBrsMZqm&#10;N35q+62xYtPBTZOMlb4CIbYiauQpqr18oetiMvsXIrT16Tp6Pb1jyx8AAAD//wMAUEsDBBQABgAI&#10;AAAAIQBCVTAs3wAAAAoBAAAPAAAAZHJzL2Rvd25yZXYueG1sTI/BToNAEIbvJr7DZpp4Me2yWsAi&#10;S6MmGq+tfYAFpkDKzhJ2W+jbO57sbSbz5Z/vz7ez7cUFR9850qBWEQikytUdNRoOP5/LFxA+GKpN&#10;7wg1XNHDtri/y01Wu4l2eNmHRnAI+cxoaEMYMil91aI1fuUGJL4d3WhN4HVsZD2aicNtL5+iKJHW&#10;dMQfWjPgR4vVaX+2Go7f02O8mcqvcEh36+TddGnprlo/LOa3VxAB5/APw58+q0PBTqU7U+1Fr2G5&#10;WSeM8qBUCoKJ51jFIEoNaaxAFrm8rVD8AgAA//8DAFBLAQItABQABgAIAAAAIQC2gziS/gAAAOEB&#10;AAATAAAAAAAAAAAAAAAAAAAAAABbQ29udGVudF9UeXBlc10ueG1sUEsBAi0AFAAGAAgAAAAhADj9&#10;If/WAAAAlAEAAAsAAAAAAAAAAAAAAAAALwEAAF9yZWxzLy5yZWxzUEsBAi0AFAAGAAgAAAAhAID0&#10;OjaDAgAADwUAAA4AAAAAAAAAAAAAAAAALgIAAGRycy9lMm9Eb2MueG1sUEsBAi0AFAAGAAgAAAAh&#10;AEJVMCzfAAAACgEAAA8AAAAAAAAAAAAAAAAA3QQAAGRycy9kb3ducmV2LnhtbFBLBQYAAAAABAAE&#10;APMAAADpBQAAAAA=&#10;" o:allowincell="f" stroked="f">
              <v:textbox>
                <w:txbxContent>
                  <w:p w:rsidR="00D15305" w:rsidRDefault="00DA72CA">
                    <w:pPr>
                      <w:pStyle w:val="Encabezado"/>
                    </w:pPr>
                    <w:r>
                      <w:rPr>
                        <w:noProof/>
                        <w:lang w:val="es-ES" w:eastAsia="es-ES"/>
                      </w:rPr>
                      <w:drawing>
                        <wp:inline distT="0" distB="0" distL="0" distR="0">
                          <wp:extent cx="2305050" cy="425450"/>
                          <wp:effectExtent l="0" t="0" r="0" b="0"/>
                          <wp:docPr id="6" name="Imagen 5" descr="LogoBN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 descr="LogoBN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05050" cy="4254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24BD7"/>
    <w:multiLevelType w:val="singleLevel"/>
    <w:tmpl w:val="F0A224D0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1080"/>
      </w:pPr>
      <w:rPr>
        <w:b/>
        <w:i w:val="0"/>
      </w:rPr>
    </w:lvl>
  </w:abstractNum>
  <w:abstractNum w:abstractNumId="1" w15:restartNumberingAfterBreak="0">
    <w:nsid w:val="06620BF2"/>
    <w:multiLevelType w:val="hybridMultilevel"/>
    <w:tmpl w:val="2764897A"/>
    <w:lvl w:ilvl="0" w:tplc="6CC2B6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CD3AF5"/>
    <w:multiLevelType w:val="hybridMultilevel"/>
    <w:tmpl w:val="39A4BFFC"/>
    <w:lvl w:ilvl="0" w:tplc="EBDC0800">
      <w:start w:val="5"/>
      <w:numFmt w:val="upperRoman"/>
      <w:lvlText w:val="%1-"/>
      <w:lvlJc w:val="left"/>
      <w:pPr>
        <w:ind w:left="8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92018D9"/>
    <w:multiLevelType w:val="hybridMultilevel"/>
    <w:tmpl w:val="3CCCB740"/>
    <w:lvl w:ilvl="0" w:tplc="0F1C29A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B5DFE"/>
    <w:multiLevelType w:val="hybridMultilevel"/>
    <w:tmpl w:val="DBCCA78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AE3B65"/>
    <w:multiLevelType w:val="hybridMultilevel"/>
    <w:tmpl w:val="4154A27C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6AF61CC7"/>
    <w:multiLevelType w:val="hybridMultilevel"/>
    <w:tmpl w:val="1382E68C"/>
    <w:lvl w:ilvl="0" w:tplc="0B4A6012">
      <w:start w:val="5"/>
      <w:numFmt w:val="upperRoman"/>
      <w:lvlText w:val="%1-"/>
      <w:lvlJc w:val="left"/>
      <w:pPr>
        <w:ind w:left="106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22" w:hanging="360"/>
      </w:pPr>
    </w:lvl>
    <w:lvl w:ilvl="2" w:tplc="0C0A001B" w:tentative="1">
      <w:start w:val="1"/>
      <w:numFmt w:val="lowerRoman"/>
      <w:lvlText w:val="%3."/>
      <w:lvlJc w:val="right"/>
      <w:pPr>
        <w:ind w:left="2142" w:hanging="180"/>
      </w:pPr>
    </w:lvl>
    <w:lvl w:ilvl="3" w:tplc="0C0A000F" w:tentative="1">
      <w:start w:val="1"/>
      <w:numFmt w:val="decimal"/>
      <w:lvlText w:val="%4."/>
      <w:lvlJc w:val="left"/>
      <w:pPr>
        <w:ind w:left="2862" w:hanging="360"/>
      </w:pPr>
    </w:lvl>
    <w:lvl w:ilvl="4" w:tplc="0C0A0019" w:tentative="1">
      <w:start w:val="1"/>
      <w:numFmt w:val="lowerLetter"/>
      <w:lvlText w:val="%5."/>
      <w:lvlJc w:val="left"/>
      <w:pPr>
        <w:ind w:left="3582" w:hanging="360"/>
      </w:pPr>
    </w:lvl>
    <w:lvl w:ilvl="5" w:tplc="0C0A001B" w:tentative="1">
      <w:start w:val="1"/>
      <w:numFmt w:val="lowerRoman"/>
      <w:lvlText w:val="%6."/>
      <w:lvlJc w:val="right"/>
      <w:pPr>
        <w:ind w:left="4302" w:hanging="180"/>
      </w:pPr>
    </w:lvl>
    <w:lvl w:ilvl="6" w:tplc="0C0A000F" w:tentative="1">
      <w:start w:val="1"/>
      <w:numFmt w:val="decimal"/>
      <w:lvlText w:val="%7."/>
      <w:lvlJc w:val="left"/>
      <w:pPr>
        <w:ind w:left="5022" w:hanging="360"/>
      </w:pPr>
    </w:lvl>
    <w:lvl w:ilvl="7" w:tplc="0C0A0019" w:tentative="1">
      <w:start w:val="1"/>
      <w:numFmt w:val="lowerLetter"/>
      <w:lvlText w:val="%8."/>
      <w:lvlJc w:val="left"/>
      <w:pPr>
        <w:ind w:left="5742" w:hanging="360"/>
      </w:pPr>
    </w:lvl>
    <w:lvl w:ilvl="8" w:tplc="0C0A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7" w15:restartNumberingAfterBreak="0">
    <w:nsid w:val="6B1F5357"/>
    <w:multiLevelType w:val="multilevel"/>
    <w:tmpl w:val="EF4254E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9"/>
        </w:tabs>
        <w:ind w:left="21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38"/>
        </w:tabs>
        <w:ind w:left="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97"/>
        </w:tabs>
        <w:ind w:left="2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16"/>
        </w:tabs>
        <w:ind w:left="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5"/>
        </w:tabs>
        <w:ind w:left="3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94"/>
        </w:tabs>
        <w:ind w:left="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53"/>
        </w:tabs>
        <w:ind w:left="4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72"/>
        </w:tabs>
        <w:ind w:left="672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1"/>
  </w:num>
  <w:num w:numId="5">
    <w:abstractNumId w:val="5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26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89A"/>
    <w:rsid w:val="00020287"/>
    <w:rsid w:val="00020F80"/>
    <w:rsid w:val="00027E39"/>
    <w:rsid w:val="000334D0"/>
    <w:rsid w:val="000375B7"/>
    <w:rsid w:val="00037EED"/>
    <w:rsid w:val="00050A24"/>
    <w:rsid w:val="000631EF"/>
    <w:rsid w:val="00076735"/>
    <w:rsid w:val="000C14D1"/>
    <w:rsid w:val="000D1DDB"/>
    <w:rsid w:val="000D67EB"/>
    <w:rsid w:val="000F3CB1"/>
    <w:rsid w:val="000F575E"/>
    <w:rsid w:val="001042BE"/>
    <w:rsid w:val="001063C7"/>
    <w:rsid w:val="0012657E"/>
    <w:rsid w:val="001346ED"/>
    <w:rsid w:val="001513BE"/>
    <w:rsid w:val="001661A7"/>
    <w:rsid w:val="001805D2"/>
    <w:rsid w:val="001952C7"/>
    <w:rsid w:val="001C6F44"/>
    <w:rsid w:val="001D1B7F"/>
    <w:rsid w:val="001E3E08"/>
    <w:rsid w:val="001E7C03"/>
    <w:rsid w:val="00202450"/>
    <w:rsid w:val="0021256E"/>
    <w:rsid w:val="00216ABE"/>
    <w:rsid w:val="00230936"/>
    <w:rsid w:val="002433A0"/>
    <w:rsid w:val="002549FD"/>
    <w:rsid w:val="0027256F"/>
    <w:rsid w:val="00282EC4"/>
    <w:rsid w:val="00283D3D"/>
    <w:rsid w:val="002A1C68"/>
    <w:rsid w:val="002A5CDF"/>
    <w:rsid w:val="002B6AB9"/>
    <w:rsid w:val="002C4F6D"/>
    <w:rsid w:val="002D6B85"/>
    <w:rsid w:val="002E0494"/>
    <w:rsid w:val="002E20C9"/>
    <w:rsid w:val="002F5E16"/>
    <w:rsid w:val="002F7CB0"/>
    <w:rsid w:val="0030293B"/>
    <w:rsid w:val="0030537B"/>
    <w:rsid w:val="00307D9C"/>
    <w:rsid w:val="00340BA1"/>
    <w:rsid w:val="00342CE0"/>
    <w:rsid w:val="0036351B"/>
    <w:rsid w:val="003772F0"/>
    <w:rsid w:val="00387B5D"/>
    <w:rsid w:val="003B7338"/>
    <w:rsid w:val="003C4E6E"/>
    <w:rsid w:val="003D2C35"/>
    <w:rsid w:val="003D3FC9"/>
    <w:rsid w:val="003E2411"/>
    <w:rsid w:val="003F484E"/>
    <w:rsid w:val="003F569E"/>
    <w:rsid w:val="00400D0E"/>
    <w:rsid w:val="0040468E"/>
    <w:rsid w:val="0041180F"/>
    <w:rsid w:val="00421A3A"/>
    <w:rsid w:val="00447BFA"/>
    <w:rsid w:val="00453D57"/>
    <w:rsid w:val="0046105C"/>
    <w:rsid w:val="0047628D"/>
    <w:rsid w:val="004769EE"/>
    <w:rsid w:val="004778AE"/>
    <w:rsid w:val="00490EE1"/>
    <w:rsid w:val="004947FE"/>
    <w:rsid w:val="004A0CDB"/>
    <w:rsid w:val="004A726D"/>
    <w:rsid w:val="004B6FA4"/>
    <w:rsid w:val="004C1187"/>
    <w:rsid w:val="004E09C0"/>
    <w:rsid w:val="004E5545"/>
    <w:rsid w:val="00502446"/>
    <w:rsid w:val="005403AD"/>
    <w:rsid w:val="00547EC9"/>
    <w:rsid w:val="00567753"/>
    <w:rsid w:val="00585A70"/>
    <w:rsid w:val="005A02FC"/>
    <w:rsid w:val="005B3A90"/>
    <w:rsid w:val="005B789D"/>
    <w:rsid w:val="005D0BB0"/>
    <w:rsid w:val="005D7140"/>
    <w:rsid w:val="00612BDA"/>
    <w:rsid w:val="00655033"/>
    <w:rsid w:val="00655F1D"/>
    <w:rsid w:val="00656216"/>
    <w:rsid w:val="0068298B"/>
    <w:rsid w:val="00691D4A"/>
    <w:rsid w:val="00691F0A"/>
    <w:rsid w:val="006A70AB"/>
    <w:rsid w:val="006B6874"/>
    <w:rsid w:val="006C71E2"/>
    <w:rsid w:val="006D0D5A"/>
    <w:rsid w:val="006D46EE"/>
    <w:rsid w:val="007069EE"/>
    <w:rsid w:val="00720861"/>
    <w:rsid w:val="0072591C"/>
    <w:rsid w:val="00731FAA"/>
    <w:rsid w:val="0073725E"/>
    <w:rsid w:val="00755F90"/>
    <w:rsid w:val="00764907"/>
    <w:rsid w:val="007731C0"/>
    <w:rsid w:val="00780051"/>
    <w:rsid w:val="00793444"/>
    <w:rsid w:val="007946D8"/>
    <w:rsid w:val="007B0346"/>
    <w:rsid w:val="007B524C"/>
    <w:rsid w:val="007C6393"/>
    <w:rsid w:val="007D2F89"/>
    <w:rsid w:val="007D463B"/>
    <w:rsid w:val="007E1777"/>
    <w:rsid w:val="0080189A"/>
    <w:rsid w:val="008048FC"/>
    <w:rsid w:val="00816428"/>
    <w:rsid w:val="00817B98"/>
    <w:rsid w:val="008463F7"/>
    <w:rsid w:val="008565BF"/>
    <w:rsid w:val="008662CF"/>
    <w:rsid w:val="00866D10"/>
    <w:rsid w:val="00887299"/>
    <w:rsid w:val="00893D2A"/>
    <w:rsid w:val="008967F2"/>
    <w:rsid w:val="008A0C6B"/>
    <w:rsid w:val="008B2FD6"/>
    <w:rsid w:val="008C0227"/>
    <w:rsid w:val="008E2DBB"/>
    <w:rsid w:val="008F0E7C"/>
    <w:rsid w:val="00901A5D"/>
    <w:rsid w:val="00905EC2"/>
    <w:rsid w:val="009106E5"/>
    <w:rsid w:val="00921080"/>
    <w:rsid w:val="00934E9A"/>
    <w:rsid w:val="009550BD"/>
    <w:rsid w:val="00984C0E"/>
    <w:rsid w:val="009A0290"/>
    <w:rsid w:val="009A3EC8"/>
    <w:rsid w:val="009B6F33"/>
    <w:rsid w:val="009C15E3"/>
    <w:rsid w:val="009C450C"/>
    <w:rsid w:val="00A128E6"/>
    <w:rsid w:val="00A20D61"/>
    <w:rsid w:val="00A33511"/>
    <w:rsid w:val="00A46510"/>
    <w:rsid w:val="00A50F1E"/>
    <w:rsid w:val="00A90FEB"/>
    <w:rsid w:val="00AA1992"/>
    <w:rsid w:val="00AA2A86"/>
    <w:rsid w:val="00AB1030"/>
    <w:rsid w:val="00AC5DEB"/>
    <w:rsid w:val="00AC60BF"/>
    <w:rsid w:val="00AE20AD"/>
    <w:rsid w:val="00AE42C2"/>
    <w:rsid w:val="00AF25CE"/>
    <w:rsid w:val="00B11F19"/>
    <w:rsid w:val="00B25BBF"/>
    <w:rsid w:val="00B35088"/>
    <w:rsid w:val="00B35354"/>
    <w:rsid w:val="00B4318E"/>
    <w:rsid w:val="00B60C09"/>
    <w:rsid w:val="00B65E5C"/>
    <w:rsid w:val="00B66515"/>
    <w:rsid w:val="00B7376E"/>
    <w:rsid w:val="00B779BF"/>
    <w:rsid w:val="00B92674"/>
    <w:rsid w:val="00BB4186"/>
    <w:rsid w:val="00BD58FB"/>
    <w:rsid w:val="00BD637B"/>
    <w:rsid w:val="00BE4B77"/>
    <w:rsid w:val="00BF34CD"/>
    <w:rsid w:val="00C068E0"/>
    <w:rsid w:val="00C17B4F"/>
    <w:rsid w:val="00C25144"/>
    <w:rsid w:val="00C4119F"/>
    <w:rsid w:val="00C440E2"/>
    <w:rsid w:val="00C7405F"/>
    <w:rsid w:val="00C8147B"/>
    <w:rsid w:val="00C82745"/>
    <w:rsid w:val="00C84B9B"/>
    <w:rsid w:val="00CA31DC"/>
    <w:rsid w:val="00CA4234"/>
    <w:rsid w:val="00CA7A23"/>
    <w:rsid w:val="00CC4361"/>
    <w:rsid w:val="00CD3452"/>
    <w:rsid w:val="00D05410"/>
    <w:rsid w:val="00D06368"/>
    <w:rsid w:val="00D138BE"/>
    <w:rsid w:val="00D15305"/>
    <w:rsid w:val="00D17A21"/>
    <w:rsid w:val="00D307CB"/>
    <w:rsid w:val="00D37A0A"/>
    <w:rsid w:val="00D509C7"/>
    <w:rsid w:val="00D540E9"/>
    <w:rsid w:val="00D6323C"/>
    <w:rsid w:val="00D6336D"/>
    <w:rsid w:val="00D64CB4"/>
    <w:rsid w:val="00D70CEA"/>
    <w:rsid w:val="00D83216"/>
    <w:rsid w:val="00D8376B"/>
    <w:rsid w:val="00D839A4"/>
    <w:rsid w:val="00D84072"/>
    <w:rsid w:val="00DA40B1"/>
    <w:rsid w:val="00DA72CA"/>
    <w:rsid w:val="00DB75E1"/>
    <w:rsid w:val="00DB7AD2"/>
    <w:rsid w:val="00DD5EEC"/>
    <w:rsid w:val="00DE0336"/>
    <w:rsid w:val="00DE10A7"/>
    <w:rsid w:val="00E00F20"/>
    <w:rsid w:val="00E01BDF"/>
    <w:rsid w:val="00E03303"/>
    <w:rsid w:val="00E13171"/>
    <w:rsid w:val="00E1770C"/>
    <w:rsid w:val="00E475E5"/>
    <w:rsid w:val="00E546C6"/>
    <w:rsid w:val="00E66A84"/>
    <w:rsid w:val="00E75D0E"/>
    <w:rsid w:val="00EF6D9B"/>
    <w:rsid w:val="00F06B7C"/>
    <w:rsid w:val="00F16CDD"/>
    <w:rsid w:val="00F23B75"/>
    <w:rsid w:val="00F36766"/>
    <w:rsid w:val="00F630E5"/>
    <w:rsid w:val="00F6768C"/>
    <w:rsid w:val="00F72C21"/>
    <w:rsid w:val="00F9681A"/>
    <w:rsid w:val="00FA7F1E"/>
    <w:rsid w:val="00FB1551"/>
    <w:rsid w:val="00FC2017"/>
    <w:rsid w:val="00FC3BC6"/>
    <w:rsid w:val="00FC4E1B"/>
    <w:rsid w:val="00FD3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B455ABAE-7A90-4E84-8D1F-12D263AAE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60" w:lineRule="exact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rsid w:val="00691F0A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qFormat/>
    <w:rsid w:val="00691F0A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91F0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691F0A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Ttulo7">
    <w:name w:val="heading 7"/>
    <w:basedOn w:val="Normal"/>
    <w:next w:val="Normal"/>
    <w:qFormat/>
    <w:rsid w:val="00691F0A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pPr>
      <w:tabs>
        <w:tab w:val="center" w:pos="4252"/>
        <w:tab w:val="right" w:pos="8504"/>
      </w:tabs>
    </w:pPr>
    <w:rPr>
      <w:sz w:val="24"/>
      <w:szCs w:val="24"/>
      <w:lang w:val="es-ES_tradnl" w:eastAsia="es-ES_tradnl"/>
    </w:r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pPr>
      <w:spacing w:line="240" w:lineRule="auto"/>
    </w:pPr>
    <w:rPr>
      <w:sz w:val="24"/>
    </w:rPr>
  </w:style>
  <w:style w:type="paragraph" w:styleId="Textoindependiente2">
    <w:name w:val="Body Text 2"/>
    <w:basedOn w:val="Normal"/>
    <w:pPr>
      <w:spacing w:line="240" w:lineRule="auto"/>
      <w:jc w:val="both"/>
    </w:pPr>
    <w:rPr>
      <w:sz w:val="24"/>
    </w:rPr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Textoindependiente3">
    <w:name w:val="Body Text 3"/>
    <w:basedOn w:val="Normal"/>
    <w:rsid w:val="00691F0A"/>
    <w:pPr>
      <w:spacing w:after="120"/>
    </w:pPr>
    <w:rPr>
      <w:sz w:val="16"/>
      <w:szCs w:val="16"/>
    </w:rPr>
  </w:style>
  <w:style w:type="paragraph" w:styleId="Sangradetextonormal">
    <w:name w:val="Body Text Indent"/>
    <w:basedOn w:val="Normal"/>
    <w:rsid w:val="00691F0A"/>
    <w:pPr>
      <w:spacing w:after="120"/>
      <w:ind w:left="283"/>
    </w:pPr>
  </w:style>
  <w:style w:type="paragraph" w:styleId="NormalWeb">
    <w:name w:val="Normal (Web)"/>
    <w:basedOn w:val="Normal"/>
    <w:semiHidden/>
    <w:unhideWhenUsed/>
    <w:rsid w:val="005D714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/>
    </w:rPr>
  </w:style>
  <w:style w:type="character" w:styleId="Hipervnculo">
    <w:name w:val="Hyperlink"/>
    <w:rsid w:val="005D7140"/>
    <w:rPr>
      <w:color w:val="0000FF"/>
      <w:u w:val="single"/>
    </w:rPr>
  </w:style>
  <w:style w:type="paragraph" w:customStyle="1" w:styleId="Particular">
    <w:name w:val="Particular"/>
    <w:basedOn w:val="Textosinformato"/>
    <w:rsid w:val="00020F80"/>
    <w:pPr>
      <w:keepLines/>
      <w:spacing w:line="360" w:lineRule="auto"/>
      <w:jc w:val="both"/>
    </w:pPr>
    <w:rPr>
      <w:rFonts w:ascii="Arial" w:hAnsi="Arial" w:cs="Times New Roman"/>
      <w:sz w:val="24"/>
    </w:rPr>
  </w:style>
  <w:style w:type="paragraph" w:styleId="Textosinformato">
    <w:name w:val="Plain Text"/>
    <w:basedOn w:val="Normal"/>
    <w:rsid w:val="00020F80"/>
    <w:rPr>
      <w:rFonts w:ascii="Courier New" w:hAnsi="Courier New" w:cs="Courier New"/>
      <w:sz w:val="20"/>
    </w:rPr>
  </w:style>
  <w:style w:type="paragraph" w:customStyle="1" w:styleId="Default">
    <w:name w:val="Default"/>
    <w:rsid w:val="00AF25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10">
    <w:name w:val="A10"/>
    <w:uiPriority w:val="99"/>
    <w:rsid w:val="00AF25CE"/>
    <w:rPr>
      <w:color w:val="000000"/>
      <w:sz w:val="20"/>
      <w:szCs w:val="20"/>
    </w:rPr>
  </w:style>
  <w:style w:type="paragraph" w:styleId="Prrafodelista">
    <w:name w:val="List Paragraph"/>
    <w:basedOn w:val="Normal"/>
    <w:uiPriority w:val="34"/>
    <w:qFormat/>
    <w:rsid w:val="0072086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63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2697A-186E-493E-86B5-DA45C137B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1298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Ajuntament de Sentmenat</vt:lpstr>
    </vt:vector>
  </TitlesOfParts>
  <Company>xxxx</Company>
  <LinksUpToDate>false</LinksUpToDate>
  <CharactersWithSpaces>8776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Ajuntament de Sentmenat</dc:title>
  <dc:subject/>
  <dc:creator>AJUNATMENT DE SENTMENAT</dc:creator>
  <cp:keywords/>
  <dc:description/>
  <cp:lastModifiedBy>Albert Figueres Nuñez</cp:lastModifiedBy>
  <cp:revision>3</cp:revision>
  <cp:lastPrinted>2018-01-25T11:25:00Z</cp:lastPrinted>
  <dcterms:created xsi:type="dcterms:W3CDTF">2025-08-11T11:09:00Z</dcterms:created>
  <dcterms:modified xsi:type="dcterms:W3CDTF">2025-09-12T06:29:00Z</dcterms:modified>
</cp:coreProperties>
</file>