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22D" w:rsidRDefault="005B522D" w:rsidP="005B522D">
      <w:pPr>
        <w:jc w:val="both"/>
      </w:pPr>
    </w:p>
    <w:p w:rsidR="005B522D" w:rsidRDefault="005B522D" w:rsidP="005B522D">
      <w:pPr>
        <w:jc w:val="both"/>
      </w:pPr>
    </w:p>
    <w:p w:rsidR="005B522D" w:rsidRDefault="005B522D" w:rsidP="005B522D">
      <w:pPr>
        <w:jc w:val="both"/>
      </w:pPr>
      <w:r>
        <w:t>CONVENIO DE COLABORACIÓN ENTRE EL AYUNTAMIENTO DE SENTMENAT Y LA ENTIDAD SOCIEDAD CORAL OBRERA LA GLORIA SENTMENATENCA PARA OR ORGANIZAR LA PROGRAMACIÓN PROFESIONAL ESTABLE DE ARTES ESCÉNICAS EN EL TEATRO EL CORO DURANTE EL AÑO 2023.</w:t>
      </w:r>
    </w:p>
    <w:p w:rsidR="005B522D" w:rsidRDefault="005B522D" w:rsidP="005B522D">
      <w:pPr>
        <w:jc w:val="both"/>
      </w:pPr>
    </w:p>
    <w:p w:rsidR="005B522D" w:rsidRDefault="005B522D" w:rsidP="005B522D">
      <w:pPr>
        <w:jc w:val="both"/>
      </w:pPr>
      <w:proofErr w:type="spellStart"/>
      <w:r>
        <w:t>Sentmenat</w:t>
      </w:r>
      <w:proofErr w:type="spellEnd"/>
      <w:r>
        <w:t>,</w:t>
      </w:r>
    </w:p>
    <w:p w:rsidR="005B522D" w:rsidRDefault="005B522D" w:rsidP="005B522D">
      <w:pPr>
        <w:jc w:val="both"/>
      </w:pPr>
    </w:p>
    <w:p w:rsidR="005B522D" w:rsidRDefault="005B522D" w:rsidP="005B522D">
      <w:pPr>
        <w:jc w:val="both"/>
      </w:pPr>
      <w:r>
        <w:t>REUNIDOS</w:t>
      </w:r>
      <w:bookmarkStart w:id="0" w:name="_GoBack"/>
      <w:bookmarkEnd w:id="0"/>
    </w:p>
    <w:p w:rsidR="005B522D" w:rsidRDefault="005B522D" w:rsidP="005B522D">
      <w:pPr>
        <w:jc w:val="both"/>
      </w:pPr>
    </w:p>
    <w:p w:rsidR="005B522D" w:rsidRDefault="005B522D" w:rsidP="005B522D">
      <w:pPr>
        <w:jc w:val="both"/>
      </w:pPr>
      <w:r>
        <w:t xml:space="preserve">De una parte, Dª. Montserrat Rueda Miralles, alcaldesa de </w:t>
      </w:r>
      <w:proofErr w:type="spellStart"/>
      <w:r>
        <w:t>Sentmenat</w:t>
      </w:r>
      <w:proofErr w:type="spellEnd"/>
      <w:r>
        <w:t xml:space="preserve">, actuando en su representación en virtud de las facultades conferidas por los artes. 21.1 b) de la Ley 7/1985, de 2 de abril, reguladora de las bases de régimen local y 53.1 a) del Decreto Legislativo 2/2003, de 28 de abril, por el que se aprueba el texto refundido de la Ley municipal y de régimen local de Cataluña, asistida por el Secretario de la Corporación. Gonzalo </w:t>
      </w:r>
      <w:proofErr w:type="spellStart"/>
      <w:r>
        <w:t>LLuzar</w:t>
      </w:r>
      <w:proofErr w:type="spellEnd"/>
      <w:r>
        <w:t xml:space="preserve"> López de Briñas.</w:t>
      </w:r>
    </w:p>
    <w:p w:rsidR="005B522D" w:rsidRDefault="005B522D" w:rsidP="005B522D">
      <w:pPr>
        <w:jc w:val="both"/>
      </w:pPr>
    </w:p>
    <w:p w:rsidR="005B522D" w:rsidRDefault="007749C7" w:rsidP="005B522D">
      <w:pPr>
        <w:jc w:val="both"/>
      </w:pPr>
      <w:r>
        <w:rPr>
          <w:noProof/>
          <w:lang w:eastAsia="es-ES"/>
        </w:rPr>
        <mc:AlternateContent>
          <mc:Choice Requires="wps">
            <w:drawing>
              <wp:anchor distT="0" distB="0" distL="114300" distR="114300" simplePos="0" relativeHeight="251659264" behindDoc="0" locked="0" layoutInCell="1" allowOverlap="1">
                <wp:simplePos x="0" y="0"/>
                <wp:positionH relativeFrom="column">
                  <wp:posOffset>2734414</wp:posOffset>
                </wp:positionH>
                <wp:positionV relativeFrom="paragraph">
                  <wp:posOffset>32528</wp:posOffset>
                </wp:positionV>
                <wp:extent cx="702860" cy="94918"/>
                <wp:effectExtent l="0" t="0" r="21590" b="19685"/>
                <wp:wrapNone/>
                <wp:docPr id="1" name="Rectángulo 1"/>
                <wp:cNvGraphicFramePr/>
                <a:graphic xmlns:a="http://schemas.openxmlformats.org/drawingml/2006/main">
                  <a:graphicData uri="http://schemas.microsoft.com/office/word/2010/wordprocessingShape">
                    <wps:wsp>
                      <wps:cNvSpPr/>
                      <wps:spPr>
                        <a:xfrm>
                          <a:off x="0" y="0"/>
                          <a:ext cx="702860" cy="94918"/>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AE61B4" id="Rectángulo 1" o:spid="_x0000_s1026" style="position:absolute;margin-left:215.3pt;margin-top:2.55pt;width:55.35pt;height:7.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DogdQIAAC0FAAAOAAAAZHJzL2Uyb0RvYy54bWysVEtu2zAQ3RfoHQjuG8mG8zMiB0aCFAWC&#10;NEhSZM1QpCWU5LBD2rJ7m56lF+uQkpU0TTdFvaCHnP+bNzo731rDNgpDC67ik4OSM+Uk1K1bVfzL&#10;w9WHE85CFK4WBpyq+E4Ffr54/+6s83M1hQZMrZBREBfmna94E6OfF0WQjbIiHIBXjpQa0IpIV1wV&#10;NYqOoltTTMvyqOgAa48gVQj0etkr+SLH11rJ+FnroCIzFafaYj4xn0/pLBZnYr5C4ZtWDmWIf6jC&#10;itZR0jHUpYiCrbH9I5RtJUIAHQ8k2AK0bqXKPVA3k/JVN/eN8Cr3QuAEP8IU/l9YebO5RdbWNDvO&#10;nLA0ojsC7ecPt1obYJMEUOfDnOzu/S0Ot0Bi6nar0aZ/6oNtM6i7EVS1jUzS43E5PTki6CWpTmen&#10;k5MUsnj29RjiRwWWJaHiSNkzkmJzHWJvujchv1RLnz1LcWdUKsC4O6WpDco3zd6ZQOrCINsIGn39&#10;ddI/N6JW/dNhSb+hltE6V5aDpai6NWaMOwRIxPw9bl/jYJvcVObd6Fj+raDecbTOGcHF0dG2DvAt&#10;ZxPzXAhE3dvvgenhSMg8Qb2jwSL0jA9eXrWE77UI8VYgUZwmQmsbP9OhDXQVh0HirAH8/tZ7sifm&#10;kZazjlam4uHbWqDizHxyxMnTyWyWdixfZofHU7rgS83TS41b2wug0RDvqLosJvto9qJGsI+03cuU&#10;lVTCScpdcRlxf7mI/SrT90Gq5TKb0V55Ea/dvZcpeEI18edh+yjQDySLRM4b2K+XmL/iWm+bPB0s&#10;1xF0m4n4jOuAN+1kJszw/UhL//KerZ6/cotfAAAA//8DAFBLAwQUAAYACAAAACEAHhDUqd8AAAAI&#10;AQAADwAAAGRycy9kb3ducmV2LnhtbEyPzU7DMBCE70i8g7VIXBB1Qn+E0myqUoFySQ+EPsAm3iYR&#10;sR3Fbhp4eswJjqMZzXyT7mbdi4lH11mDEC8iEGxqqzrTIJw+3h6fQThPRlFvDSN8sYNddnuTUqLs&#10;1bzzVPpGhBLjEkJovR8SKV3dsia3sAOb4J3tqMkHOTZSjXQN5bqXT1G0kZo6ExZaGvjQcv1ZXjTC&#10;91Sd8nxf0MOxPBRj7l5ei2ZGvL+b91sQnmf/F4Zf/IAOWWCq7MUoJ3qE1TLahCjCOgYR/PUqXoKo&#10;EMIsyCyV/w9kPwAAAP//AwBQSwECLQAUAAYACAAAACEAtoM4kv4AAADhAQAAEwAAAAAAAAAAAAAA&#10;AAAAAAAAW0NvbnRlbnRfVHlwZXNdLnhtbFBLAQItABQABgAIAAAAIQA4/SH/1gAAAJQBAAALAAAA&#10;AAAAAAAAAAAAAC8BAABfcmVscy8ucmVsc1BLAQItABQABgAIAAAAIQC3KDogdQIAAC0FAAAOAAAA&#10;AAAAAAAAAAAAAC4CAABkcnMvZTJvRG9jLnhtbFBLAQItABQABgAIAAAAIQAeENSp3wAAAAgBAAAP&#10;AAAAAAAAAAAAAAAAAM8EAABkcnMvZG93bnJldi54bWxQSwUGAAAAAAQABADzAAAA2wUAAAAA&#10;" fillcolor="black [3200]" strokecolor="black [1600]" strokeweight="1pt"/>
            </w:pict>
          </mc:Fallback>
        </mc:AlternateContent>
      </w:r>
      <w:r w:rsidR="005B522D">
        <w:t xml:space="preserve">De otra el sr. Josep Morella Murcia, con DNI 38551038W, en representación de la entidad Sociedad Coral Obrera La </w:t>
      </w:r>
      <w:proofErr w:type="spellStart"/>
      <w:r w:rsidR="005B522D">
        <w:t>Glòria</w:t>
      </w:r>
      <w:proofErr w:type="spellEnd"/>
      <w:r w:rsidR="005B522D">
        <w:t xml:space="preserve"> </w:t>
      </w:r>
      <w:proofErr w:type="spellStart"/>
      <w:r w:rsidR="005B522D">
        <w:t>Sentmenatenca</w:t>
      </w:r>
      <w:proofErr w:type="spellEnd"/>
      <w:r w:rsidR="005B522D">
        <w:t>, con NIF G08727075, en adelante Sociedad Coral, de la que es presidente.</w:t>
      </w:r>
    </w:p>
    <w:p w:rsidR="005B522D" w:rsidRDefault="005B522D" w:rsidP="005B522D">
      <w:pPr>
        <w:jc w:val="both"/>
      </w:pPr>
    </w:p>
    <w:p w:rsidR="005B522D" w:rsidRDefault="005B522D" w:rsidP="005B522D">
      <w:pPr>
        <w:jc w:val="both"/>
      </w:pPr>
      <w:r>
        <w:t xml:space="preserve">Se reconocen mutuamente, en la representación que actúan, capacidad legal suficiente para este acto, y exponen: </w:t>
      </w:r>
    </w:p>
    <w:p w:rsidR="005B522D" w:rsidRDefault="005B522D" w:rsidP="005B522D">
      <w:pPr>
        <w:jc w:val="both"/>
      </w:pPr>
    </w:p>
    <w:p w:rsidR="005B522D" w:rsidRDefault="005B522D" w:rsidP="005B522D">
      <w:pPr>
        <w:jc w:val="both"/>
      </w:pPr>
      <w:r>
        <w:t xml:space="preserve">I.- El ayuntamiento de </w:t>
      </w:r>
      <w:proofErr w:type="spellStart"/>
      <w:r>
        <w:t>Sentmenat</w:t>
      </w:r>
      <w:proofErr w:type="spellEnd"/>
      <w:r>
        <w:t xml:space="preserve"> y la Sociedad Coral realizan desde el año 2015 una programación profesional estable de artes escénicas en el teatro El Coro, que se considera parte de la programación municipal de artes escénicas que quiere impulsar.</w:t>
      </w:r>
    </w:p>
    <w:p w:rsidR="005B522D" w:rsidRDefault="005B522D" w:rsidP="005B522D">
      <w:pPr>
        <w:jc w:val="both"/>
      </w:pPr>
      <w:r>
        <w:t>II.- La Sociedad Coral es titular del teatro El Coro, que a día de hoy constituye el único equipamiento escénico del municipio, y que está destinado a la realización de una actividad pública, consistente en la programación de artes escénicas y musicales principalmente.</w:t>
      </w:r>
    </w:p>
    <w:p w:rsidR="005B522D" w:rsidRDefault="005B522D" w:rsidP="005B522D">
      <w:pPr>
        <w:jc w:val="both"/>
      </w:pPr>
    </w:p>
    <w:p w:rsidR="005B522D" w:rsidRDefault="005B522D" w:rsidP="005B522D">
      <w:pPr>
        <w:jc w:val="both"/>
      </w:pPr>
      <w:r>
        <w:t>III.- La Oficina de Apoyo a la Iniciativa Cultural del Departamento de Cultura de la Generalidad de Cataluña apoya a través del Programa.cat para la contratación de las actuaciones de espectáculos de artes escénicas y conciertos profesionales que formen parte de la programación estable de iniciativa municipal, aunque no estén organizadas ni</w:t>
      </w:r>
    </w:p>
    <w:p w:rsidR="005B522D" w:rsidRDefault="005B522D" w:rsidP="005B522D">
      <w:pPr>
        <w:jc w:val="both"/>
      </w:pPr>
    </w:p>
    <w:p w:rsidR="005B522D" w:rsidRDefault="005B522D" w:rsidP="005B522D">
      <w:pPr>
        <w:jc w:val="both"/>
      </w:pPr>
    </w:p>
    <w:p w:rsidR="005B522D" w:rsidRDefault="005B522D" w:rsidP="005B522D">
      <w:pPr>
        <w:jc w:val="both"/>
      </w:pPr>
      <w:r>
        <w:lastRenderedPageBreak/>
        <w:t>financiadas directamente por el ente local, pero que se consideren parte de la programación municipal.</w:t>
      </w:r>
    </w:p>
    <w:p w:rsidR="005B522D" w:rsidRDefault="005B522D" w:rsidP="005B522D">
      <w:pPr>
        <w:jc w:val="both"/>
      </w:pPr>
    </w:p>
    <w:p w:rsidR="005B522D" w:rsidRDefault="005B522D" w:rsidP="005B522D">
      <w:pPr>
        <w:jc w:val="both"/>
      </w:pPr>
      <w:r>
        <w:t>IV.- El área de Presidencia de la Diputación de Barcelona impulsa y coordina el Circuito de la Red de espectáculos escénicos Municipales para apoyar las programaciones municipales de artes escénicas y musicales profesionales que se realizan en espacios escénicos municipales o espacios escénicos privados con los que el ayuntamiento haya establecido acuerdos de colaboración.</w:t>
      </w:r>
    </w:p>
    <w:p w:rsidR="005B522D" w:rsidRDefault="005B522D" w:rsidP="005B522D">
      <w:pPr>
        <w:jc w:val="both"/>
      </w:pPr>
    </w:p>
    <w:p w:rsidR="005B522D" w:rsidRDefault="005B522D" w:rsidP="005B522D">
      <w:pPr>
        <w:jc w:val="both"/>
      </w:pPr>
      <w:r>
        <w:t xml:space="preserve">V- La entidad Sociedad Coral expresa la voluntad de colaboración con el Ayuntamiento de </w:t>
      </w:r>
      <w:proofErr w:type="spellStart"/>
      <w:r>
        <w:t>Sentmenat</w:t>
      </w:r>
      <w:proofErr w:type="spellEnd"/>
      <w:r>
        <w:t xml:space="preserve"> para organizar la programación profesional estable de artes escénicas en el teatro El Coro durante el año 2023, que se considera parte de la programación municipal de artes escénicas, así como de otras actividades culturales.</w:t>
      </w:r>
    </w:p>
    <w:p w:rsidR="005B522D" w:rsidRDefault="005B522D" w:rsidP="005B522D">
      <w:pPr>
        <w:jc w:val="both"/>
      </w:pPr>
    </w:p>
    <w:p w:rsidR="005B522D" w:rsidRDefault="005B522D" w:rsidP="005B522D">
      <w:pPr>
        <w:jc w:val="both"/>
      </w:pPr>
      <w:r>
        <w:t>VI- Que, de conformidad con lo expuesto, las partes convienen en formalizar el presente CONVENIO que se regirá por los siguientes:</w:t>
      </w:r>
    </w:p>
    <w:p w:rsidR="005B522D" w:rsidRDefault="005B522D" w:rsidP="005B522D">
      <w:pPr>
        <w:jc w:val="both"/>
      </w:pPr>
    </w:p>
    <w:p w:rsidR="005B522D" w:rsidRDefault="005B522D" w:rsidP="005B522D">
      <w:pPr>
        <w:jc w:val="both"/>
      </w:pPr>
      <w:r>
        <w:t>PACTOS</w:t>
      </w:r>
    </w:p>
    <w:p w:rsidR="005B522D" w:rsidRDefault="005B522D" w:rsidP="005B522D">
      <w:pPr>
        <w:jc w:val="both"/>
      </w:pPr>
    </w:p>
    <w:p w:rsidR="005B522D" w:rsidRDefault="005B522D" w:rsidP="005B522D">
      <w:pPr>
        <w:jc w:val="both"/>
      </w:pPr>
      <w:proofErr w:type="gramStart"/>
      <w:r>
        <w:t>PRIMERO.-</w:t>
      </w:r>
      <w:proofErr w:type="gramEnd"/>
      <w:r>
        <w:t xml:space="preserve"> OBJETO :</w:t>
      </w:r>
    </w:p>
    <w:p w:rsidR="005B522D" w:rsidRDefault="005B522D" w:rsidP="005B522D">
      <w:pPr>
        <w:jc w:val="both"/>
      </w:pPr>
      <w:r>
        <w:t xml:space="preserve">1.- El objeto de este convenio es regular la colaboración entre el Ayuntamiento de </w:t>
      </w:r>
      <w:proofErr w:type="spellStart"/>
      <w:r>
        <w:t>Sentmenat</w:t>
      </w:r>
      <w:proofErr w:type="spellEnd"/>
      <w:r>
        <w:t xml:space="preserve"> y la asociación Sociedad Coral para organizar la programación profesional estable de artes escénicas en el teatro El Coro durante el año 2023, así como de otras actividades culturales.</w:t>
      </w:r>
    </w:p>
    <w:p w:rsidR="005B522D" w:rsidRDefault="005B522D" w:rsidP="005B522D">
      <w:pPr>
        <w:jc w:val="both"/>
      </w:pPr>
    </w:p>
    <w:p w:rsidR="005B522D" w:rsidRDefault="005B522D" w:rsidP="005B522D">
      <w:pPr>
        <w:jc w:val="both"/>
      </w:pPr>
      <w:proofErr w:type="gramStart"/>
      <w:r>
        <w:t>SEGUNDO.-</w:t>
      </w:r>
      <w:proofErr w:type="gramEnd"/>
      <w:r>
        <w:t xml:space="preserve"> IMPORTE DE LA SUBVENCIÓN:</w:t>
      </w:r>
    </w:p>
    <w:p w:rsidR="005B522D" w:rsidRDefault="005B522D" w:rsidP="005B522D">
      <w:pPr>
        <w:jc w:val="both"/>
      </w:pPr>
      <w:r>
        <w:t>El Ayuntamiento a través de la Concejalía de Cultura subvencionará a la entidad Sociedad Coral con un importe de veintitrés mil euros (23.000 euros), para colaborar en la realización de las actividades descritas en los puntos anteriores.</w:t>
      </w:r>
    </w:p>
    <w:p w:rsidR="005B522D" w:rsidRDefault="005B522D" w:rsidP="005B522D">
      <w:pPr>
        <w:jc w:val="both"/>
      </w:pPr>
      <w:r>
        <w:t>El gasto se realizará con cargo a la aplicación presupuestaria 310-3340-48901 “Subvención Sociedad Coral” del presupuesto municipal correspondiente al ejercicio 2023, subvención prevista nominativamente en el Presupuesto Municipal para el ejercicio en curso.</w:t>
      </w:r>
    </w:p>
    <w:p w:rsidR="005B522D" w:rsidRDefault="005B522D" w:rsidP="005B522D">
      <w:pPr>
        <w:jc w:val="both"/>
      </w:pPr>
    </w:p>
    <w:p w:rsidR="005B522D" w:rsidRDefault="005B522D" w:rsidP="005B522D">
      <w:pPr>
        <w:jc w:val="both"/>
      </w:pPr>
      <w:proofErr w:type="gramStart"/>
      <w:r>
        <w:t>TERCERO.-</w:t>
      </w:r>
      <w:proofErr w:type="gramEnd"/>
      <w:r>
        <w:t xml:space="preserve"> GASTOS SUBVENCIONABLES:</w:t>
      </w:r>
    </w:p>
    <w:p w:rsidR="005B522D" w:rsidRDefault="005B522D" w:rsidP="005B522D">
      <w:pPr>
        <w:jc w:val="both"/>
      </w:pPr>
      <w:r>
        <w:t>Serán subvencionables los gastos recogidos en el artículo 31 de la Ley 38/2003, de 17 de noviembre, General de Subvenciones.</w:t>
      </w:r>
    </w:p>
    <w:p w:rsidR="005B522D" w:rsidRDefault="005B522D" w:rsidP="005B522D">
      <w:pPr>
        <w:jc w:val="both"/>
      </w:pPr>
    </w:p>
    <w:p w:rsidR="005B522D" w:rsidRDefault="005B522D" w:rsidP="005B522D">
      <w:pPr>
        <w:jc w:val="both"/>
      </w:pPr>
      <w:r>
        <w:t>Gastos subvencionables:</w:t>
      </w:r>
    </w:p>
    <w:p w:rsidR="005B522D" w:rsidRDefault="005B522D" w:rsidP="005B522D">
      <w:pPr>
        <w:jc w:val="both"/>
      </w:pPr>
      <w:r>
        <w:lastRenderedPageBreak/>
        <w:t>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5B522D" w:rsidRDefault="005B522D" w:rsidP="005B522D">
      <w:pPr>
        <w:jc w:val="both"/>
      </w:pPr>
      <w:r>
        <w:t>Se considerará gasto realizado el que ha sido efectivamente pagado con anterioridad a la finalización del período de justificación.</w:t>
      </w:r>
    </w:p>
    <w:p w:rsidR="005B522D" w:rsidRDefault="005B522D" w:rsidP="005B522D">
      <w:pPr>
        <w:jc w:val="both"/>
      </w:pPr>
    </w:p>
    <w:p w:rsidR="005B522D" w:rsidRDefault="005B522D" w:rsidP="005B522D">
      <w:pPr>
        <w:jc w:val="both"/>
      </w:pPr>
      <w:r>
        <w:t>Gastos no subvencionables:</w:t>
      </w:r>
    </w:p>
    <w:p w:rsidR="005B522D" w:rsidRDefault="005B522D" w:rsidP="005B522D">
      <w:pPr>
        <w:jc w:val="both"/>
      </w:pPr>
      <w:r>
        <w:t>- Los intereses deudores de las cuentas bancarias.</w:t>
      </w:r>
    </w:p>
    <w:p w:rsidR="005B522D" w:rsidRDefault="005B522D" w:rsidP="005B522D">
      <w:pPr>
        <w:jc w:val="both"/>
      </w:pPr>
      <w:r>
        <w:t>- Intereses, recargos y sanciones administrativas y penales.</w:t>
      </w:r>
    </w:p>
    <w:p w:rsidR="005B522D" w:rsidRDefault="005B522D" w:rsidP="005B522D">
      <w:pPr>
        <w:jc w:val="both"/>
      </w:pPr>
      <w:r>
        <w:t>- Los gastos de procedimientos judiciales.</w:t>
      </w:r>
    </w:p>
    <w:p w:rsidR="005B522D" w:rsidRDefault="005B522D" w:rsidP="005B522D">
      <w:pPr>
        <w:jc w:val="both"/>
      </w:pPr>
      <w:r>
        <w:t>- Los tributos locales, cuando supongan exenciones fiscales no contempladas en la ley, compensaciones o minoraciones de deudas contraídas con la hacienda local.</w:t>
      </w:r>
    </w:p>
    <w:p w:rsidR="005B522D" w:rsidRDefault="005B522D" w:rsidP="005B522D">
      <w:pPr>
        <w:jc w:val="both"/>
      </w:pPr>
      <w:r>
        <w:t>- Los impuestos indirectos cuando sean susceptibles de recuperación o compensación.</w:t>
      </w:r>
    </w:p>
    <w:p w:rsidR="005B522D" w:rsidRDefault="005B522D" w:rsidP="005B522D">
      <w:pPr>
        <w:jc w:val="both"/>
      </w:pPr>
      <w:r>
        <w:t>- Los impuestos personales sobre la renta.</w:t>
      </w:r>
    </w:p>
    <w:p w:rsidR="005B522D" w:rsidRDefault="005B522D" w:rsidP="005B522D">
      <w:pPr>
        <w:jc w:val="both"/>
      </w:pPr>
      <w:r>
        <w:t>- Gastos derivados de celebraciones gastronómicas o protocolarias.</w:t>
      </w:r>
    </w:p>
    <w:p w:rsidR="005B522D" w:rsidRDefault="005B522D" w:rsidP="005B522D">
      <w:pPr>
        <w:jc w:val="both"/>
      </w:pPr>
      <w:r>
        <w:t>- Gastos de manutención, compra de productos alimenticios o bebidas alcohólicas.</w:t>
      </w:r>
    </w:p>
    <w:p w:rsidR="005B522D" w:rsidRDefault="005B522D" w:rsidP="005B522D">
      <w:pPr>
        <w:jc w:val="both"/>
      </w:pPr>
      <w:r>
        <w:t xml:space="preserve">- La adquisición de bienes, herramientas o material diverso que tenga carácter </w:t>
      </w:r>
      <w:proofErr w:type="spellStart"/>
      <w:r>
        <w:t>inventariable</w:t>
      </w:r>
      <w:proofErr w:type="spellEnd"/>
      <w:r>
        <w:t>.</w:t>
      </w:r>
    </w:p>
    <w:p w:rsidR="005B522D" w:rsidRDefault="005B522D" w:rsidP="005B522D">
      <w:pPr>
        <w:jc w:val="both"/>
      </w:pPr>
    </w:p>
    <w:p w:rsidR="005B522D" w:rsidRDefault="005B522D" w:rsidP="005B522D">
      <w:pPr>
        <w:jc w:val="both"/>
      </w:pPr>
      <w:proofErr w:type="gramStart"/>
      <w:r>
        <w:t>CUARTO.-</w:t>
      </w:r>
      <w:proofErr w:type="gramEnd"/>
      <w:r>
        <w:t xml:space="preserve"> ACEPTACIÓN DE LA SUBVENCIÓN:</w:t>
      </w:r>
    </w:p>
    <w:p w:rsidR="005B522D" w:rsidRDefault="005B522D" w:rsidP="005B522D">
      <w:pPr>
        <w:jc w:val="both"/>
      </w:pPr>
      <w:r>
        <w:t>Se entenderá aceptada la subvención por la firma de este convenio por parte del beneficiario.</w:t>
      </w:r>
    </w:p>
    <w:p w:rsidR="005B522D" w:rsidRDefault="005B522D" w:rsidP="005B522D">
      <w:pPr>
        <w:jc w:val="both"/>
      </w:pPr>
    </w:p>
    <w:p w:rsidR="005B522D" w:rsidRDefault="005B522D" w:rsidP="005B522D">
      <w:pPr>
        <w:jc w:val="both"/>
      </w:pPr>
      <w:proofErr w:type="gramStart"/>
      <w:r>
        <w:t>QUINTO.-</w:t>
      </w:r>
      <w:proofErr w:type="gramEnd"/>
      <w:r>
        <w:t xml:space="preserve"> PLAZO DE EJECUCIÓN:</w:t>
      </w:r>
    </w:p>
    <w:p w:rsidR="005B522D" w:rsidRDefault="005B522D" w:rsidP="005B522D">
      <w:pPr>
        <w:jc w:val="both"/>
      </w:pPr>
      <w:r>
        <w:t>La subvención se destinará a financiar los gastos que se produzcan en la ejecución de las actividades descritas en los puntos anteriores, que se llevarán a cabo entre enero de 2023 y diciembre de 2023, ambos incluidos.</w:t>
      </w:r>
    </w:p>
    <w:p w:rsidR="005B522D" w:rsidRDefault="005B522D" w:rsidP="005B522D">
      <w:pPr>
        <w:jc w:val="both"/>
      </w:pPr>
    </w:p>
    <w:p w:rsidR="005B522D" w:rsidRDefault="005B522D" w:rsidP="005B522D">
      <w:pPr>
        <w:jc w:val="both"/>
      </w:pPr>
      <w:proofErr w:type="gramStart"/>
      <w:r>
        <w:t>SEXTO.-</w:t>
      </w:r>
      <w:proofErr w:type="gramEnd"/>
      <w:r>
        <w:t xml:space="preserve"> PLAZO Y FORMA DE JUSTIFICACIÓN:</w:t>
      </w:r>
    </w:p>
    <w:p w:rsidR="005B522D" w:rsidRDefault="005B522D" w:rsidP="005B522D">
      <w:pPr>
        <w:jc w:val="both"/>
      </w:pPr>
      <w:r>
        <w:t>La beneficiaria tendrá que justificar la realización de la actividad subvencionada como máximo el día 31 de enero de 2024, mediante la presentación de la cuenta justificativa, que estará integrada por una memoria de la actividad y una memoria económica de acuerdo con el modelo que facilite el Ayuntamiento.</w:t>
      </w:r>
    </w:p>
    <w:p w:rsidR="005B522D" w:rsidRDefault="005B522D" w:rsidP="005B522D">
      <w:pPr>
        <w:jc w:val="both"/>
      </w:pPr>
    </w:p>
    <w:p w:rsidR="005B522D" w:rsidRDefault="005B522D" w:rsidP="005B522D">
      <w:pPr>
        <w:jc w:val="both"/>
      </w:pPr>
    </w:p>
    <w:p w:rsidR="005B522D" w:rsidRDefault="005B522D" w:rsidP="005B522D">
      <w:pPr>
        <w:jc w:val="both"/>
      </w:pPr>
      <w:proofErr w:type="gramStart"/>
      <w:r>
        <w:t>SÉPTIMO.-</w:t>
      </w:r>
      <w:proofErr w:type="gramEnd"/>
      <w:r>
        <w:t xml:space="preserve"> PAGO:</w:t>
      </w:r>
    </w:p>
    <w:p w:rsidR="005B522D" w:rsidRDefault="005B522D" w:rsidP="005B522D">
      <w:pPr>
        <w:jc w:val="both"/>
      </w:pPr>
      <w:r>
        <w:lastRenderedPageBreak/>
        <w:t>Se hará efectivo un anticipo del 80% del importe de la subvención en el momento de la firma del convenio.</w:t>
      </w:r>
    </w:p>
    <w:p w:rsidR="005B522D" w:rsidRDefault="005B522D" w:rsidP="005B522D">
      <w:pPr>
        <w:jc w:val="both"/>
      </w:pPr>
    </w:p>
    <w:p w:rsidR="005B522D" w:rsidRDefault="005B522D" w:rsidP="005B522D">
      <w:pPr>
        <w:jc w:val="both"/>
      </w:pPr>
      <w:proofErr w:type="gramStart"/>
      <w:r>
        <w:t>OCTAVO.-</w:t>
      </w:r>
      <w:proofErr w:type="gramEnd"/>
      <w:r>
        <w:t xml:space="preserve"> DEFICIENCIAS DE LA JUSTIFICACIÓN:</w:t>
      </w:r>
    </w:p>
    <w:p w:rsidR="005B522D" w:rsidRDefault="005B522D" w:rsidP="005B522D">
      <w:pPr>
        <w:jc w:val="both"/>
      </w:pPr>
      <w:r>
        <w:t>1.- 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consecuente obligación de reintegro en caso de que se hubiera adelantado su pago.</w:t>
      </w:r>
    </w:p>
    <w:p w:rsidR="005B522D" w:rsidRDefault="005B522D" w:rsidP="005B522D">
      <w:pPr>
        <w:jc w:val="both"/>
      </w:pPr>
    </w:p>
    <w:p w:rsidR="005B522D" w:rsidRDefault="005B522D" w:rsidP="005B522D">
      <w:pPr>
        <w:jc w:val="both"/>
      </w:pPr>
      <w:r>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adelantado su pago.</w:t>
      </w:r>
    </w:p>
    <w:p w:rsidR="005B522D" w:rsidRDefault="005B522D" w:rsidP="005B522D">
      <w:pPr>
        <w:jc w:val="both"/>
      </w:pPr>
    </w:p>
    <w:p w:rsidR="005B522D" w:rsidRDefault="005B522D" w:rsidP="005B522D">
      <w:pPr>
        <w:jc w:val="both"/>
      </w:pPr>
      <w:proofErr w:type="gramStart"/>
      <w:r>
        <w:t>NOVENO.-</w:t>
      </w:r>
      <w:proofErr w:type="gramEnd"/>
      <w:r>
        <w:t xml:space="preserve"> OBLIGACIONES DE LOS/LAS BENEFICIARIOS/ARIAS:</w:t>
      </w:r>
    </w:p>
    <w:p w:rsidR="005B522D" w:rsidRDefault="005B522D" w:rsidP="005B522D">
      <w:pPr>
        <w:jc w:val="both"/>
      </w:pPr>
      <w:r>
        <w:t>1.- Los/las perceptores/as de subvenciones concedidas por el Ayuntamiento, se obligan a ejecutar las actividades subvencionadas de conformidad con los principios de buena administración, buena fe y presunción de legalidad, así como a su justificación.</w:t>
      </w:r>
    </w:p>
    <w:p w:rsidR="005B522D" w:rsidRDefault="005B522D" w:rsidP="005B522D">
      <w:pPr>
        <w:jc w:val="both"/>
      </w:pPr>
    </w:p>
    <w:p w:rsidR="005B522D" w:rsidRDefault="005B522D" w:rsidP="005B522D">
      <w:pPr>
        <w:jc w:val="both"/>
      </w:pPr>
      <w:r>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5B522D" w:rsidRDefault="005B522D" w:rsidP="005B522D">
      <w:pPr>
        <w:jc w:val="both"/>
      </w:pPr>
    </w:p>
    <w:p w:rsidR="005B522D" w:rsidRDefault="005B522D" w:rsidP="005B522D">
      <w:pPr>
        <w:jc w:val="both"/>
      </w:pPr>
      <w:r>
        <w:t>3.- Los documentos de cualquier tipo justificativos de la aplicación de los fondos recibidos, deberán conservarse por un período no inferior a 6 años, a contar desde la finalización del plazo de presentación de las justificaciones.</w:t>
      </w:r>
    </w:p>
    <w:p w:rsidR="005B522D" w:rsidRDefault="005B522D" w:rsidP="005B522D">
      <w:pPr>
        <w:jc w:val="both"/>
      </w:pPr>
    </w:p>
    <w:p w:rsidR="005B522D" w:rsidRDefault="005B522D" w:rsidP="005B522D">
      <w:pPr>
        <w:jc w:val="both"/>
      </w:pPr>
      <w:r>
        <w:t>4.- Los/</w:t>
      </w:r>
      <w:proofErr w:type="gramStart"/>
      <w:r>
        <w:t>las beneficiarios</w:t>
      </w:r>
      <w:proofErr w:type="gramEnd"/>
      <w:r>
        <w:t>/arias tendrán que hacer constar la colaboración del Ayuntamiento en la ejecución del proyecto o de la actividad, en toda la documentación impresa y en carteles o medios electrónicos y audiovisuales.</w:t>
      </w:r>
    </w:p>
    <w:p w:rsidR="005B522D" w:rsidRDefault="005B522D" w:rsidP="005B522D">
      <w:pPr>
        <w:jc w:val="both"/>
      </w:pPr>
    </w:p>
    <w:p w:rsidR="005B522D" w:rsidRDefault="005B522D" w:rsidP="005B522D">
      <w:pPr>
        <w:jc w:val="both"/>
      </w:pPr>
      <w:r>
        <w:t>5.- Los/</w:t>
      </w:r>
      <w:proofErr w:type="gramStart"/>
      <w:r>
        <w:t>las beneficiarios</w:t>
      </w:r>
      <w:proofErr w:type="gramEnd"/>
      <w:r>
        <w:t>/arias tendrán que dar publicidad de las subvenciones y ayudas percibidas por medios electrónicos, en base a lo establecido en la Ley 19/2013 y la Ley 19/2014.</w:t>
      </w:r>
    </w:p>
    <w:p w:rsidR="005B522D" w:rsidRDefault="005B522D" w:rsidP="005B522D">
      <w:pPr>
        <w:jc w:val="both"/>
      </w:pPr>
    </w:p>
    <w:p w:rsidR="005B522D" w:rsidRDefault="005B522D" w:rsidP="005B522D">
      <w:pPr>
        <w:jc w:val="both"/>
      </w:pPr>
      <w:r>
        <w:lastRenderedPageBreak/>
        <w:t>6.- El incumplimiento de estas obligaciones originará las responsabilidades que en cada caso correspondan y podrá suponer la revocación, reducción o reintegro de la subvención concedida</w:t>
      </w:r>
    </w:p>
    <w:p w:rsidR="005B522D" w:rsidRDefault="005B522D" w:rsidP="005B522D">
      <w:pPr>
        <w:jc w:val="both"/>
      </w:pPr>
    </w:p>
    <w:p w:rsidR="005B522D" w:rsidRDefault="005B522D" w:rsidP="005B522D">
      <w:pPr>
        <w:jc w:val="both"/>
      </w:pPr>
      <w:proofErr w:type="gramStart"/>
      <w:r>
        <w:t>DÉCIMO.-</w:t>
      </w:r>
      <w:proofErr w:type="gramEnd"/>
      <w:r>
        <w:t xml:space="preserve"> COMPATIBILIDAD CON OTRAS SUBVENCIONES:</w:t>
      </w:r>
    </w:p>
    <w:p w:rsidR="005B522D" w:rsidRDefault="005B522D" w:rsidP="005B522D">
      <w:pPr>
        <w:jc w:val="both"/>
      </w:pPr>
      <w:r>
        <w:t>1.- Los/</w:t>
      </w:r>
      <w:proofErr w:type="gramStart"/>
      <w:r>
        <w:t>las beneficiarios</w:t>
      </w:r>
      <w:proofErr w:type="gramEnd"/>
      <w:r>
        <w:t>/arias tendrán que comunicar la petición y/u obtención de cualquier subvención pública concurrente que no se haya declarado con la solicitud.</w:t>
      </w:r>
    </w:p>
    <w:p w:rsidR="005B522D" w:rsidRDefault="005B522D" w:rsidP="005B522D">
      <w:pPr>
        <w:jc w:val="both"/>
      </w:pPr>
    </w:p>
    <w:p w:rsidR="005B522D" w:rsidRDefault="005B522D" w:rsidP="005B522D">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5B522D" w:rsidRDefault="005B522D" w:rsidP="005B522D">
      <w:pPr>
        <w:jc w:val="both"/>
      </w:pPr>
    </w:p>
    <w:p w:rsidR="005B522D" w:rsidRDefault="005B522D" w:rsidP="005B522D">
      <w:pPr>
        <w:jc w:val="both"/>
      </w:pPr>
      <w:proofErr w:type="gramStart"/>
      <w:r>
        <w:t>UNDÉCIMO.-</w:t>
      </w:r>
      <w:proofErr w:type="gramEnd"/>
      <w:r>
        <w:t xml:space="preserve"> PUBLICIDAD DE LAS SUBVENCIONES CONCEDIDAS</w:t>
      </w:r>
    </w:p>
    <w:p w:rsidR="005B522D" w:rsidRDefault="005B522D" w:rsidP="005B522D">
      <w:pPr>
        <w:jc w:val="both"/>
      </w:pPr>
      <w:r>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Base de Datos Nacional de Subvenciones y del portal de transparencia del Ayuntamiento de </w:t>
      </w:r>
      <w:proofErr w:type="spellStart"/>
      <w:r>
        <w:t>Sentmenat</w:t>
      </w:r>
      <w:proofErr w:type="spellEnd"/>
      <w:r>
        <w:t>.</w:t>
      </w:r>
    </w:p>
    <w:p w:rsidR="005B522D" w:rsidRDefault="005B522D" w:rsidP="005B522D">
      <w:pPr>
        <w:jc w:val="both"/>
      </w:pPr>
    </w:p>
    <w:p w:rsidR="005B522D" w:rsidRDefault="005B522D" w:rsidP="005B522D">
      <w:pPr>
        <w:jc w:val="both"/>
      </w:pPr>
      <w:proofErr w:type="gramStart"/>
      <w:r>
        <w:t>DUODÉCIMO.-</w:t>
      </w:r>
      <w:proofErr w:type="gramEnd"/>
      <w:r>
        <w:t xml:space="preserve"> RÉGIMEN JURÍDICO SUPLETORIO:</w:t>
      </w:r>
    </w:p>
    <w:p w:rsidR="005B522D" w:rsidRDefault="005B522D" w:rsidP="005B522D">
      <w:pPr>
        <w:jc w:val="both"/>
      </w:pPr>
      <w:r>
        <w:t>En todo lo no previsto en la presente resolución se estará a lo que establece la Ley General de Subvenciones y su Reglamento de desarrollo.</w:t>
      </w:r>
    </w:p>
    <w:p w:rsidR="005B522D" w:rsidRDefault="005B522D" w:rsidP="005B522D">
      <w:pPr>
        <w:jc w:val="both"/>
      </w:pPr>
    </w:p>
    <w:p w:rsidR="005B522D" w:rsidRDefault="005B522D" w:rsidP="005B522D">
      <w:pPr>
        <w:jc w:val="both"/>
      </w:pPr>
      <w:proofErr w:type="gramStart"/>
      <w:r>
        <w:t>DECIMOTERCERO.-</w:t>
      </w:r>
      <w:proofErr w:type="gramEnd"/>
      <w:r>
        <w:t xml:space="preserve"> VIGENCIA DEL CONVENIO</w:t>
      </w:r>
    </w:p>
    <w:p w:rsidR="005B522D" w:rsidRDefault="005B522D" w:rsidP="005B522D">
      <w:pPr>
        <w:jc w:val="both"/>
      </w:pPr>
      <w:r>
        <w:t>Este convenio estará vigente desde el día siguiente a su firma y tendrá vigencia hasta el 31 de diciembre de 2023.</w:t>
      </w:r>
    </w:p>
    <w:p w:rsidR="005B522D" w:rsidRDefault="005B522D" w:rsidP="005B522D">
      <w:pPr>
        <w:jc w:val="both"/>
      </w:pPr>
    </w:p>
    <w:p w:rsidR="005B522D" w:rsidRDefault="005B522D" w:rsidP="005B522D">
      <w:pPr>
        <w:jc w:val="both"/>
      </w:pPr>
      <w:r>
        <w:t>Y en prueba de conformidad, las personas que le otorgan firman el presente convenio/acuerdo, en el lugar y fecha que se señalan.</w:t>
      </w:r>
    </w:p>
    <w:p w:rsidR="005B522D" w:rsidRDefault="005B522D" w:rsidP="005B522D">
      <w:pPr>
        <w:jc w:val="both"/>
      </w:pPr>
    </w:p>
    <w:p w:rsidR="005B522D" w:rsidRDefault="005B522D" w:rsidP="005B522D">
      <w:pPr>
        <w:jc w:val="both"/>
      </w:pPr>
    </w:p>
    <w:p w:rsidR="005B522D" w:rsidRDefault="005B522D" w:rsidP="005B522D">
      <w:pPr>
        <w:jc w:val="both"/>
      </w:pPr>
      <w:r>
        <w:t xml:space="preserve">El Alcalde </w:t>
      </w:r>
      <w:r>
        <w:tab/>
      </w:r>
      <w:r>
        <w:tab/>
      </w:r>
      <w:r>
        <w:tab/>
      </w:r>
      <w:r>
        <w:tab/>
      </w:r>
      <w:r>
        <w:tab/>
        <w:t>El presidente de la asociación</w:t>
      </w:r>
    </w:p>
    <w:p w:rsidR="005B522D" w:rsidRDefault="005B522D" w:rsidP="005B522D">
      <w:pPr>
        <w:jc w:val="both"/>
      </w:pPr>
    </w:p>
    <w:p w:rsidR="005B522D" w:rsidRDefault="005B522D" w:rsidP="005B522D">
      <w:pPr>
        <w:jc w:val="both"/>
      </w:pPr>
    </w:p>
    <w:p w:rsidR="005B522D" w:rsidRDefault="005B522D" w:rsidP="005B522D">
      <w:pPr>
        <w:jc w:val="both"/>
      </w:pPr>
      <w:r>
        <w:t xml:space="preserve">SR. Marco </w:t>
      </w:r>
      <w:proofErr w:type="spellStart"/>
      <w:r>
        <w:t>Verneda</w:t>
      </w:r>
      <w:proofErr w:type="spellEnd"/>
      <w:r>
        <w:t xml:space="preserve"> Urbano </w:t>
      </w:r>
      <w:r>
        <w:tab/>
      </w:r>
      <w:r>
        <w:tab/>
      </w:r>
      <w:r>
        <w:tab/>
        <w:t>SR. Josep Morella Murcia</w:t>
      </w:r>
    </w:p>
    <w:p w:rsidR="005B522D" w:rsidRDefault="005B522D" w:rsidP="005B522D">
      <w:pPr>
        <w:jc w:val="both"/>
      </w:pPr>
    </w:p>
    <w:p w:rsidR="005B522D" w:rsidRDefault="005B522D" w:rsidP="005B522D">
      <w:pPr>
        <w:jc w:val="both"/>
      </w:pPr>
    </w:p>
    <w:p w:rsidR="005B522D" w:rsidRDefault="005B522D" w:rsidP="005B522D">
      <w:pPr>
        <w:jc w:val="both"/>
      </w:pPr>
      <w:r>
        <w:t>El secretario</w:t>
      </w:r>
    </w:p>
    <w:p w:rsidR="005B522D" w:rsidRDefault="005B522D" w:rsidP="005B522D">
      <w:pPr>
        <w:jc w:val="both"/>
      </w:pPr>
    </w:p>
    <w:p w:rsidR="005B522D" w:rsidRDefault="005B522D" w:rsidP="005B522D">
      <w:pPr>
        <w:jc w:val="both"/>
      </w:pPr>
    </w:p>
    <w:p w:rsidR="00DD71AD" w:rsidRDefault="005B522D" w:rsidP="005B522D">
      <w:pPr>
        <w:jc w:val="both"/>
      </w:pPr>
      <w:r>
        <w:t xml:space="preserve">Gonzalo </w:t>
      </w:r>
      <w:proofErr w:type="spellStart"/>
      <w:r>
        <w:t>LLuzar</w:t>
      </w:r>
      <w:proofErr w:type="spellEnd"/>
      <w:r>
        <w:t xml:space="preserve"> López de Briñas</w:t>
      </w:r>
    </w:p>
    <w:sectPr w:rsidR="00DD71AD">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522D" w:rsidRDefault="005B522D" w:rsidP="005B522D">
      <w:pPr>
        <w:spacing w:after="0" w:line="240" w:lineRule="auto"/>
      </w:pPr>
      <w:r>
        <w:separator/>
      </w:r>
    </w:p>
  </w:endnote>
  <w:endnote w:type="continuationSeparator" w:id="0">
    <w:p w:rsidR="005B522D" w:rsidRDefault="005B522D" w:rsidP="005B5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522D" w:rsidRDefault="005B522D" w:rsidP="005B522D">
      <w:pPr>
        <w:spacing w:after="0" w:line="240" w:lineRule="auto"/>
      </w:pPr>
      <w:r>
        <w:separator/>
      </w:r>
    </w:p>
  </w:footnote>
  <w:footnote w:type="continuationSeparator" w:id="0">
    <w:p w:rsidR="005B522D" w:rsidRDefault="005B522D" w:rsidP="005B52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522D" w:rsidRDefault="005B522D">
    <w:pPr>
      <w:pStyle w:val="Encabezado"/>
    </w:pPr>
    <w:r w:rsidRPr="00521BEF">
      <w:rPr>
        <w:noProof/>
        <w:lang w:eastAsia="es-ES"/>
      </w:rPr>
      <w:drawing>
        <wp:anchor distT="0" distB="0" distL="114300" distR="114300" simplePos="0" relativeHeight="251658240" behindDoc="1" locked="0" layoutInCell="1" allowOverlap="1" wp14:anchorId="02FBF6A4" wp14:editId="1731A2A9">
          <wp:simplePos x="0" y="0"/>
          <wp:positionH relativeFrom="column">
            <wp:posOffset>4262893</wp:posOffset>
          </wp:positionH>
          <wp:positionV relativeFrom="paragraph">
            <wp:posOffset>-219462</wp:posOffset>
          </wp:positionV>
          <wp:extent cx="668020" cy="668020"/>
          <wp:effectExtent l="0" t="0" r="0" b="0"/>
          <wp:wrapTight wrapText="bothSides">
            <wp:wrapPolygon edited="0">
              <wp:start x="0" y="0"/>
              <wp:lineTo x="0" y="20943"/>
              <wp:lineTo x="20943" y="20943"/>
              <wp:lineTo x="20943" y="0"/>
              <wp:lineTo x="0" y="0"/>
            </wp:wrapPolygon>
          </wp:wrapTight>
          <wp:docPr id="9" name="Imagen 9" descr="8rV0rTGF_400x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8rV0rTGF_400x400"/>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8020" cy="668020"/>
                  </a:xfrm>
                  <a:prstGeom prst="rect">
                    <a:avLst/>
                  </a:prstGeom>
                  <a:noFill/>
                  <a:ln>
                    <a:noFill/>
                  </a:ln>
                </pic:spPr>
              </pic:pic>
            </a:graphicData>
          </a:graphic>
        </wp:anchor>
      </w:drawing>
    </w:r>
    <w:r>
      <w:rPr>
        <w:noProof/>
        <w:lang w:eastAsia="es-ES"/>
      </w:rPr>
      <w:drawing>
        <wp:inline distT="0" distB="0" distL="0" distR="0" wp14:anchorId="64126425" wp14:editId="3098DC59">
          <wp:extent cx="2305685" cy="421640"/>
          <wp:effectExtent l="0" t="0" r="0" b="0"/>
          <wp:docPr id="8" name="Imagen 8"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ogoB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5685" cy="421640"/>
                  </a:xfrm>
                  <a:prstGeom prst="rect">
                    <a:avLst/>
                  </a:prstGeom>
                  <a:noFill/>
                  <a:ln>
                    <a:noFill/>
                  </a:ln>
                </pic:spPr>
              </pic:pic>
            </a:graphicData>
          </a:graphic>
        </wp:inline>
      </w:drawing>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22D"/>
    <w:rsid w:val="005B522D"/>
    <w:rsid w:val="007749C7"/>
    <w:rsid w:val="00814FAD"/>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7049322A-C50F-4D00-8A6C-A1A63312A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B52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B522D"/>
  </w:style>
  <w:style w:type="paragraph" w:styleId="Piedepgina">
    <w:name w:val="footer"/>
    <w:basedOn w:val="Normal"/>
    <w:link w:val="PiedepginaCar"/>
    <w:uiPriority w:val="99"/>
    <w:unhideWhenUsed/>
    <w:rsid w:val="005B52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B52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1493</Words>
  <Characters>8214</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2</cp:revision>
  <dcterms:created xsi:type="dcterms:W3CDTF">2025-08-12T10:38:00Z</dcterms:created>
  <dcterms:modified xsi:type="dcterms:W3CDTF">2025-09-12T06:07:00Z</dcterms:modified>
</cp:coreProperties>
</file>