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2DF2C6">
      <w:pPr>
        <w:jc w:val="center"/>
      </w:pPr>
      <w:bookmarkStart w:id="1" w:name="_GoBack"/>
      <w:bookmarkEnd w:id="1"/>
    </w:p>
    <w:p w14:paraId="226AFD97">
      <w:pPr>
        <w:jc w:val="center"/>
      </w:pPr>
      <w:r>
        <w:rPr>
          <w:rFonts w:cs="Times New Roman"/>
          <w:b/>
          <w:bCs/>
          <w:sz w:val="28"/>
          <w:szCs w:val="28"/>
          <w:u w:val="single"/>
        </w:rPr>
        <w:t>MODELO DE SOLICITUD CON DECLARACIÓN RESPONSABLE (AYUDAS AL ESTUDIO CURSO ACADÉMICO 202</w:t>
      </w:r>
      <w:r>
        <w:rPr>
          <w:rFonts w:hint="default" w:cs="Times New Roman"/>
          <w:b/>
          <w:bCs/>
          <w:sz w:val="28"/>
          <w:szCs w:val="28"/>
          <w:u w:val="single"/>
          <w:lang w:val="es-ES"/>
        </w:rPr>
        <w:t>5</w:t>
      </w:r>
      <w:r>
        <w:rPr>
          <w:rFonts w:cs="Times New Roman"/>
          <w:b/>
          <w:bCs/>
          <w:sz w:val="28"/>
          <w:szCs w:val="28"/>
          <w:u w:val="single"/>
        </w:rPr>
        <w:t>-202</w:t>
      </w:r>
      <w:r>
        <w:rPr>
          <w:rFonts w:hint="default" w:cs="Times New Roman"/>
          <w:b/>
          <w:bCs/>
          <w:sz w:val="28"/>
          <w:szCs w:val="28"/>
          <w:u w:val="single"/>
          <w:lang w:val="es-ES"/>
        </w:rPr>
        <w:t>6</w:t>
      </w:r>
      <w:r>
        <w:rPr>
          <w:rFonts w:cs="Times New Roman"/>
          <w:b/>
          <w:bCs/>
          <w:sz w:val="28"/>
          <w:szCs w:val="28"/>
          <w:u w:val="single"/>
        </w:rPr>
        <w:t>)</w:t>
      </w:r>
    </w:p>
    <w:p w14:paraId="3BDCFE33">
      <w:pPr>
        <w:jc w:val="both"/>
        <w:rPr>
          <w:rFonts w:cs="Times New Roman"/>
          <w:b/>
          <w:bCs/>
          <w:sz w:val="28"/>
          <w:szCs w:val="28"/>
          <w:u w:val="single"/>
        </w:rPr>
      </w:pPr>
    </w:p>
    <w:p w14:paraId="5E5B328C">
      <w:pPr>
        <w:jc w:val="both"/>
        <w:rPr>
          <w:rFonts w:cs="Times New Roman"/>
          <w:szCs w:val="22"/>
          <w:u w:val="single"/>
        </w:rPr>
      </w:pPr>
    </w:p>
    <w:p w14:paraId="72C2AC32">
      <w:pPr>
        <w:jc w:val="both"/>
      </w:pPr>
      <w:r>
        <w:rPr>
          <w:rFonts w:cs="Times New Roman"/>
          <w:szCs w:val="22"/>
          <w:u w:val="single"/>
        </w:rPr>
        <w:t>DATOS DEL/LA SOLICITANTE:</w:t>
      </w:r>
    </w:p>
    <w:p w14:paraId="1A62BA7E">
      <w:pPr>
        <w:jc w:val="both"/>
        <w:rPr>
          <w:rFonts w:cs="Times New Roman"/>
          <w:szCs w:val="22"/>
          <w:u w:val="single"/>
        </w:rPr>
      </w:pPr>
    </w:p>
    <w:p w14:paraId="180BCAC5">
      <w:pPr>
        <w:jc w:val="both"/>
      </w:pPr>
      <w:r>
        <w:rPr>
          <w:rFonts w:cs="Times New Roman"/>
          <w:szCs w:val="22"/>
        </w:rPr>
        <w:t>Marque con una “X” su vinculación con el/la estudiante:</w:t>
      </w:r>
    </w:p>
    <w:p w14:paraId="16825FDD">
      <w:pPr>
        <w:jc w:val="both"/>
        <w:rPr>
          <w:rFonts w:cs="Times New Roman"/>
          <w:szCs w:val="22"/>
        </w:rPr>
      </w:pPr>
    </w:p>
    <w:p w14:paraId="00FDF19A">
      <w:pPr>
        <w:jc w:val="both"/>
      </w:pPr>
      <w:r>
        <mc:AlternateContent>
          <mc:Choice Requires="wps">
            <w:drawing>
              <wp:anchor distT="0" distB="0" distL="114935" distR="114935" simplePos="0" relativeHeight="251662336" behindDoc="0" locked="0" layoutInCell="1" allowOverlap="1">
                <wp:simplePos x="0" y="0"/>
                <wp:positionH relativeFrom="column">
                  <wp:posOffset>4336415</wp:posOffset>
                </wp:positionH>
                <wp:positionV relativeFrom="paragraph">
                  <wp:posOffset>10160</wp:posOffset>
                </wp:positionV>
                <wp:extent cx="151765" cy="113665"/>
                <wp:effectExtent l="5080" t="4445" r="14605" b="15240"/>
                <wp:wrapNone/>
                <wp:docPr id="4" name="Imagen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765" cy="113665"/>
                        </a:xfrm>
                        <a:prstGeom prst="rect">
                          <a:avLst/>
                        </a:prstGeom>
                        <a:solidFill>
                          <a:srgbClr val="FFFFFF"/>
                        </a:solidFill>
                        <a:ln w="9525" cap="flat" cmpd="sng">
                          <a:solidFill>
                            <a:srgbClr val="000000"/>
                          </a:solidFill>
                          <a:prstDash val="solid"/>
                          <a:miter/>
                          <a:headEnd type="none" w="med" len="med"/>
                          <a:tailEnd type="none" w="med" len="med"/>
                        </a:ln>
                      </wps:spPr>
                      <wps:bodyPr wrap="square" lIns="0" tIns="0" rIns="0" bIns="0" upright="1"/>
                    </wps:wsp>
                  </a:graphicData>
                </a:graphic>
              </wp:anchor>
            </w:drawing>
          </mc:Choice>
          <mc:Fallback>
            <w:pict>
              <v:rect id="Imagen 5" o:spid="_x0000_s1026" o:spt="1" style="position:absolute;left:0pt;margin-left:341.45pt;margin-top:0.8pt;height:8.95pt;width:11.95pt;z-index:251662336;mso-width-relative:page;mso-height-relative:page;" fillcolor="#FFFFFF" filled="t" stroked="t" coordsize="21600,21600" o:gfxdata="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2GNdXXAAAACAEAAA8A&#10;AAAAAAAAAQAgAAAAIgAAAGRycy9kb3ducmV2LnhtbFBLAQIUABQAAAAIAIdO4kC/M8eEGAIAAHsE&#10;AAAOAAAAAAAAAAEAIAAAACYBAABkcnMvZTJvRG9jLnhtbFBLBQYAAAAABgAGAFkBAACwBQAAAAA=&#10;">
                <v:fill on="t" focussize="0,0"/>
                <v:stroke color="#000000" joinstyle="miter"/>
                <v:imagedata o:title=""/>
                <o:lock v:ext="edit" aspectratio="t"/>
                <v:textbox inset="0mm,0mm,0mm,0mm"/>
              </v:rect>
            </w:pict>
          </mc:Fallback>
        </mc:AlternateContent>
      </w:r>
      <w:r>
        <mc:AlternateContent>
          <mc:Choice Requires="wps">
            <w:drawing>
              <wp:anchor distT="0" distB="0" distL="114935" distR="114935" simplePos="0" relativeHeight="251661312" behindDoc="0" locked="0" layoutInCell="1" allowOverlap="1">
                <wp:simplePos x="0" y="0"/>
                <wp:positionH relativeFrom="column">
                  <wp:posOffset>107315</wp:posOffset>
                </wp:positionH>
                <wp:positionV relativeFrom="paragraph">
                  <wp:posOffset>29210</wp:posOffset>
                </wp:positionV>
                <wp:extent cx="151765" cy="113665"/>
                <wp:effectExtent l="5080" t="4445" r="14605" b="15240"/>
                <wp:wrapNone/>
                <wp:docPr id="3" name="Imagen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765" cy="113665"/>
                        </a:xfrm>
                        <a:prstGeom prst="rect">
                          <a:avLst/>
                        </a:prstGeom>
                        <a:solidFill>
                          <a:srgbClr val="FFFFFF"/>
                        </a:solidFill>
                        <a:ln w="9525" cap="flat" cmpd="sng">
                          <a:solidFill>
                            <a:srgbClr val="000000"/>
                          </a:solidFill>
                          <a:prstDash val="solid"/>
                          <a:miter/>
                          <a:headEnd type="none" w="med" len="med"/>
                          <a:tailEnd type="none" w="med" len="med"/>
                        </a:ln>
                      </wps:spPr>
                      <wps:bodyPr wrap="square" lIns="0" tIns="0" rIns="0" bIns="0" upright="1"/>
                    </wps:wsp>
                  </a:graphicData>
                </a:graphic>
              </wp:anchor>
            </w:drawing>
          </mc:Choice>
          <mc:Fallback>
            <w:pict>
              <v:rect id="Imagen 4" o:spid="_x0000_s1026" o:spt="1" style="position:absolute;left:0pt;margin-left:8.45pt;margin-top:2.3pt;height:8.95pt;width:11.95pt;z-index:251661312;mso-width-relative:page;mso-height-relative:page;" fillcolor="#FFFFFF" filled="t" stroked="t" coordsize="21600,21600" o:gfxdata="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VtxczWAAAABgEAAA8A&#10;AAAAAAAAAQAgAAAAIgAAAGRycy9kb3ducmV2LnhtbFBLAQIUABQAAAAIAIdO4kDiI3a3GQIAAHsE&#10;AAAOAAAAAAAAAAEAIAAAACUBAABkcnMvZTJvRG9jLnhtbFBLBQYAAAAABgAGAFkBAACwBQAAAAA=&#10;">
                <v:fill on="t" focussize="0,0"/>
                <v:stroke color="#000000" joinstyle="miter"/>
                <v:imagedata o:title=""/>
                <o:lock v:ext="edit" aspectratio="t"/>
                <v:textbox inset="0mm,0mm,0mm,0mm"/>
              </v:rect>
            </w:pict>
          </mc:Fallback>
        </mc:AlternateContent>
      </w:r>
      <w:r>
        <mc:AlternateContent>
          <mc:Choice Requires="wps">
            <w:drawing>
              <wp:anchor distT="0" distB="0" distL="114935" distR="114935" simplePos="0" relativeHeight="251663360" behindDoc="0" locked="0" layoutInCell="1" allowOverlap="1">
                <wp:simplePos x="0" y="0"/>
                <wp:positionH relativeFrom="column">
                  <wp:posOffset>1509395</wp:posOffset>
                </wp:positionH>
                <wp:positionV relativeFrom="paragraph">
                  <wp:posOffset>4445</wp:posOffset>
                </wp:positionV>
                <wp:extent cx="151765" cy="113665"/>
                <wp:effectExtent l="5080" t="4445" r="14605" b="15240"/>
                <wp:wrapNone/>
                <wp:docPr id="5" name="Imagen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765" cy="113665"/>
                        </a:xfrm>
                        <a:prstGeom prst="rect">
                          <a:avLst/>
                        </a:prstGeom>
                        <a:solidFill>
                          <a:srgbClr val="FFFFFF"/>
                        </a:solidFill>
                        <a:ln w="9525" cap="flat" cmpd="sng">
                          <a:solidFill>
                            <a:srgbClr val="000000"/>
                          </a:solidFill>
                          <a:prstDash val="solid"/>
                          <a:miter/>
                          <a:headEnd type="none" w="med" len="med"/>
                          <a:tailEnd type="none" w="med" len="med"/>
                        </a:ln>
                      </wps:spPr>
                      <wps:bodyPr wrap="square" lIns="0" tIns="0" rIns="0" bIns="0" upright="1"/>
                    </wps:wsp>
                  </a:graphicData>
                </a:graphic>
              </wp:anchor>
            </w:drawing>
          </mc:Choice>
          <mc:Fallback>
            <w:pict>
              <v:rect id="Imagen 6" o:spid="_x0000_s1026" o:spt="1" style="position:absolute;left:0pt;margin-left:118.85pt;margin-top:0.35pt;height:8.95pt;width:11.95pt;z-index:251663360;mso-width-relative:page;mso-height-relative:page;" fillcolor="#FFFFFF" filled="t" stroked="t" coordsize="21600,21600" o:gfxdata="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LBH4R2AAAAAcBAAAP&#10;AAAAAAAAAAEAIAAAACIAAABkcnMvZG93bnJldi54bWxQSwECFAAUAAAACACHTuJAmHE3zxgCAAB7&#10;BAAADgAAAAAAAAABACAAAAAnAQAAZHJzL2Uyb0RvYy54bWxQSwUGAAAAAAYABgBZAQAAsQUAAAAA&#10;">
                <v:fill on="t" focussize="0,0"/>
                <v:stroke color="#000000" joinstyle="miter"/>
                <v:imagedata o:title=""/>
                <o:lock v:ext="edit" aspectratio="t"/>
                <v:textbox inset="0mm,0mm,0mm,0mm"/>
              </v:rect>
            </w:pict>
          </mc:Fallback>
        </mc:AlternateContent>
      </w:r>
      <w:r>
        <mc:AlternateContent>
          <mc:Choice Requires="wps">
            <w:drawing>
              <wp:anchor distT="0" distB="0" distL="114935" distR="114935" simplePos="0" relativeHeight="251664384" behindDoc="0" locked="0" layoutInCell="1" allowOverlap="1">
                <wp:simplePos x="0" y="0"/>
                <wp:positionH relativeFrom="column">
                  <wp:posOffset>2889885</wp:posOffset>
                </wp:positionH>
                <wp:positionV relativeFrom="paragraph">
                  <wp:posOffset>21590</wp:posOffset>
                </wp:positionV>
                <wp:extent cx="151765" cy="113665"/>
                <wp:effectExtent l="5080" t="4445" r="14605" b="15240"/>
                <wp:wrapNone/>
                <wp:docPr id="6" name="Imagen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765" cy="113665"/>
                        </a:xfrm>
                        <a:prstGeom prst="rect">
                          <a:avLst/>
                        </a:prstGeom>
                        <a:solidFill>
                          <a:srgbClr val="FFFFFF"/>
                        </a:solidFill>
                        <a:ln w="9525" cap="flat" cmpd="sng">
                          <a:solidFill>
                            <a:srgbClr val="000000"/>
                          </a:solidFill>
                          <a:prstDash val="solid"/>
                          <a:miter/>
                          <a:headEnd type="none" w="med" len="med"/>
                          <a:tailEnd type="none" w="med" len="med"/>
                        </a:ln>
                      </wps:spPr>
                      <wps:bodyPr wrap="square" lIns="0" tIns="0" rIns="0" bIns="0" upright="1"/>
                    </wps:wsp>
                  </a:graphicData>
                </a:graphic>
              </wp:anchor>
            </w:drawing>
          </mc:Choice>
          <mc:Fallback>
            <w:pict>
              <v:rect id="Imagen 7" o:spid="_x0000_s1026" o:spt="1" style="position:absolute;left:0pt;margin-left:227.55pt;margin-top:1.7pt;height:8.95pt;width:11.95pt;z-index:251664384;mso-width-relative:page;mso-height-relative:page;" fillcolor="#FFFFFF" filled="t" stroked="t" coordsize="21600,21600" o:gfxdata="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9E4y2NkAAAAIAQAA&#10;DwAAAAAAAAABACAAAAAiAAAAZHJzL2Rvd25yZXYueG1sUEsBAhQAFAAAAAgAh07iQKXYF/MYAgAA&#10;ewQAAA4AAAAAAAAAAQAgAAAAKAEAAGRycy9lMm9Eb2MueG1sUEsFBgAAAAAGAAYAWQEAALIFAAAA&#10;AA==&#10;">
                <v:fill on="t" focussize="0,0"/>
                <v:stroke color="#000000" joinstyle="miter"/>
                <v:imagedata o:title=""/>
                <o:lock v:ext="edit" aspectratio="t"/>
                <v:textbox inset="0mm,0mm,0mm,0mm"/>
              </v:rect>
            </w:pict>
          </mc:Fallback>
        </mc:AlternateContent>
      </w:r>
      <w:r>
        <w:rPr>
          <w:rFonts w:eastAsia="Times New Roman" w:cs="Times New Roman"/>
          <w:szCs w:val="22"/>
          <w:u w:val="single"/>
        </w:rPr>
        <w:t xml:space="preserve">    </w:t>
      </w:r>
      <w:r>
        <w:rPr>
          <w:rFonts w:eastAsia="Times New Roman" w:cs="Times New Roman"/>
          <w:szCs w:val="22"/>
        </w:rPr>
        <w:t xml:space="preserve"> </w:t>
      </w:r>
      <w:r>
        <w:rPr>
          <w:rFonts w:cs="Times New Roman"/>
          <w:szCs w:val="22"/>
        </w:rPr>
        <w:t>PADRE             MADRE            TUTOR/A             INTERESADO/A</w:t>
      </w:r>
      <w:r>
        <w:rPr>
          <w:rFonts w:cs="Times New Roman"/>
          <w:szCs w:val="22"/>
          <w:vertAlign w:val="superscript"/>
        </w:rPr>
        <w:t>(</w:t>
      </w:r>
      <w:r>
        <w:rPr>
          <w:rFonts w:cs="Times New Roman"/>
          <w:szCs w:val="22"/>
        </w:rPr>
        <w:t>*</w:t>
      </w:r>
      <w:r>
        <w:rPr>
          <w:rFonts w:cs="Times New Roman"/>
          <w:szCs w:val="22"/>
          <w:vertAlign w:val="superscript"/>
        </w:rPr>
        <w:t>)</w:t>
      </w:r>
    </w:p>
    <w:p w14:paraId="0ED57064">
      <w:pPr>
        <w:jc w:val="both"/>
        <w:rPr>
          <w:rFonts w:cs="Times New Roman"/>
          <w:szCs w:val="22"/>
          <w:vertAlign w:val="superscript"/>
        </w:rPr>
      </w:pPr>
    </w:p>
    <w:p w14:paraId="2418F9C2">
      <w:pPr>
        <w:jc w:val="both"/>
      </w:pPr>
      <w:r>
        <w:rPr>
          <w:rFonts w:cs="Times New Roman"/>
          <w:sz w:val="16"/>
          <w:szCs w:val="16"/>
        </w:rPr>
        <w:t>(*) Solo en caso de que el/la estudiante sea mayor de edad.</w:t>
      </w:r>
    </w:p>
    <w:p w14:paraId="7148DB6B">
      <w:pPr>
        <w:jc w:val="both"/>
        <w:rPr>
          <w:rFonts w:cs="Times New Roman"/>
          <w:sz w:val="16"/>
          <w:szCs w:val="16"/>
        </w:rPr>
      </w:pPr>
    </w:p>
    <w:tbl>
      <w:tblPr>
        <w:tblStyle w:val="9"/>
        <w:tblW w:w="0" w:type="auto"/>
        <w:tblInd w:w="0" w:type="dxa"/>
        <w:tblLayout w:type="fixed"/>
        <w:tblCellMar>
          <w:top w:w="15" w:type="dxa"/>
          <w:left w:w="15" w:type="dxa"/>
          <w:bottom w:w="15" w:type="dxa"/>
          <w:right w:w="15" w:type="dxa"/>
        </w:tblCellMar>
      </w:tblPr>
      <w:tblGrid>
        <w:gridCol w:w="5118"/>
        <w:gridCol w:w="3969"/>
      </w:tblGrid>
      <w:tr w14:paraId="6A878FC6">
        <w:tblPrEx>
          <w:tblCellMar>
            <w:top w:w="15" w:type="dxa"/>
            <w:left w:w="15" w:type="dxa"/>
            <w:bottom w:w="15" w:type="dxa"/>
            <w:right w:w="15" w:type="dxa"/>
          </w:tblCellMar>
        </w:tblPrEx>
        <w:trPr>
          <w:wBefore w:w="0" w:type="auto"/>
        </w:trPr>
        <w:tc>
          <w:tcPr>
            <w:tcW w:w="511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4F083E6C">
            <w:pPr>
              <w:spacing w:before="100" w:line="268" w:lineRule="auto"/>
              <w:jc w:val="both"/>
            </w:pPr>
            <w:r>
              <w:rPr>
                <w:rFonts w:cs="Times New Roman"/>
                <w:szCs w:val="22"/>
                <w:u w:val="single"/>
              </w:rPr>
              <w:t>Nombre y apellidos:</w:t>
            </w:r>
          </w:p>
          <w:p w14:paraId="742E3DA0">
            <w:pPr>
              <w:spacing w:before="100" w:line="268" w:lineRule="auto"/>
              <w:jc w:val="both"/>
              <w:rPr>
                <w:rFonts w:cs="Times New Roman"/>
                <w:u w:val="single"/>
              </w:rPr>
            </w:pPr>
          </w:p>
        </w:tc>
        <w:tc>
          <w:tcPr>
            <w:tcW w:w="3969"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47C637AE">
            <w:pPr>
              <w:spacing w:before="100" w:line="268" w:lineRule="auto"/>
              <w:jc w:val="both"/>
            </w:pPr>
            <w:r>
              <w:rPr>
                <w:rFonts w:cs="Times New Roman"/>
                <w:szCs w:val="22"/>
                <w:u w:val="single"/>
              </w:rPr>
              <w:t>DNI/NIE/otros:</w:t>
            </w:r>
          </w:p>
        </w:tc>
      </w:tr>
      <w:tr w14:paraId="28D0FA5E">
        <w:tblPrEx>
          <w:tblCellMar>
            <w:top w:w="15" w:type="dxa"/>
            <w:left w:w="15" w:type="dxa"/>
            <w:bottom w:w="15" w:type="dxa"/>
            <w:right w:w="15" w:type="dxa"/>
          </w:tblCellMar>
        </w:tblPrEx>
        <w:trPr>
          <w:wBefore w:w="0" w:type="auto"/>
        </w:trPr>
        <w:tc>
          <w:tcPr>
            <w:tcW w:w="5118" w:type="dxa"/>
            <w:tcBorders>
              <w:left w:val="thickThinLargeGap" w:color="C0C0C0" w:sz="6" w:space="0"/>
              <w:bottom w:val="thickThinLargeGap" w:color="C0C0C0" w:sz="6" w:space="0"/>
              <w:right w:val="thickThinLargeGap" w:color="C0C0C0" w:sz="6" w:space="0"/>
            </w:tcBorders>
            <w:noWrap w:val="0"/>
            <w:vAlign w:val="top"/>
          </w:tcPr>
          <w:p w14:paraId="58BC2511">
            <w:pPr>
              <w:jc w:val="both"/>
            </w:pPr>
            <w:r>
              <w:rPr>
                <w:rFonts w:cs="Times New Roman"/>
                <w:szCs w:val="22"/>
                <w:u w:val="single"/>
              </w:rPr>
              <w:t>Teléfono de contacto:</w:t>
            </w:r>
          </w:p>
          <w:p w14:paraId="0A1021BB">
            <w:pPr>
              <w:spacing w:before="100" w:line="268" w:lineRule="auto"/>
              <w:jc w:val="both"/>
              <w:rPr>
                <w:rFonts w:eastAsia="SimSun" w:cs="Times New Roman"/>
                <w:u w:val="single"/>
              </w:rPr>
            </w:pPr>
          </w:p>
        </w:tc>
        <w:tc>
          <w:tcPr>
            <w:tcW w:w="3969" w:type="dxa"/>
            <w:tcBorders>
              <w:left w:val="thickThinLargeGap" w:color="C0C0C0" w:sz="6" w:space="0"/>
              <w:bottom w:val="thickThinLargeGap" w:color="C0C0C0" w:sz="6" w:space="0"/>
              <w:right w:val="thickThinLargeGap" w:color="C0C0C0" w:sz="6" w:space="0"/>
            </w:tcBorders>
            <w:noWrap w:val="0"/>
            <w:vAlign w:val="top"/>
          </w:tcPr>
          <w:p w14:paraId="241B8899">
            <w:pPr>
              <w:spacing w:before="100" w:line="268" w:lineRule="auto"/>
              <w:jc w:val="both"/>
            </w:pPr>
            <w:r>
              <w:rPr>
                <w:rFonts w:cs="Times New Roman"/>
                <w:szCs w:val="22"/>
                <w:u w:val="single"/>
              </w:rPr>
              <w:t>Correo electrónico:</w:t>
            </w:r>
          </w:p>
        </w:tc>
      </w:tr>
    </w:tbl>
    <w:p w14:paraId="472A023E">
      <w:pPr>
        <w:jc w:val="both"/>
        <w:rPr>
          <w:rFonts w:cs="Times New Roman"/>
          <w:u w:val="single"/>
        </w:rPr>
      </w:pPr>
    </w:p>
    <w:p w14:paraId="00A895D5">
      <w:pPr>
        <w:jc w:val="both"/>
      </w:pPr>
      <w:r>
        <w:rPr>
          <w:rFonts w:cs="Times New Roman"/>
          <w:szCs w:val="22"/>
          <w:u w:val="single"/>
        </w:rPr>
        <w:t>DATOS DE LA UNIDAD FAMILIAR:</w:t>
      </w:r>
    </w:p>
    <w:p w14:paraId="36350BB9">
      <w:pPr>
        <w:jc w:val="both"/>
        <w:rPr>
          <w:rFonts w:cs="Times New Roman"/>
          <w:szCs w:val="22"/>
          <w:u w:val="single"/>
        </w:rPr>
      </w:pPr>
    </w:p>
    <w:tbl>
      <w:tblPr>
        <w:tblStyle w:val="9"/>
        <w:tblW w:w="0" w:type="auto"/>
        <w:tblInd w:w="0" w:type="dxa"/>
        <w:tblLayout w:type="fixed"/>
        <w:tblCellMar>
          <w:top w:w="15" w:type="dxa"/>
          <w:left w:w="15" w:type="dxa"/>
          <w:bottom w:w="15" w:type="dxa"/>
          <w:right w:w="15" w:type="dxa"/>
        </w:tblCellMar>
      </w:tblPr>
      <w:tblGrid>
        <w:gridCol w:w="45"/>
        <w:gridCol w:w="1384"/>
        <w:gridCol w:w="2693"/>
        <w:gridCol w:w="981"/>
        <w:gridCol w:w="1287"/>
        <w:gridCol w:w="1418"/>
        <w:gridCol w:w="1279"/>
        <w:gridCol w:w="31"/>
      </w:tblGrid>
      <w:tr w14:paraId="2CA9ABBF">
        <w:tblPrEx>
          <w:tblCellMar>
            <w:top w:w="15" w:type="dxa"/>
            <w:left w:w="15" w:type="dxa"/>
            <w:bottom w:w="15" w:type="dxa"/>
            <w:right w:w="15" w:type="dxa"/>
          </w:tblCellMar>
        </w:tblPrEx>
        <w:trPr>
          <w:gridAfter w:val="1"/>
          <w:wBefore w:w="0" w:type="auto"/>
          <w:wAfter w:w="31" w:type="dxa"/>
        </w:trPr>
        <w:tc>
          <w:tcPr>
            <w:tcW w:w="5103" w:type="dxa"/>
            <w:gridSpan w:val="4"/>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6138C136">
            <w:pPr>
              <w:jc w:val="both"/>
            </w:pPr>
            <w:r>
              <w:rPr>
                <w:rFonts w:cs="Times New Roman"/>
                <w:szCs w:val="22"/>
                <w:u w:val="single"/>
              </w:rPr>
              <w:t xml:space="preserve">Dirección: </w:t>
            </w:r>
          </w:p>
          <w:p w14:paraId="2D2A74B5">
            <w:pPr>
              <w:spacing w:before="100" w:line="268" w:lineRule="auto"/>
              <w:jc w:val="both"/>
              <w:rPr>
                <w:rFonts w:eastAsia="SimSun" w:cs="Times New Roman"/>
                <w:u w:val="single"/>
              </w:rPr>
            </w:pPr>
          </w:p>
        </w:tc>
        <w:tc>
          <w:tcPr>
            <w:tcW w:w="3984" w:type="dxa"/>
            <w:gridSpan w:val="3"/>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189946EA">
            <w:pPr>
              <w:spacing w:before="100" w:line="268" w:lineRule="auto"/>
              <w:jc w:val="both"/>
            </w:pPr>
            <w:r>
              <w:rPr>
                <w:rFonts w:cs="Times New Roman"/>
                <w:szCs w:val="22"/>
                <w:u w:val="single"/>
              </w:rPr>
              <w:t>Código Postal:</w:t>
            </w:r>
          </w:p>
        </w:tc>
      </w:tr>
      <w:tr w14:paraId="502DF072">
        <w:tblPrEx>
          <w:tblCellMar>
            <w:top w:w="15" w:type="dxa"/>
            <w:left w:w="15" w:type="dxa"/>
            <w:bottom w:w="15" w:type="dxa"/>
            <w:right w:w="15" w:type="dxa"/>
          </w:tblCellMar>
        </w:tblPrEx>
        <w:trPr>
          <w:gridAfter w:val="1"/>
          <w:wBefore w:w="0" w:type="auto"/>
          <w:wAfter w:w="31" w:type="dxa"/>
        </w:trPr>
        <w:tc>
          <w:tcPr>
            <w:tcW w:w="5103" w:type="dxa"/>
            <w:gridSpan w:val="4"/>
            <w:tcBorders>
              <w:left w:val="thickThinLargeGap" w:color="C0C0C0" w:sz="6" w:space="0"/>
              <w:bottom w:val="thickThinLargeGap" w:color="C0C0C0" w:sz="6" w:space="0"/>
              <w:right w:val="thickThinLargeGap" w:color="C0C0C0" w:sz="6" w:space="0"/>
            </w:tcBorders>
            <w:noWrap w:val="0"/>
            <w:vAlign w:val="top"/>
          </w:tcPr>
          <w:p w14:paraId="2BE2AF13">
            <w:pPr>
              <w:spacing w:line="276" w:lineRule="auto"/>
              <w:jc w:val="both"/>
            </w:pPr>
            <w:r>
              <w:rPr>
                <w:rFonts w:cs="Times New Roman"/>
                <w:szCs w:val="22"/>
                <w:u w:val="single"/>
              </w:rPr>
              <w:t>Municipio:</w:t>
            </w:r>
          </w:p>
        </w:tc>
        <w:tc>
          <w:tcPr>
            <w:tcW w:w="3984" w:type="dxa"/>
            <w:gridSpan w:val="3"/>
            <w:tcBorders>
              <w:left w:val="thickThinLargeGap" w:color="C0C0C0" w:sz="6" w:space="0"/>
              <w:bottom w:val="thickThinLargeGap" w:color="C0C0C0" w:sz="6" w:space="0"/>
              <w:right w:val="thickThinLargeGap" w:color="C0C0C0" w:sz="6" w:space="0"/>
            </w:tcBorders>
            <w:noWrap w:val="0"/>
            <w:vAlign w:val="top"/>
          </w:tcPr>
          <w:p w14:paraId="77C4D908">
            <w:pPr>
              <w:spacing w:before="100" w:line="268" w:lineRule="auto"/>
              <w:jc w:val="both"/>
            </w:pPr>
            <w:r>
              <w:rPr>
                <w:rFonts w:cs="Times New Roman"/>
                <w:szCs w:val="22"/>
                <w:u w:val="single"/>
              </w:rPr>
              <w:t>Número de miembros de la unidad familiar:</w:t>
            </w:r>
          </w:p>
          <w:p w14:paraId="4FD320FC">
            <w:pPr>
              <w:spacing w:before="100" w:line="268" w:lineRule="auto"/>
              <w:jc w:val="both"/>
              <w:rPr>
                <w:rFonts w:cs="Times New Roman"/>
                <w:u w:val="single"/>
              </w:rPr>
            </w:pPr>
          </w:p>
          <w:p w14:paraId="5242C37E">
            <w:pPr>
              <w:spacing w:before="100" w:line="268" w:lineRule="auto"/>
              <w:jc w:val="both"/>
            </w:pPr>
            <w:r>
              <w:rPr>
                <w:rFonts w:cs="Times New Roman"/>
                <w:sz w:val="16"/>
                <w:szCs w:val="16"/>
              </w:rPr>
              <w:t>(relacionar a continuación)</w:t>
            </w:r>
          </w:p>
        </w:tc>
      </w:tr>
      <w:tr w14:paraId="0FAC752A">
        <w:tblPrEx>
          <w:tblCellMar>
            <w:top w:w="0" w:type="dxa"/>
            <w:left w:w="108" w:type="dxa"/>
            <w:bottom w:w="0" w:type="dxa"/>
            <w:right w:w="108" w:type="dxa"/>
          </w:tblCellMar>
        </w:tblPrEx>
        <w:trPr>
          <w:gridBefore w:val="1"/>
          <w:wBefore w:w="45" w:type="dxa"/>
          <w:trHeight w:val="495"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24340E15">
            <w:pPr>
              <w:jc w:val="both"/>
            </w:pPr>
            <w:r>
              <w:rPr>
                <w:rFonts w:cs="Times New Roman"/>
                <w:b/>
                <w:szCs w:val="22"/>
              </w:rPr>
              <w:t>Parentesco (**)</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608C62F9">
            <w:pPr>
              <w:jc w:val="both"/>
            </w:pPr>
            <w:r>
              <w:rPr>
                <w:rFonts w:cs="Times New Roman"/>
                <w:b/>
                <w:szCs w:val="22"/>
              </w:rPr>
              <w:t>Nombre y apellidos</w:t>
            </w: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56034451">
            <w:pPr>
              <w:jc w:val="both"/>
            </w:pPr>
            <w:r>
              <w:rPr>
                <w:rFonts w:cs="Times New Roman"/>
                <w:b/>
                <w:szCs w:val="22"/>
              </w:rPr>
              <w:t>DNI/NIE/otros</w:t>
            </w: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07975BEA">
            <w:pPr>
              <w:jc w:val="both"/>
            </w:pPr>
            <w:r>
              <w:rPr>
                <w:rFonts w:cs="Times New Roman"/>
                <w:b/>
                <w:szCs w:val="22"/>
              </w:rPr>
              <w:t>Fecha de nacimiento</w:t>
            </w: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70CC36F7">
            <w:pPr>
              <w:jc w:val="both"/>
            </w:pPr>
            <w:r>
              <w:rPr>
                <w:rFonts w:cs="Times New Roman"/>
                <w:b/>
                <w:szCs w:val="22"/>
              </w:rPr>
              <w:t>Ingresos (€)</w:t>
            </w:r>
          </w:p>
        </w:tc>
      </w:tr>
      <w:tr w14:paraId="6F74A071">
        <w:tblPrEx>
          <w:tblCellMar>
            <w:top w:w="0" w:type="dxa"/>
            <w:left w:w="108" w:type="dxa"/>
            <w:bottom w:w="0" w:type="dxa"/>
            <w:right w:w="108" w:type="dxa"/>
          </w:tblCellMar>
        </w:tblPrEx>
        <w:trPr>
          <w:gridBefore w:val="1"/>
          <w:wBefore w:w="45" w:type="dxa"/>
          <w:trHeight w:val="495"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5F9B6946">
            <w:pPr>
              <w:jc w:val="both"/>
            </w:pPr>
            <w:r>
              <w:rPr>
                <w:rFonts w:cs="Times New Roman"/>
                <w:bCs/>
                <w:szCs w:val="22"/>
              </w:rPr>
              <w:t>Progenitor/a</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39015268">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451CB1D8">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43917594">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0AF92C37">
            <w:pPr>
              <w:snapToGrid w:val="0"/>
              <w:jc w:val="both"/>
              <w:rPr>
                <w:rFonts w:cs="Times New Roman"/>
                <w:b/>
              </w:rPr>
            </w:pPr>
          </w:p>
        </w:tc>
      </w:tr>
      <w:tr w14:paraId="71DCCBB4">
        <w:tblPrEx>
          <w:tblCellMar>
            <w:top w:w="0" w:type="dxa"/>
            <w:left w:w="108" w:type="dxa"/>
            <w:bottom w:w="0" w:type="dxa"/>
            <w:right w:w="108" w:type="dxa"/>
          </w:tblCellMar>
        </w:tblPrEx>
        <w:trPr>
          <w:gridBefore w:val="1"/>
          <w:wBefore w:w="45" w:type="dxa"/>
          <w:trHeight w:val="495"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663CD781">
            <w:pPr>
              <w:jc w:val="both"/>
            </w:pPr>
            <w:r>
              <w:rPr>
                <w:rFonts w:cs="Times New Roman"/>
                <w:bCs/>
                <w:szCs w:val="22"/>
              </w:rPr>
              <w:t>Progenitor/a</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0AB1B280">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560337A0">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4E5901A6">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05380FEB">
            <w:pPr>
              <w:snapToGrid w:val="0"/>
              <w:jc w:val="both"/>
              <w:rPr>
                <w:rFonts w:cs="Times New Roman"/>
                <w:b/>
              </w:rPr>
            </w:pPr>
          </w:p>
        </w:tc>
      </w:tr>
      <w:tr w14:paraId="40AFE7DF">
        <w:tblPrEx>
          <w:tblCellMar>
            <w:top w:w="0" w:type="dxa"/>
            <w:left w:w="108" w:type="dxa"/>
            <w:bottom w:w="0" w:type="dxa"/>
            <w:right w:w="108" w:type="dxa"/>
          </w:tblCellMar>
        </w:tblPrEx>
        <w:trPr>
          <w:gridBefore w:val="1"/>
          <w:wBefore w:w="45" w:type="dxa"/>
          <w:trHeight w:val="483"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62162026">
            <w:pPr>
              <w:jc w:val="both"/>
            </w:pPr>
            <w:r>
              <w:rPr>
                <w:rFonts w:cs="Times New Roman"/>
                <w:bCs/>
                <w:szCs w:val="22"/>
              </w:rPr>
              <w:t>Hijo/a</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6239EF16">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44B5E8CD">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132120B0">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10C12A9E">
            <w:pPr>
              <w:snapToGrid w:val="0"/>
              <w:jc w:val="both"/>
              <w:rPr>
                <w:rFonts w:cs="Times New Roman"/>
                <w:b/>
              </w:rPr>
            </w:pPr>
          </w:p>
        </w:tc>
      </w:tr>
      <w:tr w14:paraId="6A3CAC27">
        <w:tblPrEx>
          <w:tblCellMar>
            <w:top w:w="0" w:type="dxa"/>
            <w:left w:w="108" w:type="dxa"/>
            <w:bottom w:w="0" w:type="dxa"/>
            <w:right w:w="108" w:type="dxa"/>
          </w:tblCellMar>
        </w:tblPrEx>
        <w:trPr>
          <w:gridBefore w:val="1"/>
          <w:wBefore w:w="45" w:type="dxa"/>
          <w:trHeight w:val="495"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25234413">
            <w:pPr>
              <w:jc w:val="both"/>
            </w:pPr>
            <w:r>
              <w:rPr>
                <w:rFonts w:cs="Times New Roman"/>
                <w:bCs/>
                <w:szCs w:val="22"/>
              </w:rPr>
              <w:t>Hijo/a</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7D31A0CB">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77835361">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35B72AF3">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012B3C67">
            <w:pPr>
              <w:snapToGrid w:val="0"/>
              <w:jc w:val="both"/>
              <w:rPr>
                <w:rFonts w:cs="Times New Roman"/>
                <w:b/>
              </w:rPr>
            </w:pPr>
          </w:p>
        </w:tc>
      </w:tr>
      <w:tr w14:paraId="37DFD05B">
        <w:tblPrEx>
          <w:tblCellMar>
            <w:top w:w="0" w:type="dxa"/>
            <w:left w:w="108" w:type="dxa"/>
            <w:bottom w:w="0" w:type="dxa"/>
            <w:right w:w="108" w:type="dxa"/>
          </w:tblCellMar>
        </w:tblPrEx>
        <w:trPr>
          <w:gridBefore w:val="1"/>
          <w:wBefore w:w="45" w:type="dxa"/>
          <w:trHeight w:val="507"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50D58484">
            <w:pPr>
              <w:jc w:val="both"/>
            </w:pPr>
            <w:r>
              <w:rPr>
                <w:rFonts w:cs="Times New Roman"/>
                <w:bCs/>
                <w:szCs w:val="22"/>
              </w:rPr>
              <w:t>Hijo/a</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7BDB1366">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1A8D886F">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56EC4778">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0BE44FE2">
            <w:pPr>
              <w:snapToGrid w:val="0"/>
              <w:jc w:val="both"/>
              <w:rPr>
                <w:rFonts w:cs="Times New Roman"/>
                <w:b/>
              </w:rPr>
            </w:pPr>
          </w:p>
        </w:tc>
      </w:tr>
      <w:tr w14:paraId="0EB2E74A">
        <w:tblPrEx>
          <w:tblCellMar>
            <w:top w:w="0" w:type="dxa"/>
            <w:left w:w="108" w:type="dxa"/>
            <w:bottom w:w="0" w:type="dxa"/>
            <w:right w:w="108" w:type="dxa"/>
          </w:tblCellMar>
        </w:tblPrEx>
        <w:trPr>
          <w:gridBefore w:val="1"/>
          <w:wBefore w:w="45" w:type="dxa"/>
          <w:trHeight w:val="495"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0F1AD8FE">
            <w:pPr>
              <w:jc w:val="both"/>
            </w:pPr>
            <w:r>
              <w:rPr>
                <w:rFonts w:cs="Times New Roman"/>
                <w:bCs/>
                <w:szCs w:val="22"/>
              </w:rPr>
              <w:t>Hijo/a</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545E553B">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7DF7A9E1">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555DA16B">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4BB68B19">
            <w:pPr>
              <w:snapToGrid w:val="0"/>
              <w:jc w:val="both"/>
              <w:rPr>
                <w:rFonts w:cs="Times New Roman"/>
                <w:b/>
              </w:rPr>
            </w:pPr>
          </w:p>
        </w:tc>
      </w:tr>
      <w:tr w14:paraId="33E6CF4B">
        <w:tblPrEx>
          <w:tblCellMar>
            <w:top w:w="0" w:type="dxa"/>
            <w:left w:w="108" w:type="dxa"/>
            <w:bottom w:w="0" w:type="dxa"/>
            <w:right w:w="108" w:type="dxa"/>
          </w:tblCellMar>
        </w:tblPrEx>
        <w:trPr>
          <w:gridBefore w:val="1"/>
          <w:wBefore w:w="45" w:type="dxa"/>
          <w:trHeight w:val="495"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27E7BF93">
            <w:pPr>
              <w:jc w:val="both"/>
            </w:pPr>
            <w:r>
              <w:rPr>
                <w:rFonts w:cs="Times New Roman"/>
                <w:bCs/>
                <w:szCs w:val="22"/>
              </w:rPr>
              <w:t>Hijo/a</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056F488D">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55B8E98D">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25ADBBD9">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7B37BAF4">
            <w:pPr>
              <w:snapToGrid w:val="0"/>
              <w:jc w:val="both"/>
              <w:rPr>
                <w:rFonts w:cs="Times New Roman"/>
                <w:b/>
              </w:rPr>
            </w:pPr>
          </w:p>
        </w:tc>
      </w:tr>
      <w:tr w14:paraId="73CBEF5B">
        <w:tblPrEx>
          <w:tblCellMar>
            <w:top w:w="0" w:type="dxa"/>
            <w:left w:w="108" w:type="dxa"/>
            <w:bottom w:w="0" w:type="dxa"/>
            <w:right w:w="108" w:type="dxa"/>
          </w:tblCellMar>
        </w:tblPrEx>
        <w:trPr>
          <w:gridBefore w:val="1"/>
          <w:wBefore w:w="45" w:type="dxa"/>
          <w:trHeight w:val="495"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2A7B4176">
            <w:pPr>
              <w:jc w:val="both"/>
            </w:pPr>
            <w:r>
              <w:rPr>
                <w:rFonts w:cs="Times New Roman"/>
                <w:bCs/>
                <w:szCs w:val="22"/>
              </w:rPr>
              <w:t>Ascendiente</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44A838E0">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51B2B612">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777B2A4D">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740BDF5F">
            <w:pPr>
              <w:snapToGrid w:val="0"/>
              <w:jc w:val="both"/>
              <w:rPr>
                <w:rFonts w:cs="Times New Roman"/>
                <w:b/>
              </w:rPr>
            </w:pPr>
          </w:p>
        </w:tc>
      </w:tr>
      <w:tr w14:paraId="560A5CCC">
        <w:tblPrEx>
          <w:tblCellMar>
            <w:top w:w="0" w:type="dxa"/>
            <w:left w:w="108" w:type="dxa"/>
            <w:bottom w:w="0" w:type="dxa"/>
            <w:right w:w="108" w:type="dxa"/>
          </w:tblCellMar>
        </w:tblPrEx>
        <w:trPr>
          <w:gridBefore w:val="1"/>
          <w:wBefore w:w="45" w:type="dxa"/>
          <w:trHeight w:val="507" w:hRule="atLeast"/>
        </w:trPr>
        <w:tc>
          <w:tcPr>
            <w:tcW w:w="1384" w:type="dxa"/>
            <w:tcBorders>
              <w:top w:val="single" w:color="000000" w:sz="4" w:space="0"/>
              <w:left w:val="single" w:color="000000" w:sz="4" w:space="0"/>
              <w:bottom w:val="single" w:color="000000" w:sz="4" w:space="0"/>
              <w:right w:val="single" w:color="000000" w:sz="4" w:space="0"/>
            </w:tcBorders>
            <w:noWrap w:val="0"/>
            <w:vAlign w:val="top"/>
          </w:tcPr>
          <w:p w14:paraId="6D545D5D">
            <w:pPr>
              <w:jc w:val="both"/>
            </w:pPr>
            <w:r>
              <w:rPr>
                <w:rFonts w:cs="Times New Roman"/>
                <w:bCs/>
                <w:szCs w:val="22"/>
              </w:rPr>
              <w:t>Ascendiente</w:t>
            </w:r>
          </w:p>
        </w:tc>
        <w:tc>
          <w:tcPr>
            <w:tcW w:w="2693" w:type="dxa"/>
            <w:tcBorders>
              <w:top w:val="single" w:color="000000" w:sz="4" w:space="0"/>
              <w:left w:val="single" w:color="000000" w:sz="4" w:space="0"/>
              <w:bottom w:val="single" w:color="000000" w:sz="4" w:space="0"/>
              <w:right w:val="single" w:color="000000" w:sz="4" w:space="0"/>
            </w:tcBorders>
            <w:noWrap w:val="0"/>
            <w:vAlign w:val="top"/>
          </w:tcPr>
          <w:p w14:paraId="4F1841C1">
            <w:pPr>
              <w:snapToGrid w:val="0"/>
              <w:jc w:val="both"/>
              <w:rPr>
                <w:rFonts w:cs="Times New Roman"/>
                <w:b/>
                <w:bCs/>
              </w:rPr>
            </w:pPr>
          </w:p>
        </w:tc>
        <w:tc>
          <w:tcPr>
            <w:tcW w:w="2268" w:type="dxa"/>
            <w:gridSpan w:val="2"/>
            <w:tcBorders>
              <w:top w:val="single" w:color="000000" w:sz="4" w:space="0"/>
              <w:left w:val="single" w:color="000000" w:sz="4" w:space="0"/>
              <w:bottom w:val="single" w:color="000000" w:sz="4" w:space="0"/>
              <w:right w:val="single" w:color="000000" w:sz="4" w:space="0"/>
            </w:tcBorders>
            <w:noWrap w:val="0"/>
            <w:vAlign w:val="top"/>
          </w:tcPr>
          <w:p w14:paraId="58FFBFCF">
            <w:pPr>
              <w:snapToGrid w:val="0"/>
              <w:jc w:val="both"/>
              <w:rPr>
                <w:rFonts w:cs="Times New Roman"/>
                <w:b/>
              </w:rPr>
            </w:pPr>
          </w:p>
        </w:tc>
        <w:tc>
          <w:tcPr>
            <w:tcW w:w="1418" w:type="dxa"/>
            <w:tcBorders>
              <w:top w:val="single" w:color="000000" w:sz="4" w:space="0"/>
              <w:left w:val="single" w:color="000000" w:sz="4" w:space="0"/>
              <w:bottom w:val="single" w:color="000000" w:sz="4" w:space="0"/>
              <w:right w:val="single" w:color="000000" w:sz="4" w:space="0"/>
            </w:tcBorders>
            <w:noWrap w:val="0"/>
            <w:vAlign w:val="top"/>
          </w:tcPr>
          <w:p w14:paraId="3A208ADD">
            <w:pPr>
              <w:snapToGrid w:val="0"/>
              <w:jc w:val="both"/>
              <w:rPr>
                <w:rFonts w:cs="Times New Roman"/>
                <w:b/>
              </w:rPr>
            </w:pPr>
          </w:p>
        </w:tc>
        <w:tc>
          <w:tcPr>
            <w:tcW w:w="1310" w:type="dxa"/>
            <w:gridSpan w:val="2"/>
            <w:tcBorders>
              <w:top w:val="single" w:color="000000" w:sz="4" w:space="0"/>
              <w:left w:val="single" w:color="000000" w:sz="4" w:space="0"/>
              <w:bottom w:val="single" w:color="000000" w:sz="4" w:space="0"/>
              <w:right w:val="single" w:color="000000" w:sz="4" w:space="0"/>
            </w:tcBorders>
            <w:noWrap w:val="0"/>
            <w:vAlign w:val="top"/>
          </w:tcPr>
          <w:p w14:paraId="7221A08B">
            <w:pPr>
              <w:snapToGrid w:val="0"/>
              <w:jc w:val="both"/>
              <w:rPr>
                <w:rFonts w:cs="Times New Roman"/>
                <w:b/>
              </w:rPr>
            </w:pPr>
          </w:p>
        </w:tc>
      </w:tr>
    </w:tbl>
    <w:p w14:paraId="2A8542B3">
      <w:pPr>
        <w:jc w:val="both"/>
        <w:rPr>
          <w:rFonts w:cs="Times New Roman"/>
          <w:bCs/>
          <w:sz w:val="16"/>
          <w:szCs w:val="16"/>
        </w:rPr>
      </w:pPr>
    </w:p>
    <w:p w14:paraId="2D554EB3">
      <w:pPr>
        <w:jc w:val="both"/>
        <w:rPr>
          <w:rFonts w:cs="Times New Roman"/>
          <w:bCs/>
          <w:sz w:val="16"/>
          <w:szCs w:val="16"/>
        </w:rPr>
      </w:pPr>
    </w:p>
    <w:p w14:paraId="4EC5BFF2">
      <w:pPr>
        <w:jc w:val="both"/>
      </w:pPr>
      <w:r>
        <w:rPr>
          <w:rFonts w:cs="Times New Roman"/>
          <w:bCs/>
          <w:sz w:val="16"/>
          <w:szCs w:val="16"/>
        </w:rPr>
        <w:t xml:space="preserve">(**) Inlcuir a  los/as hijos/as menores de 26 años (incluido/a el/la estudiante solicitante) que convivan en el domicilio familiar, o mayores de esa edad cuando se trate de personas con discapacidad física, psíquica o sensorial,  así como a </w:t>
      </w:r>
      <w:r>
        <w:rPr>
          <w:rFonts w:cs="Times New Roman"/>
          <w:sz w:val="16"/>
          <w:szCs w:val="16"/>
        </w:rPr>
        <w:t>los/as ascendientes de los/as progenitores/as que justifiquen su residencia en el mismo domicilio que los anteriores con el certificado municipal correspondiente.</w:t>
      </w:r>
    </w:p>
    <w:p w14:paraId="01E2B3C9">
      <w:pPr>
        <w:jc w:val="both"/>
        <w:rPr>
          <w:rFonts w:cs="Times New Roman"/>
          <w:bCs/>
          <w:sz w:val="16"/>
          <w:szCs w:val="22"/>
          <w:u w:val="single"/>
        </w:rPr>
      </w:pPr>
    </w:p>
    <w:p w14:paraId="6F0D8115">
      <w:pPr>
        <w:jc w:val="both"/>
      </w:pPr>
      <w:r>
        <w:rPr>
          <w:rFonts w:cs="Times New Roman"/>
          <w:bCs/>
          <w:szCs w:val="22"/>
          <w:u w:val="single"/>
        </w:rPr>
        <w:t>DATOS DEL/LA ESTUDIANTE PARA QUIEN SE SOLICITA LA AYUDA:</w:t>
      </w:r>
    </w:p>
    <w:p w14:paraId="0342D627">
      <w:pPr>
        <w:jc w:val="both"/>
        <w:rPr>
          <w:rFonts w:cs="Times New Roman"/>
          <w:bCs/>
          <w:szCs w:val="22"/>
          <w:u w:val="single"/>
        </w:rPr>
      </w:pPr>
    </w:p>
    <w:tbl>
      <w:tblPr>
        <w:tblStyle w:val="9"/>
        <w:tblW w:w="0" w:type="auto"/>
        <w:tblInd w:w="0" w:type="dxa"/>
        <w:tblLayout w:type="fixed"/>
        <w:tblCellMar>
          <w:top w:w="15" w:type="dxa"/>
          <w:left w:w="15" w:type="dxa"/>
          <w:bottom w:w="15" w:type="dxa"/>
          <w:right w:w="15" w:type="dxa"/>
        </w:tblCellMar>
      </w:tblPr>
      <w:tblGrid>
        <w:gridCol w:w="5118"/>
        <w:gridCol w:w="3969"/>
      </w:tblGrid>
      <w:tr w14:paraId="361D48F0">
        <w:tblPrEx>
          <w:tblCellMar>
            <w:top w:w="15" w:type="dxa"/>
            <w:left w:w="15" w:type="dxa"/>
            <w:bottom w:w="15" w:type="dxa"/>
            <w:right w:w="15" w:type="dxa"/>
          </w:tblCellMar>
        </w:tblPrEx>
        <w:trPr>
          <w:wBefore w:w="0" w:type="auto"/>
        </w:trPr>
        <w:tc>
          <w:tcPr>
            <w:tcW w:w="5118"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3ECE1974">
            <w:pPr>
              <w:spacing w:before="100" w:line="268" w:lineRule="auto"/>
              <w:jc w:val="both"/>
            </w:pPr>
            <w:r>
              <w:rPr>
                <w:rFonts w:cs="Times New Roman"/>
                <w:szCs w:val="22"/>
                <w:u w:val="single"/>
              </w:rPr>
              <w:t>Nombre y apellidos:</w:t>
            </w:r>
          </w:p>
          <w:p w14:paraId="7640E6EF">
            <w:pPr>
              <w:spacing w:before="100" w:line="268" w:lineRule="auto"/>
              <w:jc w:val="both"/>
              <w:rPr>
                <w:rFonts w:cs="Times New Roman"/>
                <w:u w:val="single"/>
              </w:rPr>
            </w:pPr>
          </w:p>
        </w:tc>
        <w:tc>
          <w:tcPr>
            <w:tcW w:w="3969" w:type="dxa"/>
            <w:tcBorders>
              <w:top w:val="thickThinLargeGap" w:color="C0C0C0" w:sz="6" w:space="0"/>
              <w:left w:val="thickThinLargeGap" w:color="C0C0C0" w:sz="6" w:space="0"/>
              <w:bottom w:val="thickThinLargeGap" w:color="C0C0C0" w:sz="6" w:space="0"/>
              <w:right w:val="thickThinLargeGap" w:color="C0C0C0" w:sz="6" w:space="0"/>
            </w:tcBorders>
            <w:noWrap w:val="0"/>
            <w:vAlign w:val="top"/>
          </w:tcPr>
          <w:p w14:paraId="73B92A83">
            <w:pPr>
              <w:spacing w:before="100" w:line="268" w:lineRule="auto"/>
              <w:jc w:val="both"/>
            </w:pPr>
            <w:r>
              <w:rPr>
                <w:rFonts w:cs="Times New Roman"/>
                <w:szCs w:val="22"/>
                <w:u w:val="single"/>
              </w:rPr>
              <w:t>DNI/NIE/otros:</w:t>
            </w:r>
          </w:p>
        </w:tc>
      </w:tr>
      <w:tr w14:paraId="6A098E2D">
        <w:tblPrEx>
          <w:tblCellMar>
            <w:top w:w="15" w:type="dxa"/>
            <w:left w:w="15" w:type="dxa"/>
            <w:bottom w:w="15" w:type="dxa"/>
            <w:right w:w="15" w:type="dxa"/>
          </w:tblCellMar>
        </w:tblPrEx>
        <w:trPr>
          <w:wBefore w:w="0" w:type="auto"/>
        </w:trPr>
        <w:tc>
          <w:tcPr>
            <w:tcW w:w="5118" w:type="dxa"/>
            <w:tcBorders>
              <w:left w:val="thickThinLargeGap" w:color="C0C0C0" w:sz="6" w:space="0"/>
              <w:bottom w:val="thickThinLargeGap" w:color="C0C0C0" w:sz="6" w:space="0"/>
              <w:right w:val="thickThinLargeGap" w:color="C0C0C0" w:sz="6" w:space="0"/>
            </w:tcBorders>
            <w:noWrap w:val="0"/>
            <w:vAlign w:val="top"/>
          </w:tcPr>
          <w:p w14:paraId="134B87AB">
            <w:pPr>
              <w:jc w:val="both"/>
            </w:pPr>
            <w:r>
              <w:rPr>
                <w:rFonts w:cs="Times New Roman"/>
                <w:szCs w:val="22"/>
                <w:u w:val="single"/>
              </w:rPr>
              <w:t>Centro educativo:</w:t>
            </w:r>
          </w:p>
          <w:p w14:paraId="6869B0B1">
            <w:pPr>
              <w:spacing w:before="100" w:line="268" w:lineRule="auto"/>
              <w:jc w:val="both"/>
              <w:rPr>
                <w:rFonts w:eastAsia="SimSun" w:cs="Times New Roman"/>
                <w:u w:val="single"/>
              </w:rPr>
            </w:pPr>
          </w:p>
        </w:tc>
        <w:tc>
          <w:tcPr>
            <w:tcW w:w="3969" w:type="dxa"/>
            <w:tcBorders>
              <w:left w:val="thickThinLargeGap" w:color="C0C0C0" w:sz="6" w:space="0"/>
              <w:bottom w:val="thickThinLargeGap" w:color="C0C0C0" w:sz="6" w:space="0"/>
              <w:right w:val="thickThinLargeGap" w:color="C0C0C0" w:sz="6" w:space="0"/>
            </w:tcBorders>
            <w:noWrap w:val="0"/>
            <w:vAlign w:val="top"/>
          </w:tcPr>
          <w:p w14:paraId="7D2250CC">
            <w:pPr>
              <w:spacing w:before="100" w:line="268" w:lineRule="auto"/>
              <w:jc w:val="both"/>
            </w:pPr>
            <w:r>
              <w:rPr>
                <w:rFonts w:cs="Times New Roman"/>
                <w:szCs w:val="22"/>
                <w:u w:val="single"/>
              </w:rPr>
              <w:t>Curso o nivel:</w:t>
            </w:r>
          </w:p>
        </w:tc>
      </w:tr>
    </w:tbl>
    <w:p w14:paraId="49AAF767">
      <w:pPr>
        <w:jc w:val="both"/>
        <w:rPr>
          <w:rFonts w:cs="Times New Roman"/>
          <w:b/>
        </w:rPr>
      </w:pPr>
    </w:p>
    <w:p w14:paraId="4F1D5861">
      <w:pPr>
        <w:jc w:val="both"/>
      </w:pPr>
      <w:r>
        <w:rPr>
          <w:rFonts w:cs="Times New Roman"/>
          <w:b/>
          <w:szCs w:val="22"/>
        </w:rPr>
        <w:t>SOLICITO:</w:t>
      </w:r>
    </w:p>
    <w:p w14:paraId="36216EC8">
      <w:pPr>
        <w:jc w:val="both"/>
        <w:rPr>
          <w:rFonts w:cs="Times New Roman"/>
          <w:b/>
          <w:szCs w:val="22"/>
        </w:rPr>
      </w:pPr>
    </w:p>
    <w:p w14:paraId="1220EDF0">
      <w:pPr>
        <w:jc w:val="both"/>
      </w:pPr>
      <w:r>
        <w:rPr>
          <w:rFonts w:cs="Times New Roman"/>
          <w:bCs/>
          <w:szCs w:val="22"/>
        </w:rPr>
        <w:t xml:space="preserve">SUBVENCIÓN DESTINADA A AYUDAS AL ESTUDIO. CURSO </w:t>
      </w:r>
      <w:r>
        <w:rPr>
          <w:rFonts w:cs="Times New Roman"/>
          <w:bCs/>
        </w:rPr>
        <w:t xml:space="preserve">ACADÉMICO </w:t>
      </w:r>
      <w:r>
        <w:rPr>
          <w:rFonts w:cs="Times New Roman"/>
          <w:bCs/>
          <w:szCs w:val="22"/>
        </w:rPr>
        <w:t>202</w:t>
      </w:r>
      <w:r>
        <w:rPr>
          <w:rFonts w:hint="default" w:cs="Times New Roman"/>
          <w:bCs/>
          <w:szCs w:val="22"/>
          <w:lang w:val="es-ES"/>
        </w:rPr>
        <w:t>5</w:t>
      </w:r>
      <w:r>
        <w:rPr>
          <w:rFonts w:cs="Times New Roman"/>
          <w:bCs/>
          <w:szCs w:val="22"/>
        </w:rPr>
        <w:t>-202</w:t>
      </w:r>
      <w:r>
        <w:rPr>
          <w:rFonts w:hint="default" w:cs="Times New Roman"/>
          <w:bCs/>
          <w:szCs w:val="22"/>
          <w:lang w:val="es-ES"/>
        </w:rPr>
        <w:t>6</w:t>
      </w:r>
      <w:r>
        <w:rPr>
          <w:rFonts w:cs="Times New Roman"/>
          <w:bCs/>
          <w:szCs w:val="22"/>
        </w:rPr>
        <w:t>.</w:t>
      </w:r>
    </w:p>
    <w:p w14:paraId="769B0CE8">
      <w:pPr>
        <w:jc w:val="both"/>
        <w:rPr>
          <w:rFonts w:cs="Times New Roman"/>
          <w:bCs/>
          <w:szCs w:val="22"/>
        </w:rPr>
      </w:pPr>
    </w:p>
    <w:p w14:paraId="09E856AC">
      <w:pPr>
        <w:jc w:val="both"/>
      </w:pPr>
      <w:r>
        <w:rPr>
          <w:rFonts w:cs="Times New Roman"/>
          <w:bCs/>
          <w:szCs w:val="22"/>
        </w:rPr>
        <w:t>Marque con una “X” la línea de ayudas a la que opta:</w:t>
      </w:r>
    </w:p>
    <w:p w14:paraId="2FB0A397">
      <w:pPr>
        <w:jc w:val="both"/>
        <w:rPr>
          <w:rFonts w:cs="Times New Roman"/>
          <w:bCs/>
          <w:szCs w:val="22"/>
        </w:rPr>
      </w:pPr>
    </w:p>
    <w:tbl>
      <w:tblPr>
        <w:tblStyle w:val="9"/>
        <w:tblW w:w="0" w:type="auto"/>
        <w:tblInd w:w="-10" w:type="dxa"/>
        <w:tblLayout w:type="fixed"/>
        <w:tblCellMar>
          <w:top w:w="0" w:type="dxa"/>
          <w:left w:w="0" w:type="dxa"/>
          <w:bottom w:w="0" w:type="dxa"/>
          <w:right w:w="0" w:type="dxa"/>
        </w:tblCellMar>
      </w:tblPr>
      <w:tblGrid>
        <w:gridCol w:w="396"/>
        <w:gridCol w:w="8686"/>
      </w:tblGrid>
      <w:tr w14:paraId="79CE795E">
        <w:tblPrEx>
          <w:tblCellMar>
            <w:top w:w="0" w:type="dxa"/>
            <w:left w:w="0" w:type="dxa"/>
            <w:bottom w:w="0" w:type="dxa"/>
            <w:right w:w="0" w:type="dxa"/>
          </w:tblCellMar>
        </w:tblPrEx>
        <w:trPr>
          <w:wBefore w:w="0" w:type="auto"/>
          <w:trHeight w:val="329" w:hRule="atLeast"/>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4F3A0A48">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332B5685">
            <w:pPr>
              <w:spacing w:line="240" w:lineRule="auto"/>
              <w:jc w:val="both"/>
            </w:pPr>
            <w:r>
              <w:rPr>
                <w:rFonts w:eastAsia="Times New Roman" w:cs="Times New Roman"/>
                <w:szCs w:val="22"/>
              </w:rPr>
              <w:t>Grupo I. Ayudas para compra de libros y material escolar (</w:t>
            </w:r>
            <w:r>
              <w:rPr>
                <w:rStyle w:val="38"/>
                <w:rFonts w:hint="default" w:ascii="Times New Roman" w:hAnsi="Times New Roman" w:cs="Times New Roman"/>
                <w:bCs/>
                <w:sz w:val="24"/>
                <w:szCs w:val="24"/>
              </w:rPr>
              <w:t>estudiantes matriculados/as</w:t>
            </w:r>
            <w:r>
              <w:rPr>
                <w:rStyle w:val="38"/>
                <w:rFonts w:hint="default" w:ascii="Times New Roman" w:hAnsi="Times New Roman" w:cs="Times New Roman"/>
                <w:bCs/>
                <w:sz w:val="24"/>
                <w:szCs w:val="24"/>
                <w:lang w:val="es-ES"/>
              </w:rPr>
              <w:t xml:space="preserve"> en el segundo ciclo de</w:t>
            </w:r>
            <w:r>
              <w:rPr>
                <w:rStyle w:val="38"/>
                <w:rFonts w:hint="default" w:ascii="Times New Roman" w:hAnsi="Times New Roman" w:cs="Times New Roman"/>
                <w:bCs/>
                <w:sz w:val="24"/>
                <w:szCs w:val="24"/>
              </w:rPr>
              <w:t xml:space="preserve"> Educación Infantil </w:t>
            </w:r>
            <w:r>
              <w:rPr>
                <w:rStyle w:val="38"/>
                <w:rFonts w:hint="default" w:ascii="Times New Roman" w:hAnsi="Times New Roman" w:cs="Times New Roman"/>
                <w:bCs/>
                <w:sz w:val="24"/>
                <w:szCs w:val="24"/>
                <w:lang w:val="es-ES"/>
              </w:rPr>
              <w:t>(3 a 6 años),</w:t>
            </w:r>
            <w:r>
              <w:rPr>
                <w:rStyle w:val="38"/>
                <w:rFonts w:hint="default" w:ascii="Times New Roman" w:hAnsi="Times New Roman" w:cs="Times New Roman"/>
                <w:bCs/>
                <w:sz w:val="24"/>
                <w:szCs w:val="24"/>
              </w:rPr>
              <w:t xml:space="preserve"> Educación Primaria Obligatoria</w:t>
            </w:r>
            <w:r>
              <w:rPr>
                <w:rStyle w:val="38"/>
                <w:rFonts w:hint="default" w:ascii="Times New Roman" w:hAnsi="Times New Roman" w:cs="Times New Roman"/>
                <w:bCs/>
                <w:sz w:val="24"/>
                <w:szCs w:val="24"/>
                <w:lang w:val="es-ES"/>
              </w:rPr>
              <w:t xml:space="preserve"> o Educación Secundaria Obligatoria, en cualquier centro educativo, público, concertado o privado, que imparta formación reglada,</w:t>
            </w:r>
            <w:r>
              <w:rPr>
                <w:rStyle w:val="38"/>
                <w:rFonts w:hint="default" w:ascii="Times New Roman" w:hAnsi="Times New Roman" w:cs="Times New Roman"/>
                <w:bCs/>
                <w:sz w:val="24"/>
                <w:szCs w:val="24"/>
              </w:rPr>
              <w:t xml:space="preserve"> y de estudiantes matriculados/as  en ciclos formativos de FP Grado Básico</w:t>
            </w:r>
            <w:r>
              <w:rPr>
                <w:rFonts w:eastAsia="Times New Roman" w:cs="Times New Roman"/>
                <w:szCs w:val="22"/>
              </w:rPr>
              <w:t>)</w:t>
            </w:r>
          </w:p>
        </w:tc>
      </w:tr>
      <w:tr w14:paraId="3B3C6E21">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25D918B8">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5EA72A0A">
            <w:pPr>
              <w:jc w:val="both"/>
            </w:pPr>
            <w:r>
              <w:rPr>
                <w:rFonts w:cs="Times New Roman"/>
                <w:szCs w:val="22"/>
              </w:rPr>
              <w:t>Grupo II. Ayudas al estudio ciclos formativos de grado medio.</w:t>
            </w:r>
          </w:p>
        </w:tc>
      </w:tr>
      <w:tr w14:paraId="1BAE1EC4">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10988A73">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5B9A8765">
            <w:pPr>
              <w:jc w:val="both"/>
            </w:pPr>
            <w:r>
              <w:rPr>
                <w:rFonts w:cs="Times New Roman"/>
                <w:szCs w:val="22"/>
              </w:rPr>
              <w:t>Grupo III. Ayudas al estudio ciclos formativos de grado superior.</w:t>
            </w:r>
          </w:p>
        </w:tc>
      </w:tr>
      <w:tr w14:paraId="4D6C83F1">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5FE20B61">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0AADF988">
            <w:pPr>
              <w:jc w:val="both"/>
            </w:pPr>
            <w:r>
              <w:rPr>
                <w:rFonts w:cs="Times New Roman"/>
              </w:rPr>
              <w:t>Grupo IV. Ayudas Educación Especial.</w:t>
            </w:r>
          </w:p>
        </w:tc>
      </w:tr>
    </w:tbl>
    <w:p w14:paraId="7F69D900">
      <w:pPr>
        <w:jc w:val="both"/>
        <w:rPr>
          <w:rFonts w:cs="Times New Roman"/>
        </w:rPr>
      </w:pPr>
    </w:p>
    <w:p w14:paraId="5B58F548">
      <w:pPr>
        <w:jc w:val="both"/>
      </w:pPr>
      <w:r>
        <w:rPr>
          <w:rFonts w:cs="Times New Roman"/>
          <w:szCs w:val="22"/>
        </w:rPr>
        <w:t>DOCUMENTACIÓN QUE SE ADJUNTA:</w:t>
      </w:r>
    </w:p>
    <w:p w14:paraId="41F5124F">
      <w:pPr>
        <w:jc w:val="both"/>
        <w:rPr>
          <w:rFonts w:cs="Times New Roman"/>
          <w:szCs w:val="22"/>
        </w:rPr>
      </w:pPr>
    </w:p>
    <w:p w14:paraId="46F360E7">
      <w:pPr>
        <w:jc w:val="both"/>
      </w:pPr>
      <w:r>
        <w:rPr>
          <w:rFonts w:cs="Times New Roman"/>
          <w:szCs w:val="22"/>
        </w:rPr>
        <w:t xml:space="preserve">Todas las solicitudes deberán llevar adjunta, con carácter obligatorio, toda la documentación establecida en al apartado A) DOCUMENTACIÓN GENERAL. En el apartado B) DOCUMENTACIÓN ESPECÍFICA PARA CADA LÍNEA DE AYUDAS, se establece la documentación </w:t>
      </w:r>
      <w:r>
        <w:rPr>
          <w:rFonts w:cs="Times New Roman"/>
        </w:rPr>
        <w:t>complementaria</w:t>
      </w:r>
      <w:r>
        <w:rPr>
          <w:rFonts w:cs="Times New Roman"/>
          <w:szCs w:val="22"/>
        </w:rPr>
        <w:t xml:space="preserve"> exigida, con carácter obligatorio, para cada línea de ayudas. </w:t>
      </w:r>
    </w:p>
    <w:p w14:paraId="3DD4B60F">
      <w:pPr>
        <w:jc w:val="both"/>
        <w:rPr>
          <w:rFonts w:cs="Times New Roman"/>
          <w:szCs w:val="22"/>
        </w:rPr>
      </w:pPr>
    </w:p>
    <w:p w14:paraId="11E269E1">
      <w:pPr>
        <w:jc w:val="both"/>
      </w:pPr>
      <w:r>
        <w:rPr>
          <w:rFonts w:cs="Times New Roman"/>
          <w:szCs w:val="22"/>
        </w:rPr>
        <w:t>Marque con una “X” la documentación que se presente:</w:t>
      </w:r>
    </w:p>
    <w:p w14:paraId="08843A85">
      <w:pPr>
        <w:jc w:val="both"/>
        <w:rPr>
          <w:rFonts w:cs="Times New Roman"/>
          <w:szCs w:val="22"/>
        </w:rPr>
      </w:pPr>
    </w:p>
    <w:p w14:paraId="016DC80D">
      <w:pPr>
        <w:widowControl/>
        <w:numPr>
          <w:ilvl w:val="0"/>
          <w:numId w:val="2"/>
        </w:numPr>
        <w:spacing w:after="200" w:line="276" w:lineRule="auto"/>
        <w:jc w:val="both"/>
      </w:pPr>
      <w:r>
        <w:rPr>
          <w:rFonts w:cs="Times New Roman"/>
          <w:szCs w:val="22"/>
        </w:rPr>
        <w:t>DOCUMENTACIÓN GENERAL</w:t>
      </w:r>
    </w:p>
    <w:tbl>
      <w:tblPr>
        <w:tblStyle w:val="9"/>
        <w:tblW w:w="0" w:type="auto"/>
        <w:tblInd w:w="-10" w:type="dxa"/>
        <w:tblLayout w:type="fixed"/>
        <w:tblCellMar>
          <w:top w:w="0" w:type="dxa"/>
          <w:left w:w="0" w:type="dxa"/>
          <w:bottom w:w="0" w:type="dxa"/>
          <w:right w:w="0" w:type="dxa"/>
        </w:tblCellMar>
      </w:tblPr>
      <w:tblGrid>
        <w:gridCol w:w="396"/>
        <w:gridCol w:w="8686"/>
      </w:tblGrid>
      <w:tr w14:paraId="714E7A1D">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14:paraId="29B48957">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045DB420">
            <w:pPr>
              <w:pStyle w:val="87"/>
              <w:spacing w:after="0"/>
              <w:ind w:left="0"/>
              <w:jc w:val="both"/>
            </w:pPr>
            <w:r>
              <w:rPr>
                <w:rFonts w:ascii="Times New Roman" w:hAnsi="Times New Roman"/>
              </w:rPr>
              <w:t>Copia del Libro de Familia o, en su caso, de Resolución acreditativa de la patria potestad, tutela o curatela del menor.</w:t>
            </w:r>
          </w:p>
        </w:tc>
      </w:tr>
      <w:tr w14:paraId="66ED12C1">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14:paraId="76BE8DC6">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7E79DFB0">
            <w:pPr>
              <w:pStyle w:val="87"/>
              <w:spacing w:after="0"/>
              <w:ind w:left="0"/>
              <w:jc w:val="both"/>
            </w:pPr>
            <w:r>
              <w:rPr>
                <w:rFonts w:ascii="Times New Roman" w:hAnsi="Times New Roman"/>
              </w:rPr>
              <w:t xml:space="preserve">Certificado de titularidad bancaria del/ la solicitante (original expedido por la entidad bancaria). </w:t>
            </w:r>
            <w:r>
              <w:rPr>
                <w:rFonts w:ascii="Times New Roman" w:hAnsi="Times New Roman"/>
                <w:u w:val="single"/>
              </w:rPr>
              <w:t>Deberá figurar como titular de la cuenta bancaria el/la solicitante o, en su caso, el/la estudiante menor de edad para quien se solicita la beca</w:t>
            </w:r>
            <w:r>
              <w:rPr>
                <w:rFonts w:ascii="Times New Roman" w:hAnsi="Times New Roman"/>
              </w:rPr>
              <w:t xml:space="preserve">. </w:t>
            </w:r>
          </w:p>
        </w:tc>
      </w:tr>
    </w:tbl>
    <w:p w14:paraId="547FF702">
      <w:pPr>
        <w:jc w:val="both"/>
        <w:rPr>
          <w:rFonts w:cs="Times New Roman"/>
        </w:rPr>
      </w:pPr>
    </w:p>
    <w:p w14:paraId="7D8C50D3">
      <w:pPr>
        <w:widowControl/>
        <w:numPr>
          <w:ilvl w:val="0"/>
          <w:numId w:val="2"/>
        </w:numPr>
        <w:spacing w:after="200" w:line="276" w:lineRule="auto"/>
        <w:jc w:val="both"/>
      </w:pPr>
      <w:r>
        <w:rPr>
          <w:rFonts w:cs="Times New Roman"/>
          <w:szCs w:val="22"/>
        </w:rPr>
        <w:t>DOCUMENTACIÓN ESPECÍFICA PARA CADA LÍNEA DE AYUDAS</w:t>
      </w:r>
    </w:p>
    <w:tbl>
      <w:tblPr>
        <w:tblStyle w:val="9"/>
        <w:tblW w:w="0" w:type="auto"/>
        <w:tblInd w:w="-10" w:type="dxa"/>
        <w:tblLayout w:type="fixed"/>
        <w:tblCellMar>
          <w:top w:w="0" w:type="dxa"/>
          <w:left w:w="0" w:type="dxa"/>
          <w:bottom w:w="0" w:type="dxa"/>
          <w:right w:w="0" w:type="dxa"/>
        </w:tblCellMar>
      </w:tblPr>
      <w:tblGrid>
        <w:gridCol w:w="396"/>
        <w:gridCol w:w="8686"/>
      </w:tblGrid>
      <w:tr w14:paraId="77A756D7">
        <w:tblPrEx>
          <w:tblCellMar>
            <w:top w:w="0" w:type="dxa"/>
            <w:left w:w="0" w:type="dxa"/>
            <w:bottom w:w="0" w:type="dxa"/>
            <w:right w:w="0" w:type="dxa"/>
          </w:tblCellMar>
        </w:tblPrEx>
        <w:trPr>
          <w:wBefore w:w="0" w:type="auto"/>
          <w:trHeight w:val="329" w:hRule="atLeast"/>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557A4EB1">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50E5E2C9">
            <w:pPr>
              <w:pStyle w:val="87"/>
              <w:spacing w:after="0"/>
              <w:ind w:left="0"/>
            </w:pPr>
            <w:r>
              <w:rPr>
                <w:rStyle w:val="38"/>
                <w:rFonts w:ascii="Times New Roman" w:hAnsi="Times New Roman"/>
                <w:bCs/>
                <w:u w:val="single"/>
              </w:rPr>
              <w:t>Grupo I.</w:t>
            </w:r>
            <w:r>
              <w:rPr>
                <w:rStyle w:val="38"/>
                <w:rFonts w:ascii="Times New Roman" w:hAnsi="Times New Roman"/>
                <w:bCs/>
              </w:rPr>
              <w:t xml:space="preserve"> </w:t>
            </w:r>
            <w:r>
              <w:rPr>
                <w:rStyle w:val="38"/>
                <w:rFonts w:ascii="Times New Roman" w:hAnsi="Times New Roman"/>
                <w:bCs/>
                <w:sz w:val="16"/>
                <w:szCs w:val="16"/>
              </w:rPr>
              <w:t>(</w:t>
            </w:r>
            <w:r>
              <w:rPr>
                <w:rStyle w:val="38"/>
                <w:rFonts w:hint="default" w:ascii="Times New Roman" w:hAnsi="Times New Roman"/>
                <w:bCs/>
                <w:sz w:val="16"/>
                <w:szCs w:val="16"/>
              </w:rPr>
              <w:t>estudiantes matriculados/as</w:t>
            </w:r>
            <w:r>
              <w:rPr>
                <w:rStyle w:val="38"/>
                <w:rFonts w:hint="default" w:ascii="Times New Roman" w:hAnsi="Times New Roman"/>
                <w:bCs/>
                <w:sz w:val="16"/>
                <w:szCs w:val="16"/>
                <w:lang w:val="es-ES"/>
              </w:rPr>
              <w:t xml:space="preserve"> en el segundo ciclo de</w:t>
            </w:r>
            <w:r>
              <w:rPr>
                <w:rStyle w:val="38"/>
                <w:rFonts w:hint="default" w:ascii="Times New Roman" w:hAnsi="Times New Roman"/>
                <w:bCs/>
                <w:sz w:val="16"/>
                <w:szCs w:val="16"/>
              </w:rPr>
              <w:t xml:space="preserve"> Educación Infantil </w:t>
            </w:r>
            <w:r>
              <w:rPr>
                <w:rStyle w:val="38"/>
                <w:rFonts w:hint="default" w:ascii="Times New Roman" w:hAnsi="Times New Roman"/>
                <w:bCs/>
                <w:sz w:val="16"/>
                <w:szCs w:val="16"/>
                <w:lang w:val="es-ES"/>
              </w:rPr>
              <w:t>(3 a 6 años),</w:t>
            </w:r>
            <w:r>
              <w:rPr>
                <w:rStyle w:val="38"/>
                <w:rFonts w:hint="default" w:ascii="Times New Roman" w:hAnsi="Times New Roman"/>
                <w:bCs/>
                <w:sz w:val="16"/>
                <w:szCs w:val="16"/>
              </w:rPr>
              <w:t xml:space="preserve"> Educación Primaria Obligatoria</w:t>
            </w:r>
            <w:r>
              <w:rPr>
                <w:rStyle w:val="38"/>
                <w:rFonts w:hint="default" w:ascii="Times New Roman" w:hAnsi="Times New Roman"/>
                <w:bCs/>
                <w:sz w:val="16"/>
                <w:szCs w:val="16"/>
                <w:lang w:val="es-ES"/>
              </w:rPr>
              <w:t xml:space="preserve"> o Educación Secundaria Obligatoria, en cualquier centro educativo, público, concertado o privado, que imparta formación reglada,</w:t>
            </w:r>
            <w:r>
              <w:rPr>
                <w:rStyle w:val="38"/>
                <w:rFonts w:hint="default" w:ascii="Times New Roman" w:hAnsi="Times New Roman"/>
                <w:bCs/>
                <w:sz w:val="16"/>
                <w:szCs w:val="16"/>
              </w:rPr>
              <w:t xml:space="preserve"> y de estudiantes matriculados/as  en ciclos formativos de FP Grado Básico</w:t>
            </w:r>
            <w:r>
              <w:rPr>
                <w:rStyle w:val="38"/>
                <w:rFonts w:ascii="Times New Roman" w:hAnsi="Times New Roman"/>
                <w:bCs/>
                <w:sz w:val="16"/>
                <w:szCs w:val="16"/>
              </w:rPr>
              <w:t>)</w:t>
            </w:r>
            <w:r>
              <w:rPr>
                <w:rStyle w:val="38"/>
                <w:rFonts w:ascii="Times New Roman" w:hAnsi="Times New Roman"/>
                <w:bCs/>
              </w:rPr>
              <w:t xml:space="preserve">: </w:t>
            </w:r>
          </w:p>
          <w:p w14:paraId="6C7B0507">
            <w:pPr>
              <w:pStyle w:val="87"/>
              <w:spacing w:after="0"/>
              <w:ind w:left="0"/>
            </w:pPr>
          </w:p>
          <w:p w14:paraId="53FFA506">
            <w:pPr>
              <w:pStyle w:val="87"/>
              <w:numPr>
                <w:ilvl w:val="0"/>
                <w:numId w:val="3"/>
              </w:numPr>
              <w:spacing w:after="0"/>
            </w:pPr>
            <w:r>
              <w:rPr>
                <w:rFonts w:ascii="Times New Roman" w:hAnsi="Times New Roman"/>
                <w:iCs/>
              </w:rPr>
              <w:t>Justificante expedido por el centro educativo de estar matriculado en alguno de los cursos previstos para el curso académico 202</w:t>
            </w:r>
            <w:r>
              <w:rPr>
                <w:rFonts w:hint="default" w:ascii="Times New Roman" w:hAnsi="Times New Roman"/>
                <w:iCs/>
                <w:lang w:val="es-ES"/>
              </w:rPr>
              <w:t>5</w:t>
            </w:r>
            <w:r>
              <w:rPr>
                <w:rFonts w:ascii="Times New Roman" w:hAnsi="Times New Roman"/>
                <w:iCs/>
              </w:rPr>
              <w:t>-202</w:t>
            </w:r>
            <w:r>
              <w:rPr>
                <w:rFonts w:hint="default" w:ascii="Times New Roman" w:hAnsi="Times New Roman"/>
                <w:iCs/>
                <w:lang w:val="es-ES"/>
              </w:rPr>
              <w:t>6</w:t>
            </w:r>
            <w:r>
              <w:rPr>
                <w:rFonts w:ascii="Times New Roman" w:hAnsi="Times New Roman"/>
                <w:iCs/>
              </w:rPr>
              <w:t xml:space="preserve"> y facturas de la  compra de libros y del material escolar.</w:t>
            </w:r>
          </w:p>
        </w:tc>
      </w:tr>
      <w:tr w14:paraId="2C29FDDB">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0F24503D">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1323BAF3">
            <w:pPr>
              <w:pStyle w:val="87"/>
              <w:spacing w:after="0"/>
              <w:ind w:left="0"/>
            </w:pPr>
            <w:r>
              <w:rPr>
                <w:rFonts w:ascii="Times New Roman" w:hAnsi="Times New Roman"/>
                <w:iCs/>
                <w:u w:val="single"/>
              </w:rPr>
              <w:t>Grupo II</w:t>
            </w:r>
            <w:r>
              <w:rPr>
                <w:rFonts w:ascii="Times New Roman" w:hAnsi="Times New Roman"/>
                <w:i/>
              </w:rPr>
              <w:t xml:space="preserve">. </w:t>
            </w:r>
            <w:r>
              <w:rPr>
                <w:rFonts w:ascii="Times New Roman" w:hAnsi="Times New Roman"/>
              </w:rPr>
              <w:t xml:space="preserve"> </w:t>
            </w:r>
            <w:r>
              <w:rPr>
                <w:rFonts w:ascii="Times New Roman" w:hAnsi="Times New Roman"/>
                <w:sz w:val="16"/>
                <w:szCs w:val="16"/>
              </w:rPr>
              <w:t>(</w:t>
            </w:r>
            <w:r>
              <w:rPr>
                <w:rStyle w:val="38"/>
                <w:rFonts w:ascii="Times New Roman" w:hAnsi="Times New Roman"/>
                <w:bCs/>
                <w:sz w:val="16"/>
                <w:szCs w:val="16"/>
              </w:rPr>
              <w:t>Ayudas económicas para sufragar los gastos de estudio (gastos de adquisición de libros de texto y manuales de apoyo, gastos de transporte, gastos de adquisición de material didáctico etc.) de estudiantes matriculados/as en ciclos formativos de grado medio):</w:t>
            </w:r>
          </w:p>
          <w:p w14:paraId="4D02F4BB">
            <w:pPr>
              <w:pStyle w:val="87"/>
              <w:spacing w:after="0"/>
              <w:ind w:left="0"/>
            </w:pPr>
          </w:p>
          <w:p w14:paraId="37E2723A">
            <w:pPr>
              <w:pStyle w:val="87"/>
              <w:numPr>
                <w:ilvl w:val="0"/>
                <w:numId w:val="3"/>
              </w:numPr>
              <w:spacing w:after="0"/>
            </w:pPr>
            <w:r>
              <w:rPr>
                <w:rFonts w:ascii="Times New Roman" w:hAnsi="Times New Roman"/>
                <w:iCs/>
              </w:rPr>
              <w:t>Copia de la matrícula del curso 202</w:t>
            </w:r>
            <w:r>
              <w:rPr>
                <w:rFonts w:hint="default" w:ascii="Times New Roman" w:hAnsi="Times New Roman"/>
                <w:iCs/>
                <w:lang w:val="es-ES"/>
              </w:rPr>
              <w:t>5</w:t>
            </w:r>
            <w:r>
              <w:rPr>
                <w:rFonts w:ascii="Times New Roman" w:hAnsi="Times New Roman"/>
                <w:iCs/>
              </w:rPr>
              <w:t>-202</w:t>
            </w:r>
            <w:r>
              <w:rPr>
                <w:rFonts w:hint="default" w:ascii="Times New Roman" w:hAnsi="Times New Roman"/>
                <w:iCs/>
                <w:lang w:val="es-ES"/>
              </w:rPr>
              <w:t>6</w:t>
            </w:r>
            <w:r>
              <w:rPr>
                <w:rFonts w:ascii="Times New Roman" w:hAnsi="Times New Roman"/>
                <w:iCs/>
              </w:rPr>
              <w:t xml:space="preserve"> y libro de calificaciones del curso 202</w:t>
            </w:r>
            <w:r>
              <w:rPr>
                <w:rFonts w:hint="default" w:ascii="Times New Roman" w:hAnsi="Times New Roman"/>
                <w:iCs/>
                <w:lang w:val="es-ES"/>
              </w:rPr>
              <w:t>4</w:t>
            </w:r>
            <w:r>
              <w:rPr>
                <w:rFonts w:ascii="Times New Roman" w:hAnsi="Times New Roman"/>
                <w:iCs/>
              </w:rPr>
              <w:t>-202</w:t>
            </w:r>
            <w:r>
              <w:rPr>
                <w:rFonts w:hint="default" w:ascii="Times New Roman" w:hAnsi="Times New Roman"/>
                <w:iCs/>
                <w:lang w:val="es-ES"/>
              </w:rPr>
              <w:t>5.</w:t>
            </w:r>
          </w:p>
        </w:tc>
      </w:tr>
      <w:tr w14:paraId="7FE10E5C">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0F88B3F2">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7232AB78">
            <w:pPr>
              <w:pStyle w:val="87"/>
              <w:spacing w:after="0"/>
              <w:ind w:left="0"/>
            </w:pPr>
            <w:r>
              <w:rPr>
                <w:rFonts w:ascii="Times New Roman" w:hAnsi="Times New Roman"/>
                <w:iCs/>
                <w:u w:val="single"/>
              </w:rPr>
              <w:t>Grupo III</w:t>
            </w:r>
            <w:r>
              <w:rPr>
                <w:rFonts w:ascii="Times New Roman" w:hAnsi="Times New Roman"/>
                <w:i/>
              </w:rPr>
              <w:t xml:space="preserve">. </w:t>
            </w:r>
            <w:r>
              <w:rPr>
                <w:rFonts w:ascii="Times New Roman" w:hAnsi="Times New Roman"/>
                <w:i/>
                <w:sz w:val="16"/>
                <w:szCs w:val="16"/>
              </w:rPr>
              <w:t>(</w:t>
            </w:r>
            <w:r>
              <w:rPr>
                <w:rStyle w:val="38"/>
                <w:rFonts w:ascii="Times New Roman" w:hAnsi="Times New Roman"/>
                <w:bCs/>
                <w:sz w:val="16"/>
                <w:szCs w:val="16"/>
              </w:rPr>
              <w:t>Ayudas económicas para sufragar los gastos de estudio (gastos de adquisición de libros de texto y manuales de apoyo, gastos de transporte, gastos de adquisición de material didáctico etc.) de estudiantes matriculados/as en ciclos formativos de grado superior):</w:t>
            </w:r>
          </w:p>
          <w:p w14:paraId="002739BE">
            <w:pPr>
              <w:pStyle w:val="87"/>
              <w:spacing w:after="0"/>
              <w:ind w:left="0"/>
            </w:pPr>
          </w:p>
          <w:p w14:paraId="06657B6C">
            <w:pPr>
              <w:pStyle w:val="87"/>
              <w:numPr>
                <w:ilvl w:val="0"/>
                <w:numId w:val="3"/>
              </w:numPr>
              <w:spacing w:after="0"/>
            </w:pPr>
            <w:r>
              <w:rPr>
                <w:rFonts w:ascii="Times New Roman" w:hAnsi="Times New Roman"/>
                <w:iCs/>
              </w:rPr>
              <w:t>Copia de la matrícula del curso 202</w:t>
            </w:r>
            <w:r>
              <w:rPr>
                <w:rFonts w:hint="default" w:ascii="Times New Roman" w:hAnsi="Times New Roman"/>
                <w:iCs/>
                <w:lang w:val="es-ES"/>
              </w:rPr>
              <w:t>5</w:t>
            </w:r>
            <w:r>
              <w:rPr>
                <w:rFonts w:ascii="Times New Roman" w:hAnsi="Times New Roman"/>
                <w:iCs/>
              </w:rPr>
              <w:t>-202</w:t>
            </w:r>
            <w:r>
              <w:rPr>
                <w:rFonts w:hint="default" w:ascii="Times New Roman" w:hAnsi="Times New Roman"/>
                <w:iCs/>
                <w:lang w:val="es-ES"/>
              </w:rPr>
              <w:t>6</w:t>
            </w:r>
            <w:r>
              <w:rPr>
                <w:rFonts w:ascii="Times New Roman" w:hAnsi="Times New Roman"/>
                <w:iCs/>
              </w:rPr>
              <w:t xml:space="preserve"> y libro de calificaciones del curso 202</w:t>
            </w:r>
            <w:r>
              <w:rPr>
                <w:rFonts w:hint="default" w:ascii="Times New Roman" w:hAnsi="Times New Roman"/>
                <w:iCs/>
                <w:lang w:val="es-ES"/>
              </w:rPr>
              <w:t>4</w:t>
            </w:r>
            <w:r>
              <w:rPr>
                <w:rFonts w:ascii="Times New Roman" w:hAnsi="Times New Roman"/>
                <w:iCs/>
              </w:rPr>
              <w:t>-202</w:t>
            </w:r>
            <w:r>
              <w:rPr>
                <w:rFonts w:hint="default" w:ascii="Times New Roman" w:hAnsi="Times New Roman"/>
                <w:iCs/>
                <w:lang w:val="es-ES"/>
              </w:rPr>
              <w:t>5</w:t>
            </w:r>
            <w:r>
              <w:rPr>
                <w:rFonts w:ascii="Times New Roman" w:hAnsi="Times New Roman"/>
                <w:iCs/>
              </w:rPr>
              <w:t>.</w:t>
            </w:r>
          </w:p>
        </w:tc>
      </w:tr>
      <w:tr w14:paraId="6026D34D">
        <w:tblPrEx>
          <w:tblCellMar>
            <w:top w:w="0" w:type="dxa"/>
            <w:left w:w="0" w:type="dxa"/>
            <w:bottom w:w="0" w:type="dxa"/>
            <w:right w:w="0" w:type="dxa"/>
          </w:tblCellMar>
        </w:tblPrEx>
        <w:trPr>
          <w:wBefore w:w="0" w:type="auto"/>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5D8AEB0D">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33688B7B">
            <w:pPr>
              <w:pStyle w:val="87"/>
              <w:spacing w:after="0"/>
              <w:ind w:left="0"/>
            </w:pPr>
            <w:r>
              <w:rPr>
                <w:rFonts w:ascii="Times New Roman" w:hAnsi="Times New Roman"/>
                <w:iCs/>
                <w:u w:val="single"/>
              </w:rPr>
              <w:t>Grupo IV</w:t>
            </w:r>
            <w:r>
              <w:rPr>
                <w:rFonts w:ascii="Times New Roman" w:hAnsi="Times New Roman"/>
                <w:i/>
              </w:rPr>
              <w:t xml:space="preserve">. </w:t>
            </w:r>
            <w:r>
              <w:rPr>
                <w:rFonts w:ascii="Times New Roman" w:hAnsi="Times New Roman"/>
                <w:i/>
                <w:sz w:val="18"/>
                <w:szCs w:val="18"/>
              </w:rPr>
              <w:t>(</w:t>
            </w:r>
            <w:r>
              <w:rPr>
                <w:rStyle w:val="38"/>
                <w:rFonts w:ascii="Times New Roman" w:hAnsi="Times New Roman"/>
                <w:bCs/>
                <w:sz w:val="16"/>
                <w:szCs w:val="16"/>
              </w:rPr>
              <w:t xml:space="preserve">Ayudas económicas para sufragar los gastos de educación </w:t>
            </w:r>
            <w:r>
              <w:rPr>
                <w:rFonts w:ascii="Times New Roman" w:hAnsi="Times New Roman"/>
                <w:sz w:val="16"/>
                <w:szCs w:val="16"/>
              </w:rPr>
              <w:t>de personas que, por problemas físicos o psíquicos,  estén recibiendo una formación especial en centros de educación especial):</w:t>
            </w:r>
          </w:p>
          <w:p w14:paraId="59503888">
            <w:pPr>
              <w:pStyle w:val="87"/>
              <w:spacing w:after="0"/>
              <w:ind w:left="0"/>
              <w:rPr>
                <w:rFonts w:ascii="Times New Roman" w:hAnsi="Times New Roman"/>
                <w:sz w:val="16"/>
                <w:szCs w:val="16"/>
              </w:rPr>
            </w:pPr>
          </w:p>
          <w:p w14:paraId="210C6596">
            <w:pPr>
              <w:pStyle w:val="87"/>
              <w:numPr>
                <w:ilvl w:val="0"/>
                <w:numId w:val="3"/>
              </w:numPr>
              <w:spacing w:after="0"/>
            </w:pPr>
            <w:r>
              <w:rPr>
                <w:rFonts w:ascii="Times New Roman" w:hAnsi="Times New Roman"/>
                <w:iCs/>
              </w:rPr>
              <w:t>Justificante expedido por el centro educativo de estar recibiendo clases de educación especial y facturas.</w:t>
            </w:r>
          </w:p>
        </w:tc>
      </w:tr>
    </w:tbl>
    <w:p w14:paraId="04CBC22F">
      <w:pPr>
        <w:jc w:val="both"/>
        <w:rPr>
          <w:rFonts w:cs="Times New Roman"/>
        </w:rPr>
      </w:pPr>
    </w:p>
    <w:p w14:paraId="0932E018">
      <w:pPr>
        <w:jc w:val="both"/>
        <w:rPr>
          <w:rFonts w:cs="Times New Roman"/>
          <w:szCs w:val="22"/>
        </w:rPr>
      </w:pPr>
    </w:p>
    <w:p w14:paraId="06D18EC3">
      <w:pPr>
        <w:jc w:val="both"/>
        <w:rPr>
          <w:rFonts w:cs="Times New Roman"/>
          <w:szCs w:val="22"/>
        </w:rPr>
      </w:pPr>
      <w:r>
        <w:rPr>
          <w:rFonts w:cs="Times New Roman"/>
          <w:szCs w:val="22"/>
        </w:rPr>
        <w:t>AUTORIZACIÓN PARA CONSULTA DE DATOS POR MEDIOS ELECTRÓNICOS (PLATAFORMA DE INTERMEDIACIÓN DE DATOS)</w:t>
      </w:r>
    </w:p>
    <w:p w14:paraId="66157B3A">
      <w:pPr>
        <w:jc w:val="both"/>
        <w:rPr>
          <w:rFonts w:cs="Times New Roman"/>
          <w:szCs w:val="22"/>
        </w:rPr>
      </w:pPr>
    </w:p>
    <w:p w14:paraId="7DF83F15">
      <w:pPr>
        <w:jc w:val="both"/>
        <w:rPr>
          <w:rFonts w:hint="default" w:cs="Times New Roman"/>
          <w:szCs w:val="22"/>
          <w:lang w:val="es-ES"/>
        </w:rPr>
      </w:pPr>
      <w:r>
        <w:rPr>
          <w:rFonts w:cs="Times New Roman"/>
          <w:szCs w:val="22"/>
        </w:rPr>
        <w:t xml:space="preserve">De conformidad con lo establecido en el artículo 28.2 de la Ley 39/2015, de 1 de octubre, del Procedimiento Administrativo Común de las Administraciones Públicas, presto mi consentimiento expreso para que el Ayuntamiento de Castañeda recabe o consulte directamente, a través de medios electrónicos, los </w:t>
      </w:r>
      <w:r>
        <w:rPr>
          <w:rFonts w:hint="default" w:cs="Times New Roman"/>
          <w:szCs w:val="22"/>
          <w:lang w:val="es-ES"/>
        </w:rPr>
        <w:t xml:space="preserve">siguientes </w:t>
      </w:r>
      <w:r>
        <w:rPr>
          <w:rFonts w:cs="Times New Roman"/>
          <w:szCs w:val="22"/>
        </w:rPr>
        <w:t>datos necesarios para la tramitación de esta solicitud, obrantes en poder de otras Administraciones Públicas</w:t>
      </w:r>
      <w:r>
        <w:rPr>
          <w:rFonts w:hint="default" w:cs="Times New Roman"/>
          <w:szCs w:val="22"/>
          <w:lang w:val="es-ES"/>
        </w:rPr>
        <w:t>:</w:t>
      </w:r>
    </w:p>
    <w:p w14:paraId="6313BDE7">
      <w:pPr>
        <w:jc w:val="both"/>
        <w:rPr>
          <w:rFonts w:cs="Times New Roman"/>
          <w:szCs w:val="22"/>
        </w:rPr>
      </w:pPr>
    </w:p>
    <w:tbl>
      <w:tblPr>
        <w:tblStyle w:val="9"/>
        <w:tblW w:w="0" w:type="auto"/>
        <w:jc w:val="center"/>
        <w:tblLayout w:type="fixed"/>
        <w:tblCellMar>
          <w:top w:w="0" w:type="dxa"/>
          <w:left w:w="108" w:type="dxa"/>
          <w:bottom w:w="0" w:type="dxa"/>
          <w:right w:w="108" w:type="dxa"/>
        </w:tblCellMar>
      </w:tblPr>
      <w:tblGrid>
        <w:gridCol w:w="248"/>
        <w:gridCol w:w="7968"/>
      </w:tblGrid>
      <w:tr w14:paraId="131B59A3">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07967B11">
            <w:pPr>
              <w:widowControl/>
              <w:snapToGrid w:val="0"/>
              <w:rPr>
                <w:rFonts w:cs="Times New Roman"/>
                <w:sz w:val="19"/>
                <w:szCs w:val="19"/>
              </w:rPr>
            </w:pPr>
          </w:p>
        </w:tc>
        <w:tc>
          <w:tcPr>
            <w:tcW w:w="7968" w:type="dxa"/>
            <w:tcBorders>
              <w:left w:val="single" w:color="000000" w:sz="4" w:space="0"/>
            </w:tcBorders>
            <w:noWrap w:val="0"/>
            <w:vAlign w:val="center"/>
          </w:tcPr>
          <w:p w14:paraId="746F8F3D">
            <w:pPr>
              <w:widowControl/>
              <w:rPr>
                <w:rFonts w:cs="Times New Roman"/>
                <w:sz w:val="19"/>
                <w:szCs w:val="19"/>
              </w:rPr>
            </w:pPr>
            <w:r>
              <w:rPr>
                <w:rFonts w:eastAsia="Calibri" w:cs="Times New Roman"/>
                <w:sz w:val="19"/>
                <w:szCs w:val="19"/>
                <w:lang w:eastAsia="en-US" w:bidi="ar-SA"/>
              </w:rPr>
              <w:t>Datos de identidad (DGP)</w:t>
            </w:r>
          </w:p>
        </w:tc>
      </w:tr>
      <w:tr w14:paraId="78A924AB">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0898C60E">
            <w:pPr>
              <w:widowControl/>
              <w:snapToGrid w:val="0"/>
              <w:rPr>
                <w:rFonts w:cs="Times New Roman"/>
                <w:sz w:val="19"/>
                <w:szCs w:val="19"/>
              </w:rPr>
            </w:pPr>
          </w:p>
        </w:tc>
        <w:tc>
          <w:tcPr>
            <w:tcW w:w="7968" w:type="dxa"/>
            <w:tcBorders>
              <w:left w:val="single" w:color="000000" w:sz="4" w:space="0"/>
            </w:tcBorders>
            <w:noWrap w:val="0"/>
            <w:vAlign w:val="center"/>
          </w:tcPr>
          <w:p w14:paraId="59B718C3">
            <w:pPr>
              <w:widowControl/>
              <w:rPr>
                <w:rFonts w:hint="default" w:eastAsia="Calibri" w:cs="Times New Roman"/>
                <w:sz w:val="19"/>
                <w:szCs w:val="19"/>
                <w:lang w:val="es-ES" w:eastAsia="en-US" w:bidi="ar-SA"/>
              </w:rPr>
            </w:pPr>
            <w:r>
              <w:rPr>
                <w:rFonts w:hint="default" w:eastAsia="Calibri" w:cs="Times New Roman"/>
                <w:sz w:val="19"/>
                <w:szCs w:val="19"/>
                <w:lang w:val="es-ES" w:eastAsia="en-US" w:bidi="ar-SA"/>
              </w:rPr>
              <w:t xml:space="preserve">Certificado de convivencia y de empadronamiento en el municipio de Castañeda </w:t>
            </w:r>
          </w:p>
        </w:tc>
      </w:tr>
      <w:tr w14:paraId="5673DE67">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1CB9EA19">
            <w:pPr>
              <w:widowControl/>
              <w:snapToGrid w:val="0"/>
              <w:rPr>
                <w:rFonts w:cs="Times New Roman"/>
                <w:sz w:val="19"/>
                <w:szCs w:val="19"/>
              </w:rPr>
            </w:pPr>
          </w:p>
        </w:tc>
        <w:tc>
          <w:tcPr>
            <w:tcW w:w="7968" w:type="dxa"/>
            <w:tcBorders>
              <w:left w:val="single" w:color="000000" w:sz="4" w:space="0"/>
            </w:tcBorders>
            <w:noWrap w:val="0"/>
            <w:vAlign w:val="center"/>
          </w:tcPr>
          <w:p w14:paraId="2CF8DCF9">
            <w:pPr>
              <w:widowControl/>
              <w:rPr>
                <w:rFonts w:eastAsia="Calibri" w:cs="Times New Roman"/>
                <w:sz w:val="19"/>
                <w:szCs w:val="19"/>
                <w:lang w:eastAsia="en-US" w:bidi="ar-SA"/>
              </w:rPr>
            </w:pPr>
            <w:r>
              <w:rPr>
                <w:rFonts w:eastAsia="Calibri" w:cs="Times New Roman"/>
                <w:sz w:val="19"/>
                <w:szCs w:val="19"/>
                <w:lang w:eastAsia="en-US" w:bidi="ar-SA"/>
              </w:rPr>
              <w:t>Estar al corriente de pago con la Agencia Tributaria (AEAT)</w:t>
            </w:r>
          </w:p>
        </w:tc>
      </w:tr>
      <w:tr w14:paraId="37B82977">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050B7DB8">
            <w:pPr>
              <w:widowControl/>
              <w:snapToGrid w:val="0"/>
              <w:rPr>
                <w:rFonts w:cs="Times New Roman"/>
                <w:sz w:val="19"/>
                <w:szCs w:val="19"/>
              </w:rPr>
            </w:pPr>
          </w:p>
        </w:tc>
        <w:tc>
          <w:tcPr>
            <w:tcW w:w="7968" w:type="dxa"/>
            <w:tcBorders>
              <w:left w:val="single" w:color="000000" w:sz="4" w:space="0"/>
            </w:tcBorders>
            <w:noWrap w:val="0"/>
            <w:vAlign w:val="center"/>
          </w:tcPr>
          <w:p w14:paraId="0EAE2C6E">
            <w:pPr>
              <w:widowControl/>
              <w:rPr>
                <w:rFonts w:eastAsia="Calibri" w:cs="Times New Roman"/>
                <w:sz w:val="19"/>
                <w:szCs w:val="19"/>
                <w:lang w:eastAsia="en-US" w:bidi="ar-SA"/>
              </w:rPr>
            </w:pPr>
            <w:r>
              <w:rPr>
                <w:rFonts w:eastAsia="Calibri" w:cs="Times New Roman"/>
                <w:sz w:val="19"/>
                <w:szCs w:val="19"/>
                <w:lang w:eastAsia="en-US" w:bidi="ar-SA"/>
              </w:rPr>
              <w:t>Estar al corriente de pago con la Seguridad Social (TGSS)</w:t>
            </w:r>
          </w:p>
        </w:tc>
      </w:tr>
      <w:tr w14:paraId="41B26C2C">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70284B96">
            <w:pPr>
              <w:widowControl/>
              <w:snapToGrid w:val="0"/>
              <w:rPr>
                <w:rFonts w:cs="Times New Roman"/>
                <w:sz w:val="19"/>
                <w:szCs w:val="19"/>
              </w:rPr>
            </w:pPr>
          </w:p>
        </w:tc>
        <w:tc>
          <w:tcPr>
            <w:tcW w:w="7968" w:type="dxa"/>
            <w:tcBorders>
              <w:left w:val="single" w:color="000000" w:sz="4" w:space="0"/>
            </w:tcBorders>
            <w:noWrap w:val="0"/>
            <w:vAlign w:val="center"/>
          </w:tcPr>
          <w:p w14:paraId="463AF8B3">
            <w:pPr>
              <w:widowControl/>
              <w:rPr>
                <w:rFonts w:eastAsia="Calibri" w:cs="Times New Roman"/>
                <w:sz w:val="19"/>
                <w:szCs w:val="19"/>
                <w:lang w:eastAsia="en-US" w:bidi="ar-SA"/>
              </w:rPr>
            </w:pPr>
            <w:r>
              <w:rPr>
                <w:rFonts w:eastAsia="Calibri" w:cs="Times New Roman"/>
                <w:sz w:val="19"/>
                <w:szCs w:val="19"/>
                <w:lang w:eastAsia="en-US" w:bidi="ar-SA"/>
              </w:rPr>
              <w:t>Título de familia numerosa (CCAA)</w:t>
            </w:r>
          </w:p>
        </w:tc>
      </w:tr>
      <w:tr w14:paraId="7B37E49F">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2BD1FD42">
            <w:pPr>
              <w:widowControl/>
              <w:snapToGrid w:val="0"/>
              <w:rPr>
                <w:rFonts w:cs="Times New Roman"/>
                <w:sz w:val="19"/>
                <w:szCs w:val="19"/>
              </w:rPr>
            </w:pPr>
          </w:p>
        </w:tc>
        <w:tc>
          <w:tcPr>
            <w:tcW w:w="7968" w:type="dxa"/>
            <w:tcBorders>
              <w:left w:val="single" w:color="000000" w:sz="4" w:space="0"/>
            </w:tcBorders>
            <w:noWrap w:val="0"/>
            <w:vAlign w:val="center"/>
          </w:tcPr>
          <w:p w14:paraId="5A7BDF68">
            <w:pPr>
              <w:widowControl/>
              <w:rPr>
                <w:rFonts w:eastAsia="Calibri" w:cs="Times New Roman"/>
                <w:sz w:val="19"/>
                <w:szCs w:val="19"/>
                <w:lang w:eastAsia="en-US" w:bidi="ar-SA"/>
              </w:rPr>
            </w:pPr>
            <w:r>
              <w:rPr>
                <w:rFonts w:eastAsia="Calibri" w:cs="Times New Roman"/>
                <w:sz w:val="19"/>
                <w:szCs w:val="19"/>
                <w:lang w:eastAsia="en-US" w:bidi="ar-SA"/>
              </w:rPr>
              <w:t>Nivel de renta, mínimo familiar y personal (AEAT)</w:t>
            </w:r>
          </w:p>
        </w:tc>
      </w:tr>
      <w:tr w14:paraId="55C5D923">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05A55C8B">
            <w:pPr>
              <w:widowControl/>
              <w:snapToGrid w:val="0"/>
              <w:rPr>
                <w:rFonts w:cs="Times New Roman"/>
                <w:sz w:val="19"/>
                <w:szCs w:val="19"/>
              </w:rPr>
            </w:pPr>
          </w:p>
        </w:tc>
        <w:tc>
          <w:tcPr>
            <w:tcW w:w="7968" w:type="dxa"/>
            <w:tcBorders>
              <w:left w:val="single" w:color="000000" w:sz="4" w:space="0"/>
            </w:tcBorders>
            <w:noWrap w:val="0"/>
            <w:vAlign w:val="center"/>
          </w:tcPr>
          <w:p w14:paraId="23FF9D9A">
            <w:pPr>
              <w:widowControl/>
              <w:rPr>
                <w:rFonts w:cs="Times New Roman"/>
                <w:sz w:val="19"/>
                <w:szCs w:val="19"/>
              </w:rPr>
            </w:pPr>
            <w:r>
              <w:rPr>
                <w:rFonts w:eastAsia="Calibri" w:cs="Times New Roman"/>
                <w:sz w:val="19"/>
                <w:szCs w:val="19"/>
                <w:lang w:eastAsia="en-US" w:bidi="ar-SA"/>
              </w:rPr>
              <w:t>Inscripciones como demandante de empleo (SEPE)</w:t>
            </w:r>
          </w:p>
        </w:tc>
      </w:tr>
      <w:tr w14:paraId="2753F9FF">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27966018">
            <w:pPr>
              <w:widowControl/>
              <w:snapToGrid w:val="0"/>
              <w:rPr>
                <w:rFonts w:cs="Times New Roman"/>
                <w:sz w:val="19"/>
                <w:szCs w:val="19"/>
              </w:rPr>
            </w:pPr>
          </w:p>
        </w:tc>
        <w:tc>
          <w:tcPr>
            <w:tcW w:w="7968" w:type="dxa"/>
            <w:tcBorders>
              <w:left w:val="single" w:color="000000" w:sz="4" w:space="0"/>
            </w:tcBorders>
            <w:noWrap w:val="0"/>
            <w:vAlign w:val="center"/>
          </w:tcPr>
          <w:p w14:paraId="157156F5">
            <w:pPr>
              <w:widowControl/>
              <w:rPr>
                <w:rFonts w:cs="Times New Roman"/>
                <w:sz w:val="19"/>
                <w:szCs w:val="19"/>
              </w:rPr>
            </w:pPr>
            <w:r>
              <w:rPr>
                <w:rFonts w:eastAsia="Calibri" w:cs="Times New Roman"/>
                <w:sz w:val="19"/>
                <w:szCs w:val="19"/>
                <w:lang w:eastAsia="en-US" w:bidi="ar-SA"/>
              </w:rPr>
              <w:t>Prestaciones por desempleo (SEPE)</w:t>
            </w:r>
          </w:p>
        </w:tc>
      </w:tr>
      <w:tr w14:paraId="77AF0C40">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5D471D45">
            <w:pPr>
              <w:widowControl/>
              <w:snapToGrid w:val="0"/>
              <w:rPr>
                <w:rFonts w:cs="Times New Roman"/>
                <w:sz w:val="19"/>
                <w:szCs w:val="19"/>
              </w:rPr>
            </w:pPr>
          </w:p>
        </w:tc>
        <w:tc>
          <w:tcPr>
            <w:tcW w:w="7968" w:type="dxa"/>
            <w:tcBorders>
              <w:left w:val="single" w:color="000000" w:sz="4" w:space="0"/>
            </w:tcBorders>
            <w:noWrap w:val="0"/>
            <w:vAlign w:val="center"/>
          </w:tcPr>
          <w:p w14:paraId="41FF7801">
            <w:pPr>
              <w:widowControl/>
              <w:rPr>
                <w:rFonts w:eastAsia="Calibri" w:cs="Times New Roman"/>
                <w:sz w:val="19"/>
                <w:szCs w:val="19"/>
                <w:lang w:eastAsia="en-US" w:bidi="ar-SA"/>
              </w:rPr>
            </w:pPr>
            <w:r>
              <w:rPr>
                <w:rFonts w:eastAsia="Calibri" w:cs="Times New Roman"/>
                <w:sz w:val="19"/>
                <w:szCs w:val="19"/>
                <w:lang w:eastAsia="en-US" w:bidi="ar-SA"/>
              </w:rPr>
              <w:t>Prestaciones sociales básicas de la Comunidad Autónoma (CCAA)</w:t>
            </w:r>
          </w:p>
        </w:tc>
      </w:tr>
      <w:tr w14:paraId="51C1356E">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2BED296C">
            <w:pPr>
              <w:widowControl/>
              <w:snapToGrid w:val="0"/>
              <w:rPr>
                <w:rFonts w:cs="Times New Roman"/>
                <w:sz w:val="19"/>
                <w:szCs w:val="19"/>
              </w:rPr>
            </w:pPr>
          </w:p>
        </w:tc>
        <w:tc>
          <w:tcPr>
            <w:tcW w:w="7968" w:type="dxa"/>
            <w:tcBorders>
              <w:left w:val="single" w:color="000000" w:sz="4" w:space="0"/>
            </w:tcBorders>
            <w:noWrap w:val="0"/>
            <w:vAlign w:val="center"/>
          </w:tcPr>
          <w:p w14:paraId="517E6164">
            <w:pPr>
              <w:widowControl/>
              <w:rPr>
                <w:rFonts w:eastAsia="Calibri" w:cs="Times New Roman"/>
                <w:sz w:val="19"/>
                <w:szCs w:val="19"/>
                <w:lang w:eastAsia="en-US" w:bidi="ar-SA"/>
              </w:rPr>
            </w:pPr>
            <w:r>
              <w:rPr>
                <w:rFonts w:cs="Times New Roman"/>
                <w:sz w:val="19"/>
                <w:szCs w:val="19"/>
              </w:rPr>
              <w:t>Consulta de las prestaciones de Tarjeta Social Digital (INSS)</w:t>
            </w:r>
          </w:p>
        </w:tc>
      </w:tr>
      <w:tr w14:paraId="754843D5">
        <w:tblPrEx>
          <w:tblCellMar>
            <w:top w:w="0" w:type="dxa"/>
            <w:left w:w="108" w:type="dxa"/>
            <w:bottom w:w="0" w:type="dxa"/>
            <w:right w:w="108" w:type="dxa"/>
          </w:tblCellMar>
        </w:tblPrEx>
        <w:trPr>
          <w:trHeight w:val="284" w:hRule="atLeast"/>
          <w:jc w:val="center"/>
        </w:trPr>
        <w:tc>
          <w:tcPr>
            <w:tcW w:w="248" w:type="dxa"/>
            <w:tcBorders>
              <w:top w:val="single" w:color="000000" w:sz="4" w:space="0"/>
              <w:left w:val="single" w:color="000000" w:sz="4" w:space="0"/>
              <w:bottom w:val="single" w:color="000000" w:sz="4" w:space="0"/>
              <w:right w:val="single" w:color="000000" w:sz="4" w:space="0"/>
            </w:tcBorders>
            <w:shd w:val="clear" w:color="auto" w:fill="F2F2F2"/>
            <w:noWrap w:val="0"/>
            <w:vAlign w:val="top"/>
          </w:tcPr>
          <w:p w14:paraId="5DE1BB3B">
            <w:pPr>
              <w:widowControl/>
              <w:snapToGrid w:val="0"/>
              <w:rPr>
                <w:rFonts w:cs="Times New Roman"/>
                <w:sz w:val="19"/>
                <w:szCs w:val="19"/>
              </w:rPr>
            </w:pPr>
          </w:p>
        </w:tc>
        <w:tc>
          <w:tcPr>
            <w:tcW w:w="7968" w:type="dxa"/>
            <w:tcBorders>
              <w:left w:val="single" w:color="000000" w:sz="4" w:space="0"/>
            </w:tcBorders>
            <w:noWrap w:val="0"/>
            <w:vAlign w:val="center"/>
          </w:tcPr>
          <w:p w14:paraId="3E155689">
            <w:pPr>
              <w:widowControl/>
              <w:rPr>
                <w:rFonts w:eastAsia="Calibri" w:cs="Times New Roman"/>
                <w:sz w:val="19"/>
                <w:szCs w:val="19"/>
                <w:lang w:eastAsia="en-US" w:bidi="ar-SA"/>
              </w:rPr>
            </w:pPr>
            <w:r>
              <w:rPr>
                <w:rFonts w:cs="Times New Roman"/>
                <w:sz w:val="19"/>
                <w:szCs w:val="19"/>
              </w:rPr>
              <w:t>Consulta de datos económicos de Tarjeta Social Digital (INSS)</w:t>
            </w:r>
          </w:p>
        </w:tc>
      </w:tr>
    </w:tbl>
    <w:p w14:paraId="52A4CF58">
      <w:pPr>
        <w:spacing w:before="60"/>
        <w:jc w:val="both"/>
        <w:rPr>
          <w:rFonts w:cs="Times New Roman"/>
          <w:b/>
          <w:sz w:val="19"/>
          <w:szCs w:val="19"/>
        </w:rPr>
      </w:pPr>
    </w:p>
    <w:p w14:paraId="0741F16C">
      <w:pPr>
        <w:jc w:val="both"/>
        <w:rPr>
          <w:rFonts w:cs="Times New Roman"/>
          <w:szCs w:val="22"/>
        </w:rPr>
      </w:pPr>
    </w:p>
    <w:p w14:paraId="39D1A8A3">
      <w:pPr>
        <w:jc w:val="both"/>
        <w:rPr>
          <w:rFonts w:hint="default" w:cs="Times New Roman"/>
          <w:szCs w:val="22"/>
          <w:lang w:val="es-ES"/>
        </w:rPr>
      </w:pPr>
      <w:r>
        <w:rPr>
          <w:rFonts w:cs="Times New Roman"/>
          <w:szCs w:val="22"/>
        </w:rPr>
        <w:t>✅ En caso de oponerse a esta consulta, deberá marcar la siguiente casilla y aportar la documentación correspondiente:</w:t>
      </w:r>
      <w:r>
        <w:rPr>
          <w:rFonts w:cs="Times New Roman"/>
          <w:szCs w:val="22"/>
        </w:rPr>
        <w:br w:type="textWrapping"/>
      </w:r>
      <w:r>
        <w:rPr>
          <w:rFonts w:cs="Times New Roman"/>
          <w:szCs w:val="22"/>
        </w:rPr>
        <w:t xml:space="preserve">[ ] NO autorizo la consulta de mis datos por medios electrónicos. </w:t>
      </w:r>
      <w:r>
        <w:rPr>
          <w:rFonts w:hint="default" w:cs="Times New Roman"/>
          <w:szCs w:val="22"/>
          <w:lang w:val="es-ES"/>
        </w:rPr>
        <w:t>En caso de marcar esta casilla deberá aportar la siguiente documentación:</w:t>
      </w:r>
    </w:p>
    <w:p w14:paraId="6A52E9EF">
      <w:pPr>
        <w:jc w:val="both"/>
        <w:rPr>
          <w:rFonts w:cs="Times New Roman"/>
          <w:szCs w:val="22"/>
        </w:rPr>
      </w:pPr>
    </w:p>
    <w:tbl>
      <w:tblPr>
        <w:tblStyle w:val="9"/>
        <w:tblW w:w="0" w:type="auto"/>
        <w:tblInd w:w="-10" w:type="dxa"/>
        <w:tblLayout w:type="fixed"/>
        <w:tblCellMar>
          <w:top w:w="0" w:type="dxa"/>
          <w:left w:w="0" w:type="dxa"/>
          <w:bottom w:w="0" w:type="dxa"/>
          <w:right w:w="0" w:type="dxa"/>
        </w:tblCellMar>
      </w:tblPr>
      <w:tblGrid>
        <w:gridCol w:w="396"/>
        <w:gridCol w:w="8686"/>
      </w:tblGrid>
      <w:tr w14:paraId="14F01090">
        <w:tblPrEx>
          <w:tblCellMar>
            <w:top w:w="0" w:type="dxa"/>
            <w:left w:w="0" w:type="dxa"/>
            <w:bottom w:w="0" w:type="dxa"/>
            <w:right w:w="0" w:type="dxa"/>
          </w:tblCellMar>
        </w:tblPrEx>
        <w:trPr>
          <w:trHeight w:val="329" w:hRule="atLeast"/>
        </w:trPr>
        <w:tc>
          <w:tcPr>
            <w:tcW w:w="396" w:type="dxa"/>
            <w:tcBorders>
              <w:top w:val="single" w:color="000000" w:sz="4" w:space="0"/>
              <w:left w:val="single" w:color="000000" w:sz="4" w:space="0"/>
              <w:bottom w:val="single" w:color="000000" w:sz="4" w:space="0"/>
              <w:right w:val="single" w:color="000000" w:sz="4" w:space="0"/>
            </w:tcBorders>
            <w:noWrap w:val="0"/>
            <w:vAlign w:val="top"/>
          </w:tcPr>
          <w:p w14:paraId="5D037065">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03F1F45F">
            <w:pPr>
              <w:pStyle w:val="87"/>
              <w:spacing w:after="0"/>
              <w:ind w:left="0"/>
              <w:jc w:val="both"/>
            </w:pPr>
            <w:r>
              <w:rPr>
                <w:rFonts w:ascii="Times New Roman" w:hAnsi="Times New Roman"/>
              </w:rPr>
              <w:t xml:space="preserve">Fotocopia del DNI o NIF del/la solicitante: padre, madre o tutor/a legal o del/la estudiante, si es mayor de edad. </w:t>
            </w:r>
          </w:p>
        </w:tc>
      </w:tr>
      <w:tr w14:paraId="079546DA">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14:paraId="5526DFB4">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4D9A4F5E">
            <w:pPr>
              <w:pStyle w:val="87"/>
              <w:spacing w:after="0"/>
              <w:ind w:left="0"/>
            </w:pPr>
            <w:r>
              <w:rPr>
                <w:rFonts w:ascii="Times New Roman" w:hAnsi="Times New Roman"/>
              </w:rPr>
              <w:t>Certificado de convivencia, de residencia y de empadronamiento en el municipio de Castañeda.</w:t>
            </w:r>
          </w:p>
        </w:tc>
      </w:tr>
      <w:tr w14:paraId="6DECF124">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14:paraId="4F3CECBC">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1117EE42">
            <w:pPr>
              <w:pStyle w:val="87"/>
              <w:spacing w:after="0"/>
              <w:ind w:left="0"/>
              <w:jc w:val="both"/>
            </w:pPr>
            <w:r>
              <w:rPr>
                <w:rFonts w:ascii="Times New Roman" w:hAnsi="Times New Roman"/>
              </w:rPr>
              <w:t>Acreditación de la condición de familia numerosa, en su caso.</w:t>
            </w:r>
          </w:p>
        </w:tc>
      </w:tr>
      <w:tr w14:paraId="35DCD137">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14:paraId="32E347DC">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66CF904D">
            <w:pPr>
              <w:pStyle w:val="87"/>
              <w:spacing w:after="0"/>
              <w:ind w:left="0"/>
              <w:jc w:val="both"/>
            </w:pPr>
            <w:r>
              <w:rPr>
                <w:rFonts w:ascii="Times New Roman" w:hAnsi="Times New Roman"/>
              </w:rPr>
              <w:t>Justificantes de ingresos económicos de todos y cada uno de los miembros de la unidad familiar mayores de 16 años:</w:t>
            </w:r>
          </w:p>
          <w:p w14:paraId="563C7BB7">
            <w:pPr>
              <w:pStyle w:val="87"/>
              <w:spacing w:after="0"/>
              <w:ind w:left="0"/>
              <w:jc w:val="both"/>
            </w:pPr>
            <w:r>
              <w:rPr>
                <w:rFonts w:ascii="Times New Roman" w:hAnsi="Times New Roman"/>
                <w:sz w:val="16"/>
                <w:szCs w:val="16"/>
              </w:rPr>
              <w:t>- AUTÓNOMOS: Si son trabajadores/as por cuenta propia: Copia de la declaración trimestral, cuarto trimestre (Modelo 130). Si no presentaran este modelo deberán incluir Declaración de la Renta de 202</w:t>
            </w:r>
            <w:r>
              <w:rPr>
                <w:rFonts w:hint="default" w:ascii="Times New Roman" w:hAnsi="Times New Roman"/>
                <w:sz w:val="16"/>
                <w:szCs w:val="16"/>
                <w:lang w:val="es-ES"/>
              </w:rPr>
              <w:t>4</w:t>
            </w:r>
            <w:r>
              <w:rPr>
                <w:rFonts w:ascii="Times New Roman" w:hAnsi="Times New Roman"/>
                <w:sz w:val="16"/>
                <w:szCs w:val="16"/>
              </w:rPr>
              <w:t>.</w:t>
            </w:r>
          </w:p>
          <w:p w14:paraId="3402D19D">
            <w:pPr>
              <w:pStyle w:val="87"/>
              <w:spacing w:after="0"/>
              <w:ind w:left="0"/>
              <w:jc w:val="both"/>
            </w:pPr>
            <w:r>
              <w:rPr>
                <w:rFonts w:ascii="Times New Roman" w:hAnsi="Times New Roman"/>
                <w:sz w:val="16"/>
                <w:szCs w:val="16"/>
              </w:rPr>
              <w:t>- TRABAJADORES/AS POR CUENTA AJENA: Copia de la declaración del I.R.P.F. DE 202</w:t>
            </w:r>
            <w:r>
              <w:rPr>
                <w:rFonts w:hint="default" w:ascii="Times New Roman" w:hAnsi="Times New Roman"/>
                <w:sz w:val="16"/>
                <w:szCs w:val="16"/>
                <w:lang w:val="es-ES"/>
              </w:rPr>
              <w:t>4</w:t>
            </w:r>
            <w:r>
              <w:rPr>
                <w:rFonts w:ascii="Times New Roman" w:hAnsi="Times New Roman"/>
                <w:sz w:val="16"/>
                <w:szCs w:val="16"/>
              </w:rPr>
              <w:t xml:space="preserve"> o certificación de la misma, o cuando no estuvieren obligados a formularla, certificado de percepción de ingresos expedida por la entidad pagadora y/o justificante de desempleo sin subsidio y certificado negativo de imputaciones expedido por la Agencia Estatal de la Administración Tributaria en que se haga constar esta circunstancia.</w:t>
            </w:r>
          </w:p>
          <w:p w14:paraId="55B2AB2B">
            <w:pPr>
              <w:pStyle w:val="87"/>
              <w:spacing w:after="0"/>
              <w:ind w:left="0"/>
              <w:jc w:val="both"/>
            </w:pPr>
            <w:r>
              <w:rPr>
                <w:rFonts w:ascii="Times New Roman" w:hAnsi="Times New Roman"/>
                <w:sz w:val="16"/>
                <w:szCs w:val="16"/>
              </w:rPr>
              <w:t>- DESEMPLEADOS/AS: Copia de la declaración del I.R.P.F. DE 202</w:t>
            </w:r>
            <w:r>
              <w:rPr>
                <w:rFonts w:hint="default" w:ascii="Times New Roman" w:hAnsi="Times New Roman"/>
                <w:sz w:val="16"/>
                <w:szCs w:val="16"/>
                <w:lang w:val="es-ES"/>
              </w:rPr>
              <w:t>4</w:t>
            </w:r>
            <w:r>
              <w:rPr>
                <w:rFonts w:ascii="Times New Roman" w:hAnsi="Times New Roman"/>
                <w:sz w:val="16"/>
                <w:szCs w:val="16"/>
              </w:rPr>
              <w:t xml:space="preserve"> o certificación de la misma, o cuando no estuvieren obligados a formularla, Certificado actualizado emitido por la Oficina del Servicio Público de Empleo correspondiente, que acredite situación de la demanda y Certificado actualizado en el que se haga constar si percibe la prestación o subsidio de desempleo indicando, en su caso, la cuantía de ésta. </w:t>
            </w:r>
          </w:p>
          <w:p w14:paraId="64B244F2">
            <w:pPr>
              <w:pStyle w:val="87"/>
              <w:spacing w:after="0"/>
              <w:ind w:left="0"/>
              <w:jc w:val="both"/>
            </w:pPr>
            <w:r>
              <w:rPr>
                <w:rFonts w:ascii="Times New Roman" w:hAnsi="Times New Roman"/>
                <w:sz w:val="16"/>
                <w:szCs w:val="16"/>
              </w:rPr>
              <w:t>- PENSIONISTAS (Jubilación, Viudedad, Invalidez, Incapacidad Temporal, etc.): Copia de la declaración del I.R.P.F. DE 202</w:t>
            </w:r>
            <w:r>
              <w:rPr>
                <w:rFonts w:hint="default" w:ascii="Times New Roman" w:hAnsi="Times New Roman"/>
                <w:sz w:val="16"/>
                <w:szCs w:val="16"/>
                <w:lang w:val="es-ES"/>
              </w:rPr>
              <w:t>4</w:t>
            </w:r>
            <w:r>
              <w:rPr>
                <w:rFonts w:ascii="Times New Roman" w:hAnsi="Times New Roman"/>
                <w:sz w:val="16"/>
                <w:szCs w:val="16"/>
              </w:rPr>
              <w:t xml:space="preserve"> o certificación de la misma, o cuando no estuvieren obligados a formularla, Certificado expedido por la Seguridad Social u Organismo competente en el que se indique la cantidad que se percibe. </w:t>
            </w:r>
          </w:p>
          <w:p w14:paraId="42EB29A5">
            <w:pPr>
              <w:pStyle w:val="87"/>
              <w:spacing w:after="0"/>
              <w:ind w:left="0"/>
              <w:jc w:val="both"/>
            </w:pPr>
            <w:r>
              <w:rPr>
                <w:rFonts w:ascii="Times New Roman" w:hAnsi="Times New Roman"/>
                <w:sz w:val="16"/>
                <w:szCs w:val="16"/>
              </w:rPr>
              <w:t>- ESTUDIANTES A TIEMPO COMPLETO MAYORES DE 16 AÑOS QUE NO PERCIBAN INGRESOS: Copia de la matrícula, expediente académico, boletín de notas o cualquier otro documento que acredite esta circunstancia.</w:t>
            </w:r>
            <w:r>
              <w:rPr>
                <w:rFonts w:ascii="Times New Roman" w:hAnsi="Times New Roman"/>
                <w:sz w:val="18"/>
                <w:szCs w:val="18"/>
              </w:rPr>
              <w:t xml:space="preserve"> </w:t>
            </w:r>
          </w:p>
        </w:tc>
      </w:tr>
      <w:tr w14:paraId="47EFC037">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14:paraId="07F85669">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73A764D0">
            <w:pPr>
              <w:pStyle w:val="87"/>
              <w:spacing w:after="0"/>
              <w:ind w:left="0"/>
              <w:jc w:val="both"/>
              <w:rPr>
                <w:rFonts w:ascii="Times New Roman" w:hAnsi="Times New Roman"/>
                <w:sz w:val="16"/>
                <w:szCs w:val="16"/>
              </w:rPr>
            </w:pPr>
            <w:r>
              <w:rPr>
                <w:rFonts w:hint="default" w:ascii="Times New Roman" w:hAnsi="Times New Roman"/>
                <w:sz w:val="16"/>
                <w:szCs w:val="16"/>
                <w:lang w:val="es-ES" w:eastAsia="en-US"/>
              </w:rPr>
              <w:t xml:space="preserve">Certificado de estar </w:t>
            </w:r>
            <w:r>
              <w:rPr>
                <w:rFonts w:ascii="Times New Roman" w:hAnsi="Times New Roman"/>
                <w:sz w:val="16"/>
                <w:szCs w:val="16"/>
                <w:lang w:eastAsia="en-US"/>
              </w:rPr>
              <w:t>al corriente de pago con la Agencia Tributaria (AEAT)</w:t>
            </w:r>
          </w:p>
        </w:tc>
      </w:tr>
      <w:tr w14:paraId="5CF4DF65">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noWrap w:val="0"/>
            <w:vAlign w:val="top"/>
          </w:tcPr>
          <w:p w14:paraId="362B6463">
            <w:pPr>
              <w:snapToGrid w:val="0"/>
              <w:jc w:val="both"/>
              <w:rPr>
                <w:rFonts w:cs="Times New Roman"/>
              </w:rPr>
            </w:pPr>
          </w:p>
        </w:tc>
        <w:tc>
          <w:tcPr>
            <w:tcW w:w="8686" w:type="dxa"/>
            <w:tcBorders>
              <w:top w:val="single" w:color="000000" w:sz="4" w:space="0"/>
              <w:left w:val="single" w:color="000000" w:sz="4" w:space="0"/>
              <w:bottom w:val="single" w:color="000000" w:sz="4" w:space="0"/>
              <w:right w:val="single" w:color="000000" w:sz="4" w:space="0"/>
            </w:tcBorders>
            <w:noWrap w:val="0"/>
            <w:vAlign w:val="top"/>
          </w:tcPr>
          <w:p w14:paraId="1E3175B5">
            <w:pPr>
              <w:pStyle w:val="87"/>
              <w:spacing w:after="0"/>
              <w:ind w:left="0"/>
              <w:jc w:val="both"/>
              <w:rPr>
                <w:rFonts w:hint="default" w:ascii="Times New Roman" w:hAnsi="Times New Roman"/>
                <w:sz w:val="16"/>
                <w:szCs w:val="16"/>
                <w:lang w:val="es-ES"/>
              </w:rPr>
            </w:pPr>
            <w:r>
              <w:rPr>
                <w:rFonts w:hint="default" w:ascii="Times New Roman" w:hAnsi="Times New Roman"/>
                <w:sz w:val="16"/>
                <w:szCs w:val="16"/>
                <w:lang w:val="es-ES"/>
              </w:rPr>
              <w:t>Certificado de estar al corriente de pago con la Seguridad Social (TGSS)</w:t>
            </w:r>
          </w:p>
        </w:tc>
      </w:tr>
    </w:tbl>
    <w:p w14:paraId="781AC9E4">
      <w:pPr>
        <w:jc w:val="both"/>
        <w:rPr>
          <w:rFonts w:cs="Times New Roman"/>
          <w:szCs w:val="22"/>
        </w:rPr>
      </w:pPr>
    </w:p>
    <w:p w14:paraId="6E773667">
      <w:pPr>
        <w:jc w:val="both"/>
        <w:rPr>
          <w:rFonts w:cs="Times New Roman"/>
          <w:szCs w:val="22"/>
        </w:rPr>
      </w:pPr>
    </w:p>
    <w:p w14:paraId="3CBA0F21">
      <w:pPr>
        <w:jc w:val="both"/>
        <w:rPr>
          <w:rFonts w:cs="Times New Roman"/>
          <w:szCs w:val="22"/>
        </w:rPr>
      </w:pPr>
    </w:p>
    <w:p w14:paraId="3A4C9BA8">
      <w:pPr>
        <w:jc w:val="both"/>
        <w:rPr>
          <w:rFonts w:hint="default" w:cs="Times New Roman"/>
          <w:szCs w:val="22"/>
          <w:lang w:val="es-ES"/>
        </w:rPr>
      </w:pPr>
      <w:r>
        <w:rPr>
          <w:rFonts w:hint="default" w:cs="Times New Roman"/>
          <w:szCs w:val="22"/>
          <w:lang w:val="es-ES"/>
        </w:rPr>
        <w:t>AUTORIZACIÓN DE NOTIFICACIONES</w:t>
      </w:r>
    </w:p>
    <w:p w14:paraId="28EB201C">
      <w:pPr>
        <w:jc w:val="both"/>
        <w:rPr>
          <w:rFonts w:hint="default" w:cs="Times New Roman"/>
          <w:szCs w:val="22"/>
          <w:lang w:val="es-ES"/>
        </w:rPr>
      </w:pPr>
    </w:p>
    <w:p w14:paraId="0F10E8C1">
      <w:pPr>
        <w:jc w:val="both"/>
      </w:pPr>
      <w:r>
        <w:rPr>
          <w:rFonts w:cs="Times New Roman"/>
          <w:szCs w:val="22"/>
        </w:rPr>
        <w:t>Marque “X”(   ) si AUTORIZA al Ayuntamiento a realizar notificaciones a su dirección de correo electrónico, mediante comparecencia en la Sede electrónica previa identificación fehaciente. En todo caso se notificará por esta vía  a las personas obligadas según el art. 14. 2 de la Ley 39/2015.</w:t>
      </w:r>
    </w:p>
    <w:p w14:paraId="7C620AB6">
      <w:pPr>
        <w:jc w:val="both"/>
      </w:pPr>
      <w:r>
        <w:rPr>
          <w:rFonts w:eastAsia="Times New Roman" w:cs="Times New Roman"/>
          <w:szCs w:val="22"/>
        </w:rPr>
        <w:t xml:space="preserve"> </w:t>
      </w:r>
    </w:p>
    <w:p w14:paraId="27B90FDF">
      <w:pPr>
        <w:jc w:val="both"/>
      </w:pPr>
      <w:r>
        <w:rPr>
          <w:rFonts w:cs="Times New Roman"/>
          <w:b/>
          <w:szCs w:val="22"/>
        </w:rPr>
        <w:t>DECLARO RESPONSABLEMENTE</w:t>
      </w:r>
      <w:r>
        <w:rPr>
          <w:rFonts w:cs="Times New Roman"/>
          <w:szCs w:val="22"/>
        </w:rPr>
        <w:t xml:space="preserve"> ante el órgano competente para la concesión de la subvención:</w:t>
      </w:r>
    </w:p>
    <w:p w14:paraId="2EA03395">
      <w:pPr>
        <w:jc w:val="both"/>
        <w:rPr>
          <w:rFonts w:cs="Times New Roman"/>
          <w:szCs w:val="22"/>
        </w:rPr>
      </w:pPr>
    </w:p>
    <w:p w14:paraId="21E15422">
      <w:pPr>
        <w:widowControl/>
        <w:numPr>
          <w:ilvl w:val="0"/>
          <w:numId w:val="4"/>
        </w:numPr>
        <w:spacing w:after="200" w:line="276" w:lineRule="auto"/>
        <w:jc w:val="both"/>
      </w:pPr>
      <w:r>
        <w:rPr>
          <w:rFonts w:cs="Times New Roman"/>
          <w:szCs w:val="22"/>
        </w:rPr>
        <w:t>Que son ciertos todos los datos reflejados en esta solicitud así como en la documentación adjunta y acepto los compromisos que implica el ser beneficiario/a de la ayuda.</w:t>
      </w:r>
    </w:p>
    <w:p w14:paraId="555A20B3">
      <w:pPr>
        <w:widowControl/>
        <w:numPr>
          <w:ilvl w:val="0"/>
          <w:numId w:val="4"/>
        </w:numPr>
        <w:spacing w:after="200" w:line="276" w:lineRule="auto"/>
        <w:jc w:val="both"/>
      </w:pPr>
      <w:r>
        <w:rPr>
          <w:rFonts w:cs="Times New Roman"/>
          <w:szCs w:val="22"/>
        </w:rPr>
        <w:t>Que conozco las bases de la CONVOCATORIA de ayudas al estudio para el curso académico 202</w:t>
      </w:r>
      <w:r>
        <w:rPr>
          <w:rFonts w:hint="default" w:cs="Times New Roman"/>
          <w:szCs w:val="22"/>
          <w:lang w:val="es-ES"/>
        </w:rPr>
        <w:t>5</w:t>
      </w:r>
      <w:r>
        <w:rPr>
          <w:rFonts w:cs="Times New Roman"/>
          <w:szCs w:val="22"/>
        </w:rPr>
        <w:t>-202</w:t>
      </w:r>
      <w:r>
        <w:rPr>
          <w:rFonts w:hint="default" w:cs="Times New Roman"/>
          <w:szCs w:val="22"/>
          <w:lang w:val="es-ES"/>
        </w:rPr>
        <w:t>6.</w:t>
      </w:r>
    </w:p>
    <w:p w14:paraId="45060E9D">
      <w:pPr>
        <w:widowControl/>
        <w:numPr>
          <w:ilvl w:val="0"/>
          <w:numId w:val="4"/>
        </w:numPr>
        <w:spacing w:after="200" w:line="276" w:lineRule="auto"/>
        <w:jc w:val="both"/>
      </w:pPr>
      <w:r>
        <w:rPr>
          <w:rFonts w:cs="Times New Roman"/>
          <w:szCs w:val="22"/>
        </w:rPr>
        <w:t>Que no estoy incurso/a en ninguna de las prohibiciones que para ser beneficiario se establecen en el art. 13.2 de la Ley General de Subvenciones y en el artículo 12.2 de la Ley de Subvenciones de Cantabria.</w:t>
      </w:r>
    </w:p>
    <w:p w14:paraId="07575026">
      <w:pPr>
        <w:pStyle w:val="88"/>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48035698">
      <w:pPr>
        <w:pStyle w:val="88"/>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22A00E00">
      <w:pPr>
        <w:pStyle w:val="88"/>
        <w:spacing w:before="0" w:after="0"/>
        <w:jc w:val="both"/>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2EC765B4">
      <w:pPr>
        <w:pStyle w:val="88"/>
        <w:spacing w:before="0" w:after="0"/>
        <w:jc w:val="both"/>
      </w:pPr>
      <w:r>
        <w:rPr>
          <w:sz w:val="14"/>
          <w:szCs w:val="14"/>
        </w:rPr>
        <w:t>c) Haber dado lugar, por causa de la que hubiesen sido declarados culpables, a la resolución firme de cualquier contrato celebrado con la Administración.</w:t>
      </w:r>
    </w:p>
    <w:p w14:paraId="00026A5C">
      <w:pPr>
        <w:pStyle w:val="88"/>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05E306A7">
      <w:pPr>
        <w:pStyle w:val="88"/>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14:paraId="4C6DCB80">
      <w:pPr>
        <w:pStyle w:val="88"/>
        <w:spacing w:before="0" w:after="0"/>
        <w:jc w:val="both"/>
      </w:pPr>
      <w:r>
        <w:rPr>
          <w:sz w:val="14"/>
          <w:szCs w:val="14"/>
        </w:rPr>
        <w:t>f) Tener la residencia fiscal en un país o territorio calificado reglamentariamente como paraíso fiscal.</w:t>
      </w:r>
    </w:p>
    <w:p w14:paraId="3DFEEFA7">
      <w:pPr>
        <w:pStyle w:val="88"/>
        <w:spacing w:before="0" w:after="0"/>
        <w:jc w:val="both"/>
      </w:pPr>
      <w:r>
        <w:rPr>
          <w:sz w:val="14"/>
          <w:szCs w:val="14"/>
        </w:rPr>
        <w:t>g) No hallarse al corriente de pago de obligaciones por reintegro de subvenciones en los términos que reglamentariamente se determinen.</w:t>
      </w:r>
    </w:p>
    <w:p w14:paraId="2B719584">
      <w:pPr>
        <w:pStyle w:val="88"/>
        <w:spacing w:before="0" w:after="0"/>
        <w:jc w:val="both"/>
      </w:pPr>
      <w:r>
        <w:rPr>
          <w:sz w:val="14"/>
          <w:szCs w:val="14"/>
        </w:rPr>
        <w:t>h) Haber sido sancionado mediante resolución firme con la pérdida de la posibilidad de obtener subvenciones conforme a ésta u otras leyes que así lo establezcan.</w:t>
      </w:r>
    </w:p>
    <w:p w14:paraId="313736BB">
      <w:pPr>
        <w:pStyle w:val="88"/>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14:paraId="4997BF39">
      <w:pPr>
        <w:pStyle w:val="88"/>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077A519C">
      <w:pPr>
        <w:pStyle w:val="88"/>
        <w:spacing w:before="0" w:after="0"/>
        <w:jc w:val="both"/>
        <w:rPr>
          <w:sz w:val="14"/>
          <w:szCs w:val="14"/>
        </w:rPr>
      </w:pPr>
    </w:p>
    <w:p w14:paraId="44FEEDA9">
      <w:pPr>
        <w:pStyle w:val="88"/>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22D8809C">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14:paraId="107BE12F">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r>
        <w:fldChar w:fldCharType="begin"/>
      </w:r>
      <w:r>
        <w:instrText xml:space="preserve"> HYPERLINK "//noticias.juridicas.com/base_datos/Privado/l22-2003.html"</w:instrText>
      </w:r>
      <w:r>
        <w:fldChar w:fldCharType="separate"/>
      </w:r>
      <w:r>
        <w:rPr>
          <w:rStyle w:val="11"/>
          <w:color w:val="000000"/>
          <w:sz w:val="14"/>
          <w:szCs w:val="14"/>
        </w:rPr>
        <w:t>Ley Concursal</w:t>
      </w:r>
      <w:r>
        <w:fldChar w:fldCharType="end"/>
      </w:r>
      <w:r>
        <w:rPr>
          <w:sz w:val="14"/>
          <w:szCs w:val="14"/>
        </w:rPr>
        <w:t xml:space="preserve"> sin que haya concluido el período de inhabilitación fijado en la sentencia de calificación del concurso.</w:t>
      </w:r>
    </w:p>
    <w:p w14:paraId="44DDB03C">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14:paraId="60C31D7E">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r>
        <w:fldChar w:fldCharType="begin"/>
      </w:r>
      <w:r>
        <w:instrText xml:space="preserve"> HYPERLINK "//noticias.juridicas.com/base_datos/Admin/l5-2006.html"</w:instrText>
      </w:r>
      <w:r>
        <w:fldChar w:fldCharType="separate"/>
      </w:r>
      <w:r>
        <w:rPr>
          <w:rStyle w:val="11"/>
          <w:color w:val="000000"/>
          <w:sz w:val="14"/>
          <w:szCs w:val="14"/>
        </w:rPr>
        <w:t>Ley 5/2006, de 10 de abril, de regulación de los conflictos de intereses de los miembros del Gobierno y de los Altos Cargos de la Administración General del Estado</w:t>
      </w:r>
      <w:r>
        <w:fldChar w:fldCharType="end"/>
      </w:r>
      <w:r>
        <w:rPr>
          <w:sz w:val="14"/>
          <w:szCs w:val="14"/>
        </w:rPr>
        <w:t xml:space="preserve">, de la </w:t>
      </w:r>
      <w:r>
        <w:fldChar w:fldCharType="begin"/>
      </w:r>
      <w:r>
        <w:instrText xml:space="preserve"> HYPERLINK "//noticias.juridicas.com/base_datos/CCAA/ct-l5-1984.html"</w:instrText>
      </w:r>
      <w:r>
        <w:fldChar w:fldCharType="separate"/>
      </w:r>
      <w:r>
        <w:rPr>
          <w:rStyle w:val="11"/>
          <w:color w:val="000000"/>
          <w:sz w:val="14"/>
          <w:szCs w:val="14"/>
        </w:rPr>
        <w:t>Ley de Cantabria 5/1984, de 18 de octubre, de Incompatibilidades de Altos Cargos</w:t>
      </w:r>
      <w:r>
        <w:fldChar w:fldCharType="end"/>
      </w:r>
      <w:r>
        <w:rPr>
          <w:sz w:val="14"/>
          <w:szCs w:val="14"/>
        </w:rPr>
        <w:t xml:space="preserve">, de la </w:t>
      </w:r>
      <w:r>
        <w:fldChar w:fldCharType="begin"/>
      </w:r>
      <w:r>
        <w:instrText xml:space="preserve"> HYPERLINK "//noticias.juridicas.com/base_datos/Admin/l53-1984.html"</w:instrText>
      </w:r>
      <w:r>
        <w:fldChar w:fldCharType="separate"/>
      </w:r>
      <w:r>
        <w:rPr>
          <w:rStyle w:val="11"/>
          <w:color w:val="000000"/>
          <w:sz w:val="14"/>
          <w:szCs w:val="14"/>
        </w:rPr>
        <w:t>Ley 53/1984, de 26 de diciembre, de Incompatibilidades del Personal al Servicio de las Administraciones Públicas</w:t>
      </w:r>
      <w:r>
        <w:fldChar w:fldCharType="end"/>
      </w:r>
      <w:r>
        <w:rPr>
          <w:sz w:val="14"/>
          <w:szCs w:val="14"/>
        </w:rPr>
        <w:t xml:space="preserve">, de los supuestos de incompatibilidad de la </w:t>
      </w:r>
      <w:r>
        <w:fldChar w:fldCharType="begin"/>
      </w:r>
      <w:r>
        <w:instrText xml:space="preserve"> HYPERLINK "//noticias.juridicas.com/base_datos/Admin/l7-1985.html"</w:instrText>
      </w:r>
      <w:r>
        <w:fldChar w:fldCharType="separate"/>
      </w:r>
      <w:r>
        <w:rPr>
          <w:rStyle w:val="11"/>
          <w:color w:val="000000"/>
          <w:sz w:val="14"/>
          <w:szCs w:val="14"/>
        </w:rPr>
        <w:t>Ley 7/1985, de 2 de abril, Reguladora de las Bases de Régimen Local</w:t>
      </w:r>
      <w:r>
        <w:fldChar w:fldCharType="end"/>
      </w:r>
      <w:r>
        <w:rPr>
          <w:sz w:val="14"/>
          <w:szCs w:val="14"/>
        </w:rPr>
        <w:t xml:space="preserve">, o tratarse de cualquiera de los cargos electivos regulados en la </w:t>
      </w:r>
      <w:r>
        <w:fldChar w:fldCharType="begin"/>
      </w:r>
      <w:r>
        <w:instrText xml:space="preserve"> HYPERLINK "//noticias.juridicas.com/base_datos/Admin/lo5-1985.html"</w:instrText>
      </w:r>
      <w:r>
        <w:fldChar w:fldCharType="separate"/>
      </w:r>
      <w:r>
        <w:rPr>
          <w:rStyle w:val="11"/>
          <w:color w:val="000000"/>
          <w:sz w:val="14"/>
          <w:szCs w:val="14"/>
        </w:rPr>
        <w:t>Ley Orgánica 5/1985, de 19 de junio, del Régimen Electoral General</w:t>
      </w:r>
      <w:r>
        <w:fldChar w:fldCharType="end"/>
      </w:r>
      <w:r>
        <w:rPr>
          <w:sz w:val="14"/>
          <w:szCs w:val="14"/>
        </w:rPr>
        <w:t>, en los términos establecidos en la misma.</w:t>
      </w:r>
    </w:p>
    <w:p w14:paraId="093194DD">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14:paraId="0DC3A95D">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14:paraId="7A019E30">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14:paraId="6B466497">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14:paraId="35AAA489">
      <w:pPr>
        <w:pStyle w:val="18"/>
        <w:spacing w:before="0" w:after="0"/>
        <w:jc w:val="both"/>
      </w:pPr>
      <w:r>
        <w:rPr>
          <w:sz w:val="14"/>
          <w:szCs w:val="14"/>
        </w:rPr>
        <w:t xml:space="preserve">No podrán acceder a la condición de beneficiarios las agrupaciones previstas en el párrafo segundo del </w:t>
      </w:r>
      <w:r>
        <w:fldChar w:fldCharType="begin"/>
      </w:r>
      <w:r>
        <w:instrText xml:space="preserve"> HYPERLINK "//noticias.juridicas.com/base_datos/CCAA/ct-l10-2006.tp.html" \l "I72"</w:instrText>
      </w:r>
      <w:r>
        <w:fldChar w:fldCharType="separate"/>
      </w:r>
      <w:r>
        <w:rPr>
          <w:rStyle w:val="11"/>
          <w:sz w:val="14"/>
          <w:szCs w:val="14"/>
        </w:rPr>
        <w:t>apartado 3 del artículo 10</w:t>
      </w:r>
      <w:r>
        <w:fldChar w:fldCharType="end"/>
      </w:r>
      <w:r>
        <w:rPr>
          <w:sz w:val="14"/>
          <w:szCs w:val="14"/>
        </w:rPr>
        <w:t xml:space="preserve"> de esta Ley cuando concurra alguna de las prohibiciones anteriores en cualesquiera de sus miembros”.</w:t>
      </w:r>
    </w:p>
    <w:p w14:paraId="44357339">
      <w:pPr>
        <w:pStyle w:val="18"/>
        <w:spacing w:before="0" w:after="0"/>
        <w:jc w:val="both"/>
        <w:rPr>
          <w:sz w:val="14"/>
          <w:szCs w:val="14"/>
        </w:rPr>
      </w:pPr>
    </w:p>
    <w:p w14:paraId="2CC81B65">
      <w:pPr>
        <w:jc w:val="both"/>
      </w:pPr>
      <w:r>
        <w:rPr>
          <w:rFonts w:cs="Times New Roman"/>
          <w:szCs w:val="22"/>
        </w:rPr>
        <w:t xml:space="preserve">4.- Que todos los miembros de la unidad familiar a la que pertenezco, incluido/a yo mismo/a, están al corriente en las obligaciones tributarias y de Seguridad Social y que ninguno/a de ellos/as tiene deudas pendientes con el Ayuntamiento de Castañeda. </w:t>
      </w:r>
    </w:p>
    <w:p w14:paraId="769D6182">
      <w:pPr>
        <w:jc w:val="both"/>
        <w:rPr>
          <w:rFonts w:cs="Times New Roman"/>
          <w:szCs w:val="22"/>
        </w:rPr>
      </w:pPr>
    </w:p>
    <w:p w14:paraId="633FF7D1">
      <w:r>
        <w:rPr>
          <w:rFonts w:cs="Times New Roman"/>
        </w:rPr>
        <w:t>- NÚMERO DE CUENTA BANCARIA DONDE INGRESAR LA BECA:</w:t>
      </w:r>
    </w:p>
    <w:p w14:paraId="5A572F77">
      <w:pPr>
        <w:rPr>
          <w:rFonts w:cs="Times New Roman"/>
        </w:rPr>
      </w:pPr>
    </w:p>
    <w:tbl>
      <w:tblPr>
        <w:tblStyle w:val="9"/>
        <w:tblW w:w="0" w:type="auto"/>
        <w:tblInd w:w="0" w:type="dxa"/>
        <w:tblLayout w:type="fixed"/>
        <w:tblCellMar>
          <w:top w:w="0" w:type="dxa"/>
          <w:left w:w="108" w:type="dxa"/>
          <w:bottom w:w="0" w:type="dxa"/>
          <w:right w:w="108" w:type="dxa"/>
        </w:tblCellMar>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14:paraId="6DC888DE">
        <w:tblPrEx>
          <w:tblCellMar>
            <w:top w:w="0" w:type="dxa"/>
            <w:left w:w="108" w:type="dxa"/>
            <w:bottom w:w="0" w:type="dxa"/>
            <w:right w:w="108" w:type="dxa"/>
          </w:tblCellMar>
        </w:tblPrEx>
        <w:trPr>
          <w:wBefore w:w="0" w:type="auto"/>
          <w:trHeight w:val="302" w:hRule="atLeast"/>
        </w:trPr>
        <w:tc>
          <w:tcPr>
            <w:tcW w:w="392" w:type="dxa"/>
            <w:tcBorders>
              <w:top w:val="single" w:color="000000" w:sz="4" w:space="0"/>
              <w:left w:val="single" w:color="000000" w:sz="4" w:space="0"/>
              <w:bottom w:val="single" w:color="000000" w:sz="4" w:space="0"/>
              <w:right w:val="single" w:color="000000" w:sz="4" w:space="0"/>
            </w:tcBorders>
            <w:noWrap w:val="0"/>
            <w:vAlign w:val="top"/>
          </w:tcPr>
          <w:p w14:paraId="0DA131C6">
            <w:pPr>
              <w:jc w:val="center"/>
            </w:pPr>
            <w:r>
              <w:rPr>
                <w:rFonts w:cs="Times New Roman"/>
              </w:rPr>
              <w:t>E</w:t>
            </w: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4522C27C">
            <w:r>
              <w:rPr>
                <w:rFonts w:cs="Times New Roman"/>
              </w:rPr>
              <w:t>S</w:t>
            </w: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654AB305">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1DD9ECF">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7435F2DB">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7AB5EED">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9F844FB">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E06CE3A">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3661FA05">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696CEF8">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4E796B75">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74870632">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04AF64C0">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AA31236">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2C29ED2">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7D15ACFC">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0D888D0C">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B71446F">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B79C1DC">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3BA859AA">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D9C0C9B">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28A7E89F">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61B71BF">
            <w:pPr>
              <w:snapToGrid w:val="0"/>
              <w:rPr>
                <w:rFonts w:cs="Times New Roman"/>
              </w:rPr>
            </w:pPr>
          </w:p>
        </w:tc>
        <w:tc>
          <w:tcPr>
            <w:tcW w:w="392" w:type="dxa"/>
            <w:tcBorders>
              <w:top w:val="single" w:color="000000" w:sz="4" w:space="0"/>
              <w:left w:val="single" w:color="000000" w:sz="4" w:space="0"/>
              <w:bottom w:val="single" w:color="000000" w:sz="4" w:space="0"/>
              <w:right w:val="single" w:color="000000" w:sz="4" w:space="0"/>
            </w:tcBorders>
            <w:noWrap w:val="0"/>
            <w:vAlign w:val="top"/>
          </w:tcPr>
          <w:p w14:paraId="166454E3">
            <w:pPr>
              <w:snapToGrid w:val="0"/>
              <w:rPr>
                <w:rFonts w:cs="Times New Roman"/>
              </w:rPr>
            </w:pPr>
          </w:p>
        </w:tc>
      </w:tr>
    </w:tbl>
    <w:p w14:paraId="723E942F">
      <w:pPr>
        <w:rPr>
          <w:rFonts w:cs="Times New Roman"/>
        </w:rPr>
      </w:pPr>
    </w:p>
    <w:p w14:paraId="17623957">
      <w:pPr>
        <w:rPr>
          <w:rFonts w:cs="Times New Roman"/>
        </w:rPr>
      </w:pPr>
    </w:p>
    <w:p w14:paraId="3F5855F5">
      <w:pPr>
        <w:jc w:val="center"/>
      </w:pPr>
      <w:r>
        <w:rPr>
          <w:rFonts w:cs="Times New Roman"/>
          <w:szCs w:val="22"/>
        </w:rPr>
        <w:t>En ____________________, a ______ de ___________________ de 20</w:t>
      </w:r>
      <w:r>
        <w:rPr>
          <w:rFonts w:hint="default" w:cs="Times New Roman"/>
          <w:szCs w:val="22"/>
          <w:lang w:val="es-ES"/>
        </w:rPr>
        <w:t>25</w:t>
      </w:r>
      <w:r>
        <w:rPr>
          <w:rFonts w:cs="Times New Roman"/>
          <w:szCs w:val="22"/>
        </w:rPr>
        <w:t>.</w:t>
      </w:r>
    </w:p>
    <w:p w14:paraId="20F839DD">
      <w:pPr>
        <w:jc w:val="center"/>
        <w:rPr>
          <w:rFonts w:cs="Times New Roman"/>
        </w:rPr>
      </w:pPr>
    </w:p>
    <w:p w14:paraId="535754DF">
      <w:r>
        <w:rPr>
          <w:rFonts w:cs="Times New Roman"/>
          <w:szCs w:val="22"/>
        </w:rPr>
        <w:t xml:space="preserve">Firma: la/el estudiante                     </w:t>
      </w:r>
      <w:r>
        <w:rPr>
          <w:rFonts w:cs="Times New Roman"/>
        </w:rPr>
        <w:t xml:space="preserve">                               </w:t>
      </w:r>
      <w:r>
        <w:rPr>
          <w:rFonts w:cs="Times New Roman"/>
          <w:szCs w:val="22"/>
        </w:rPr>
        <w:t>Firma: repr</w:t>
      </w:r>
      <w:r>
        <w:rPr>
          <w:rFonts w:cs="Times New Roman"/>
        </w:rPr>
        <w:t>.</w:t>
      </w:r>
      <w:r>
        <w:rPr>
          <w:rFonts w:cs="Times New Roman"/>
          <w:szCs w:val="22"/>
        </w:rPr>
        <w:t xml:space="preserve"> legal (si la/el estudiante es</w:t>
      </w:r>
    </w:p>
    <w:p w14:paraId="1386C1CF">
      <w:r>
        <w:rPr>
          <w:rFonts w:eastAsia="Times New Roman" w:cs="Times New Roman"/>
          <w:szCs w:val="22"/>
        </w:rPr>
        <w:t xml:space="preserve">                                                                                        </w:t>
      </w:r>
      <w:r>
        <w:rPr>
          <w:rFonts w:cs="Times New Roman"/>
          <w:szCs w:val="22"/>
        </w:rPr>
        <w:t>menor de edad)</w:t>
      </w:r>
    </w:p>
    <w:p w14:paraId="492FFD0F">
      <w:pPr>
        <w:rPr>
          <w:rFonts w:cs="Times New Roman"/>
          <w:lang w:eastAsia="en-US"/>
        </w:rPr>
      </w:pPr>
      <w:r>
        <mc:AlternateContent>
          <mc:Choice Requires="wps">
            <w:drawing>
              <wp:anchor distT="0" distB="0" distL="114935" distR="114935" simplePos="0" relativeHeight="251659264" behindDoc="0" locked="0" layoutInCell="1" allowOverlap="1">
                <wp:simplePos x="0" y="0"/>
                <wp:positionH relativeFrom="column">
                  <wp:posOffset>-60960</wp:posOffset>
                </wp:positionH>
                <wp:positionV relativeFrom="paragraph">
                  <wp:posOffset>29210</wp:posOffset>
                </wp:positionV>
                <wp:extent cx="2393950" cy="440690"/>
                <wp:effectExtent l="4445" t="4445" r="20955" b="12065"/>
                <wp:wrapNone/>
                <wp:docPr id="1" name="Imagen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93950" cy="440690"/>
                        </a:xfrm>
                        <a:prstGeom prst="rect">
                          <a:avLst/>
                        </a:prstGeom>
                        <a:solidFill>
                          <a:srgbClr val="FFFFFF"/>
                        </a:solidFill>
                        <a:ln w="9525" cap="flat" cmpd="sng">
                          <a:solidFill>
                            <a:srgbClr val="000000"/>
                          </a:solidFill>
                          <a:prstDash val="solid"/>
                          <a:miter/>
                          <a:headEnd type="none" w="med" len="med"/>
                          <a:tailEnd type="none" w="med" len="med"/>
                        </a:ln>
                      </wps:spPr>
                      <wps:bodyPr wrap="square" lIns="0" tIns="0" rIns="0" bIns="0" upright="1"/>
                    </wps:wsp>
                  </a:graphicData>
                </a:graphic>
              </wp:anchor>
            </w:drawing>
          </mc:Choice>
          <mc:Fallback>
            <w:pict>
              <v:rect id="Imagen 2" o:spid="_x0000_s1026" o:spt="1" style="position:absolute;left:0pt;margin-left:-4.8pt;margin-top:2.3pt;height:34.7pt;width:188.5pt;z-index:251659264;mso-width-relative:page;mso-height-relative:page;" fillcolor="#FFFFFF" filled="t" stroked="t" coordsize="21600,21600" o:gfxdata="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9vqF8tgAAAAH&#10;AQAADwAAAAAAAAABACAAAAAiAAAAZHJzL2Rvd25yZXYueG1sUEsBAhQAFAAAAAgAh07iQAf83uAc&#10;AgAAfAQAAA4AAAAAAAAAAQAgAAAAJwEAAGRycy9lMm9Eb2MueG1sUEsFBgAAAAAGAAYAWQEAALUF&#10;AAAAAA==&#10;">
                <v:fill on="t" focussize="0,0"/>
                <v:stroke color="#000000" joinstyle="miter"/>
                <v:imagedata o:title=""/>
                <o:lock v:ext="edit" aspectratio="t"/>
                <v:textbox inset="0mm,0mm,0mm,0mm"/>
              </v:rect>
            </w:pict>
          </mc:Fallback>
        </mc:AlternateContent>
      </w:r>
      <w:r>
        <mc:AlternateContent>
          <mc:Choice Requires="wps">
            <w:drawing>
              <wp:anchor distT="0" distB="0" distL="114935" distR="114935" simplePos="0" relativeHeight="251660288" behindDoc="0" locked="0" layoutInCell="1" allowOverlap="1">
                <wp:simplePos x="0" y="0"/>
                <wp:positionH relativeFrom="column">
                  <wp:posOffset>3048000</wp:posOffset>
                </wp:positionH>
                <wp:positionV relativeFrom="paragraph">
                  <wp:posOffset>29210</wp:posOffset>
                </wp:positionV>
                <wp:extent cx="2462530" cy="440690"/>
                <wp:effectExtent l="5080" t="4445" r="8890" b="12065"/>
                <wp:wrapNone/>
                <wp:docPr id="2" name="Imagen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62530" cy="440690"/>
                        </a:xfrm>
                        <a:prstGeom prst="rect">
                          <a:avLst/>
                        </a:prstGeom>
                        <a:solidFill>
                          <a:srgbClr val="FFFFFF"/>
                        </a:solidFill>
                        <a:ln w="9525" cap="flat" cmpd="sng">
                          <a:solidFill>
                            <a:srgbClr val="000000"/>
                          </a:solidFill>
                          <a:prstDash val="solid"/>
                          <a:miter/>
                          <a:headEnd type="none" w="med" len="med"/>
                          <a:tailEnd type="none" w="med" len="med"/>
                        </a:ln>
                      </wps:spPr>
                      <wps:bodyPr wrap="square" lIns="0" tIns="0" rIns="0" bIns="0" upright="1"/>
                    </wps:wsp>
                  </a:graphicData>
                </a:graphic>
              </wp:anchor>
            </w:drawing>
          </mc:Choice>
          <mc:Fallback>
            <w:pict>
              <v:rect id="Imagen 3" o:spid="_x0000_s1026" o:spt="1" style="position:absolute;left:0pt;margin-left:240pt;margin-top:2.3pt;height:34.7pt;width:193.9pt;z-index:251660288;mso-width-relative:page;mso-height-relative:page;" fillcolor="#FFFFFF" filled="t" stroked="t" coordsize="21600,21600" o:gfxdata="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z3yzh2QAA&#10;AAgBAAAPAAAAAAAAAAEAIAAAACIAAABkcnMvZG93bnJldi54bWxQSwECFAAUAAAACACHTuJAktGy&#10;lx0CAAB8BAAADgAAAAAAAAABACAAAAAoAQAAZHJzL2Uyb0RvYy54bWxQSwUGAAAAAAYABgBZAQAA&#10;twUAAAAA&#10;">
                <v:fill on="t" focussize="0,0"/>
                <v:stroke color="#000000" joinstyle="miter"/>
                <v:imagedata o:title=""/>
                <o:lock v:ext="edit" aspectratio="t"/>
                <v:textbox inset="0mm,0mm,0mm,0mm"/>
              </v:rect>
            </w:pict>
          </mc:Fallback>
        </mc:AlternateContent>
      </w:r>
    </w:p>
    <w:p w14:paraId="0607B49D">
      <w:pPr>
        <w:rPr>
          <w:rFonts w:cs="Times New Roman"/>
        </w:rPr>
      </w:pPr>
    </w:p>
    <w:p w14:paraId="375C75F0">
      <w:pPr>
        <w:rPr>
          <w:rFonts w:cs="Times New Roman"/>
          <w:szCs w:val="22"/>
        </w:rPr>
      </w:pPr>
    </w:p>
    <w:p w14:paraId="0BD42A72">
      <w:r>
        <w:rPr>
          <w:rFonts w:cs="Times New Roman"/>
          <w:szCs w:val="22"/>
        </w:rPr>
        <w:t>Nombre y apellidos:                                                       Nombre y apellidos:</w:t>
      </w:r>
    </w:p>
    <w:p w14:paraId="7F28A000">
      <w:pPr>
        <w:jc w:val="both"/>
        <w:rPr>
          <w:rFonts w:cs="Times New Roman"/>
          <w:b/>
          <w:sz w:val="18"/>
          <w:szCs w:val="18"/>
        </w:rPr>
      </w:pPr>
    </w:p>
    <w:p w14:paraId="3D8CB4C9">
      <w:pPr>
        <w:jc w:val="both"/>
        <w:rPr>
          <w:rFonts w:cs="Times New Roman"/>
          <w:b/>
          <w:sz w:val="18"/>
          <w:szCs w:val="18"/>
        </w:rPr>
      </w:pPr>
    </w:p>
    <w:p w14:paraId="05F4234D">
      <w:pPr>
        <w:jc w:val="both"/>
      </w:pPr>
      <w:r>
        <w:rPr>
          <w:rFonts w:cs="Times New Roman"/>
          <w:b/>
          <w:sz w:val="16"/>
          <w:szCs w:val="16"/>
        </w:rPr>
        <w:t>INFORMACIÓN EN PROTECCIÓN DE DATOS.-</w:t>
      </w:r>
      <w:r>
        <w:rPr>
          <w:rFonts w:cs="Times New Roman"/>
          <w:sz w:val="16"/>
          <w:szCs w:val="16"/>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r>
        <w:rPr>
          <w:rFonts w:hint="default" w:cs="Times New Roman"/>
          <w:sz w:val="16"/>
          <w:szCs w:val="16"/>
        </w:rPr>
        <w:t>ogonzalez@audidat.com</w:t>
      </w:r>
      <w:r>
        <w:rPr>
          <w:rFonts w:cs="Times New Roman"/>
          <w:sz w:val="16"/>
          <w:szCs w:val="16"/>
        </w:rPr>
        <w:t xml:space="preserve"> En caso de que entienda que sus derechos han sido desatendidos, puede formular una reclamación en la Agencia E</w:t>
      </w:r>
      <w:bookmarkStart w:id="0" w:name="_GoBack"/>
      <w:bookmarkEnd w:id="0"/>
      <w:r>
        <w:rPr>
          <w:rFonts w:cs="Times New Roman"/>
          <w:sz w:val="16"/>
          <w:szCs w:val="16"/>
        </w:rPr>
        <w:t>spañola de Protección de Datos (</w:t>
      </w:r>
      <w:r>
        <w:fldChar w:fldCharType="begin"/>
      </w:r>
      <w:r>
        <w:instrText xml:space="preserve"> HYPERLINK "http://www.aepd.es/"</w:instrText>
      </w:r>
      <w:r>
        <w:fldChar w:fldCharType="separate"/>
      </w:r>
      <w:r>
        <w:rPr>
          <w:rStyle w:val="11"/>
          <w:rFonts w:cs="Times New Roman"/>
          <w:sz w:val="16"/>
          <w:szCs w:val="16"/>
        </w:rPr>
        <w:t>www.aepd.es</w:t>
      </w:r>
      <w:r>
        <w:fldChar w:fldCharType="end"/>
      </w:r>
      <w:r>
        <w:rPr>
          <w:rFonts w:cs="Times New Roman"/>
          <w:sz w:val="16"/>
          <w:szCs w:val="16"/>
        </w:rPr>
        <w:t>).</w:t>
      </w:r>
    </w:p>
    <w:p w14:paraId="47E2240E">
      <w:pPr>
        <w:jc w:val="both"/>
        <w:rPr>
          <w:color w:val="000000"/>
          <w:szCs w:val="22"/>
        </w:rPr>
      </w:pPr>
    </w:p>
    <w:p w14:paraId="2314BB92">
      <w:pPr>
        <w:spacing w:after="120"/>
      </w:pPr>
    </w:p>
    <w:sectPr>
      <w:headerReference r:id="rId4" w:type="first"/>
      <w:footerReference r:id="rId6" w:type="first"/>
      <w:headerReference r:id="rId3" w:type="default"/>
      <w:footerReference r:id="rId5" w:type="default"/>
      <w:pgSz w:w="11906" w:h="16838"/>
      <w:pgMar w:top="1809" w:right="1417" w:bottom="1354" w:left="1417" w:header="567" w:footer="567" w:gutter="0"/>
      <w:cols w:space="720" w:num="1"/>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panose1 w:val="020B0603030804020204"/>
    <w:charset w:val="00"/>
    <w:family w:val="swiss"/>
    <w:pitch w:val="default"/>
    <w:sig w:usb0="E7006EFF" w:usb1="D200FDFF" w:usb2="0A246029" w:usb3="0400200C" w:csb0="600001FF" w:csb1="DFFF0000"/>
  </w:font>
  <w:font w:name="Liberation Sans Unicode MS">
    <w:altName w:val="Times New Roman"/>
    <w:panose1 w:val="00000000000000000000"/>
    <w:charset w:val="01"/>
    <w:family w:val="auto"/>
    <w:pitch w:val="default"/>
    <w:sig w:usb0="00000000" w:usb1="00000000" w:usb2="00000000" w:usb3="00000000" w:csb0="0004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Lucida Sans">
    <w:panose1 w:val="020B0602030504020204"/>
    <w:charset w:val="00"/>
    <w:family w:val="swiss"/>
    <w:pitch w:val="default"/>
    <w:sig w:usb0="00000003" w:usb1="00000000" w:usb2="00000000" w:usb3="00000000" w:csb0="20000001"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BEBFE">
    <w:pPr>
      <w:pStyle w:val="4"/>
      <w:pBdr>
        <w:top w:val="single" w:color="000000" w:sz="4" w:space="11"/>
        <w:left w:val="none" w:color="000000" w:sz="0" w:space="0"/>
        <w:bottom w:val="none" w:color="000000" w:sz="0" w:space="0"/>
        <w:right w:val="none" w:color="000000" w:sz="0" w:space="0"/>
      </w:pBdr>
      <w:spacing w:after="0"/>
      <w:jc w:val="center"/>
    </w:pPr>
    <w:r>
      <w:rPr>
        <w:b/>
        <w:sz w:val="18"/>
        <w:szCs w:val="18"/>
      </w:rPr>
      <w:t>Ayuntamiento de Castañeda</w:t>
    </w:r>
  </w:p>
  <w:p w14:paraId="7610EDEA">
    <w:pPr>
      <w:pStyle w:val="4"/>
      <w:spacing w:after="0"/>
      <w:jc w:val="center"/>
    </w:pPr>
    <w:r>
      <w:rPr>
        <w:sz w:val="16"/>
        <w:szCs w:val="16"/>
      </w:rPr>
      <w:t>C/ Villabañez, CASTAÑEDA. 39660 (Cantabria). Tfno. 942592076. Fax: 942592201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3CC4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B788A">
    <w:pPr>
      <w:pStyle w:val="15"/>
    </w:pPr>
    <w:r>
      <w:drawing>
        <wp:inline distT="0" distB="0" distL="114300" distR="114300">
          <wp:extent cx="702945" cy="702945"/>
          <wp:effectExtent l="0" t="0" r="1905" b="1905"/>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pic:cNvPicPr>
                    <a:picLocks noChangeAspect="1"/>
                  </pic:cNvPicPr>
                </pic:nvPicPr>
                <pic:blipFill>
                  <a:blip r:embed="rId1"/>
                  <a:srcRect l="-89" t="-89" r="-89" b="-89"/>
                  <a:stretch>
                    <a:fillRect/>
                  </a:stretch>
                </pic:blipFill>
                <pic:spPr>
                  <a:xfrm>
                    <a:off x="0" y="0"/>
                    <a:ext cx="702945" cy="70294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DAB6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pStyle w:val="6"/>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2"/>
    <w:multiLevelType w:val="singleLevel"/>
    <w:tmpl w:val="00000002"/>
    <w:lvl w:ilvl="0" w:tentative="0">
      <w:start w:val="1"/>
      <w:numFmt w:val="decimal"/>
      <w:lvlText w:val="%1."/>
      <w:lvlJc w:val="left"/>
      <w:pPr>
        <w:tabs>
          <w:tab w:val="left" w:pos="312"/>
        </w:tabs>
        <w:ind w:left="0" w:firstLine="0"/>
      </w:pPr>
    </w:lvl>
  </w:abstractNum>
  <w:abstractNum w:abstractNumId="2">
    <w:nsid w:val="00000010"/>
    <w:multiLevelType w:val="singleLevel"/>
    <w:tmpl w:val="00000010"/>
    <w:lvl w:ilvl="0" w:tentative="0">
      <w:start w:val="1"/>
      <w:numFmt w:val="upperLetter"/>
      <w:suff w:val="space"/>
      <w:lvlText w:val="%1)"/>
      <w:lvlJc w:val="left"/>
      <w:pPr>
        <w:tabs>
          <w:tab w:val="left" w:pos="0"/>
        </w:tabs>
        <w:ind w:left="0" w:firstLine="0"/>
      </w:pPr>
    </w:lvl>
  </w:abstractNum>
  <w:abstractNum w:abstractNumId="3">
    <w:nsid w:val="00000011"/>
    <w:multiLevelType w:val="singleLevel"/>
    <w:tmpl w:val="00000011"/>
    <w:lvl w:ilvl="0" w:tentative="0">
      <w:start w:val="0"/>
      <w:numFmt w:val="bullet"/>
      <w:lvlText w:val="-"/>
      <w:lvlJc w:val="left"/>
      <w:pPr>
        <w:tabs>
          <w:tab w:val="left" w:pos="0"/>
        </w:tabs>
        <w:ind w:left="720" w:hanging="360"/>
      </w:pPr>
      <w:rPr>
        <w:rFonts w:hint="default" w:ascii="Times New Roman" w:hAnsi="Times New Roman"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08"/>
  <w:hyphenationZone w:val="360"/>
  <w:drawingGridHorizontalSpacing w:val="0"/>
  <w:drawingGridVerticalSpacing w:val="0"/>
  <w:displayHorizontalDrawingGridEvery w:val="1"/>
  <w:displayVerticalDrawingGridEvery w:val="1"/>
  <w:doNotUseMarginsForDrawingGridOrigin w:val="1"/>
  <w:drawingGridHorizontalOrigin w:val="0"/>
  <w:drawingGridVerticalOrigin w:val="0"/>
  <w:noPunctuationKerning w:val="1"/>
  <w:characterSpacingControl w:val="doNotCompress"/>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FF4"/>
    <w:rsid w:val="001376B8"/>
    <w:rsid w:val="004C3120"/>
    <w:rsid w:val="00671FB9"/>
    <w:rsid w:val="007C2FF4"/>
    <w:rsid w:val="04E749DD"/>
    <w:rsid w:val="0C6A6F7B"/>
    <w:rsid w:val="316C716A"/>
    <w:rsid w:val="477C1683"/>
    <w:rsid w:val="48E86B4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pPr>
      <w:widowControl w:val="0"/>
      <w:suppressAutoHyphens/>
    </w:pPr>
    <w:rPr>
      <w:rFonts w:eastAsia="DejaVu Sans" w:cs="DejaVu Sans"/>
      <w:sz w:val="22"/>
      <w:szCs w:val="24"/>
      <w:lang w:val="es-ES" w:eastAsia="zh-CN" w:bidi="hi-IN"/>
    </w:rPr>
  </w:style>
  <w:style w:type="paragraph" w:styleId="2">
    <w:name w:val="heading 1"/>
    <w:basedOn w:val="3"/>
    <w:next w:val="4"/>
    <w:qFormat/>
    <w:uiPriority w:val="0"/>
    <w:pPr>
      <w:numPr>
        <w:ilvl w:val="0"/>
        <w:numId w:val="1"/>
      </w:numPr>
      <w:shd w:val="clear" w:color="auto" w:fill="EEEEEE"/>
      <w:outlineLvl w:val="0"/>
    </w:pPr>
    <w:rPr>
      <w:rFonts w:ascii="Liberation Sans Unicode MS" w:hAnsi="Liberation Sans Unicode MS" w:cs="Liberation Sans Unicode MS"/>
      <w:b/>
      <w:bCs/>
      <w:sz w:val="28"/>
      <w:szCs w:val="44"/>
    </w:rPr>
  </w:style>
  <w:style w:type="paragraph" w:styleId="5">
    <w:name w:val="heading 3"/>
    <w:next w:val="1"/>
    <w:unhideWhenUsed/>
    <w:qFormat/>
    <w:uiPriority w:val="9"/>
    <w:pPr>
      <w:spacing w:before="100" w:beforeAutospacing="1" w:after="100" w:afterAutospacing="1"/>
      <w:jc w:val="left"/>
      <w:outlineLvl w:val="2"/>
    </w:pPr>
    <w:rPr>
      <w:rFonts w:hint="eastAsia" w:ascii="SimSun" w:hAnsi="SimSun" w:eastAsia="SimSun" w:cs="SimSun"/>
      <w:b/>
      <w:bCs/>
      <w:kern w:val="0"/>
      <w:sz w:val="26"/>
      <w:szCs w:val="26"/>
      <w:lang w:val="en-US" w:eastAsia="zh-CN" w:bidi="ar"/>
    </w:rPr>
  </w:style>
  <w:style w:type="paragraph" w:styleId="6">
    <w:name w:val="heading 4"/>
    <w:basedOn w:val="7"/>
    <w:next w:val="4"/>
    <w:qFormat/>
    <w:uiPriority w:val="0"/>
    <w:pPr>
      <w:numPr>
        <w:ilvl w:val="3"/>
        <w:numId w:val="1"/>
      </w:numPr>
      <w:outlineLvl w:val="3"/>
    </w:pPr>
    <w:rPr>
      <w:kern w:val="2"/>
      <w:lang w:bidi="ar-SA"/>
    </w:rPr>
  </w:style>
  <w:style w:type="character" w:default="1" w:styleId="8">
    <w:name w:val="Default Paragraph Font"/>
    <w:unhideWhenUsed/>
    <w:uiPriority w:val="1"/>
  </w:style>
  <w:style w:type="table" w:default="1" w:styleId="9">
    <w:name w:val="Normal Table"/>
    <w:unhideWhenUsed/>
    <w:uiPriority w:val="99"/>
    <w:tblPr>
      <w:tblStyle w:val="9"/>
      <w:tblCellMar>
        <w:top w:w="0" w:type="dxa"/>
        <w:left w:w="108" w:type="dxa"/>
        <w:bottom w:w="0" w:type="dxa"/>
        <w:right w:w="108" w:type="dxa"/>
      </w:tblCellMar>
    </w:tblPr>
  </w:style>
  <w:style w:type="paragraph" w:customStyle="1" w:styleId="3">
    <w:name w:val="Heading"/>
    <w:basedOn w:val="1"/>
    <w:next w:val="4"/>
    <w:uiPriority w:val="0"/>
    <w:pPr>
      <w:keepNext/>
      <w:spacing w:before="240" w:after="283"/>
    </w:pPr>
    <w:rPr>
      <w:rFonts w:ascii="Liberation Sans" w:hAnsi="Liberation Sans" w:cs="Liberation Sans"/>
      <w:sz w:val="28"/>
      <w:szCs w:val="28"/>
    </w:rPr>
  </w:style>
  <w:style w:type="paragraph" w:styleId="4">
    <w:name w:val="Body Text"/>
    <w:basedOn w:val="1"/>
    <w:uiPriority w:val="0"/>
    <w:pPr>
      <w:spacing w:before="0" w:after="120"/>
    </w:pPr>
  </w:style>
  <w:style w:type="paragraph" w:customStyle="1" w:styleId="7">
    <w:name w:val="Título1"/>
    <w:basedOn w:val="1"/>
    <w:next w:val="4"/>
    <w:uiPriority w:val="0"/>
    <w:pPr>
      <w:keepNext/>
      <w:spacing w:before="240" w:after="120"/>
    </w:pPr>
    <w:rPr>
      <w:rFonts w:ascii="Liberation Sans" w:hAnsi="Liberation Sans" w:eastAsia="Microsoft YaHei" w:cs="Lucida Sans"/>
      <w:sz w:val="28"/>
      <w:szCs w:val="28"/>
    </w:rPr>
  </w:style>
  <w:style w:type="character" w:styleId="10">
    <w:name w:val="Emphasis"/>
    <w:basedOn w:val="8"/>
    <w:qFormat/>
    <w:uiPriority w:val="20"/>
    <w:rPr>
      <w:i/>
      <w:iCs/>
    </w:rPr>
  </w:style>
  <w:style w:type="character" w:styleId="11">
    <w:name w:val="Hyperlink"/>
    <w:uiPriority w:val="0"/>
    <w:rPr>
      <w:color w:val="000080"/>
      <w:u w:val="single"/>
    </w:rPr>
  </w:style>
  <w:style w:type="character" w:styleId="12">
    <w:name w:val="Strong"/>
    <w:basedOn w:val="8"/>
    <w:qFormat/>
    <w:uiPriority w:val="22"/>
    <w:rPr>
      <w:b/>
      <w:bCs/>
    </w:rPr>
  </w:style>
  <w:style w:type="paragraph" w:styleId="13">
    <w:name w:val="caption"/>
    <w:basedOn w:val="1"/>
    <w:qFormat/>
    <w:uiPriority w:val="0"/>
    <w:pPr>
      <w:suppressLineNumbers/>
      <w:spacing w:before="120" w:after="120"/>
    </w:pPr>
    <w:rPr>
      <w:rFonts w:cs="Lucida Sans"/>
      <w:i/>
      <w:iCs/>
      <w:sz w:val="24"/>
      <w:szCs w:val="24"/>
    </w:rPr>
  </w:style>
  <w:style w:type="paragraph" w:styleId="14">
    <w:name w:val="envelope return"/>
    <w:basedOn w:val="1"/>
    <w:uiPriority w:val="0"/>
    <w:rPr>
      <w:i/>
    </w:rPr>
  </w:style>
  <w:style w:type="paragraph" w:styleId="15">
    <w:name w:val="header"/>
    <w:basedOn w:val="16"/>
    <w:uiPriority w:val="0"/>
    <w:pPr>
      <w:suppressLineNumbers/>
      <w:tabs>
        <w:tab w:val="center" w:pos="5386"/>
        <w:tab w:val="right" w:pos="10772"/>
      </w:tabs>
    </w:pPr>
  </w:style>
  <w:style w:type="paragraph" w:customStyle="1" w:styleId="16">
    <w:name w:val="Header and Footer"/>
    <w:basedOn w:val="1"/>
    <w:uiPriority w:val="0"/>
    <w:pPr>
      <w:suppressLineNumbers/>
      <w:tabs>
        <w:tab w:val="center" w:pos="5386"/>
        <w:tab w:val="right" w:pos="10772"/>
      </w:tabs>
    </w:pPr>
  </w:style>
  <w:style w:type="paragraph" w:styleId="17">
    <w:name w:val="List"/>
    <w:basedOn w:val="4"/>
    <w:uiPriority w:val="0"/>
    <w:rPr>
      <w:rFonts w:cs="Lucida Sans"/>
    </w:rPr>
  </w:style>
  <w:style w:type="paragraph" w:styleId="18">
    <w:name w:val="Normal (Web)"/>
    <w:basedOn w:val="1"/>
    <w:uiPriority w:val="0"/>
    <w:pPr>
      <w:spacing w:before="100" w:after="119"/>
    </w:pPr>
    <w:rPr>
      <w:color w:val="000000"/>
    </w:rPr>
  </w:style>
  <w:style w:type="paragraph" w:styleId="19">
    <w:name w:val="footer"/>
    <w:basedOn w:val="16"/>
    <w:uiPriority w:val="0"/>
    <w:pPr>
      <w:suppressLineNumbers/>
    </w:pPr>
  </w:style>
  <w:style w:type="character" w:customStyle="1" w:styleId="20">
    <w:name w:val="WW8Num1z0"/>
    <w:uiPriority w:val="0"/>
  </w:style>
  <w:style w:type="character" w:customStyle="1" w:styleId="21">
    <w:name w:val="WW8Num1z1"/>
    <w:uiPriority w:val="0"/>
  </w:style>
  <w:style w:type="character" w:customStyle="1" w:styleId="22">
    <w:name w:val="WW8Num1z2"/>
    <w:uiPriority w:val="0"/>
  </w:style>
  <w:style w:type="character" w:customStyle="1" w:styleId="23">
    <w:name w:val="WW8Num1z3"/>
    <w:uiPriority w:val="0"/>
  </w:style>
  <w:style w:type="character" w:customStyle="1" w:styleId="24">
    <w:name w:val="WW8Num1z4"/>
    <w:uiPriority w:val="0"/>
  </w:style>
  <w:style w:type="character" w:customStyle="1" w:styleId="25">
    <w:name w:val="WW8Num1z5"/>
    <w:uiPriority w:val="0"/>
  </w:style>
  <w:style w:type="character" w:customStyle="1" w:styleId="26">
    <w:name w:val="WW8Num1z6"/>
    <w:uiPriority w:val="0"/>
  </w:style>
  <w:style w:type="character" w:customStyle="1" w:styleId="27">
    <w:name w:val="WW8Num1z7"/>
    <w:uiPriority w:val="0"/>
  </w:style>
  <w:style w:type="character" w:customStyle="1" w:styleId="28">
    <w:name w:val="WW8Num1z8"/>
    <w:uiPriority w:val="0"/>
  </w:style>
  <w:style w:type="character" w:customStyle="1" w:styleId="29">
    <w:name w:val="WW8Num2z0"/>
    <w:uiPriority w:val="0"/>
    <w:rPr>
      <w:rFonts w:ascii="Arial" w:hAnsi="Arial" w:cs="Arial"/>
    </w:rPr>
  </w:style>
  <w:style w:type="character" w:customStyle="1" w:styleId="30">
    <w:name w:val="WW8Num2z1"/>
    <w:uiPriority w:val="0"/>
    <w:rPr>
      <w:rFonts w:ascii="Courier New" w:hAnsi="Courier New" w:cs="Courier New"/>
    </w:rPr>
  </w:style>
  <w:style w:type="character" w:customStyle="1" w:styleId="31">
    <w:name w:val="WW8Num2z2"/>
    <w:uiPriority w:val="0"/>
    <w:rPr>
      <w:rFonts w:ascii="Wingdings" w:hAnsi="Wingdings" w:cs="Wingdings"/>
    </w:rPr>
  </w:style>
  <w:style w:type="character" w:customStyle="1" w:styleId="32">
    <w:name w:val="WW8Num2z3"/>
    <w:uiPriority w:val="0"/>
    <w:rPr>
      <w:rFonts w:ascii="Symbol" w:hAnsi="Symbol" w:cs="Symbol"/>
    </w:rPr>
  </w:style>
  <w:style w:type="character" w:customStyle="1" w:styleId="33">
    <w:name w:val="Fuente de párrafo predeter.4"/>
    <w:uiPriority w:val="0"/>
  </w:style>
  <w:style w:type="character" w:customStyle="1" w:styleId="34">
    <w:name w:val="Endnote Characters"/>
    <w:uiPriority w:val="0"/>
  </w:style>
  <w:style w:type="character" w:customStyle="1" w:styleId="35">
    <w:name w:val="Footnote Characters"/>
    <w:uiPriority w:val="0"/>
  </w:style>
  <w:style w:type="character" w:customStyle="1" w:styleId="36">
    <w:name w:val="Default Paragraph Font"/>
    <w:uiPriority w:val="0"/>
  </w:style>
  <w:style w:type="character" w:customStyle="1" w:styleId="37">
    <w:name w:val="Texto independiente Car"/>
    <w:basedOn w:val="36"/>
    <w:uiPriority w:val="0"/>
    <w:rPr>
      <w:sz w:val="24"/>
    </w:rPr>
  </w:style>
  <w:style w:type="character" w:customStyle="1" w:styleId="38">
    <w:name w:val="markedcontent"/>
    <w:basedOn w:val="33"/>
    <w:uiPriority w:val="0"/>
  </w:style>
  <w:style w:type="character" w:customStyle="1" w:styleId="39">
    <w:name w:val="15"/>
    <w:basedOn w:val="33"/>
    <w:uiPriority w:val="0"/>
    <w:rPr>
      <w:rFonts w:hint="default" w:ascii="Times New Roman" w:hAnsi="Times New Roman" w:cs="Times New Roman"/>
    </w:rPr>
  </w:style>
  <w:style w:type="character" w:customStyle="1" w:styleId="40">
    <w:name w:val="Título 4 Car"/>
    <w:basedOn w:val="33"/>
    <w:uiPriority w:val="0"/>
    <w:rPr>
      <w:rFonts w:ascii="Liberation Sans" w:hAnsi="Liberation Sans" w:eastAsia="Microsoft YaHei" w:cs="Lucida Sans"/>
      <w:kern w:val="2"/>
      <w:sz w:val="28"/>
      <w:szCs w:val="28"/>
      <w:lang w:eastAsia="zh-CN"/>
    </w:rPr>
  </w:style>
  <w:style w:type="character" w:customStyle="1" w:styleId="41">
    <w:name w:val="Fuente de párrafo predeter.3"/>
    <w:uiPriority w:val="0"/>
  </w:style>
  <w:style w:type="character" w:customStyle="1" w:styleId="42">
    <w:name w:val="Fuente de párrafo predeter.2"/>
    <w:uiPriority w:val="0"/>
  </w:style>
  <w:style w:type="character" w:customStyle="1" w:styleId="43">
    <w:name w:val="WW8Num2z4"/>
    <w:uiPriority w:val="0"/>
  </w:style>
  <w:style w:type="character" w:customStyle="1" w:styleId="44">
    <w:name w:val="WW8Num2z5"/>
    <w:uiPriority w:val="0"/>
  </w:style>
  <w:style w:type="character" w:customStyle="1" w:styleId="45">
    <w:name w:val="WW8Num2z6"/>
    <w:uiPriority w:val="0"/>
  </w:style>
  <w:style w:type="character" w:customStyle="1" w:styleId="46">
    <w:name w:val="WW8Num2z7"/>
    <w:uiPriority w:val="0"/>
  </w:style>
  <w:style w:type="character" w:customStyle="1" w:styleId="47">
    <w:name w:val="WW8Num2z8"/>
    <w:uiPriority w:val="0"/>
  </w:style>
  <w:style w:type="character" w:customStyle="1" w:styleId="48">
    <w:name w:val="Fuente de párrafo predeter.1"/>
    <w:uiPriority w:val="0"/>
  </w:style>
  <w:style w:type="character" w:customStyle="1" w:styleId="49">
    <w:name w:val="Encabezado Car"/>
    <w:uiPriority w:val="0"/>
    <w:rPr>
      <w:sz w:val="24"/>
    </w:rPr>
  </w:style>
  <w:style w:type="character" w:customStyle="1" w:styleId="50">
    <w:name w:val="ListLabel 1"/>
    <w:uiPriority w:val="0"/>
    <w:rPr>
      <w:rFonts w:cs="Times New Roman"/>
    </w:rPr>
  </w:style>
  <w:style w:type="character" w:customStyle="1" w:styleId="51">
    <w:name w:val="ListLabel 2"/>
    <w:uiPriority w:val="0"/>
    <w:rPr>
      <w:rFonts w:cs="Times New Roman"/>
    </w:rPr>
  </w:style>
  <w:style w:type="character" w:customStyle="1" w:styleId="52">
    <w:name w:val="ListLabel 3"/>
    <w:uiPriority w:val="0"/>
    <w:rPr>
      <w:rFonts w:cs="Times New Roman"/>
    </w:rPr>
  </w:style>
  <w:style w:type="character" w:customStyle="1" w:styleId="53">
    <w:name w:val="ListLabel 4"/>
    <w:uiPriority w:val="0"/>
    <w:rPr>
      <w:rFonts w:ascii="Times New Roman" w:hAnsi="Times New Roman" w:cs="Times New Roman"/>
      <w:b/>
    </w:rPr>
  </w:style>
  <w:style w:type="character" w:customStyle="1" w:styleId="54">
    <w:name w:val="ListLabel 5"/>
    <w:uiPriority w:val="0"/>
    <w:rPr>
      <w:rFonts w:cs="Times New Roman"/>
    </w:rPr>
  </w:style>
  <w:style w:type="character" w:customStyle="1" w:styleId="55">
    <w:name w:val="ListLabel 6"/>
    <w:uiPriority w:val="0"/>
    <w:rPr>
      <w:rFonts w:cs="Times New Roman"/>
    </w:rPr>
  </w:style>
  <w:style w:type="character" w:customStyle="1" w:styleId="56">
    <w:name w:val="ListLabel 7"/>
    <w:uiPriority w:val="0"/>
    <w:rPr>
      <w:rFonts w:cs="Times New Roman"/>
    </w:rPr>
  </w:style>
  <w:style w:type="character" w:customStyle="1" w:styleId="57">
    <w:name w:val="ListLabel 8"/>
    <w:uiPriority w:val="0"/>
    <w:rPr>
      <w:rFonts w:cs="Times New Roman"/>
    </w:rPr>
  </w:style>
  <w:style w:type="character" w:customStyle="1" w:styleId="58">
    <w:name w:val="ListLabel 9"/>
    <w:uiPriority w:val="0"/>
    <w:rPr>
      <w:rFonts w:cs="Times New Roman"/>
    </w:rPr>
  </w:style>
  <w:style w:type="paragraph" w:customStyle="1" w:styleId="59">
    <w:name w:val="Título5"/>
    <w:basedOn w:val="1"/>
    <w:next w:val="4"/>
    <w:uiPriority w:val="0"/>
    <w:pPr>
      <w:keepNext/>
      <w:spacing w:before="240" w:after="120"/>
    </w:pPr>
    <w:rPr>
      <w:rFonts w:ascii="Liberation Sans" w:hAnsi="Liberation Sans" w:eastAsia="Microsoft YaHei" w:cs="Lucida Sans"/>
      <w:sz w:val="28"/>
      <w:szCs w:val="28"/>
    </w:rPr>
  </w:style>
  <w:style w:type="paragraph" w:customStyle="1" w:styleId="60">
    <w:name w:val="Índice"/>
    <w:basedOn w:val="1"/>
    <w:uiPriority w:val="0"/>
    <w:pPr>
      <w:suppressLineNumbers/>
    </w:pPr>
    <w:rPr>
      <w:rFonts w:cs="Lucida Sans"/>
    </w:rPr>
  </w:style>
  <w:style w:type="paragraph" w:customStyle="1" w:styleId="61">
    <w:name w:val="Epígrafe4"/>
    <w:basedOn w:val="1"/>
    <w:uiPriority w:val="0"/>
    <w:pPr>
      <w:suppressLineNumbers/>
      <w:spacing w:before="120" w:after="120"/>
    </w:pPr>
    <w:rPr>
      <w:rFonts w:cs="Lucida Sans"/>
      <w:i/>
      <w:iCs/>
      <w:sz w:val="24"/>
      <w:szCs w:val="24"/>
    </w:rPr>
  </w:style>
  <w:style w:type="paragraph" w:customStyle="1" w:styleId="62">
    <w:name w:val="Horizontal Line"/>
    <w:basedOn w:val="1"/>
    <w:next w:val="4"/>
    <w:uiPriority w:val="0"/>
    <w:pPr>
      <w:pBdr>
        <w:top w:val="none" w:color="000000" w:sz="0" w:space="0"/>
        <w:left w:val="none" w:color="000000" w:sz="0" w:space="0"/>
        <w:bottom w:val="double" w:color="808080" w:sz="2" w:space="0"/>
        <w:right w:val="none" w:color="000000" w:sz="0" w:space="0"/>
      </w:pBdr>
      <w:spacing w:before="0" w:after="283"/>
    </w:pPr>
    <w:rPr>
      <w:sz w:val="12"/>
    </w:rPr>
  </w:style>
  <w:style w:type="paragraph" w:customStyle="1" w:styleId="63">
    <w:name w:val="Table Contents"/>
    <w:basedOn w:val="4"/>
    <w:uiPriority w:val="0"/>
    <w:pPr>
      <w:spacing w:before="0" w:after="0"/>
    </w:pPr>
  </w:style>
  <w:style w:type="paragraph" w:customStyle="1" w:styleId="64">
    <w:name w:val="Cabecera y pie"/>
    <w:basedOn w:val="1"/>
    <w:uiPriority w:val="0"/>
    <w:pPr>
      <w:suppressLineNumbers/>
      <w:tabs>
        <w:tab w:val="center" w:pos="4819"/>
        <w:tab w:val="right" w:pos="9638"/>
      </w:tabs>
    </w:pPr>
  </w:style>
  <w:style w:type="paragraph" w:customStyle="1" w:styleId="65">
    <w:name w:val="Normal Table"/>
    <w:uiPriority w:val="0"/>
    <w:pPr>
      <w:suppressAutoHyphens/>
    </w:pPr>
    <w:rPr>
      <w:rFonts w:eastAsia="Cambria Math"/>
      <w:lang w:val="es-ES" w:eastAsia="zh-CN" w:bidi="ar-SA"/>
    </w:rPr>
  </w:style>
  <w:style w:type="paragraph" w:customStyle="1" w:styleId="66">
    <w:name w:val="Texto independiente 21"/>
    <w:basedOn w:val="1"/>
    <w:uiPriority w:val="0"/>
    <w:pPr>
      <w:widowControl/>
      <w:tabs>
        <w:tab w:val="left" w:pos="-1440"/>
        <w:tab w:val="left" w:pos="-720"/>
        <w:tab w:val="left" w:pos="0"/>
        <w:tab w:val="left" w:pos="720"/>
        <w:tab w:val="left" w:pos="1152"/>
        <w:tab w:val="left" w:pos="1980"/>
        <w:tab w:val="right" w:pos="8640"/>
      </w:tabs>
      <w:jc w:val="both"/>
    </w:pPr>
    <w:rPr>
      <w:rFonts w:ascii="Bookman Old Style" w:hAnsi="Bookman Old Style" w:cs="Bookman Old Style"/>
      <w:spacing w:val="-3"/>
      <w:sz w:val="24"/>
      <w:szCs w:val="20"/>
    </w:rPr>
  </w:style>
  <w:style w:type="paragraph" w:customStyle="1" w:styleId="67">
    <w:name w:val="Contenido de la tabla"/>
    <w:basedOn w:val="1"/>
    <w:uiPriority w:val="0"/>
  </w:style>
  <w:style w:type="paragraph" w:customStyle="1" w:styleId="68">
    <w:name w:val="Título de la tabla"/>
    <w:basedOn w:val="67"/>
    <w:uiPriority w:val="0"/>
    <w:pPr>
      <w:suppressLineNumbers/>
      <w:jc w:val="center"/>
    </w:pPr>
    <w:rPr>
      <w:b/>
      <w:bCs/>
    </w:rPr>
  </w:style>
  <w:style w:type="paragraph" w:customStyle="1" w:styleId="69">
    <w:name w:val="western"/>
    <w:basedOn w:val="1"/>
    <w:uiPriority w:val="0"/>
    <w:pPr>
      <w:widowControl/>
      <w:spacing w:before="100" w:after="119"/>
    </w:pPr>
    <w:rPr>
      <w:color w:val="000000"/>
      <w:szCs w:val="22"/>
    </w:rPr>
  </w:style>
  <w:style w:type="paragraph" w:customStyle="1" w:styleId="70">
    <w:name w:val="Título4"/>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71">
    <w:name w:val="Título3"/>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72">
    <w:name w:val="Epígrafe3"/>
    <w:basedOn w:val="1"/>
    <w:uiPriority w:val="0"/>
    <w:pPr>
      <w:suppressLineNumbers/>
      <w:spacing w:before="120" w:after="120"/>
    </w:pPr>
    <w:rPr>
      <w:rFonts w:eastAsia="Lucida Sans Unicode" w:cs="Lucida Sans"/>
      <w:i/>
      <w:iCs/>
      <w:kern w:val="2"/>
      <w:sz w:val="24"/>
      <w:lang w:bidi="ar-SA"/>
    </w:rPr>
  </w:style>
  <w:style w:type="paragraph" w:customStyle="1" w:styleId="73">
    <w:name w:val="Título2"/>
    <w:basedOn w:val="1"/>
    <w:next w:val="4"/>
    <w:uiPriority w:val="0"/>
    <w:pPr>
      <w:keepNext/>
      <w:spacing w:before="240" w:after="120"/>
    </w:pPr>
    <w:rPr>
      <w:rFonts w:ascii="Liberation Sans" w:hAnsi="Liberation Sans" w:eastAsia="Microsoft YaHei" w:cs="Lucida Sans"/>
      <w:kern w:val="2"/>
      <w:sz w:val="28"/>
      <w:szCs w:val="28"/>
      <w:lang w:bidi="ar-SA"/>
    </w:rPr>
  </w:style>
  <w:style w:type="paragraph" w:customStyle="1" w:styleId="74">
    <w:name w:val="Epígrafe2"/>
    <w:basedOn w:val="1"/>
    <w:uiPriority w:val="0"/>
    <w:pPr>
      <w:suppressLineNumbers/>
      <w:spacing w:before="120" w:after="120"/>
    </w:pPr>
    <w:rPr>
      <w:rFonts w:eastAsia="Lucida Sans Unicode" w:cs="Lucida Sans"/>
      <w:i/>
      <w:iCs/>
      <w:kern w:val="2"/>
      <w:sz w:val="24"/>
      <w:lang w:bidi="ar-SA"/>
    </w:rPr>
  </w:style>
  <w:style w:type="paragraph" w:customStyle="1" w:styleId="75">
    <w:name w:val="Epígrafe1"/>
    <w:basedOn w:val="1"/>
    <w:uiPriority w:val="0"/>
    <w:pPr>
      <w:suppressLineNumbers/>
      <w:spacing w:before="120" w:after="120"/>
    </w:pPr>
    <w:rPr>
      <w:rFonts w:eastAsia="Lucida Sans Unicode" w:cs="Lucida Sans"/>
      <w:i/>
      <w:iCs/>
      <w:kern w:val="2"/>
      <w:sz w:val="24"/>
      <w:lang w:bidi="ar-SA"/>
    </w:rPr>
  </w:style>
  <w:style w:type="paragraph" w:customStyle="1" w:styleId="76">
    <w:name w:val="Caption"/>
    <w:basedOn w:val="1"/>
    <w:uiPriority w:val="0"/>
    <w:pPr>
      <w:suppressLineNumbers/>
      <w:spacing w:before="120" w:after="120"/>
    </w:pPr>
    <w:rPr>
      <w:rFonts w:eastAsia="Lucida Sans Unicode" w:cs="Tahoma"/>
      <w:i/>
      <w:iCs/>
      <w:kern w:val="2"/>
      <w:lang w:bidi="ar-SA"/>
    </w:rPr>
  </w:style>
  <w:style w:type="paragraph" w:customStyle="1" w:styleId="77">
    <w:name w:val="Index"/>
    <w:basedOn w:val="1"/>
    <w:uiPriority w:val="0"/>
    <w:pPr>
      <w:suppressLineNumbers/>
    </w:pPr>
    <w:rPr>
      <w:rFonts w:eastAsia="Lucida Sans Unicode" w:cs="Tahoma"/>
      <w:kern w:val="2"/>
      <w:lang w:bidi="ar-SA"/>
    </w:rPr>
  </w:style>
  <w:style w:type="paragraph" w:customStyle="1" w:styleId="78">
    <w:name w:val="Header1"/>
    <w:basedOn w:val="1"/>
    <w:uiPriority w:val="0"/>
    <w:pPr>
      <w:suppressLineNumbers/>
      <w:tabs>
        <w:tab w:val="center" w:pos="4818"/>
        <w:tab w:val="right" w:pos="9637"/>
      </w:tabs>
    </w:pPr>
    <w:rPr>
      <w:rFonts w:eastAsia="Lucida Sans Unicode" w:cs="Times New Roman"/>
      <w:kern w:val="2"/>
      <w:lang w:bidi="ar-SA"/>
    </w:rPr>
  </w:style>
  <w:style w:type="paragraph" w:customStyle="1" w:styleId="79">
    <w:name w:val="Footer1"/>
    <w:basedOn w:val="1"/>
    <w:uiPriority w:val="0"/>
    <w:pPr>
      <w:suppressLineNumbers/>
      <w:tabs>
        <w:tab w:val="center" w:pos="4818"/>
        <w:tab w:val="right" w:pos="9637"/>
      </w:tabs>
    </w:pPr>
    <w:rPr>
      <w:rFonts w:eastAsia="Lucida Sans Unicode" w:cs="Times New Roman"/>
      <w:kern w:val="2"/>
      <w:lang w:bidi="ar-SA"/>
    </w:rPr>
  </w:style>
  <w:style w:type="paragraph" w:customStyle="1" w:styleId="80">
    <w:name w:val="Header2"/>
    <w:basedOn w:val="1"/>
    <w:uiPriority w:val="0"/>
    <w:pPr>
      <w:suppressLineNumbers/>
      <w:tabs>
        <w:tab w:val="right" w:pos="9637"/>
      </w:tabs>
    </w:pPr>
    <w:rPr>
      <w:rFonts w:eastAsia="Lucida Sans Unicode" w:cs="Times New Roman"/>
      <w:kern w:val="2"/>
      <w:lang w:bidi="ar-SA"/>
    </w:rPr>
  </w:style>
  <w:style w:type="paragraph" w:customStyle="1" w:styleId="81">
    <w:name w:val="Footer2"/>
    <w:basedOn w:val="1"/>
    <w:uiPriority w:val="0"/>
    <w:pPr>
      <w:suppressLineNumbers/>
      <w:tabs>
        <w:tab w:val="right" w:pos="9637"/>
      </w:tabs>
    </w:pPr>
    <w:rPr>
      <w:rFonts w:eastAsia="Lucida Sans Unicode" w:cs="Times New Roman"/>
      <w:kern w:val="2"/>
      <w:lang w:bidi="ar-SA"/>
    </w:rPr>
  </w:style>
  <w:style w:type="paragraph" w:customStyle="1" w:styleId="82">
    <w:name w:val="Header3"/>
    <w:basedOn w:val="1"/>
    <w:uiPriority w:val="0"/>
    <w:pPr>
      <w:suppressLineNumbers/>
      <w:tabs>
        <w:tab w:val="center" w:pos="4818"/>
        <w:tab w:val="right" w:pos="9637"/>
      </w:tabs>
    </w:pPr>
    <w:rPr>
      <w:rFonts w:eastAsia="Lucida Sans Unicode" w:cs="Times New Roman"/>
      <w:kern w:val="2"/>
      <w:lang w:bidi="ar-SA"/>
    </w:rPr>
  </w:style>
  <w:style w:type="paragraph" w:customStyle="1" w:styleId="83">
    <w:name w:val="Header4"/>
    <w:basedOn w:val="1"/>
    <w:uiPriority w:val="0"/>
    <w:pPr>
      <w:suppressLineNumbers/>
      <w:tabs>
        <w:tab w:val="center" w:pos="4818"/>
        <w:tab w:val="right" w:pos="9637"/>
      </w:tabs>
    </w:pPr>
    <w:rPr>
      <w:rFonts w:eastAsia="Lucida Sans Unicode" w:cs="Times New Roman"/>
      <w:kern w:val="2"/>
      <w:lang w:bidi="ar-SA"/>
    </w:rPr>
  </w:style>
  <w:style w:type="paragraph" w:customStyle="1" w:styleId="84">
    <w:name w:val="Footer3"/>
    <w:basedOn w:val="1"/>
    <w:uiPriority w:val="0"/>
    <w:pPr>
      <w:suppressLineNumbers/>
      <w:tabs>
        <w:tab w:val="center" w:pos="4818"/>
        <w:tab w:val="right" w:pos="9637"/>
      </w:tabs>
    </w:pPr>
    <w:rPr>
      <w:rFonts w:eastAsia="Lucida Sans Unicode" w:cs="Times New Roman"/>
      <w:kern w:val="2"/>
      <w:lang w:bidi="ar-SA"/>
    </w:rPr>
  </w:style>
  <w:style w:type="paragraph" w:customStyle="1" w:styleId="85">
    <w:name w:val="Table Heading"/>
    <w:basedOn w:val="63"/>
    <w:uiPriority w:val="0"/>
    <w:pPr>
      <w:suppressLineNumbers/>
      <w:jc w:val="center"/>
    </w:pPr>
    <w:rPr>
      <w:rFonts w:eastAsia="Lucida Sans Unicode" w:cs="Times New Roman"/>
      <w:b/>
      <w:bCs/>
      <w:kern w:val="2"/>
      <w:lang w:bidi="ar-SA"/>
    </w:rPr>
  </w:style>
  <w:style w:type="paragraph" w:customStyle="1" w:styleId="86">
    <w:name w:val="Default"/>
    <w:basedOn w:val="1"/>
    <w:uiPriority w:val="0"/>
    <w:pPr>
      <w:widowControl/>
      <w:spacing w:before="280" w:after="280"/>
    </w:pPr>
    <w:rPr>
      <w:rFonts w:ascii="Liberation Sans" w:hAnsi="Liberation Sans" w:eastAsia="SimSun" w:cs="Times New Roman"/>
      <w:color w:val="000000"/>
      <w:sz w:val="24"/>
      <w:lang w:bidi="ar-SA"/>
    </w:rPr>
  </w:style>
  <w:style w:type="paragraph" w:styleId="87">
    <w:name w:val="List Paragraph"/>
    <w:basedOn w:val="1"/>
    <w:qFormat/>
    <w:uiPriority w:val="0"/>
    <w:pPr>
      <w:widowControl/>
      <w:spacing w:after="200" w:line="276" w:lineRule="auto"/>
      <w:ind w:left="720"/>
      <w:contextualSpacing/>
    </w:pPr>
    <w:rPr>
      <w:rFonts w:ascii="Calibri" w:hAnsi="Calibri" w:eastAsia="Calibri" w:cs="Times New Roman"/>
      <w:szCs w:val="22"/>
      <w:lang w:bidi="ar-SA"/>
    </w:rPr>
  </w:style>
  <w:style w:type="paragraph" w:customStyle="1" w:styleId="88">
    <w:name w:val="parrafo"/>
    <w:basedOn w:val="1"/>
    <w:uiPriority w:val="0"/>
    <w:pPr>
      <w:widowControl/>
      <w:suppressAutoHyphens w:val="0"/>
      <w:spacing w:before="280" w:after="280"/>
    </w:pPr>
    <w:rPr>
      <w:rFonts w:eastAsia="Times New Roman" w:cs="Times New Roman"/>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5</Pages>
  <Words>2406</Words>
  <Characters>13239</Characters>
  <Lines>110</Lines>
  <Paragraphs>31</Paragraphs>
  <TotalTime>66</TotalTime>
  <ScaleCrop>false</ScaleCrop>
  <LinksUpToDate>false</LinksUpToDate>
  <CharactersWithSpaces>15614</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2022-09-19T10:42:00Z</dcterms:created>
  <dc:creator>USER</dc:creator>
  <cp:lastModifiedBy>Raquel Sellers</cp:lastModifiedBy>
  <dcterms:modified xsi:type="dcterms:W3CDTF">2025-09-04T15:23:58Z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3082-12.2.0.21931</vt:lpwstr>
  </property>
  <property fmtid="{D5CDD505-2E9C-101B-9397-08002B2CF9AE}" pid="3" name="ICV">
    <vt:lpwstr>BC6D0B004EA54143969A0223222E6B1D_13</vt:lpwstr>
  </property>
</Properties>
</file>