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8F3B1" w14:textId="77777777" w:rsidR="00773278" w:rsidRPr="00FB4BDC" w:rsidRDefault="00773278" w:rsidP="00F276C7">
      <w:pPr>
        <w:rPr>
          <w:rFonts w:ascii="Arial" w:hAnsi="Arial" w:cs="Arial"/>
        </w:rPr>
      </w:pPr>
    </w:p>
    <w:p w14:paraId="5F29C901" w14:textId="77777777" w:rsidR="00F276C7" w:rsidRPr="00FB4BDC" w:rsidRDefault="00267B2A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6111275E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6A203296" w14:textId="77777777" w:rsidR="00F276C7" w:rsidRPr="00FB4BDC" w:rsidRDefault="00267B2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2025UDIR0003</w:t>
      </w:r>
    </w:p>
    <w:p w14:paraId="7041A4D7" w14:textId="77777777" w:rsidR="00F276C7" w:rsidRPr="00FB4BDC" w:rsidRDefault="00267B2A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B25/0844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215DD214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82362B" w14:paraId="6D6F237B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27511A6A" w14:textId="77777777" w:rsidR="00F276C7" w:rsidRPr="00FB4BDC" w:rsidRDefault="00267B2A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267B2A" w14:paraId="308B61BF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333A107D" w14:textId="77777777" w:rsidR="00267B2A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6B31DCF" w14:textId="55974CD2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835081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>
              <w:rPr>
                <w:rFonts w:ascii="Arial" w:hAnsi="Arial" w:cs="Arial"/>
                <w:sz w:val="22"/>
                <w:szCs w:val="22"/>
              </w:rPr>
              <w:t>la asociación TEPEZ</w:t>
            </w:r>
            <w:r w:rsidRPr="00835081">
              <w:rPr>
                <w:rFonts w:ascii="Arial" w:hAnsi="Arial" w:cs="Arial"/>
                <w:sz w:val="22"/>
                <w:szCs w:val="22"/>
              </w:rPr>
              <w:t xml:space="preserve"> para Colaborar en la financiación de los gastos generados por las actividades que organiza en el año 2024</w:t>
            </w:r>
          </w:p>
        </w:tc>
      </w:tr>
      <w:tr w:rsidR="00267B2A" w14:paraId="470C2F53" w14:textId="77777777" w:rsidTr="00FD3BC7">
        <w:tc>
          <w:tcPr>
            <w:tcW w:w="5382" w:type="dxa"/>
          </w:tcPr>
          <w:p w14:paraId="6E31A42A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0173DFEA" w14:textId="77777777" w:rsidR="00267B2A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561C2D6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ESKOZAP ELKARTEA</w:t>
            </w:r>
          </w:p>
        </w:tc>
        <w:tc>
          <w:tcPr>
            <w:tcW w:w="3112" w:type="dxa"/>
          </w:tcPr>
          <w:p w14:paraId="227C79BD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1C571F7B" w14:textId="77777777" w:rsidR="00267B2A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55F60AA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G75139527</w:t>
            </w:r>
          </w:p>
        </w:tc>
      </w:tr>
      <w:tr w:rsidR="00267B2A" w14:paraId="27DD0994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39806DA0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0EFA713D" w14:textId="77777777" w:rsidR="00267B2A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8D6EA08" w14:textId="651B61F8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Organización de “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Aste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zapatista”</w:t>
            </w:r>
          </w:p>
        </w:tc>
      </w:tr>
      <w:tr w:rsidR="00267B2A" w14:paraId="58CE9962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65C52FFB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267B2A" w14:paraId="1D18D749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08DF1F58" w14:textId="77777777" w:rsidR="00267B2A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2C2252B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4.000,00 €</w:t>
            </w:r>
          </w:p>
        </w:tc>
      </w:tr>
      <w:tr w:rsidR="00267B2A" w14:paraId="77532355" w14:textId="77777777" w:rsidTr="00FD3BC7">
        <w:tc>
          <w:tcPr>
            <w:tcW w:w="8494" w:type="dxa"/>
            <w:gridSpan w:val="2"/>
          </w:tcPr>
          <w:p w14:paraId="5D07DE50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11E89841" w14:textId="77777777" w:rsidR="00267B2A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325AC63" w14:textId="77777777" w:rsidR="00267B2A" w:rsidRPr="00FB4BDC" w:rsidRDefault="00267B2A" w:rsidP="00267B2A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0400.481.334.50.01</w:t>
            </w:r>
          </w:p>
        </w:tc>
      </w:tr>
    </w:tbl>
    <w:p w14:paraId="4B7F7E1F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8AFCA" w14:textId="77777777" w:rsidR="00267B2A" w:rsidRDefault="00267B2A">
      <w:r>
        <w:separator/>
      </w:r>
    </w:p>
  </w:endnote>
  <w:endnote w:type="continuationSeparator" w:id="0">
    <w:p w14:paraId="6BC261D5" w14:textId="77777777" w:rsidR="00267B2A" w:rsidRDefault="0026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C3CDD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1910A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0A373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https://udal.egoitza.gipuzkoa.eus/PortalV/r/eu/34/AAAAFC49N.fF8F</w:t>
      </w:r>
    </w:hyperlink>
  </w:p>
  <w:p w14:paraId="7F9B27F9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37F94" w14:textId="77777777" w:rsidR="00267B2A" w:rsidRDefault="00267B2A">
      <w:r>
        <w:separator/>
      </w:r>
    </w:p>
  </w:footnote>
  <w:footnote w:type="continuationSeparator" w:id="0">
    <w:p w14:paraId="0BB39292" w14:textId="77777777" w:rsidR="00267B2A" w:rsidRDefault="00267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3F66A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B2B06" w14:textId="77777777" w:rsidR="00F31B24" w:rsidRPr="006933DA" w:rsidRDefault="00267B2A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2025UDIR0003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5EE2D44" w14:textId="77777777" w:rsidR="00F31B24" w:rsidRDefault="00267B2A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988D77A" wp14:editId="41BF5403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5B0A1" w14:textId="77777777" w:rsidR="00F31B24" w:rsidRDefault="00267B2A" w:rsidP="00F31B24">
    <w:pPr>
      <w:pStyle w:val="Goiburua"/>
      <w:ind w:left="-284"/>
    </w:pPr>
    <w:r>
      <w:rPr>
        <w:noProof/>
      </w:rPr>
      <w:drawing>
        <wp:inline distT="0" distB="0" distL="0" distR="0" wp14:anchorId="6406D81F" wp14:editId="759DFFB7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EF3EDBB8">
      <w:start w:val="1"/>
      <w:numFmt w:val="decimal"/>
      <w:lvlText w:val="%1."/>
      <w:lvlJc w:val="left"/>
      <w:pPr>
        <w:ind w:left="720" w:hanging="360"/>
      </w:pPr>
    </w:lvl>
    <w:lvl w:ilvl="1" w:tplc="C5D40CD0" w:tentative="1">
      <w:start w:val="1"/>
      <w:numFmt w:val="lowerLetter"/>
      <w:lvlText w:val="%2."/>
      <w:lvlJc w:val="left"/>
      <w:pPr>
        <w:ind w:left="1440" w:hanging="360"/>
      </w:pPr>
    </w:lvl>
    <w:lvl w:ilvl="2" w:tplc="C4DE056E" w:tentative="1">
      <w:start w:val="1"/>
      <w:numFmt w:val="lowerRoman"/>
      <w:lvlText w:val="%3."/>
      <w:lvlJc w:val="right"/>
      <w:pPr>
        <w:ind w:left="2160" w:hanging="180"/>
      </w:pPr>
    </w:lvl>
    <w:lvl w:ilvl="3" w:tplc="C9A8A9DA" w:tentative="1">
      <w:start w:val="1"/>
      <w:numFmt w:val="decimal"/>
      <w:lvlText w:val="%4."/>
      <w:lvlJc w:val="left"/>
      <w:pPr>
        <w:ind w:left="2880" w:hanging="360"/>
      </w:pPr>
    </w:lvl>
    <w:lvl w:ilvl="4" w:tplc="B2E6D912" w:tentative="1">
      <w:start w:val="1"/>
      <w:numFmt w:val="lowerLetter"/>
      <w:lvlText w:val="%5."/>
      <w:lvlJc w:val="left"/>
      <w:pPr>
        <w:ind w:left="3600" w:hanging="360"/>
      </w:pPr>
    </w:lvl>
    <w:lvl w:ilvl="5" w:tplc="28547916" w:tentative="1">
      <w:start w:val="1"/>
      <w:numFmt w:val="lowerRoman"/>
      <w:lvlText w:val="%6."/>
      <w:lvlJc w:val="right"/>
      <w:pPr>
        <w:ind w:left="4320" w:hanging="180"/>
      </w:pPr>
    </w:lvl>
    <w:lvl w:ilvl="6" w:tplc="CB86915C" w:tentative="1">
      <w:start w:val="1"/>
      <w:numFmt w:val="decimal"/>
      <w:lvlText w:val="%7."/>
      <w:lvlJc w:val="left"/>
      <w:pPr>
        <w:ind w:left="5040" w:hanging="360"/>
      </w:pPr>
    </w:lvl>
    <w:lvl w:ilvl="7" w:tplc="149848EA" w:tentative="1">
      <w:start w:val="1"/>
      <w:numFmt w:val="lowerLetter"/>
      <w:lvlText w:val="%8."/>
      <w:lvlJc w:val="left"/>
      <w:pPr>
        <w:ind w:left="5760" w:hanging="360"/>
      </w:pPr>
    </w:lvl>
    <w:lvl w:ilvl="8" w:tplc="AF0A9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976C9144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84868A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1A7D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46C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DE68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34BC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AA17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9C20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1C72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211684">
    <w:abstractNumId w:val="0"/>
  </w:num>
  <w:num w:numId="2" w16cid:durableId="1407992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67B2A"/>
    <w:rsid w:val="002A43BE"/>
    <w:rsid w:val="003307EB"/>
    <w:rsid w:val="0039681F"/>
    <w:rsid w:val="003D2219"/>
    <w:rsid w:val="004557DF"/>
    <w:rsid w:val="00567C97"/>
    <w:rsid w:val="005C32AF"/>
    <w:rsid w:val="006933DA"/>
    <w:rsid w:val="006C26BE"/>
    <w:rsid w:val="00773278"/>
    <w:rsid w:val="007D50C6"/>
    <w:rsid w:val="008113E4"/>
    <w:rsid w:val="0082362B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53CA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dal.egoitza.gipuzkoa.eus/PortalV/r/eu/34/AAAAFC49N.fF8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2025-08-29T06:37:00Z</dcterms:created>
  <dcterms:modified xsi:type="dcterms:W3CDTF">2025-08-29T06:37:00Z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E25/1123</vt:lpwstr>
  </property>
  <property fmtid="{D5CDD505-2E9C-101B-9397-08002B2CF9AE}" pid="4" name="cgsCodigoExpediente">
    <vt:lpwstr>2025UDIR0003</vt:lpwstr>
  </property>
  <property fmtid="{D5CDD505-2E9C-101B-9397-08002B2CF9AE}" pid="5" name="cgsGenerador">
    <vt:lpwstr>MUNIGEX</vt:lpwstr>
  </property>
  <property fmtid="{D5CDD505-2E9C-101B-9397-08002B2CF9AE}" pid="6" name="cgsIDGlobalDoc">
    <vt:lpwstr>301203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243109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