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EC887B" w14:textId="77777777" w:rsidR="00262C78" w:rsidRDefault="002C7A2F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BASES</w:t>
      </w:r>
      <w:bookmarkStart w:id="0" w:name="_GoBack"/>
      <w:bookmarkEnd w:id="0"/>
    </w:p>
    <w:p w14:paraId="543CC0B5" w14:textId="77777777" w:rsidR="00262C78" w:rsidRDefault="002C7A2F">
      <w:pPr>
        <w:spacing w:line="360" w:lineRule="auto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1. </w:t>
      </w:r>
      <w:proofErr w:type="spellStart"/>
      <w:r>
        <w:rPr>
          <w:b/>
          <w:sz w:val="20"/>
          <w:szCs w:val="20"/>
        </w:rPr>
        <w:t>Participantes</w:t>
      </w:r>
      <w:proofErr w:type="spellEnd"/>
      <w:r>
        <w:rPr>
          <w:b/>
          <w:sz w:val="20"/>
          <w:szCs w:val="20"/>
        </w:rPr>
        <w:t>: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todos</w:t>
      </w:r>
      <w:proofErr w:type="spellEnd"/>
      <w:r>
        <w:rPr>
          <w:sz w:val="20"/>
          <w:szCs w:val="20"/>
        </w:rPr>
        <w:t xml:space="preserve"> los </w:t>
      </w:r>
      <w:proofErr w:type="spellStart"/>
      <w:r>
        <w:rPr>
          <w:sz w:val="20"/>
          <w:szCs w:val="20"/>
        </w:rPr>
        <w:t>artistas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mayores</w:t>
      </w:r>
      <w:proofErr w:type="spellEnd"/>
      <w:r>
        <w:rPr>
          <w:sz w:val="20"/>
          <w:szCs w:val="20"/>
        </w:rPr>
        <w:t xml:space="preserve"> de 16 </w:t>
      </w:r>
      <w:proofErr w:type="spellStart"/>
      <w:r>
        <w:rPr>
          <w:sz w:val="20"/>
          <w:szCs w:val="20"/>
        </w:rPr>
        <w:t>años</w:t>
      </w:r>
      <w:proofErr w:type="spellEnd"/>
      <w:r>
        <w:rPr>
          <w:sz w:val="20"/>
          <w:szCs w:val="20"/>
        </w:rPr>
        <w:t>.</w:t>
      </w:r>
    </w:p>
    <w:p w14:paraId="39B9BA7E" w14:textId="77777777" w:rsidR="00262C78" w:rsidRDefault="002C7A2F">
      <w:pPr>
        <w:spacing w:line="360" w:lineRule="auto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2. </w:t>
      </w:r>
      <w:proofErr w:type="spellStart"/>
      <w:r>
        <w:rPr>
          <w:b/>
          <w:sz w:val="20"/>
          <w:szCs w:val="20"/>
        </w:rPr>
        <w:t>Realización</w:t>
      </w:r>
      <w:proofErr w:type="spellEnd"/>
      <w:r>
        <w:rPr>
          <w:b/>
          <w:sz w:val="20"/>
          <w:szCs w:val="20"/>
        </w:rPr>
        <w:t xml:space="preserve">: </w:t>
      </w:r>
      <w:r>
        <w:rPr>
          <w:sz w:val="20"/>
          <w:szCs w:val="20"/>
        </w:rPr>
        <w:t xml:space="preserve">el concurso se </w:t>
      </w:r>
      <w:proofErr w:type="spellStart"/>
      <w:r>
        <w:rPr>
          <w:sz w:val="20"/>
          <w:szCs w:val="20"/>
        </w:rPr>
        <w:t>celebrará</w:t>
      </w:r>
      <w:proofErr w:type="spellEnd"/>
      <w:r>
        <w:rPr>
          <w:sz w:val="20"/>
          <w:szCs w:val="20"/>
        </w:rPr>
        <w:t xml:space="preserve"> los </w:t>
      </w:r>
      <w:proofErr w:type="spellStart"/>
      <w:r>
        <w:rPr>
          <w:sz w:val="20"/>
          <w:szCs w:val="20"/>
        </w:rPr>
        <w:t>días</w:t>
      </w:r>
      <w:proofErr w:type="spellEnd"/>
      <w:r>
        <w:rPr>
          <w:sz w:val="20"/>
          <w:szCs w:val="20"/>
        </w:rPr>
        <w:t xml:space="preserve"> 18 y 19 de </w:t>
      </w:r>
      <w:proofErr w:type="spellStart"/>
      <w:r>
        <w:rPr>
          <w:sz w:val="20"/>
          <w:szCs w:val="20"/>
        </w:rPr>
        <w:t>septiembre</w:t>
      </w:r>
      <w:proofErr w:type="spellEnd"/>
      <w:r>
        <w:rPr>
          <w:sz w:val="20"/>
          <w:szCs w:val="20"/>
        </w:rPr>
        <w:t xml:space="preserve"> de 2025.</w:t>
      </w:r>
    </w:p>
    <w:p w14:paraId="25344C57" w14:textId="77777777" w:rsidR="00262C78" w:rsidRDefault="002C7A2F">
      <w:pPr>
        <w:spacing w:line="360" w:lineRule="auto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3. Técnica de pintura </w:t>
      </w:r>
      <w:proofErr w:type="spellStart"/>
      <w:r>
        <w:rPr>
          <w:b/>
          <w:sz w:val="20"/>
          <w:szCs w:val="20"/>
        </w:rPr>
        <w:t>rápida</w:t>
      </w:r>
      <w:proofErr w:type="spellEnd"/>
      <w:r>
        <w:rPr>
          <w:b/>
          <w:sz w:val="20"/>
          <w:szCs w:val="20"/>
        </w:rPr>
        <w:t xml:space="preserve">: </w:t>
      </w:r>
      <w:r>
        <w:rPr>
          <w:sz w:val="20"/>
          <w:szCs w:val="20"/>
        </w:rPr>
        <w:t xml:space="preserve">la </w:t>
      </w:r>
      <w:proofErr w:type="spellStart"/>
      <w:r>
        <w:rPr>
          <w:sz w:val="20"/>
          <w:szCs w:val="20"/>
        </w:rPr>
        <w:t>técnica</w:t>
      </w:r>
      <w:proofErr w:type="spellEnd"/>
      <w:r>
        <w:rPr>
          <w:sz w:val="20"/>
          <w:szCs w:val="20"/>
        </w:rPr>
        <w:t xml:space="preserve"> es </w:t>
      </w:r>
      <w:proofErr w:type="spellStart"/>
      <w:r>
        <w:rPr>
          <w:sz w:val="20"/>
          <w:szCs w:val="20"/>
        </w:rPr>
        <w:t>libre</w:t>
      </w:r>
      <w:proofErr w:type="spellEnd"/>
      <w:r>
        <w:rPr>
          <w:sz w:val="20"/>
          <w:szCs w:val="20"/>
        </w:rPr>
        <w:t xml:space="preserve">. </w:t>
      </w:r>
    </w:p>
    <w:p w14:paraId="626173E7" w14:textId="77777777" w:rsidR="00262C78" w:rsidRDefault="002C7A2F">
      <w:pPr>
        <w:spacing w:line="360" w:lineRule="auto"/>
        <w:jc w:val="both"/>
        <w:rPr>
          <w:sz w:val="20"/>
          <w:szCs w:val="20"/>
        </w:rPr>
      </w:pPr>
      <w:r>
        <w:rPr>
          <w:b/>
          <w:sz w:val="20"/>
          <w:szCs w:val="20"/>
        </w:rPr>
        <w:t>4. Tema</w:t>
      </w:r>
      <w:r>
        <w:rPr>
          <w:sz w:val="20"/>
          <w:szCs w:val="20"/>
        </w:rPr>
        <w:t xml:space="preserve">: el tema </w:t>
      </w:r>
      <w:proofErr w:type="spellStart"/>
      <w:r>
        <w:rPr>
          <w:sz w:val="20"/>
          <w:szCs w:val="20"/>
        </w:rPr>
        <w:t>deberá</w:t>
      </w:r>
      <w:proofErr w:type="spellEnd"/>
      <w:r>
        <w:rPr>
          <w:sz w:val="20"/>
          <w:szCs w:val="20"/>
        </w:rPr>
        <w:t xml:space="preserve"> estar </w:t>
      </w:r>
      <w:proofErr w:type="spellStart"/>
      <w:r>
        <w:rPr>
          <w:sz w:val="20"/>
          <w:szCs w:val="20"/>
        </w:rPr>
        <w:t>relacionado</w:t>
      </w:r>
      <w:proofErr w:type="spellEnd"/>
      <w:r>
        <w:rPr>
          <w:sz w:val="20"/>
          <w:szCs w:val="20"/>
        </w:rPr>
        <w:t xml:space="preserve"> con la </w:t>
      </w:r>
      <w:proofErr w:type="spellStart"/>
      <w:r>
        <w:rPr>
          <w:sz w:val="20"/>
          <w:szCs w:val="20"/>
        </w:rPr>
        <w:t>Fiesta</w:t>
      </w:r>
      <w:proofErr w:type="spellEnd"/>
      <w:r>
        <w:rPr>
          <w:sz w:val="20"/>
          <w:szCs w:val="20"/>
        </w:rPr>
        <w:t xml:space="preserve"> Mayor de Campdevànol o con el </w:t>
      </w:r>
      <w:proofErr w:type="spellStart"/>
      <w:r>
        <w:rPr>
          <w:sz w:val="20"/>
          <w:szCs w:val="20"/>
        </w:rPr>
        <w:t>pueblo</w:t>
      </w:r>
      <w:proofErr w:type="spellEnd"/>
      <w:r>
        <w:rPr>
          <w:sz w:val="20"/>
          <w:szCs w:val="20"/>
        </w:rPr>
        <w:t xml:space="preserve">. </w:t>
      </w:r>
    </w:p>
    <w:p w14:paraId="4FA85E00" w14:textId="77777777" w:rsidR="00262C78" w:rsidRDefault="002C7A2F">
      <w:pPr>
        <w:spacing w:line="360" w:lineRule="auto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5. </w:t>
      </w:r>
      <w:proofErr w:type="spellStart"/>
      <w:r>
        <w:rPr>
          <w:b/>
          <w:sz w:val="20"/>
          <w:szCs w:val="20"/>
        </w:rPr>
        <w:t>Inscripción</w:t>
      </w:r>
      <w:proofErr w:type="spellEnd"/>
      <w:r>
        <w:rPr>
          <w:b/>
          <w:sz w:val="20"/>
          <w:szCs w:val="20"/>
        </w:rPr>
        <w:t>:</w:t>
      </w:r>
      <w:r>
        <w:rPr>
          <w:sz w:val="20"/>
          <w:szCs w:val="20"/>
        </w:rPr>
        <w:t xml:space="preserve"> en el mostrador de la Associació Campdevànol Cultura i Compromís </w:t>
      </w:r>
      <w:proofErr w:type="spellStart"/>
      <w:r>
        <w:rPr>
          <w:sz w:val="20"/>
          <w:szCs w:val="20"/>
        </w:rPr>
        <w:t>situado</w:t>
      </w:r>
      <w:proofErr w:type="spellEnd"/>
      <w:r>
        <w:rPr>
          <w:sz w:val="20"/>
          <w:szCs w:val="20"/>
        </w:rPr>
        <w:t xml:space="preserve"> en el Centro </w:t>
      </w:r>
      <w:proofErr w:type="spellStart"/>
      <w:r>
        <w:rPr>
          <w:sz w:val="20"/>
          <w:szCs w:val="20"/>
        </w:rPr>
        <w:t>Cívico</w:t>
      </w:r>
      <w:proofErr w:type="spellEnd"/>
      <w:r>
        <w:rPr>
          <w:sz w:val="20"/>
          <w:szCs w:val="20"/>
        </w:rPr>
        <w:t xml:space="preserve">, los </w:t>
      </w:r>
      <w:proofErr w:type="spellStart"/>
      <w:r>
        <w:rPr>
          <w:sz w:val="20"/>
          <w:szCs w:val="20"/>
        </w:rPr>
        <w:t>mismos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días</w:t>
      </w:r>
      <w:proofErr w:type="spellEnd"/>
      <w:r>
        <w:rPr>
          <w:sz w:val="20"/>
          <w:szCs w:val="20"/>
        </w:rPr>
        <w:t xml:space="preserve"> 18 y 19 de </w:t>
      </w:r>
      <w:proofErr w:type="spellStart"/>
      <w:r>
        <w:rPr>
          <w:sz w:val="20"/>
          <w:szCs w:val="20"/>
        </w:rPr>
        <w:t>septiembre</w:t>
      </w:r>
      <w:proofErr w:type="spellEnd"/>
      <w:r>
        <w:rPr>
          <w:sz w:val="20"/>
          <w:szCs w:val="20"/>
        </w:rPr>
        <w:t xml:space="preserve"> de 8:00 a 11:00 de la </w:t>
      </w:r>
      <w:proofErr w:type="spellStart"/>
      <w:r>
        <w:rPr>
          <w:sz w:val="20"/>
          <w:szCs w:val="20"/>
        </w:rPr>
        <w:t>mañana</w:t>
      </w:r>
      <w:proofErr w:type="spellEnd"/>
      <w:r>
        <w:rPr>
          <w:sz w:val="20"/>
          <w:szCs w:val="20"/>
        </w:rPr>
        <w:t xml:space="preserve">. En el </w:t>
      </w:r>
      <w:proofErr w:type="spellStart"/>
      <w:r>
        <w:rPr>
          <w:sz w:val="20"/>
          <w:szCs w:val="20"/>
        </w:rPr>
        <w:t>momento</w:t>
      </w:r>
      <w:proofErr w:type="spellEnd"/>
      <w:r>
        <w:rPr>
          <w:sz w:val="20"/>
          <w:szCs w:val="20"/>
        </w:rPr>
        <w:t xml:space="preserve"> de </w:t>
      </w:r>
      <w:proofErr w:type="spellStart"/>
      <w:r>
        <w:rPr>
          <w:sz w:val="20"/>
          <w:szCs w:val="20"/>
        </w:rPr>
        <w:t>inscribirse</w:t>
      </w:r>
      <w:proofErr w:type="spellEnd"/>
      <w:r>
        <w:rPr>
          <w:sz w:val="20"/>
          <w:szCs w:val="20"/>
        </w:rPr>
        <w:t xml:space="preserve">, el </w:t>
      </w:r>
      <w:proofErr w:type="spellStart"/>
      <w:r>
        <w:rPr>
          <w:sz w:val="20"/>
          <w:szCs w:val="20"/>
        </w:rPr>
        <w:t>lienz</w:t>
      </w:r>
      <w:r>
        <w:rPr>
          <w:sz w:val="20"/>
          <w:szCs w:val="20"/>
        </w:rPr>
        <w:t>o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será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numerado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sellado</w:t>
      </w:r>
      <w:proofErr w:type="spellEnd"/>
      <w:r>
        <w:rPr>
          <w:sz w:val="20"/>
          <w:szCs w:val="20"/>
        </w:rPr>
        <w:t xml:space="preserve"> y se </w:t>
      </w:r>
      <w:proofErr w:type="spellStart"/>
      <w:r>
        <w:rPr>
          <w:sz w:val="20"/>
          <w:szCs w:val="20"/>
        </w:rPr>
        <w:t>entregará</w:t>
      </w:r>
      <w:proofErr w:type="spellEnd"/>
      <w:r>
        <w:rPr>
          <w:sz w:val="20"/>
          <w:szCs w:val="20"/>
        </w:rPr>
        <w:t xml:space="preserve"> al artista un </w:t>
      </w:r>
      <w:proofErr w:type="spellStart"/>
      <w:r>
        <w:rPr>
          <w:sz w:val="20"/>
          <w:szCs w:val="20"/>
        </w:rPr>
        <w:t>recibo</w:t>
      </w:r>
      <w:proofErr w:type="spellEnd"/>
      <w:r>
        <w:rPr>
          <w:sz w:val="20"/>
          <w:szCs w:val="20"/>
        </w:rPr>
        <w:t xml:space="preserve"> de cada obra.</w:t>
      </w:r>
    </w:p>
    <w:p w14:paraId="092B1439" w14:textId="77777777" w:rsidR="00262C78" w:rsidRDefault="002C7A2F">
      <w:pPr>
        <w:spacing w:line="360" w:lineRule="auto"/>
        <w:jc w:val="both"/>
        <w:rPr>
          <w:sz w:val="20"/>
          <w:szCs w:val="20"/>
        </w:rPr>
      </w:pPr>
      <w:r>
        <w:rPr>
          <w:b/>
          <w:sz w:val="20"/>
          <w:szCs w:val="20"/>
        </w:rPr>
        <w:t>6. Dimensiones:</w:t>
      </w:r>
      <w:r>
        <w:rPr>
          <w:sz w:val="20"/>
          <w:szCs w:val="20"/>
        </w:rPr>
        <w:t xml:space="preserve"> las </w:t>
      </w:r>
      <w:proofErr w:type="spellStart"/>
      <w:r>
        <w:rPr>
          <w:sz w:val="20"/>
          <w:szCs w:val="20"/>
        </w:rPr>
        <w:t>medidas</w:t>
      </w:r>
      <w:proofErr w:type="spellEnd"/>
      <w:r>
        <w:rPr>
          <w:sz w:val="20"/>
          <w:szCs w:val="20"/>
        </w:rPr>
        <w:t xml:space="preserve"> del </w:t>
      </w:r>
      <w:proofErr w:type="spellStart"/>
      <w:r>
        <w:rPr>
          <w:sz w:val="20"/>
          <w:szCs w:val="20"/>
        </w:rPr>
        <w:t>lienzo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serán</w:t>
      </w:r>
      <w:proofErr w:type="spellEnd"/>
      <w:r>
        <w:rPr>
          <w:sz w:val="20"/>
          <w:szCs w:val="20"/>
        </w:rPr>
        <w:t xml:space="preserve">: como </w:t>
      </w:r>
      <w:proofErr w:type="spellStart"/>
      <w:r>
        <w:rPr>
          <w:sz w:val="20"/>
          <w:szCs w:val="20"/>
        </w:rPr>
        <w:t>mínimo</w:t>
      </w:r>
      <w:proofErr w:type="spellEnd"/>
      <w:r>
        <w:rPr>
          <w:sz w:val="20"/>
          <w:szCs w:val="20"/>
        </w:rPr>
        <w:t xml:space="preserve"> 6f (41 x 33 cm) y como </w:t>
      </w:r>
      <w:proofErr w:type="spellStart"/>
      <w:r>
        <w:rPr>
          <w:sz w:val="20"/>
          <w:szCs w:val="20"/>
        </w:rPr>
        <w:t>máximo</w:t>
      </w:r>
      <w:proofErr w:type="spellEnd"/>
      <w:r>
        <w:rPr>
          <w:sz w:val="20"/>
          <w:szCs w:val="20"/>
        </w:rPr>
        <w:t xml:space="preserve"> 40f (100 x 81 cm). El </w:t>
      </w:r>
      <w:proofErr w:type="spellStart"/>
      <w:r>
        <w:rPr>
          <w:sz w:val="20"/>
          <w:szCs w:val="20"/>
        </w:rPr>
        <w:t>lienzo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deberá</w:t>
      </w:r>
      <w:proofErr w:type="spellEnd"/>
      <w:r>
        <w:rPr>
          <w:sz w:val="20"/>
          <w:szCs w:val="20"/>
        </w:rPr>
        <w:t xml:space="preserve"> ser liso y de un solo color.</w:t>
      </w:r>
      <w:r>
        <w:rPr>
          <w:sz w:val="20"/>
          <w:szCs w:val="20"/>
        </w:rPr>
        <w:br/>
      </w:r>
      <w:r>
        <w:rPr>
          <w:b/>
          <w:sz w:val="20"/>
          <w:szCs w:val="20"/>
        </w:rPr>
        <w:t xml:space="preserve">7. </w:t>
      </w:r>
      <w:proofErr w:type="spellStart"/>
      <w:r>
        <w:rPr>
          <w:b/>
          <w:sz w:val="20"/>
          <w:szCs w:val="20"/>
        </w:rPr>
        <w:t>Recepción</w:t>
      </w:r>
      <w:proofErr w:type="spellEnd"/>
      <w:r>
        <w:rPr>
          <w:b/>
          <w:sz w:val="20"/>
          <w:szCs w:val="20"/>
        </w:rPr>
        <w:t>:</w:t>
      </w:r>
      <w:r>
        <w:rPr>
          <w:sz w:val="20"/>
          <w:szCs w:val="20"/>
        </w:rPr>
        <w:t xml:space="preserve"> las </w:t>
      </w:r>
      <w:proofErr w:type="spellStart"/>
      <w:r>
        <w:rPr>
          <w:sz w:val="20"/>
          <w:szCs w:val="20"/>
        </w:rPr>
        <w:t>obras</w:t>
      </w:r>
      <w:proofErr w:type="spellEnd"/>
      <w:r>
        <w:rPr>
          <w:sz w:val="20"/>
          <w:szCs w:val="20"/>
        </w:rPr>
        <w:t xml:space="preserve"> se </w:t>
      </w:r>
      <w:proofErr w:type="spellStart"/>
      <w:r>
        <w:rPr>
          <w:sz w:val="20"/>
          <w:szCs w:val="20"/>
        </w:rPr>
        <w:t>e</w:t>
      </w:r>
      <w:r>
        <w:rPr>
          <w:sz w:val="20"/>
          <w:szCs w:val="20"/>
        </w:rPr>
        <w:t>ntregarán</w:t>
      </w:r>
      <w:proofErr w:type="spellEnd"/>
      <w:r>
        <w:rPr>
          <w:sz w:val="20"/>
          <w:szCs w:val="20"/>
        </w:rPr>
        <w:t xml:space="preserve"> en el Centro </w:t>
      </w:r>
      <w:proofErr w:type="spellStart"/>
      <w:r>
        <w:rPr>
          <w:sz w:val="20"/>
          <w:szCs w:val="20"/>
        </w:rPr>
        <w:t>Cívico</w:t>
      </w:r>
      <w:proofErr w:type="spellEnd"/>
      <w:r>
        <w:rPr>
          <w:sz w:val="20"/>
          <w:szCs w:val="20"/>
        </w:rPr>
        <w:t xml:space="preserve">, como </w:t>
      </w:r>
      <w:proofErr w:type="spellStart"/>
      <w:r>
        <w:rPr>
          <w:sz w:val="20"/>
          <w:szCs w:val="20"/>
        </w:rPr>
        <w:t>máximo</w:t>
      </w:r>
      <w:proofErr w:type="spellEnd"/>
      <w:r>
        <w:rPr>
          <w:sz w:val="20"/>
          <w:szCs w:val="20"/>
        </w:rPr>
        <w:t xml:space="preserve"> a las 14:00 h del </w:t>
      </w:r>
      <w:proofErr w:type="spellStart"/>
      <w:r>
        <w:rPr>
          <w:sz w:val="20"/>
          <w:szCs w:val="20"/>
        </w:rPr>
        <w:t>mismo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día</w:t>
      </w:r>
      <w:proofErr w:type="spellEnd"/>
      <w:r>
        <w:rPr>
          <w:sz w:val="20"/>
          <w:szCs w:val="20"/>
        </w:rPr>
        <w:t xml:space="preserve"> de la </w:t>
      </w:r>
      <w:proofErr w:type="spellStart"/>
      <w:r>
        <w:rPr>
          <w:sz w:val="20"/>
          <w:szCs w:val="20"/>
        </w:rPr>
        <w:t>inscripción</w:t>
      </w:r>
      <w:proofErr w:type="spellEnd"/>
      <w:r>
        <w:rPr>
          <w:sz w:val="20"/>
          <w:szCs w:val="20"/>
        </w:rPr>
        <w:t xml:space="preserve">. El autor/a </w:t>
      </w:r>
      <w:proofErr w:type="spellStart"/>
      <w:r>
        <w:rPr>
          <w:sz w:val="20"/>
          <w:szCs w:val="20"/>
        </w:rPr>
        <w:t>deberá</w:t>
      </w:r>
      <w:proofErr w:type="spellEnd"/>
      <w:r>
        <w:rPr>
          <w:sz w:val="20"/>
          <w:szCs w:val="20"/>
        </w:rPr>
        <w:t xml:space="preserve"> indicar, en el </w:t>
      </w:r>
      <w:proofErr w:type="spellStart"/>
      <w:r>
        <w:rPr>
          <w:sz w:val="20"/>
          <w:szCs w:val="20"/>
        </w:rPr>
        <w:t>momento</w:t>
      </w:r>
      <w:proofErr w:type="spellEnd"/>
      <w:r>
        <w:rPr>
          <w:sz w:val="20"/>
          <w:szCs w:val="20"/>
        </w:rPr>
        <w:t xml:space="preserve"> de la entrega, la </w:t>
      </w:r>
      <w:proofErr w:type="spellStart"/>
      <w:r>
        <w:rPr>
          <w:sz w:val="20"/>
          <w:szCs w:val="20"/>
        </w:rPr>
        <w:t>valoración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económica</w:t>
      </w:r>
      <w:proofErr w:type="spellEnd"/>
      <w:r>
        <w:rPr>
          <w:sz w:val="20"/>
          <w:szCs w:val="20"/>
        </w:rPr>
        <w:t xml:space="preserve"> de la obra. El </w:t>
      </w:r>
      <w:proofErr w:type="spellStart"/>
      <w:r>
        <w:rPr>
          <w:sz w:val="20"/>
          <w:szCs w:val="20"/>
        </w:rPr>
        <w:t>veredicto</w:t>
      </w:r>
      <w:proofErr w:type="spellEnd"/>
      <w:r>
        <w:rPr>
          <w:sz w:val="20"/>
          <w:szCs w:val="20"/>
        </w:rPr>
        <w:t xml:space="preserve"> se </w:t>
      </w:r>
      <w:proofErr w:type="spellStart"/>
      <w:r>
        <w:rPr>
          <w:sz w:val="20"/>
          <w:szCs w:val="20"/>
        </w:rPr>
        <w:t>hará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público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durante</w:t>
      </w:r>
      <w:proofErr w:type="spellEnd"/>
      <w:r>
        <w:rPr>
          <w:sz w:val="20"/>
          <w:szCs w:val="20"/>
        </w:rPr>
        <w:t xml:space="preserve"> la </w:t>
      </w:r>
      <w:proofErr w:type="spellStart"/>
      <w:r>
        <w:rPr>
          <w:sz w:val="20"/>
          <w:szCs w:val="20"/>
        </w:rPr>
        <w:t>inauguración</w:t>
      </w:r>
      <w:proofErr w:type="spellEnd"/>
      <w:r>
        <w:rPr>
          <w:sz w:val="20"/>
          <w:szCs w:val="20"/>
        </w:rPr>
        <w:t xml:space="preserve"> de la </w:t>
      </w:r>
      <w:proofErr w:type="spellStart"/>
      <w:r>
        <w:rPr>
          <w:sz w:val="20"/>
          <w:szCs w:val="20"/>
        </w:rPr>
        <w:t>exposición</w:t>
      </w:r>
      <w:proofErr w:type="spellEnd"/>
      <w:r>
        <w:rPr>
          <w:sz w:val="20"/>
          <w:szCs w:val="20"/>
        </w:rPr>
        <w:t xml:space="preserve"> de p</w:t>
      </w:r>
      <w:r>
        <w:rPr>
          <w:sz w:val="20"/>
          <w:szCs w:val="20"/>
        </w:rPr>
        <w:t xml:space="preserve">intura, el </w:t>
      </w:r>
      <w:proofErr w:type="spellStart"/>
      <w:r>
        <w:rPr>
          <w:sz w:val="20"/>
          <w:szCs w:val="20"/>
        </w:rPr>
        <w:t>viernes</w:t>
      </w:r>
      <w:proofErr w:type="spellEnd"/>
      <w:r>
        <w:rPr>
          <w:sz w:val="20"/>
          <w:szCs w:val="20"/>
        </w:rPr>
        <w:t xml:space="preserve"> 19 de </w:t>
      </w:r>
      <w:proofErr w:type="spellStart"/>
      <w:r>
        <w:rPr>
          <w:sz w:val="20"/>
          <w:szCs w:val="20"/>
        </w:rPr>
        <w:t>septiembre</w:t>
      </w:r>
      <w:proofErr w:type="spellEnd"/>
      <w:r>
        <w:rPr>
          <w:sz w:val="20"/>
          <w:szCs w:val="20"/>
        </w:rPr>
        <w:t xml:space="preserve"> a las 18:00 h, </w:t>
      </w:r>
      <w:proofErr w:type="spellStart"/>
      <w:r>
        <w:rPr>
          <w:sz w:val="20"/>
          <w:szCs w:val="20"/>
        </w:rPr>
        <w:t>momento</w:t>
      </w:r>
      <w:proofErr w:type="spellEnd"/>
      <w:r>
        <w:rPr>
          <w:sz w:val="20"/>
          <w:szCs w:val="20"/>
        </w:rPr>
        <w:t xml:space="preserve"> en el que se </w:t>
      </w:r>
      <w:proofErr w:type="spellStart"/>
      <w:r>
        <w:rPr>
          <w:sz w:val="20"/>
          <w:szCs w:val="20"/>
        </w:rPr>
        <w:t>procederá</w:t>
      </w:r>
      <w:proofErr w:type="spellEnd"/>
      <w:r>
        <w:rPr>
          <w:sz w:val="20"/>
          <w:szCs w:val="20"/>
        </w:rPr>
        <w:t xml:space="preserve"> a la entrega de </w:t>
      </w:r>
      <w:proofErr w:type="spellStart"/>
      <w:r>
        <w:rPr>
          <w:sz w:val="20"/>
          <w:szCs w:val="20"/>
        </w:rPr>
        <w:t>premios</w:t>
      </w:r>
      <w:proofErr w:type="spellEnd"/>
      <w:r>
        <w:rPr>
          <w:sz w:val="20"/>
          <w:szCs w:val="20"/>
        </w:rPr>
        <w:t>.</w:t>
      </w:r>
    </w:p>
    <w:p w14:paraId="54B3899A" w14:textId="77777777" w:rsidR="00262C78" w:rsidRDefault="002C7A2F">
      <w:pPr>
        <w:spacing w:line="360" w:lineRule="auto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8. </w:t>
      </w:r>
      <w:proofErr w:type="spellStart"/>
      <w:r>
        <w:rPr>
          <w:b/>
          <w:sz w:val="20"/>
          <w:szCs w:val="20"/>
        </w:rPr>
        <w:t>Exposición</w:t>
      </w:r>
      <w:proofErr w:type="spellEnd"/>
      <w:r>
        <w:rPr>
          <w:b/>
          <w:sz w:val="20"/>
          <w:szCs w:val="20"/>
        </w:rPr>
        <w:t>: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todas</w:t>
      </w:r>
      <w:proofErr w:type="spellEnd"/>
      <w:r>
        <w:rPr>
          <w:sz w:val="20"/>
          <w:szCs w:val="20"/>
        </w:rPr>
        <w:t xml:space="preserve"> las </w:t>
      </w:r>
      <w:proofErr w:type="spellStart"/>
      <w:r>
        <w:rPr>
          <w:sz w:val="20"/>
          <w:szCs w:val="20"/>
        </w:rPr>
        <w:t>obras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formarán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parte</w:t>
      </w:r>
      <w:proofErr w:type="spellEnd"/>
      <w:r>
        <w:rPr>
          <w:sz w:val="20"/>
          <w:szCs w:val="20"/>
        </w:rPr>
        <w:t xml:space="preserve"> de una </w:t>
      </w:r>
      <w:proofErr w:type="spellStart"/>
      <w:r>
        <w:rPr>
          <w:sz w:val="20"/>
          <w:szCs w:val="20"/>
        </w:rPr>
        <w:t>exposición</w:t>
      </w:r>
      <w:proofErr w:type="spellEnd"/>
      <w:r>
        <w:rPr>
          <w:sz w:val="20"/>
          <w:szCs w:val="20"/>
        </w:rPr>
        <w:t xml:space="preserve"> que </w:t>
      </w:r>
      <w:proofErr w:type="spellStart"/>
      <w:r>
        <w:rPr>
          <w:sz w:val="20"/>
          <w:szCs w:val="20"/>
        </w:rPr>
        <w:t>permanecerá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abierta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durante</w:t>
      </w:r>
      <w:proofErr w:type="spellEnd"/>
      <w:r>
        <w:rPr>
          <w:sz w:val="20"/>
          <w:szCs w:val="20"/>
        </w:rPr>
        <w:t xml:space="preserve"> los </w:t>
      </w:r>
      <w:proofErr w:type="spellStart"/>
      <w:r>
        <w:rPr>
          <w:sz w:val="20"/>
          <w:szCs w:val="20"/>
        </w:rPr>
        <w:t>días</w:t>
      </w:r>
      <w:proofErr w:type="spellEnd"/>
      <w:r>
        <w:rPr>
          <w:sz w:val="20"/>
          <w:szCs w:val="20"/>
        </w:rPr>
        <w:t xml:space="preserve"> de la </w:t>
      </w:r>
      <w:proofErr w:type="spellStart"/>
      <w:r>
        <w:rPr>
          <w:sz w:val="20"/>
          <w:szCs w:val="20"/>
        </w:rPr>
        <w:t>Fiesta</w:t>
      </w:r>
      <w:proofErr w:type="spellEnd"/>
      <w:r>
        <w:rPr>
          <w:sz w:val="20"/>
          <w:szCs w:val="20"/>
        </w:rPr>
        <w:t xml:space="preserve"> Mayor.</w:t>
      </w:r>
    </w:p>
    <w:p w14:paraId="06B2A9F2" w14:textId="77777777" w:rsidR="00262C78" w:rsidRDefault="002C7A2F">
      <w:pPr>
        <w:spacing w:line="360" w:lineRule="auto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9. </w:t>
      </w:r>
      <w:proofErr w:type="spellStart"/>
      <w:r>
        <w:rPr>
          <w:b/>
          <w:sz w:val="20"/>
          <w:szCs w:val="20"/>
        </w:rPr>
        <w:t>Premios</w:t>
      </w:r>
      <w:proofErr w:type="spellEnd"/>
      <w:r>
        <w:rPr>
          <w:sz w:val="20"/>
          <w:szCs w:val="20"/>
        </w:rPr>
        <w:t>: 1r: 700 €, 2</w:t>
      </w:r>
      <w:r>
        <w:rPr>
          <w:sz w:val="20"/>
          <w:szCs w:val="20"/>
        </w:rPr>
        <w:t xml:space="preserve">n: 500 €, 3r: 300€; </w:t>
      </w:r>
      <w:proofErr w:type="spellStart"/>
      <w:r>
        <w:rPr>
          <w:sz w:val="20"/>
          <w:szCs w:val="20"/>
        </w:rPr>
        <w:t>mejor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acuarela</w:t>
      </w:r>
      <w:proofErr w:type="spellEnd"/>
      <w:r>
        <w:rPr>
          <w:sz w:val="20"/>
          <w:szCs w:val="20"/>
        </w:rPr>
        <w:t xml:space="preserve"> 500 €. Las </w:t>
      </w:r>
      <w:proofErr w:type="spellStart"/>
      <w:r>
        <w:rPr>
          <w:sz w:val="20"/>
          <w:szCs w:val="20"/>
        </w:rPr>
        <w:t>obras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premiadas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quedarán</w:t>
      </w:r>
      <w:proofErr w:type="spellEnd"/>
      <w:r>
        <w:rPr>
          <w:sz w:val="20"/>
          <w:szCs w:val="20"/>
        </w:rPr>
        <w:t xml:space="preserve"> en </w:t>
      </w:r>
      <w:proofErr w:type="spellStart"/>
      <w:r>
        <w:rPr>
          <w:sz w:val="20"/>
          <w:szCs w:val="20"/>
        </w:rPr>
        <w:t>propiedad</w:t>
      </w:r>
      <w:proofErr w:type="spellEnd"/>
      <w:r>
        <w:rPr>
          <w:sz w:val="20"/>
          <w:szCs w:val="20"/>
        </w:rPr>
        <w:t xml:space="preserve"> del </w:t>
      </w:r>
      <w:proofErr w:type="spellStart"/>
      <w:r>
        <w:rPr>
          <w:sz w:val="20"/>
          <w:szCs w:val="20"/>
        </w:rPr>
        <w:t>Ayuntamiento</w:t>
      </w:r>
      <w:proofErr w:type="spellEnd"/>
      <w:r>
        <w:rPr>
          <w:sz w:val="20"/>
          <w:szCs w:val="20"/>
        </w:rPr>
        <w:t xml:space="preserve"> de Campdevànol. Los </w:t>
      </w:r>
      <w:proofErr w:type="spellStart"/>
      <w:r>
        <w:rPr>
          <w:sz w:val="20"/>
          <w:szCs w:val="20"/>
        </w:rPr>
        <w:t>premios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podrán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declararse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desiertos</w:t>
      </w:r>
      <w:proofErr w:type="spellEnd"/>
      <w:r>
        <w:rPr>
          <w:sz w:val="20"/>
          <w:szCs w:val="20"/>
        </w:rPr>
        <w:t>.</w:t>
      </w:r>
    </w:p>
    <w:p w14:paraId="0F2E69F5" w14:textId="77777777" w:rsidR="00262C78" w:rsidRDefault="002C7A2F">
      <w:pPr>
        <w:spacing w:line="360" w:lineRule="auto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10. </w:t>
      </w:r>
      <w:proofErr w:type="spellStart"/>
      <w:r>
        <w:rPr>
          <w:b/>
          <w:sz w:val="20"/>
          <w:szCs w:val="20"/>
        </w:rPr>
        <w:t>Recogida</w:t>
      </w:r>
      <w:proofErr w:type="spellEnd"/>
      <w:r>
        <w:rPr>
          <w:b/>
          <w:sz w:val="20"/>
          <w:szCs w:val="20"/>
        </w:rPr>
        <w:t xml:space="preserve"> de </w:t>
      </w:r>
      <w:proofErr w:type="spellStart"/>
      <w:r>
        <w:rPr>
          <w:b/>
          <w:sz w:val="20"/>
          <w:szCs w:val="20"/>
        </w:rPr>
        <w:t>obras</w:t>
      </w:r>
      <w:proofErr w:type="spellEnd"/>
      <w:r>
        <w:rPr>
          <w:b/>
          <w:sz w:val="20"/>
          <w:szCs w:val="20"/>
        </w:rPr>
        <w:t>:</w:t>
      </w:r>
      <w:r>
        <w:rPr>
          <w:sz w:val="20"/>
          <w:szCs w:val="20"/>
        </w:rPr>
        <w:t xml:space="preserve"> los autores no </w:t>
      </w:r>
      <w:proofErr w:type="spellStart"/>
      <w:r>
        <w:rPr>
          <w:sz w:val="20"/>
          <w:szCs w:val="20"/>
        </w:rPr>
        <w:t>premiados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podrán</w:t>
      </w:r>
      <w:proofErr w:type="spellEnd"/>
      <w:r>
        <w:rPr>
          <w:sz w:val="20"/>
          <w:szCs w:val="20"/>
        </w:rPr>
        <w:t xml:space="preserve"> retirar </w:t>
      </w:r>
      <w:proofErr w:type="spellStart"/>
      <w:r>
        <w:rPr>
          <w:sz w:val="20"/>
          <w:szCs w:val="20"/>
        </w:rPr>
        <w:t>sus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obras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presentando</w:t>
      </w:r>
      <w:proofErr w:type="spellEnd"/>
      <w:r>
        <w:rPr>
          <w:sz w:val="20"/>
          <w:szCs w:val="20"/>
        </w:rPr>
        <w:t xml:space="preserve"> el </w:t>
      </w:r>
      <w:proofErr w:type="spellStart"/>
      <w:r>
        <w:rPr>
          <w:sz w:val="20"/>
          <w:szCs w:val="20"/>
        </w:rPr>
        <w:t>recibo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cor</w:t>
      </w:r>
      <w:r>
        <w:rPr>
          <w:sz w:val="20"/>
          <w:szCs w:val="20"/>
        </w:rPr>
        <w:t>respondiente</w:t>
      </w:r>
      <w:proofErr w:type="spellEnd"/>
      <w:r>
        <w:rPr>
          <w:sz w:val="20"/>
          <w:szCs w:val="20"/>
        </w:rPr>
        <w:t xml:space="preserve">, del 29 de </w:t>
      </w:r>
      <w:proofErr w:type="spellStart"/>
      <w:r>
        <w:rPr>
          <w:sz w:val="20"/>
          <w:szCs w:val="20"/>
        </w:rPr>
        <w:t>septiembre</w:t>
      </w:r>
      <w:proofErr w:type="spellEnd"/>
      <w:r>
        <w:rPr>
          <w:sz w:val="20"/>
          <w:szCs w:val="20"/>
        </w:rPr>
        <w:t xml:space="preserve"> al 3 de octubre, en el </w:t>
      </w:r>
      <w:proofErr w:type="spellStart"/>
      <w:r>
        <w:rPr>
          <w:sz w:val="20"/>
          <w:szCs w:val="20"/>
        </w:rPr>
        <w:t>Ayuntamiento</w:t>
      </w:r>
      <w:proofErr w:type="spellEnd"/>
      <w:r>
        <w:rPr>
          <w:sz w:val="20"/>
          <w:szCs w:val="20"/>
        </w:rPr>
        <w:t xml:space="preserve"> de Campdevànol en </w:t>
      </w:r>
      <w:proofErr w:type="spellStart"/>
      <w:r>
        <w:rPr>
          <w:sz w:val="20"/>
          <w:szCs w:val="20"/>
        </w:rPr>
        <w:t>horario</w:t>
      </w:r>
      <w:proofErr w:type="spellEnd"/>
      <w:r>
        <w:rPr>
          <w:sz w:val="20"/>
          <w:szCs w:val="20"/>
        </w:rPr>
        <w:t xml:space="preserve"> de </w:t>
      </w:r>
      <w:proofErr w:type="spellStart"/>
      <w:r>
        <w:rPr>
          <w:sz w:val="20"/>
          <w:szCs w:val="20"/>
        </w:rPr>
        <w:t>atención</w:t>
      </w:r>
      <w:proofErr w:type="spellEnd"/>
      <w:r>
        <w:rPr>
          <w:sz w:val="20"/>
          <w:szCs w:val="20"/>
        </w:rPr>
        <w:t xml:space="preserve"> al </w:t>
      </w:r>
      <w:proofErr w:type="spellStart"/>
      <w:r>
        <w:rPr>
          <w:sz w:val="20"/>
          <w:szCs w:val="20"/>
        </w:rPr>
        <w:t>público</w:t>
      </w:r>
      <w:proofErr w:type="spellEnd"/>
      <w:r>
        <w:rPr>
          <w:sz w:val="20"/>
          <w:szCs w:val="20"/>
        </w:rPr>
        <w:t xml:space="preserve">. Los autores/as que </w:t>
      </w:r>
      <w:proofErr w:type="spellStart"/>
      <w:r>
        <w:rPr>
          <w:sz w:val="20"/>
          <w:szCs w:val="20"/>
        </w:rPr>
        <w:t>manifiesten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problemas</w:t>
      </w:r>
      <w:proofErr w:type="spellEnd"/>
      <w:r>
        <w:rPr>
          <w:sz w:val="20"/>
          <w:szCs w:val="20"/>
        </w:rPr>
        <w:t xml:space="preserve"> de </w:t>
      </w:r>
      <w:proofErr w:type="spellStart"/>
      <w:r>
        <w:rPr>
          <w:sz w:val="20"/>
          <w:szCs w:val="20"/>
        </w:rPr>
        <w:t>desplazamiento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podrán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dejar</w:t>
      </w:r>
      <w:proofErr w:type="spellEnd"/>
      <w:r>
        <w:rPr>
          <w:sz w:val="20"/>
          <w:szCs w:val="20"/>
        </w:rPr>
        <w:t xml:space="preserve"> las </w:t>
      </w:r>
      <w:proofErr w:type="spellStart"/>
      <w:r>
        <w:rPr>
          <w:sz w:val="20"/>
          <w:szCs w:val="20"/>
        </w:rPr>
        <w:t>obras</w:t>
      </w:r>
      <w:proofErr w:type="spellEnd"/>
      <w:r>
        <w:rPr>
          <w:sz w:val="20"/>
          <w:szCs w:val="20"/>
        </w:rPr>
        <w:t xml:space="preserve"> en </w:t>
      </w:r>
      <w:proofErr w:type="spellStart"/>
      <w:r>
        <w:rPr>
          <w:sz w:val="20"/>
          <w:szCs w:val="20"/>
        </w:rPr>
        <w:t>depósito</w:t>
      </w:r>
      <w:proofErr w:type="spellEnd"/>
      <w:r>
        <w:rPr>
          <w:sz w:val="20"/>
          <w:szCs w:val="20"/>
        </w:rPr>
        <w:t xml:space="preserve"> en el </w:t>
      </w:r>
      <w:proofErr w:type="spellStart"/>
      <w:r>
        <w:rPr>
          <w:sz w:val="20"/>
          <w:szCs w:val="20"/>
        </w:rPr>
        <w:t>Ayuntamiento</w:t>
      </w:r>
      <w:proofErr w:type="spellEnd"/>
      <w:r>
        <w:rPr>
          <w:sz w:val="20"/>
          <w:szCs w:val="20"/>
        </w:rPr>
        <w:t xml:space="preserve"> de Campdevànol y </w:t>
      </w:r>
      <w:proofErr w:type="spellStart"/>
      <w:r>
        <w:rPr>
          <w:sz w:val="20"/>
          <w:szCs w:val="20"/>
        </w:rPr>
        <w:t>recog</w:t>
      </w:r>
      <w:r>
        <w:rPr>
          <w:sz w:val="20"/>
          <w:szCs w:val="20"/>
        </w:rPr>
        <w:t>erlas</w:t>
      </w:r>
      <w:proofErr w:type="spellEnd"/>
      <w:r>
        <w:rPr>
          <w:sz w:val="20"/>
          <w:szCs w:val="20"/>
        </w:rPr>
        <w:t xml:space="preserve"> el </w:t>
      </w:r>
      <w:proofErr w:type="spellStart"/>
      <w:r>
        <w:rPr>
          <w:sz w:val="20"/>
          <w:szCs w:val="20"/>
        </w:rPr>
        <w:t>año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siguiente</w:t>
      </w:r>
      <w:proofErr w:type="spellEnd"/>
      <w:r>
        <w:rPr>
          <w:sz w:val="20"/>
          <w:szCs w:val="20"/>
        </w:rPr>
        <w:t xml:space="preserve">. Las </w:t>
      </w:r>
      <w:proofErr w:type="spellStart"/>
      <w:r>
        <w:rPr>
          <w:sz w:val="20"/>
          <w:szCs w:val="20"/>
        </w:rPr>
        <w:t>obras</w:t>
      </w:r>
      <w:proofErr w:type="spellEnd"/>
      <w:r>
        <w:rPr>
          <w:sz w:val="20"/>
          <w:szCs w:val="20"/>
        </w:rPr>
        <w:t xml:space="preserve"> no </w:t>
      </w:r>
      <w:proofErr w:type="spellStart"/>
      <w:r>
        <w:rPr>
          <w:sz w:val="20"/>
          <w:szCs w:val="20"/>
        </w:rPr>
        <w:t>retiradas</w:t>
      </w:r>
      <w:proofErr w:type="spellEnd"/>
      <w:r>
        <w:rPr>
          <w:sz w:val="20"/>
          <w:szCs w:val="20"/>
        </w:rPr>
        <w:t xml:space="preserve"> en el </w:t>
      </w:r>
      <w:proofErr w:type="spellStart"/>
      <w:r>
        <w:rPr>
          <w:sz w:val="20"/>
          <w:szCs w:val="20"/>
        </w:rPr>
        <w:t>plazo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mencionado</w:t>
      </w:r>
      <w:proofErr w:type="spellEnd"/>
      <w:r>
        <w:rPr>
          <w:sz w:val="20"/>
          <w:szCs w:val="20"/>
        </w:rPr>
        <w:t xml:space="preserve"> se </w:t>
      </w:r>
      <w:proofErr w:type="spellStart"/>
      <w:r>
        <w:rPr>
          <w:sz w:val="20"/>
          <w:szCs w:val="20"/>
        </w:rPr>
        <w:t>considerarán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donadas</w:t>
      </w:r>
      <w:proofErr w:type="spellEnd"/>
      <w:r>
        <w:rPr>
          <w:sz w:val="20"/>
          <w:szCs w:val="20"/>
        </w:rPr>
        <w:t xml:space="preserve"> y </w:t>
      </w:r>
      <w:proofErr w:type="spellStart"/>
      <w:r>
        <w:rPr>
          <w:sz w:val="20"/>
          <w:szCs w:val="20"/>
        </w:rPr>
        <w:t>pasarán</w:t>
      </w:r>
      <w:proofErr w:type="spellEnd"/>
      <w:r>
        <w:rPr>
          <w:sz w:val="20"/>
          <w:szCs w:val="20"/>
        </w:rPr>
        <w:t xml:space="preserve"> a formar </w:t>
      </w:r>
      <w:proofErr w:type="spellStart"/>
      <w:r>
        <w:rPr>
          <w:sz w:val="20"/>
          <w:szCs w:val="20"/>
        </w:rPr>
        <w:t>parte</w:t>
      </w:r>
      <w:proofErr w:type="spellEnd"/>
      <w:r>
        <w:rPr>
          <w:sz w:val="20"/>
          <w:szCs w:val="20"/>
        </w:rPr>
        <w:t xml:space="preserve"> de la </w:t>
      </w:r>
      <w:proofErr w:type="spellStart"/>
      <w:r>
        <w:rPr>
          <w:sz w:val="20"/>
          <w:szCs w:val="20"/>
        </w:rPr>
        <w:t>colección</w:t>
      </w:r>
      <w:proofErr w:type="spellEnd"/>
      <w:r>
        <w:rPr>
          <w:sz w:val="20"/>
          <w:szCs w:val="20"/>
        </w:rPr>
        <w:t xml:space="preserve"> del </w:t>
      </w:r>
      <w:proofErr w:type="spellStart"/>
      <w:r>
        <w:rPr>
          <w:sz w:val="20"/>
          <w:szCs w:val="20"/>
        </w:rPr>
        <w:t>Ayuntamiento</w:t>
      </w:r>
      <w:proofErr w:type="spellEnd"/>
      <w:r>
        <w:rPr>
          <w:sz w:val="20"/>
          <w:szCs w:val="20"/>
        </w:rPr>
        <w:t xml:space="preserve"> de Campdevànol, </w:t>
      </w:r>
      <w:proofErr w:type="spellStart"/>
      <w:r>
        <w:rPr>
          <w:sz w:val="20"/>
          <w:szCs w:val="20"/>
        </w:rPr>
        <w:t>sin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derecho</w:t>
      </w:r>
      <w:proofErr w:type="spellEnd"/>
      <w:r>
        <w:rPr>
          <w:sz w:val="20"/>
          <w:szCs w:val="20"/>
        </w:rPr>
        <w:t xml:space="preserve"> de </w:t>
      </w:r>
      <w:proofErr w:type="spellStart"/>
      <w:r>
        <w:rPr>
          <w:sz w:val="20"/>
          <w:szCs w:val="20"/>
        </w:rPr>
        <w:t>reclamación</w:t>
      </w:r>
      <w:proofErr w:type="spellEnd"/>
      <w:r>
        <w:rPr>
          <w:sz w:val="20"/>
          <w:szCs w:val="20"/>
        </w:rPr>
        <w:t xml:space="preserve"> por </w:t>
      </w:r>
      <w:proofErr w:type="spellStart"/>
      <w:r>
        <w:rPr>
          <w:sz w:val="20"/>
          <w:szCs w:val="20"/>
        </w:rPr>
        <w:t>parte</w:t>
      </w:r>
      <w:proofErr w:type="spellEnd"/>
      <w:r>
        <w:rPr>
          <w:sz w:val="20"/>
          <w:szCs w:val="20"/>
        </w:rPr>
        <w:t xml:space="preserve"> de los autores.</w:t>
      </w:r>
    </w:p>
    <w:p w14:paraId="02A38299" w14:textId="77777777" w:rsidR="00262C78" w:rsidRDefault="002C7A2F">
      <w:pPr>
        <w:spacing w:line="360" w:lineRule="auto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11. </w:t>
      </w:r>
      <w:proofErr w:type="spellStart"/>
      <w:r>
        <w:rPr>
          <w:b/>
          <w:sz w:val="20"/>
          <w:szCs w:val="20"/>
        </w:rPr>
        <w:t>Organizadores</w:t>
      </w:r>
      <w:proofErr w:type="spellEnd"/>
      <w:r>
        <w:rPr>
          <w:b/>
          <w:sz w:val="20"/>
          <w:szCs w:val="20"/>
        </w:rPr>
        <w:t>:</w:t>
      </w:r>
      <w:r>
        <w:rPr>
          <w:sz w:val="20"/>
          <w:szCs w:val="20"/>
        </w:rPr>
        <w:t xml:space="preserve"> se </w:t>
      </w:r>
      <w:proofErr w:type="spellStart"/>
      <w:r>
        <w:rPr>
          <w:sz w:val="20"/>
          <w:szCs w:val="20"/>
        </w:rPr>
        <w:t>reservan</w:t>
      </w:r>
      <w:proofErr w:type="spellEnd"/>
      <w:r>
        <w:rPr>
          <w:sz w:val="20"/>
          <w:szCs w:val="20"/>
        </w:rPr>
        <w:t xml:space="preserve"> el </w:t>
      </w:r>
      <w:proofErr w:type="spellStart"/>
      <w:r>
        <w:rPr>
          <w:sz w:val="20"/>
          <w:szCs w:val="20"/>
        </w:rPr>
        <w:t>d</w:t>
      </w:r>
      <w:r>
        <w:rPr>
          <w:sz w:val="20"/>
          <w:szCs w:val="20"/>
        </w:rPr>
        <w:t>erecho</w:t>
      </w:r>
      <w:proofErr w:type="spellEnd"/>
      <w:r>
        <w:rPr>
          <w:sz w:val="20"/>
          <w:szCs w:val="20"/>
        </w:rPr>
        <w:t xml:space="preserve"> de </w:t>
      </w:r>
      <w:proofErr w:type="spellStart"/>
      <w:r>
        <w:rPr>
          <w:sz w:val="20"/>
          <w:szCs w:val="20"/>
        </w:rPr>
        <w:t>resolver</w:t>
      </w:r>
      <w:proofErr w:type="spellEnd"/>
      <w:r>
        <w:rPr>
          <w:sz w:val="20"/>
          <w:szCs w:val="20"/>
        </w:rPr>
        <w:t xml:space="preserve"> o modificar </w:t>
      </w:r>
      <w:proofErr w:type="spellStart"/>
      <w:r>
        <w:rPr>
          <w:sz w:val="20"/>
          <w:szCs w:val="20"/>
        </w:rPr>
        <w:t>cualquier</w:t>
      </w:r>
      <w:proofErr w:type="spellEnd"/>
      <w:r>
        <w:rPr>
          <w:sz w:val="20"/>
          <w:szCs w:val="20"/>
        </w:rPr>
        <w:t xml:space="preserve"> caso no </w:t>
      </w:r>
      <w:proofErr w:type="spellStart"/>
      <w:r>
        <w:rPr>
          <w:sz w:val="20"/>
          <w:szCs w:val="20"/>
        </w:rPr>
        <w:t>previsto</w:t>
      </w:r>
      <w:proofErr w:type="spellEnd"/>
      <w:r>
        <w:rPr>
          <w:sz w:val="20"/>
          <w:szCs w:val="20"/>
        </w:rPr>
        <w:t xml:space="preserve"> en </w:t>
      </w:r>
      <w:proofErr w:type="spellStart"/>
      <w:r>
        <w:rPr>
          <w:sz w:val="20"/>
          <w:szCs w:val="20"/>
        </w:rPr>
        <w:t>estas</w:t>
      </w:r>
      <w:proofErr w:type="spellEnd"/>
      <w:r>
        <w:rPr>
          <w:sz w:val="20"/>
          <w:szCs w:val="20"/>
        </w:rPr>
        <w:t xml:space="preserve"> bases. El </w:t>
      </w:r>
      <w:proofErr w:type="spellStart"/>
      <w:r>
        <w:rPr>
          <w:sz w:val="20"/>
          <w:szCs w:val="20"/>
        </w:rPr>
        <w:t>hecho</w:t>
      </w:r>
      <w:proofErr w:type="spellEnd"/>
      <w:r>
        <w:rPr>
          <w:sz w:val="20"/>
          <w:szCs w:val="20"/>
        </w:rPr>
        <w:t xml:space="preserve"> de participar en el concurso implica la </w:t>
      </w:r>
      <w:proofErr w:type="spellStart"/>
      <w:r>
        <w:rPr>
          <w:sz w:val="20"/>
          <w:szCs w:val="20"/>
        </w:rPr>
        <w:t>aceptación</w:t>
      </w:r>
      <w:proofErr w:type="spellEnd"/>
      <w:r>
        <w:rPr>
          <w:sz w:val="20"/>
          <w:szCs w:val="20"/>
        </w:rPr>
        <w:t xml:space="preserve"> de </w:t>
      </w:r>
      <w:proofErr w:type="spellStart"/>
      <w:r>
        <w:rPr>
          <w:sz w:val="20"/>
          <w:szCs w:val="20"/>
        </w:rPr>
        <w:t>estas</w:t>
      </w:r>
      <w:proofErr w:type="spellEnd"/>
      <w:r>
        <w:rPr>
          <w:sz w:val="20"/>
          <w:szCs w:val="20"/>
        </w:rPr>
        <w:t xml:space="preserve"> bases y la </w:t>
      </w:r>
      <w:proofErr w:type="spellStart"/>
      <w:r>
        <w:rPr>
          <w:sz w:val="20"/>
          <w:szCs w:val="20"/>
        </w:rPr>
        <w:t>conformidad</w:t>
      </w:r>
      <w:proofErr w:type="spellEnd"/>
      <w:r>
        <w:rPr>
          <w:sz w:val="20"/>
          <w:szCs w:val="20"/>
        </w:rPr>
        <w:t xml:space="preserve"> con el </w:t>
      </w:r>
      <w:proofErr w:type="spellStart"/>
      <w:r>
        <w:rPr>
          <w:sz w:val="20"/>
          <w:szCs w:val="20"/>
        </w:rPr>
        <w:t>veredicto</w:t>
      </w:r>
      <w:proofErr w:type="spellEnd"/>
      <w:r>
        <w:rPr>
          <w:sz w:val="20"/>
          <w:szCs w:val="20"/>
        </w:rPr>
        <w:t xml:space="preserve"> del </w:t>
      </w:r>
      <w:proofErr w:type="spellStart"/>
      <w:r>
        <w:rPr>
          <w:sz w:val="20"/>
          <w:szCs w:val="20"/>
        </w:rPr>
        <w:t>jurado</w:t>
      </w:r>
      <w:proofErr w:type="spellEnd"/>
      <w:r>
        <w:rPr>
          <w:sz w:val="20"/>
          <w:szCs w:val="20"/>
        </w:rPr>
        <w:t>.</w:t>
      </w:r>
    </w:p>
    <w:p w14:paraId="55D5C999" w14:textId="77777777" w:rsidR="00262C78" w:rsidRDefault="002C7A2F">
      <w:pPr>
        <w:spacing w:line="360" w:lineRule="auto"/>
        <w:jc w:val="both"/>
        <w:rPr>
          <w:sz w:val="20"/>
          <w:szCs w:val="20"/>
        </w:rPr>
      </w:pPr>
      <w:r>
        <w:rPr>
          <w:b/>
          <w:sz w:val="20"/>
          <w:szCs w:val="20"/>
        </w:rPr>
        <w:t>12. Jurado: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estará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formado</w:t>
      </w:r>
      <w:proofErr w:type="spellEnd"/>
      <w:r>
        <w:rPr>
          <w:sz w:val="20"/>
          <w:szCs w:val="20"/>
        </w:rPr>
        <w:t xml:space="preserve"> por </w:t>
      </w:r>
      <w:proofErr w:type="spellStart"/>
      <w:r>
        <w:rPr>
          <w:sz w:val="20"/>
          <w:szCs w:val="20"/>
        </w:rPr>
        <w:t>personas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cualificadas</w:t>
      </w:r>
      <w:proofErr w:type="spellEnd"/>
      <w:r>
        <w:rPr>
          <w:sz w:val="20"/>
          <w:szCs w:val="20"/>
        </w:rPr>
        <w:t xml:space="preserve"> del mund</w:t>
      </w:r>
      <w:r>
        <w:rPr>
          <w:sz w:val="20"/>
          <w:szCs w:val="20"/>
        </w:rPr>
        <w:t xml:space="preserve">o del </w:t>
      </w:r>
      <w:proofErr w:type="spellStart"/>
      <w:r>
        <w:rPr>
          <w:sz w:val="20"/>
          <w:szCs w:val="20"/>
        </w:rPr>
        <w:t>arte</w:t>
      </w:r>
      <w:proofErr w:type="spellEnd"/>
      <w:r>
        <w:rPr>
          <w:sz w:val="20"/>
          <w:szCs w:val="20"/>
        </w:rPr>
        <w:t xml:space="preserve"> y </w:t>
      </w:r>
      <w:proofErr w:type="spellStart"/>
      <w:r>
        <w:rPr>
          <w:sz w:val="20"/>
          <w:szCs w:val="20"/>
        </w:rPr>
        <w:t>miembros</w:t>
      </w:r>
      <w:proofErr w:type="spellEnd"/>
      <w:r>
        <w:rPr>
          <w:sz w:val="20"/>
          <w:szCs w:val="20"/>
        </w:rPr>
        <w:t xml:space="preserve"> de la Associació Campdevànol Cultura i Compromís.</w:t>
      </w:r>
    </w:p>
    <w:p w14:paraId="05A3DE43" w14:textId="67A1735B" w:rsidR="00262C78" w:rsidRDefault="002C7A2F" w:rsidP="00661D5C">
      <w:pPr>
        <w:spacing w:before="240" w:after="240" w:line="360" w:lineRule="auto"/>
        <w:rPr>
          <w:sz w:val="20"/>
          <w:szCs w:val="20"/>
        </w:rPr>
      </w:pPr>
      <w:proofErr w:type="spellStart"/>
      <w:r>
        <w:rPr>
          <w:sz w:val="20"/>
          <w:szCs w:val="20"/>
        </w:rPr>
        <w:t>Organiza</w:t>
      </w:r>
      <w:proofErr w:type="spellEnd"/>
      <w:r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</w:rPr>
        <w:t>Asociación</w:t>
      </w:r>
      <w:proofErr w:type="spellEnd"/>
      <w:r>
        <w:rPr>
          <w:sz w:val="20"/>
          <w:szCs w:val="20"/>
        </w:rPr>
        <w:t xml:space="preserve"> Campdevànol Cultura y Compromís.</w:t>
      </w:r>
      <w:r>
        <w:rPr>
          <w:sz w:val="20"/>
          <w:szCs w:val="20"/>
        </w:rPr>
        <w:br/>
      </w:r>
      <w:proofErr w:type="spellStart"/>
      <w:r>
        <w:rPr>
          <w:sz w:val="20"/>
          <w:szCs w:val="20"/>
        </w:rPr>
        <w:t>Concejalía</w:t>
      </w:r>
      <w:proofErr w:type="spellEnd"/>
      <w:r>
        <w:rPr>
          <w:sz w:val="20"/>
          <w:szCs w:val="20"/>
        </w:rPr>
        <w:t xml:space="preserve"> de Cultura del </w:t>
      </w:r>
      <w:proofErr w:type="spellStart"/>
      <w:r>
        <w:rPr>
          <w:sz w:val="20"/>
          <w:szCs w:val="20"/>
        </w:rPr>
        <w:t>Ayuntamiento</w:t>
      </w:r>
      <w:proofErr w:type="spellEnd"/>
      <w:r>
        <w:rPr>
          <w:sz w:val="20"/>
          <w:szCs w:val="20"/>
        </w:rPr>
        <w:t xml:space="preserve"> de Campdevànol.</w:t>
      </w:r>
    </w:p>
    <w:p w14:paraId="7A925520" w14:textId="77777777" w:rsidR="00262C78" w:rsidRDefault="002C7A2F" w:rsidP="00661D5C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Campdevànol, a la </w:t>
      </w:r>
      <w:proofErr w:type="spellStart"/>
      <w:r>
        <w:rPr>
          <w:sz w:val="20"/>
          <w:szCs w:val="20"/>
        </w:rPr>
        <w:t>fecha</w:t>
      </w:r>
      <w:proofErr w:type="spellEnd"/>
      <w:r>
        <w:rPr>
          <w:sz w:val="20"/>
          <w:szCs w:val="20"/>
        </w:rPr>
        <w:t xml:space="preserve"> de la firma </w:t>
      </w:r>
      <w:proofErr w:type="spellStart"/>
      <w:r>
        <w:rPr>
          <w:sz w:val="20"/>
          <w:szCs w:val="20"/>
        </w:rPr>
        <w:t>electrónica</w:t>
      </w:r>
      <w:proofErr w:type="spellEnd"/>
      <w:r>
        <w:rPr>
          <w:sz w:val="20"/>
          <w:szCs w:val="20"/>
        </w:rPr>
        <w:t xml:space="preserve">. </w:t>
      </w:r>
    </w:p>
    <w:p w14:paraId="5AD8B3F2" w14:textId="77777777" w:rsidR="00262C78" w:rsidRDefault="002C7A2F" w:rsidP="00661D5C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EL ALCALDE</w:t>
      </w:r>
      <w:r>
        <w:rPr>
          <w:sz w:val="20"/>
          <w:szCs w:val="20"/>
        </w:rPr>
        <w:br/>
        <w:t>Oriol Lázaro L</w:t>
      </w:r>
      <w:r>
        <w:rPr>
          <w:sz w:val="20"/>
          <w:szCs w:val="20"/>
        </w:rPr>
        <w:t>lovera</w:t>
      </w:r>
    </w:p>
    <w:sectPr w:rsidR="00262C78">
      <w:headerReference w:type="default" r:id="rId7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1F4EA1" w14:textId="77777777" w:rsidR="002C7A2F" w:rsidRDefault="002C7A2F">
      <w:pPr>
        <w:spacing w:line="240" w:lineRule="auto"/>
      </w:pPr>
      <w:r>
        <w:separator/>
      </w:r>
    </w:p>
  </w:endnote>
  <w:endnote w:type="continuationSeparator" w:id="0">
    <w:p w14:paraId="7B4AC0AA" w14:textId="77777777" w:rsidR="002C7A2F" w:rsidRDefault="002C7A2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42F913" w14:textId="77777777" w:rsidR="002C7A2F" w:rsidRDefault="002C7A2F">
      <w:pPr>
        <w:spacing w:line="240" w:lineRule="auto"/>
      </w:pPr>
      <w:r>
        <w:separator/>
      </w:r>
    </w:p>
  </w:footnote>
  <w:footnote w:type="continuationSeparator" w:id="0">
    <w:p w14:paraId="02B98C76" w14:textId="77777777" w:rsidR="002C7A2F" w:rsidRDefault="002C7A2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350A53" w14:textId="77777777" w:rsidR="00262C78" w:rsidRDefault="002C7A2F">
    <w:pPr>
      <w:rPr>
        <w:b/>
        <w:sz w:val="20"/>
        <w:szCs w:val="20"/>
      </w:rPr>
    </w:pPr>
    <w:r>
      <w:rPr>
        <w:noProof/>
      </w:rPr>
      <w:drawing>
        <wp:inline distT="114300" distB="114300" distL="114300" distR="114300" wp14:anchorId="1252E1C9" wp14:editId="10AC8E86">
          <wp:extent cx="1309688" cy="839543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09688" cy="8395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b/>
      </w:rPr>
      <w:t>XXI CONCURSO DE PINTURA RÁPIDA DE CAMPDEVÀNOL 2025</w:t>
    </w:r>
  </w:p>
  <w:p w14:paraId="12D9E94C" w14:textId="77777777" w:rsidR="00262C78" w:rsidRDefault="00262C78">
    <w:pPr>
      <w:rPr>
        <w:b/>
        <w:sz w:val="20"/>
        <w:szCs w:val="20"/>
      </w:rPr>
    </w:pPr>
  </w:p>
  <w:p w14:paraId="4CD7C59A" w14:textId="77777777" w:rsidR="00262C78" w:rsidRDefault="00262C78">
    <w:pPr>
      <w:rPr>
        <w:sz w:val="26"/>
        <w:szCs w:val="2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0"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C78"/>
    <w:rsid w:val="00262C78"/>
    <w:rsid w:val="002C1283"/>
    <w:rsid w:val="002C7A2F"/>
    <w:rsid w:val="00661D5C"/>
    <w:rsid w:val="00C421E2"/>
    <w:rsid w:val="00F11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6F9A03"/>
  <w15:docId w15:val="{34B7EC3F-5BE2-452B-AA56-368CB3BDA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ca" w:eastAsia="es-E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D55F9E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55F9E"/>
  </w:style>
  <w:style w:type="paragraph" w:styleId="Piedepgina">
    <w:name w:val="footer"/>
    <w:basedOn w:val="Normal"/>
    <w:link w:val="PiedepginaCar"/>
    <w:uiPriority w:val="99"/>
    <w:unhideWhenUsed/>
    <w:rsid w:val="00D55F9E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55F9E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Jdj8+8UsUDE4uRmwZkR8aDs2HA==">CgMxLjA4AHIhMTBlS3hTUjVjMmY2ak1YRUNralRmNFZXSFo2Sm54T2RG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394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Turisme</dc:creator>
  <cp:lastModifiedBy>Adjunt Secretaria</cp:lastModifiedBy>
  <cp:revision>2</cp:revision>
  <dcterms:created xsi:type="dcterms:W3CDTF">2025-08-19T12:30:00Z</dcterms:created>
  <dcterms:modified xsi:type="dcterms:W3CDTF">2025-08-19T12:30:00Z</dcterms:modified>
</cp:coreProperties>
</file>