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521" w:rsidRDefault="00640435" w:rsidP="003E5521">
      <w:pPr>
        <w:jc w:val="both"/>
        <w:rPr>
          <w:rFonts w:ascii="Albertus Medium" w:hAnsi="Albertus Medium"/>
          <w:sz w:val="24"/>
        </w:rPr>
      </w:pPr>
      <w:r>
        <w:rPr>
          <w:rFonts w:ascii="Albertus Medium" w:hAnsi="Albertus Medium"/>
          <w:noProof/>
          <w:sz w:val="24"/>
          <w:lang w:val="es-ES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201930</wp:posOffset>
                </wp:positionH>
                <wp:positionV relativeFrom="paragraph">
                  <wp:posOffset>102870</wp:posOffset>
                </wp:positionV>
                <wp:extent cx="5029200" cy="0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B12875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9pt,8.1pt" to="411.9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" o:allowincell="f" strokeweight="2pt"/>
            </w:pict>
          </mc:Fallback>
        </mc:AlternateContent>
      </w:r>
      <w:r w:rsidR="008C0F4C">
        <w:rPr>
          <w:rFonts w:ascii="Albertus Medium" w:hAnsi="Albertus Medium"/>
          <w:sz w:val="24"/>
        </w:rPr>
        <w:t xml:space="preserve">                           </w:t>
      </w:r>
    </w:p>
    <w:p w:rsidR="00E845BF" w:rsidRDefault="00E845BF" w:rsidP="00E845BF">
      <w:pPr>
        <w:pStyle w:val="Default"/>
      </w:pPr>
    </w:p>
    <w:p w:rsidR="00480C7E" w:rsidRDefault="00480C7E" w:rsidP="00702924">
      <w:pPr>
        <w:pStyle w:val="Default"/>
        <w:jc w:val="center"/>
        <w:rPr>
          <w:b/>
          <w:bCs/>
        </w:rPr>
      </w:pPr>
    </w:p>
    <w:p w:rsidR="00480C7E" w:rsidRDefault="00480C7E" w:rsidP="00480C7E">
      <w:pPr>
        <w:pStyle w:val="Sinespaciad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DECRET D’ALCALDIA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      </w:t>
      </w:r>
      <w:r w:rsidR="00480C2B">
        <w:rPr>
          <w:b/>
          <w:sz w:val="24"/>
          <w:szCs w:val="24"/>
        </w:rPr>
        <w:t xml:space="preserve">     </w:t>
      </w:r>
      <w:r w:rsidR="00037D69">
        <w:rPr>
          <w:b/>
          <w:sz w:val="24"/>
          <w:szCs w:val="24"/>
        </w:rPr>
        <w:t xml:space="preserve">    </w:t>
      </w:r>
    </w:p>
    <w:p w:rsidR="00480C7E" w:rsidRDefault="00480C7E" w:rsidP="00480C7E">
      <w:pPr>
        <w:pStyle w:val="Sinespaciado"/>
        <w:jc w:val="both"/>
        <w:rPr>
          <w:b/>
          <w:sz w:val="24"/>
          <w:szCs w:val="24"/>
        </w:rPr>
      </w:pP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128270</wp:posOffset>
                </wp:positionV>
                <wp:extent cx="5200650" cy="19050"/>
                <wp:effectExtent l="0" t="0" r="19050" b="19050"/>
                <wp:wrapNone/>
                <wp:docPr id="4" name="Conector recto de flech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20065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059B7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4" o:spid="_x0000_s1026" type="#_x0000_t32" style="position:absolute;margin-left:1.25pt;margin-top:10.1pt;width:409.5pt;height:1.5pt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"/>
            </w:pict>
          </mc:Fallback>
        </mc:AlternateContent>
      </w:r>
    </w:p>
    <w:p w:rsidR="00480C7E" w:rsidRDefault="00480C7E" w:rsidP="00480C7E">
      <w:pPr>
        <w:pStyle w:val="Sinespaciado"/>
        <w:jc w:val="both"/>
        <w:rPr>
          <w:sz w:val="24"/>
          <w:szCs w:val="24"/>
        </w:rPr>
      </w:pPr>
    </w:p>
    <w:p w:rsidR="00480C7E" w:rsidRDefault="00480C7E" w:rsidP="00480C7E">
      <w:pPr>
        <w:pStyle w:val="Sinespaciado"/>
        <w:jc w:val="both"/>
        <w:rPr>
          <w:sz w:val="24"/>
          <w:szCs w:val="24"/>
        </w:rPr>
      </w:pPr>
    </w:p>
    <w:p w:rsidR="00480C7E" w:rsidRDefault="00480C7E" w:rsidP="00480C7E">
      <w:pPr>
        <w:pStyle w:val="Sinespaciado"/>
        <w:jc w:val="both"/>
        <w:rPr>
          <w:sz w:val="24"/>
          <w:szCs w:val="24"/>
        </w:rPr>
      </w:pPr>
      <w:bookmarkStart w:id="0" w:name="_GoBack"/>
      <w:r>
        <w:rPr>
          <w:sz w:val="24"/>
          <w:szCs w:val="24"/>
        </w:rPr>
        <w:t xml:space="preserve">Vista l’Ordenança reguladora de l’atorgament d’ajuts per despeses </w:t>
      </w:r>
      <w:r w:rsidR="00F94BA4">
        <w:rPr>
          <w:sz w:val="24"/>
          <w:szCs w:val="24"/>
        </w:rPr>
        <w:t xml:space="preserve">per matriculació i assistència a llars d’infants, adquisició de llibres de text i assistència a casals d’estiu, </w:t>
      </w:r>
      <w:r>
        <w:rPr>
          <w:sz w:val="24"/>
          <w:szCs w:val="24"/>
        </w:rPr>
        <w:t xml:space="preserve"> aprovada per part del Ple d’aquest Ajuntament </w:t>
      </w:r>
      <w:r w:rsidRPr="0074781D">
        <w:rPr>
          <w:sz w:val="24"/>
          <w:szCs w:val="24"/>
        </w:rPr>
        <w:t>el 24 de gener de 2018 i publicada en el Butlletí Oficial de la Província de Girona número 145 de data 27 de juliol de 2018.</w:t>
      </w:r>
      <w:r>
        <w:rPr>
          <w:sz w:val="24"/>
          <w:szCs w:val="24"/>
        </w:rPr>
        <w:t xml:space="preserve"> </w:t>
      </w:r>
    </w:p>
    <w:p w:rsidR="00480C7E" w:rsidRDefault="00480C7E" w:rsidP="00480C7E">
      <w:pPr>
        <w:pStyle w:val="Sinespaciado"/>
        <w:jc w:val="both"/>
        <w:rPr>
          <w:sz w:val="24"/>
          <w:szCs w:val="24"/>
        </w:rPr>
      </w:pPr>
    </w:p>
    <w:p w:rsidR="00480C7E" w:rsidRDefault="00480C7E" w:rsidP="00480C7E">
      <w:pPr>
        <w:pStyle w:val="Sinespaciado"/>
        <w:jc w:val="both"/>
        <w:rPr>
          <w:sz w:val="24"/>
          <w:szCs w:val="24"/>
        </w:rPr>
      </w:pPr>
      <w:r>
        <w:rPr>
          <w:sz w:val="24"/>
          <w:szCs w:val="24"/>
        </w:rPr>
        <w:t>Atès el que disposen els articles 237 a 242 del Decret Legislatiu 2/2003, de 28 d’abril TRLMRLC; l’article 17.2 de la Llei 38/2003, de 17 de novembre, General de Subvencions; l’article 58 i següents del Reial Decret 887/2006, de 21 de juliol, pel que s’aprova el Reglament de la Llei 38/2003, així com els articles 118 a 129 del Reglament d’Obres, Activitats i Serveis dels Ens Locals.</w:t>
      </w:r>
    </w:p>
    <w:p w:rsidR="00480C7E" w:rsidRDefault="00480C7E" w:rsidP="00480C7E">
      <w:pPr>
        <w:pStyle w:val="Sinespaciado"/>
        <w:jc w:val="both"/>
        <w:rPr>
          <w:sz w:val="24"/>
          <w:szCs w:val="24"/>
        </w:rPr>
      </w:pPr>
    </w:p>
    <w:p w:rsidR="00F94BA4" w:rsidRDefault="00480C7E" w:rsidP="00480C7E">
      <w:pPr>
        <w:pStyle w:val="Sinespaciad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Vist que un cop iniciat el curs escolar </w:t>
      </w:r>
      <w:r w:rsidR="00037D69">
        <w:rPr>
          <w:sz w:val="24"/>
          <w:szCs w:val="24"/>
        </w:rPr>
        <w:t>202</w:t>
      </w:r>
      <w:r w:rsidR="00BA7394">
        <w:rPr>
          <w:sz w:val="24"/>
          <w:szCs w:val="24"/>
        </w:rPr>
        <w:t>4</w:t>
      </w:r>
      <w:r w:rsidR="00037D69">
        <w:rPr>
          <w:sz w:val="24"/>
          <w:szCs w:val="24"/>
        </w:rPr>
        <w:t>-202</w:t>
      </w:r>
      <w:r w:rsidR="00BA7394">
        <w:rPr>
          <w:sz w:val="24"/>
          <w:szCs w:val="24"/>
        </w:rPr>
        <w:t>5</w:t>
      </w:r>
      <w:r>
        <w:rPr>
          <w:sz w:val="24"/>
          <w:szCs w:val="24"/>
        </w:rPr>
        <w:t>, correspon efectuar nova convocatòria de</w:t>
      </w:r>
      <w:r w:rsidR="00F94BA4">
        <w:rPr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 w:rsidR="00F94BA4">
        <w:rPr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 w:rsidR="00F94BA4">
        <w:rPr>
          <w:sz w:val="24"/>
          <w:szCs w:val="24"/>
        </w:rPr>
        <w:t xml:space="preserve">diferents línies d’ajuts </w:t>
      </w:r>
    </w:p>
    <w:p w:rsidR="00F94BA4" w:rsidRDefault="00F94BA4" w:rsidP="00480C7E">
      <w:pPr>
        <w:pStyle w:val="Sinespaciado"/>
        <w:jc w:val="both"/>
        <w:rPr>
          <w:sz w:val="24"/>
          <w:szCs w:val="24"/>
        </w:rPr>
      </w:pPr>
    </w:p>
    <w:p w:rsidR="00480C7E" w:rsidRDefault="00480C7E" w:rsidP="00480C7E">
      <w:pPr>
        <w:pStyle w:val="Sinespaciad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RESOLC,</w:t>
      </w:r>
    </w:p>
    <w:p w:rsidR="00480C7E" w:rsidRDefault="00480C7E" w:rsidP="00480C7E">
      <w:pPr>
        <w:pStyle w:val="Sinespaciado"/>
        <w:jc w:val="both"/>
        <w:rPr>
          <w:sz w:val="24"/>
          <w:szCs w:val="24"/>
        </w:rPr>
      </w:pPr>
    </w:p>
    <w:p w:rsidR="00480C7E" w:rsidRDefault="00480C7E" w:rsidP="00480C7E">
      <w:pPr>
        <w:pStyle w:val="Sinespaciad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PRIMER-  Convocar els ajuts corresponents al curs </w:t>
      </w:r>
      <w:r w:rsidR="00037D69">
        <w:rPr>
          <w:sz w:val="24"/>
          <w:szCs w:val="24"/>
        </w:rPr>
        <w:t>202</w:t>
      </w:r>
      <w:r w:rsidR="00BA7394">
        <w:rPr>
          <w:sz w:val="24"/>
          <w:szCs w:val="24"/>
        </w:rPr>
        <w:t>4</w:t>
      </w:r>
      <w:r w:rsidR="00037D69">
        <w:rPr>
          <w:sz w:val="24"/>
          <w:szCs w:val="24"/>
        </w:rPr>
        <w:t>-202</w:t>
      </w:r>
      <w:r w:rsidR="00BA7394">
        <w:rPr>
          <w:sz w:val="24"/>
          <w:szCs w:val="24"/>
        </w:rPr>
        <w:t>5</w:t>
      </w:r>
      <w:r>
        <w:rPr>
          <w:sz w:val="24"/>
          <w:szCs w:val="24"/>
        </w:rPr>
        <w:t xml:space="preserve"> per les despeses d</w:t>
      </w:r>
      <w:r w:rsidR="00401330">
        <w:rPr>
          <w:sz w:val="24"/>
          <w:szCs w:val="24"/>
        </w:rPr>
        <w:t xml:space="preserve">’adquisició de </w:t>
      </w:r>
      <w:r w:rsidR="00401330" w:rsidRPr="00A2645C">
        <w:rPr>
          <w:b/>
          <w:sz w:val="24"/>
          <w:szCs w:val="24"/>
        </w:rPr>
        <w:t>llibres de text</w:t>
      </w:r>
      <w:r w:rsidR="00401330">
        <w:rPr>
          <w:sz w:val="24"/>
          <w:szCs w:val="24"/>
        </w:rPr>
        <w:t xml:space="preserve"> </w:t>
      </w:r>
      <w:r>
        <w:rPr>
          <w:sz w:val="24"/>
          <w:szCs w:val="24"/>
        </w:rPr>
        <w:t>en els termes establerts per la referida Ordenança.</w:t>
      </w:r>
    </w:p>
    <w:p w:rsidR="00480C7E" w:rsidRDefault="00480C7E" w:rsidP="00480C7E">
      <w:pPr>
        <w:pStyle w:val="Sinespaciado"/>
        <w:jc w:val="both"/>
        <w:rPr>
          <w:sz w:val="24"/>
          <w:szCs w:val="24"/>
        </w:rPr>
      </w:pPr>
    </w:p>
    <w:p w:rsidR="00480C7E" w:rsidRDefault="00480C7E" w:rsidP="00480C7E">
      <w:pPr>
        <w:pStyle w:val="Sinespaciad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SEGON.- Publicar a la web municipal </w:t>
      </w:r>
      <w:hyperlink r:id="rId7" w:history="1">
        <w:r>
          <w:rPr>
            <w:rStyle w:val="Hipervnculo"/>
            <w:sz w:val="24"/>
            <w:szCs w:val="24"/>
          </w:rPr>
          <w:t>www.torroelladefluvia.cat</w:t>
        </w:r>
      </w:hyperlink>
      <w:r>
        <w:rPr>
          <w:sz w:val="24"/>
          <w:szCs w:val="24"/>
        </w:rPr>
        <w:t xml:space="preserve"> </w:t>
      </w:r>
      <w:r w:rsidR="00BD24EB">
        <w:rPr>
          <w:sz w:val="24"/>
          <w:szCs w:val="24"/>
        </w:rPr>
        <w:t xml:space="preserve">i </w:t>
      </w:r>
      <w:r>
        <w:rPr>
          <w:sz w:val="24"/>
          <w:szCs w:val="24"/>
        </w:rPr>
        <w:t>canals de comunicació habituals el corresponent model</w:t>
      </w:r>
      <w:r w:rsidR="00AE18B4">
        <w:rPr>
          <w:sz w:val="24"/>
          <w:szCs w:val="24"/>
        </w:rPr>
        <w:t xml:space="preserve"> normalitzat</w:t>
      </w:r>
      <w:r>
        <w:rPr>
          <w:sz w:val="24"/>
          <w:szCs w:val="24"/>
        </w:rPr>
        <w:t xml:space="preserve"> per posar-lo a  disposició dels interessats.</w:t>
      </w:r>
    </w:p>
    <w:p w:rsidR="00480C7E" w:rsidRDefault="00480C7E" w:rsidP="00480C7E">
      <w:pPr>
        <w:pStyle w:val="Sinespaciado"/>
        <w:jc w:val="both"/>
        <w:rPr>
          <w:sz w:val="24"/>
          <w:szCs w:val="24"/>
        </w:rPr>
      </w:pPr>
    </w:p>
    <w:p w:rsidR="00480C7E" w:rsidRDefault="00480C7E" w:rsidP="00480C7E">
      <w:pPr>
        <w:pStyle w:val="Sinespaciado"/>
        <w:jc w:val="both"/>
        <w:rPr>
          <w:sz w:val="24"/>
          <w:szCs w:val="24"/>
        </w:rPr>
      </w:pPr>
      <w:r>
        <w:rPr>
          <w:sz w:val="24"/>
          <w:szCs w:val="24"/>
        </w:rPr>
        <w:t>TERCER.- Efectuar l</w:t>
      </w:r>
      <w:r w:rsidR="00F94BA4">
        <w:rPr>
          <w:sz w:val="24"/>
          <w:szCs w:val="24"/>
        </w:rPr>
        <w:t>a</w:t>
      </w:r>
      <w:r>
        <w:rPr>
          <w:sz w:val="24"/>
          <w:szCs w:val="24"/>
        </w:rPr>
        <w:t xml:space="preserve"> convocatòri</w:t>
      </w:r>
      <w:r w:rsidR="00F94BA4">
        <w:rPr>
          <w:sz w:val="24"/>
          <w:szCs w:val="24"/>
        </w:rPr>
        <w:t>a</w:t>
      </w:r>
      <w:r>
        <w:rPr>
          <w:sz w:val="24"/>
          <w:szCs w:val="24"/>
        </w:rPr>
        <w:t xml:space="preserve"> per a la presentació de l</w:t>
      </w:r>
      <w:r w:rsidR="00F94BA4">
        <w:rPr>
          <w:sz w:val="24"/>
          <w:szCs w:val="24"/>
        </w:rPr>
        <w:t xml:space="preserve">a </w:t>
      </w:r>
      <w:r w:rsidR="00501AF8">
        <w:rPr>
          <w:sz w:val="24"/>
          <w:szCs w:val="24"/>
        </w:rPr>
        <w:t>sol·licitud</w:t>
      </w:r>
      <w:r w:rsidR="00F94BA4">
        <w:rPr>
          <w:sz w:val="24"/>
          <w:szCs w:val="24"/>
        </w:rPr>
        <w:t xml:space="preserve"> de la modalitat d</w:t>
      </w:r>
      <w:r>
        <w:rPr>
          <w:sz w:val="24"/>
          <w:szCs w:val="24"/>
        </w:rPr>
        <w:t>’ajut</w:t>
      </w:r>
      <w:r w:rsidR="00F94BA4">
        <w:rPr>
          <w:sz w:val="24"/>
          <w:szCs w:val="24"/>
        </w:rPr>
        <w:t xml:space="preserve"> corresponent a despeses d</w:t>
      </w:r>
      <w:r w:rsidR="00401330">
        <w:rPr>
          <w:sz w:val="24"/>
          <w:szCs w:val="24"/>
        </w:rPr>
        <w:t xml:space="preserve">’adquisició de llibres de text en </w:t>
      </w:r>
      <w:r w:rsidR="00AE18B4">
        <w:rPr>
          <w:sz w:val="24"/>
          <w:szCs w:val="24"/>
        </w:rPr>
        <w:t xml:space="preserve">el </w:t>
      </w:r>
      <w:r w:rsidR="00F94BA4">
        <w:rPr>
          <w:sz w:val="24"/>
          <w:szCs w:val="24"/>
        </w:rPr>
        <w:t xml:space="preserve">curs </w:t>
      </w:r>
      <w:r w:rsidR="00037D69">
        <w:rPr>
          <w:sz w:val="24"/>
          <w:szCs w:val="24"/>
        </w:rPr>
        <w:t>202</w:t>
      </w:r>
      <w:r w:rsidR="00BA7394">
        <w:rPr>
          <w:sz w:val="24"/>
          <w:szCs w:val="24"/>
        </w:rPr>
        <w:t>4</w:t>
      </w:r>
      <w:r w:rsidR="00037D69">
        <w:rPr>
          <w:sz w:val="24"/>
          <w:szCs w:val="24"/>
        </w:rPr>
        <w:t>-202</w:t>
      </w:r>
      <w:r w:rsidR="00BA7394">
        <w:rPr>
          <w:sz w:val="24"/>
          <w:szCs w:val="24"/>
        </w:rPr>
        <w:t>5</w:t>
      </w:r>
      <w:r w:rsidR="00F94BA4">
        <w:rPr>
          <w:sz w:val="24"/>
          <w:szCs w:val="24"/>
        </w:rPr>
        <w:t xml:space="preserve">, </w:t>
      </w:r>
      <w:r>
        <w:rPr>
          <w:sz w:val="24"/>
          <w:szCs w:val="24"/>
        </w:rPr>
        <w:t>mitjançant la publicació de</w:t>
      </w:r>
      <w:r w:rsidR="00F94BA4">
        <w:rPr>
          <w:sz w:val="24"/>
          <w:szCs w:val="24"/>
        </w:rPr>
        <w:t xml:space="preserve">l corresponent anunci </w:t>
      </w:r>
      <w:r w:rsidR="00EA26DE">
        <w:rPr>
          <w:sz w:val="24"/>
          <w:szCs w:val="24"/>
        </w:rPr>
        <w:t>a la web municipal, e-tauler i tauler d’anuncis.</w:t>
      </w:r>
    </w:p>
    <w:p w:rsidR="00480C7E" w:rsidRDefault="00480C7E" w:rsidP="00480C7E">
      <w:pPr>
        <w:pStyle w:val="Sinespaciado"/>
        <w:jc w:val="both"/>
        <w:rPr>
          <w:sz w:val="24"/>
          <w:szCs w:val="24"/>
        </w:rPr>
      </w:pPr>
    </w:p>
    <w:p w:rsidR="00480C7E" w:rsidRDefault="00480C7E" w:rsidP="00480C7E">
      <w:pPr>
        <w:pStyle w:val="Sinespaciado"/>
        <w:jc w:val="both"/>
        <w:rPr>
          <w:sz w:val="24"/>
          <w:szCs w:val="24"/>
        </w:rPr>
      </w:pPr>
      <w:r>
        <w:rPr>
          <w:sz w:val="24"/>
          <w:szCs w:val="24"/>
        </w:rPr>
        <w:t>QUART.- Donar compte del present Decret al Ple de la Corporació en la propera sessió ordinària que se celebri.</w:t>
      </w:r>
    </w:p>
    <w:p w:rsidR="00480C7E" w:rsidRDefault="00480C7E" w:rsidP="00480C7E">
      <w:pPr>
        <w:pStyle w:val="Sinespaciado"/>
        <w:jc w:val="both"/>
        <w:rPr>
          <w:sz w:val="24"/>
          <w:szCs w:val="24"/>
        </w:rPr>
      </w:pPr>
    </w:p>
    <w:p w:rsidR="00480C7E" w:rsidRDefault="00480C7E" w:rsidP="00480C7E">
      <w:pPr>
        <w:pStyle w:val="Sinespaciado"/>
        <w:jc w:val="both"/>
        <w:rPr>
          <w:sz w:val="24"/>
          <w:szCs w:val="24"/>
        </w:rPr>
      </w:pPr>
      <w:r>
        <w:rPr>
          <w:sz w:val="24"/>
          <w:szCs w:val="24"/>
        </w:rPr>
        <w:t>Torroella de Fluvià,  a la data de la signatura electrònica</w:t>
      </w:r>
    </w:p>
    <w:bookmarkEnd w:id="0"/>
    <w:p w:rsidR="00480C7E" w:rsidRDefault="00480C7E" w:rsidP="00480C7E">
      <w:pPr>
        <w:pStyle w:val="Sinespaciado"/>
        <w:jc w:val="both"/>
        <w:rPr>
          <w:sz w:val="24"/>
          <w:szCs w:val="24"/>
        </w:rPr>
      </w:pPr>
    </w:p>
    <w:p w:rsidR="00480C7E" w:rsidRDefault="00480C7E" w:rsidP="00480C7E">
      <w:pPr>
        <w:pStyle w:val="Sinespaciado"/>
        <w:jc w:val="both"/>
        <w:rPr>
          <w:sz w:val="24"/>
          <w:szCs w:val="24"/>
        </w:rPr>
      </w:pPr>
      <w:r>
        <w:rPr>
          <w:sz w:val="24"/>
          <w:szCs w:val="24"/>
        </w:rPr>
        <w:t>L’Alcalde,</w:t>
      </w:r>
    </w:p>
    <w:p w:rsidR="00480C7E" w:rsidRDefault="00480C7E" w:rsidP="00480C7E">
      <w:pPr>
        <w:pStyle w:val="Sinespaciado"/>
        <w:jc w:val="both"/>
        <w:rPr>
          <w:b/>
          <w:bCs/>
        </w:rPr>
      </w:pPr>
      <w:r>
        <w:rPr>
          <w:sz w:val="24"/>
          <w:szCs w:val="24"/>
        </w:rPr>
        <w:t>Pere Moradell Puig</w:t>
      </w:r>
    </w:p>
    <w:sectPr w:rsidR="00480C7E">
      <w:headerReference w:type="default" r:id="rId8"/>
      <w:footerReference w:type="default" r:id="rId9"/>
      <w:pgSz w:w="11907" w:h="16840" w:code="9"/>
      <w:pgMar w:top="1134" w:right="1701" w:bottom="1418" w:left="1985" w:header="720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462" w:rsidRDefault="000F1462">
      <w:r>
        <w:separator/>
      </w:r>
    </w:p>
  </w:endnote>
  <w:endnote w:type="continuationSeparator" w:id="0">
    <w:p w:rsidR="000F1462" w:rsidRDefault="000F1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bertus Medium">
    <w:altName w:val="Candara"/>
    <w:charset w:val="00"/>
    <w:family w:val="swiss"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F4C" w:rsidRDefault="00640435">
    <w:pPr>
      <w:pStyle w:val="Piedepgina"/>
      <w:rPr>
        <w:lang w:val="es-ES_tradnl"/>
      </w:rPr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01F1383E" wp14:editId="1E074B5D">
              <wp:simplePos x="0" y="0"/>
              <wp:positionH relativeFrom="column">
                <wp:posOffset>19685</wp:posOffset>
              </wp:positionH>
              <wp:positionV relativeFrom="paragraph">
                <wp:posOffset>48260</wp:posOffset>
              </wp:positionV>
              <wp:extent cx="5212080" cy="2743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2080" cy="274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C0F4C" w:rsidRDefault="008C0F4C">
                          <w:pPr>
                            <w:rPr>
                              <w:sz w:val="16"/>
                              <w:lang w:val="es-ES_tradnl"/>
                            </w:rPr>
                          </w:pPr>
                          <w:proofErr w:type="gramStart"/>
                          <w:r>
                            <w:rPr>
                              <w:sz w:val="16"/>
                              <w:lang w:val="es-ES_tradnl"/>
                            </w:rPr>
                            <w:t>Pl.Ajuntament</w:t>
                          </w:r>
                          <w:proofErr w:type="gramEnd"/>
                          <w:r>
                            <w:rPr>
                              <w:sz w:val="16"/>
                              <w:lang w:val="es-ES_tradnl"/>
                            </w:rPr>
                            <w:t>,1 17474 – TORROELLA DE FLUVIÀ            Telf.: 972·52·02·60                                             P-1721100-D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F1383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.55pt;margin-top:3.8pt;width:410.4pt;height:2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" o:allowincell="f">
              <v:textbox>
                <w:txbxContent>
                  <w:p w:rsidR="008C0F4C" w:rsidRDefault="008C0F4C">
                    <w:pPr>
                      <w:rPr>
                        <w:sz w:val="16"/>
                        <w:lang w:val="es-ES_tradnl"/>
                      </w:rPr>
                    </w:pPr>
                    <w:proofErr w:type="gramStart"/>
                    <w:r>
                      <w:rPr>
                        <w:sz w:val="16"/>
                        <w:lang w:val="es-ES_tradnl"/>
                      </w:rPr>
                      <w:t>Pl.Ajuntament</w:t>
                    </w:r>
                    <w:proofErr w:type="gramEnd"/>
                    <w:r>
                      <w:rPr>
                        <w:sz w:val="16"/>
                        <w:lang w:val="es-ES_tradnl"/>
                      </w:rPr>
                      <w:t>,1 17474 – TORROELLA DE FLUVIÀ            Telf.: 972·52·02·60                                             P-1721100-D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462" w:rsidRDefault="000F1462">
      <w:r>
        <w:separator/>
      </w:r>
    </w:p>
  </w:footnote>
  <w:footnote w:type="continuationSeparator" w:id="0">
    <w:p w:rsidR="000F1462" w:rsidRDefault="000F1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F4C" w:rsidRDefault="00640435">
    <w:pPr>
      <w:pStyle w:val="Encabezado"/>
      <w:jc w:val="center"/>
      <w:rPr>
        <w:sz w:val="36"/>
        <w:lang w:val="es-ES_tradnl"/>
      </w:rPr>
    </w:pPr>
    <w:r>
      <w:rPr>
        <w:noProof/>
        <w:sz w:val="36"/>
        <w:lang w:val="es-ES"/>
      </w:rPr>
      <w:drawing>
        <wp:anchor distT="0" distB="0" distL="114300" distR="114300" simplePos="0" relativeHeight="251658240" behindDoc="0" locked="0" layoutInCell="0" allowOverlap="1" wp14:anchorId="7B796B90" wp14:editId="7C2065E0">
          <wp:simplePos x="0" y="0"/>
          <wp:positionH relativeFrom="column">
            <wp:posOffset>-531495</wp:posOffset>
          </wp:positionH>
          <wp:positionV relativeFrom="paragraph">
            <wp:posOffset>-358775</wp:posOffset>
          </wp:positionV>
          <wp:extent cx="581660" cy="914400"/>
          <wp:effectExtent l="0" t="0" r="0" b="0"/>
          <wp:wrapTopAndBottom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66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C0F4C">
      <w:rPr>
        <w:sz w:val="36"/>
        <w:lang w:val="es-ES_tradnl"/>
      </w:rPr>
      <w:t>AJUNTAMENT DE TORROELLA DE FLUVIÀ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F24659"/>
    <w:multiLevelType w:val="hybridMultilevel"/>
    <w:tmpl w:val="212879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302BF"/>
    <w:multiLevelType w:val="hybridMultilevel"/>
    <w:tmpl w:val="6F5EDB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4D61ED"/>
    <w:multiLevelType w:val="hybridMultilevel"/>
    <w:tmpl w:val="A8E26E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B4841"/>
    <w:multiLevelType w:val="hybridMultilevel"/>
    <w:tmpl w:val="426A55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18699D"/>
    <w:multiLevelType w:val="hybridMultilevel"/>
    <w:tmpl w:val="8B98DA82"/>
    <w:lvl w:ilvl="0" w:tplc="C9542C4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BC1513"/>
    <w:multiLevelType w:val="hybridMultilevel"/>
    <w:tmpl w:val="7D5495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525A95"/>
    <w:multiLevelType w:val="hybridMultilevel"/>
    <w:tmpl w:val="DA4A00C2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776F"/>
    <w:rsid w:val="00034011"/>
    <w:rsid w:val="00034995"/>
    <w:rsid w:val="00037D69"/>
    <w:rsid w:val="000517C0"/>
    <w:rsid w:val="00063548"/>
    <w:rsid w:val="00067FA6"/>
    <w:rsid w:val="0009283C"/>
    <w:rsid w:val="000A67FE"/>
    <w:rsid w:val="000B3C80"/>
    <w:rsid w:val="000C4839"/>
    <w:rsid w:val="000E26AA"/>
    <w:rsid w:val="000E35F9"/>
    <w:rsid w:val="000F1462"/>
    <w:rsid w:val="000F74B3"/>
    <w:rsid w:val="00116A47"/>
    <w:rsid w:val="00120A47"/>
    <w:rsid w:val="00135153"/>
    <w:rsid w:val="0015777C"/>
    <w:rsid w:val="00167638"/>
    <w:rsid w:val="00173BE2"/>
    <w:rsid w:val="00193516"/>
    <w:rsid w:val="001A2074"/>
    <w:rsid w:val="001A2143"/>
    <w:rsid w:val="001A3622"/>
    <w:rsid w:val="001B527E"/>
    <w:rsid w:val="001D7105"/>
    <w:rsid w:val="001E1E2C"/>
    <w:rsid w:val="002222EA"/>
    <w:rsid w:val="00223682"/>
    <w:rsid w:val="00224A9E"/>
    <w:rsid w:val="00237A1A"/>
    <w:rsid w:val="00245C91"/>
    <w:rsid w:val="002611B3"/>
    <w:rsid w:val="00271D93"/>
    <w:rsid w:val="002765D8"/>
    <w:rsid w:val="00296103"/>
    <w:rsid w:val="002A2D39"/>
    <w:rsid w:val="002A4CFE"/>
    <w:rsid w:val="002E4F8A"/>
    <w:rsid w:val="002E7E1B"/>
    <w:rsid w:val="002F269A"/>
    <w:rsid w:val="002F69B1"/>
    <w:rsid w:val="002F6FAD"/>
    <w:rsid w:val="00301089"/>
    <w:rsid w:val="00303562"/>
    <w:rsid w:val="00305DED"/>
    <w:rsid w:val="0032486F"/>
    <w:rsid w:val="003434A7"/>
    <w:rsid w:val="003619A8"/>
    <w:rsid w:val="00364DD6"/>
    <w:rsid w:val="0036585B"/>
    <w:rsid w:val="00366B3E"/>
    <w:rsid w:val="00375660"/>
    <w:rsid w:val="0038272F"/>
    <w:rsid w:val="003A594C"/>
    <w:rsid w:val="003B2B0B"/>
    <w:rsid w:val="003D1358"/>
    <w:rsid w:val="003E5521"/>
    <w:rsid w:val="00401330"/>
    <w:rsid w:val="00406F5A"/>
    <w:rsid w:val="00421933"/>
    <w:rsid w:val="00421CB6"/>
    <w:rsid w:val="00427978"/>
    <w:rsid w:val="00442EF0"/>
    <w:rsid w:val="0045396F"/>
    <w:rsid w:val="0047714C"/>
    <w:rsid w:val="0047790A"/>
    <w:rsid w:val="00480C2B"/>
    <w:rsid w:val="00480C7E"/>
    <w:rsid w:val="004928F3"/>
    <w:rsid w:val="00494579"/>
    <w:rsid w:val="004C13AA"/>
    <w:rsid w:val="004D171C"/>
    <w:rsid w:val="004D3265"/>
    <w:rsid w:val="004D6E80"/>
    <w:rsid w:val="004D7207"/>
    <w:rsid w:val="004F5E56"/>
    <w:rsid w:val="00501AF8"/>
    <w:rsid w:val="00502B60"/>
    <w:rsid w:val="00510606"/>
    <w:rsid w:val="00514449"/>
    <w:rsid w:val="005163E1"/>
    <w:rsid w:val="005229B7"/>
    <w:rsid w:val="005269FC"/>
    <w:rsid w:val="00543E8F"/>
    <w:rsid w:val="00563CEC"/>
    <w:rsid w:val="00566519"/>
    <w:rsid w:val="0058744F"/>
    <w:rsid w:val="005A12FA"/>
    <w:rsid w:val="005A141E"/>
    <w:rsid w:val="005A43E9"/>
    <w:rsid w:val="005A73CC"/>
    <w:rsid w:val="005B16FF"/>
    <w:rsid w:val="005B22E1"/>
    <w:rsid w:val="005B6600"/>
    <w:rsid w:val="005C2C76"/>
    <w:rsid w:val="005C4CD1"/>
    <w:rsid w:val="0060548B"/>
    <w:rsid w:val="00613042"/>
    <w:rsid w:val="00620DC9"/>
    <w:rsid w:val="0062355E"/>
    <w:rsid w:val="0062402D"/>
    <w:rsid w:val="00640435"/>
    <w:rsid w:val="0064723D"/>
    <w:rsid w:val="00652823"/>
    <w:rsid w:val="00656C38"/>
    <w:rsid w:val="00667804"/>
    <w:rsid w:val="0068019E"/>
    <w:rsid w:val="00695D05"/>
    <w:rsid w:val="006B7889"/>
    <w:rsid w:val="006B7E14"/>
    <w:rsid w:val="006C3FAD"/>
    <w:rsid w:val="006F511E"/>
    <w:rsid w:val="00702924"/>
    <w:rsid w:val="007056D7"/>
    <w:rsid w:val="007279EF"/>
    <w:rsid w:val="0073605B"/>
    <w:rsid w:val="00740DDF"/>
    <w:rsid w:val="0074781D"/>
    <w:rsid w:val="00775DCB"/>
    <w:rsid w:val="007863BC"/>
    <w:rsid w:val="007874AC"/>
    <w:rsid w:val="007950B0"/>
    <w:rsid w:val="007B4999"/>
    <w:rsid w:val="007F78B8"/>
    <w:rsid w:val="00800C99"/>
    <w:rsid w:val="00810F7E"/>
    <w:rsid w:val="00835F7E"/>
    <w:rsid w:val="008C0F4C"/>
    <w:rsid w:val="008C3734"/>
    <w:rsid w:val="008C4B3C"/>
    <w:rsid w:val="008C6C9F"/>
    <w:rsid w:val="008D39DE"/>
    <w:rsid w:val="008F2152"/>
    <w:rsid w:val="009003D4"/>
    <w:rsid w:val="00903844"/>
    <w:rsid w:val="009053AE"/>
    <w:rsid w:val="00912252"/>
    <w:rsid w:val="00912D12"/>
    <w:rsid w:val="00917BA4"/>
    <w:rsid w:val="00917CC6"/>
    <w:rsid w:val="00925778"/>
    <w:rsid w:val="00955647"/>
    <w:rsid w:val="00967AA9"/>
    <w:rsid w:val="0099090B"/>
    <w:rsid w:val="0099679E"/>
    <w:rsid w:val="009B09E9"/>
    <w:rsid w:val="009B4BFD"/>
    <w:rsid w:val="009B7267"/>
    <w:rsid w:val="009D5F50"/>
    <w:rsid w:val="009E499E"/>
    <w:rsid w:val="009F2657"/>
    <w:rsid w:val="00A14861"/>
    <w:rsid w:val="00A1498B"/>
    <w:rsid w:val="00A15D81"/>
    <w:rsid w:val="00A173E6"/>
    <w:rsid w:val="00A22F2F"/>
    <w:rsid w:val="00A2645C"/>
    <w:rsid w:val="00A267AA"/>
    <w:rsid w:val="00A363B7"/>
    <w:rsid w:val="00A570C4"/>
    <w:rsid w:val="00A63A20"/>
    <w:rsid w:val="00A80CF3"/>
    <w:rsid w:val="00AA779B"/>
    <w:rsid w:val="00AA7F20"/>
    <w:rsid w:val="00AC65E9"/>
    <w:rsid w:val="00AE18B4"/>
    <w:rsid w:val="00B30809"/>
    <w:rsid w:val="00B36861"/>
    <w:rsid w:val="00B41F31"/>
    <w:rsid w:val="00B4770C"/>
    <w:rsid w:val="00B71DB7"/>
    <w:rsid w:val="00B71DC9"/>
    <w:rsid w:val="00B73CE9"/>
    <w:rsid w:val="00B73D39"/>
    <w:rsid w:val="00B73DEF"/>
    <w:rsid w:val="00B758FA"/>
    <w:rsid w:val="00B830E9"/>
    <w:rsid w:val="00B84626"/>
    <w:rsid w:val="00BA7394"/>
    <w:rsid w:val="00BB1DA1"/>
    <w:rsid w:val="00BB2C4A"/>
    <w:rsid w:val="00BB6167"/>
    <w:rsid w:val="00BC5AEE"/>
    <w:rsid w:val="00BC7B22"/>
    <w:rsid w:val="00BD24EB"/>
    <w:rsid w:val="00BF35BC"/>
    <w:rsid w:val="00C04DF9"/>
    <w:rsid w:val="00C11C10"/>
    <w:rsid w:val="00C25DEF"/>
    <w:rsid w:val="00C34C80"/>
    <w:rsid w:val="00C35170"/>
    <w:rsid w:val="00C41064"/>
    <w:rsid w:val="00C524C8"/>
    <w:rsid w:val="00C57F1D"/>
    <w:rsid w:val="00C60633"/>
    <w:rsid w:val="00C62117"/>
    <w:rsid w:val="00C64A35"/>
    <w:rsid w:val="00C64B80"/>
    <w:rsid w:val="00C67D45"/>
    <w:rsid w:val="00C966B8"/>
    <w:rsid w:val="00C96EAF"/>
    <w:rsid w:val="00CC218D"/>
    <w:rsid w:val="00CC2C1F"/>
    <w:rsid w:val="00CC3887"/>
    <w:rsid w:val="00CC7C07"/>
    <w:rsid w:val="00D27409"/>
    <w:rsid w:val="00D701E3"/>
    <w:rsid w:val="00D71395"/>
    <w:rsid w:val="00D71F48"/>
    <w:rsid w:val="00D811FA"/>
    <w:rsid w:val="00D841F5"/>
    <w:rsid w:val="00D90928"/>
    <w:rsid w:val="00D934F7"/>
    <w:rsid w:val="00D97334"/>
    <w:rsid w:val="00DA18DF"/>
    <w:rsid w:val="00DA776F"/>
    <w:rsid w:val="00DB3906"/>
    <w:rsid w:val="00DB65E8"/>
    <w:rsid w:val="00DE052F"/>
    <w:rsid w:val="00DE0C5B"/>
    <w:rsid w:val="00DE726F"/>
    <w:rsid w:val="00E01AB5"/>
    <w:rsid w:val="00E05F17"/>
    <w:rsid w:val="00E14645"/>
    <w:rsid w:val="00E22102"/>
    <w:rsid w:val="00E23762"/>
    <w:rsid w:val="00E3793A"/>
    <w:rsid w:val="00E6781F"/>
    <w:rsid w:val="00E757A2"/>
    <w:rsid w:val="00E845BF"/>
    <w:rsid w:val="00E855F4"/>
    <w:rsid w:val="00EA26DE"/>
    <w:rsid w:val="00EB41EF"/>
    <w:rsid w:val="00ED003C"/>
    <w:rsid w:val="00EE0968"/>
    <w:rsid w:val="00EE2E69"/>
    <w:rsid w:val="00EE4B2F"/>
    <w:rsid w:val="00EE5F58"/>
    <w:rsid w:val="00EF0D62"/>
    <w:rsid w:val="00EF65D4"/>
    <w:rsid w:val="00F00316"/>
    <w:rsid w:val="00F01474"/>
    <w:rsid w:val="00F02B67"/>
    <w:rsid w:val="00F12968"/>
    <w:rsid w:val="00F23800"/>
    <w:rsid w:val="00F27E51"/>
    <w:rsid w:val="00F55207"/>
    <w:rsid w:val="00F82117"/>
    <w:rsid w:val="00F8503D"/>
    <w:rsid w:val="00F92C0B"/>
    <w:rsid w:val="00F94BA4"/>
    <w:rsid w:val="00F963BA"/>
    <w:rsid w:val="00FD7C5D"/>
    <w:rsid w:val="00FE7893"/>
    <w:rsid w:val="00FF2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CE07D9"/>
  <w15:docId w15:val="{42E0BA2A-E985-44FD-A3E1-18B4A7E46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color w:val="0000FF"/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Tahoma" w:hAnsi="Tahoma" w:cs="Tahoma"/>
      <w:b/>
      <w:bCs/>
      <w:sz w:val="24"/>
      <w:u w:val="single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E4B2F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jc w:val="both"/>
    </w:pPr>
    <w:rPr>
      <w:rFonts w:ascii="Tahoma" w:hAnsi="Tahoma" w:cs="Tahoma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363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363B7"/>
    <w:rPr>
      <w:rFonts w:ascii="Tahoma" w:hAnsi="Tahoma" w:cs="Tahoma"/>
      <w:sz w:val="16"/>
      <w:szCs w:val="16"/>
      <w:lang w:val="ca-ES"/>
    </w:rPr>
  </w:style>
  <w:style w:type="character" w:customStyle="1" w:styleId="Ttulo6Car">
    <w:name w:val="Título 6 Car"/>
    <w:link w:val="Ttulo6"/>
    <w:uiPriority w:val="9"/>
    <w:rsid w:val="00EE4B2F"/>
    <w:rPr>
      <w:rFonts w:ascii="Calibri" w:eastAsia="Times New Roman" w:hAnsi="Calibri" w:cs="Times New Roman"/>
      <w:b/>
      <w:bCs/>
      <w:sz w:val="22"/>
      <w:szCs w:val="22"/>
      <w:lang w:val="ca-ES"/>
    </w:rPr>
  </w:style>
  <w:style w:type="paragraph" w:styleId="Prrafodelista">
    <w:name w:val="List Paragraph"/>
    <w:basedOn w:val="Normal"/>
    <w:uiPriority w:val="34"/>
    <w:qFormat/>
    <w:rsid w:val="003619A8"/>
    <w:pPr>
      <w:ind w:left="708"/>
    </w:pPr>
  </w:style>
  <w:style w:type="character" w:styleId="nfasis">
    <w:name w:val="Emphasis"/>
    <w:uiPriority w:val="20"/>
    <w:qFormat/>
    <w:rsid w:val="00A1498B"/>
    <w:rPr>
      <w:i/>
      <w:iCs/>
    </w:rPr>
  </w:style>
  <w:style w:type="paragraph" w:customStyle="1" w:styleId="Default">
    <w:name w:val="Default"/>
    <w:rsid w:val="00E845B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uiPriority w:val="99"/>
    <w:semiHidden/>
    <w:unhideWhenUsed/>
    <w:rsid w:val="00480C7E"/>
    <w:rPr>
      <w:color w:val="0000FF"/>
      <w:u w:val="single"/>
    </w:rPr>
  </w:style>
  <w:style w:type="paragraph" w:styleId="Sinespaciado">
    <w:name w:val="No Spacing"/>
    <w:uiPriority w:val="1"/>
    <w:qFormat/>
    <w:rsid w:val="00480C7E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6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torroelladefluvia.c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Ajuntament.do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Ajuntament.dot</Template>
  <TotalTime>8</TotalTime>
  <Pages>1</Pages>
  <Words>279</Words>
  <Characters>1539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Aj. Torroella de Fluviá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</dc:creator>
  <cp:lastModifiedBy>User</cp:lastModifiedBy>
  <cp:revision>16</cp:revision>
  <cp:lastPrinted>2024-06-25T10:38:00Z</cp:lastPrinted>
  <dcterms:created xsi:type="dcterms:W3CDTF">2023-06-13T11:31:00Z</dcterms:created>
  <dcterms:modified xsi:type="dcterms:W3CDTF">2025-08-18T08:24:00Z</dcterms:modified>
</cp:coreProperties>
</file>