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69796941" w:rsidR="00832F83" w:rsidRPr="006C0DFB" w:rsidRDefault="00E92208" w:rsidP="00181430">
      <w:pPr>
        <w:pBdr>
          <w:bottom w:val="single" w:sz="4" w:space="1" w:color="auto"/>
        </w:pBdr>
        <w:tabs>
          <w:tab w:val="left" w:pos="7390"/>
        </w:tabs>
        <w:jc w:val="center"/>
        <w:rPr>
          <w:rFonts w:ascii="Verdana" w:hAnsi="Verdana"/>
          <w:sz w:val="18"/>
          <w:szCs w:val="18"/>
          <w:lang w:val="es-ES"/>
        </w:rPr>
      </w:pPr>
      <w:bookmarkStart w:id="0" w:name="_Hlk200973293"/>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5654D837" w:rsidR="00F12705"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844420" w:rsidRPr="00844420">
            <w:rPr>
              <w:rFonts w:ascii="Verdana" w:hAnsi="Verdana" w:cs="Courier"/>
              <w:b w:val="0"/>
              <w:bCs/>
              <w:sz w:val="18"/>
              <w:szCs w:val="18"/>
              <w:u w:val="none"/>
            </w:rPr>
            <w:t xml:space="preserve">   Subvenciones otorgadas por parte del ayuntamiento (entrada genérica) </w:t>
          </w:r>
        </w:sdtContent>
      </w:sdt>
      <w:r w:rsidRPr="004E2CD2">
        <w:rPr>
          <w:rFonts w:ascii="Verdana" w:hAnsi="Verdana"/>
          <w:b w:val="0"/>
          <w:bCs/>
          <w:sz w:val="18"/>
          <w:szCs w:val="18"/>
          <w:u w:val="none"/>
        </w:rPr>
        <w:t>Aprobación de aportación económica</w:t>
      </w:r>
    </w:p>
    <w:p w14:paraId="1FD3C4B1" w14:textId="38CF5C1D"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DF55E1">
            <w:rPr>
              <w:rStyle w:val="Textoennegrita"/>
              <w:rFonts w:ascii="Verdana" w:hAnsi="Verdana"/>
              <w:b w:val="0"/>
              <w:sz w:val="18"/>
              <w:szCs w:val="18"/>
            </w:rPr>
            <w:t xml:space="preserve">   ASOCIACIÓN DE COMISIÓN DE FIESTAS MAYORES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DF55E1">
            <w:rPr>
              <w:rStyle w:val="Textoennegrita"/>
              <w:rFonts w:ascii="Verdana" w:hAnsi="Verdana"/>
              <w:b w:val="0"/>
              <w:sz w:val="18"/>
              <w:szCs w:val="18"/>
            </w:rPr>
            <w:t xml:space="preserve">   G65702938 </w:t>
          </w:r>
        </w:sdtContent>
      </w:sdt>
    </w:p>
    <w:p w14:paraId="34EC3E64" w14:textId="23F86BC6" w:rsidR="00844420" w:rsidRPr="00844420"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DF55E1">
            <w:rPr>
              <w:rFonts w:ascii="Verdana" w:hAnsi="Verdana"/>
              <w:bCs/>
              <w:sz w:val="18"/>
              <w:szCs w:val="18"/>
            </w:rPr>
            <w:t xml:space="preserve">   1957/2025 </w:t>
          </w:r>
        </w:sdtContent>
      </w:sdt>
      <w:r w:rsidR="00844420">
        <w:rPr>
          <w:rFonts w:ascii="Verdana" w:hAnsi="Verdana"/>
          <w:bCs/>
          <w:sz w:val="16"/>
          <w:szCs w:val="16"/>
        </w:rPr>
        <w:t xml:space="preserve">&gt; </w:t>
      </w:r>
      <w:sdt>
        <w:sdtPr>
          <w:rPr>
            <w:rFonts w:ascii="Verdana" w:hAnsi="Verdana"/>
            <w:bCs/>
            <w:sz w:val="16"/>
            <w:szCs w:val="16"/>
          </w:rPr>
          <w:alias w:val="campApp_3_expedient"/>
          <w:tag w:val="campApp_3_expedient"/>
          <w:id w:val="2119940897"/>
          <w:placeholder>
            <w:docPart w:val="9F7E8049C8B141BD9E072150B846CE36"/>
          </w:placeholder>
        </w:sdtPr>
        <w:sdtEndPr/>
        <w:sdtContent>
          <w:r w:rsidR="00DF55E1">
            <w:rPr>
              <w:rFonts w:ascii="Verdana" w:hAnsi="Verdana"/>
              <w:bCs/>
              <w:sz w:val="16"/>
              <w:szCs w:val="16"/>
            </w:rPr>
            <w:t xml:space="preserve">   Aportación Fiesta Mayor Santa Coloma 2025 </w:t>
          </w:r>
        </w:sdtContent>
      </w:sdt>
    </w:p>
    <w:p w14:paraId="5E040401" w14:textId="0C70AF10"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DF55E1">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DF55E1">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DF55E1">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DF55E1">
            <w:rPr>
              <w:rFonts w:ascii="Verdana" w:hAnsi="Verdana"/>
              <w:bCs/>
              <w:sz w:val="18"/>
              <w:szCs w:val="18"/>
            </w:rPr>
            <w:t xml:space="preserve">   Subvenciones otorgadas a las entidades de forma directa </w:t>
          </w:r>
        </w:sdtContent>
      </w:sdt>
    </w:p>
    <w:p w14:paraId="5B1A7E04" w14:textId="17264200"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técnico.- 8/08/2025</w:t>
      </w:r>
    </w:p>
    <w:p w14:paraId="22614F9F" w14:textId="76CA7066"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entidades culturales. As. Comisión fiestas mayores (60 338 48004)</w:t>
      </w:r>
    </w:p>
    <w:p w14:paraId="0A385D62" w14:textId="70B740EE" w:rsidR="00F12705" w:rsidRPr="005A0944"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propuesta.- 4.000 €</w:t>
      </w:r>
    </w:p>
    <w:p w14:paraId="2F632B2E" w14:textId="23912688" w:rsidR="00F12705" w:rsidRPr="004E2CD2" w:rsidRDefault="00F12705" w:rsidP="00F12705">
      <w:pPr>
        <w:tabs>
          <w:tab w:val="left" w:pos="4080"/>
        </w:tabs>
        <w:jc w:val="both"/>
        <w:rPr>
          <w:rFonts w:ascii="Verdana" w:hAnsi="Verdana"/>
          <w:bCs/>
          <w:sz w:val="18"/>
          <w:szCs w:val="18"/>
        </w:rPr>
      </w:pPr>
      <w:r w:rsidRPr="005A0944">
        <w:rPr>
          <w:rFonts w:ascii="Verdana" w:hAnsi="Verdana"/>
          <w:bCs/>
          <w:sz w:val="18"/>
          <w:szCs w:val="18"/>
        </w:rPr>
        <w:t>Documento contable.- RC 2025000013414 con fecha 8/08/2025</w:t>
      </w:r>
    </w:p>
    <w:p w14:paraId="0A7C4E7E" w14:textId="77777777" w:rsidR="00F12705" w:rsidRDefault="00F12705" w:rsidP="002E078D">
      <w:pPr>
        <w:tabs>
          <w:tab w:val="left" w:pos="4080"/>
        </w:tabs>
        <w:jc w:val="both"/>
        <w:rPr>
          <w:rFonts w:ascii="Verdana" w:hAnsi="Verdana"/>
          <w:b/>
          <w:sz w:val="18"/>
          <w:szCs w:val="18"/>
        </w:rPr>
      </w:pPr>
    </w:p>
    <w:p w14:paraId="55FCB9ED" w14:textId="363DEA4D"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DF55E1">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07092846"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Dado que es voluntad de este Ayuntamiento, colaborar con aquellas entidades municipales que</w:t>
      </w:r>
    </w:p>
    <w:p w14:paraId="055ABFA7"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lo soliciten y que cumplan los requisitos exigidos.</w:t>
      </w:r>
    </w:p>
    <w:p w14:paraId="7592E554" w14:textId="77777777" w:rsidR="00BA2810" w:rsidRDefault="00BA2810" w:rsidP="00BA2810">
      <w:pPr>
        <w:autoSpaceDE w:val="0"/>
        <w:autoSpaceDN w:val="0"/>
        <w:adjustRightInd w:val="0"/>
        <w:jc w:val="both"/>
        <w:rPr>
          <w:rFonts w:ascii="Verdana" w:hAnsi="Verdana" w:cs="Verdana"/>
          <w:sz w:val="18"/>
          <w:szCs w:val="18"/>
          <w:lang w:eastAsia="ca-ES"/>
        </w:rPr>
      </w:pPr>
    </w:p>
    <w:p w14:paraId="153F6F77"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Dado que es voluntad de este Ayuntamiento, colaborar con aquellas entidades municipales que lo soliciten y que cumplan los requisitos exigidos.</w:t>
      </w:r>
    </w:p>
    <w:p w14:paraId="3DA3F6C1"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34F1AF4E" w14:textId="36DF15C2"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Pr>
          <w:rFonts w:ascii="Verdana" w:hAnsi="Verdana" w:cs="Arial"/>
          <w:sz w:val="18"/>
          <w:szCs w:val="18"/>
        </w:rPr>
        <w:t xml:space="preserve">Visto que la entidad solicitante identificada en el apartado I tiene previsto realizar los siguientes actos populares con motivo de la Fiesta Mayor de Santa Coloma de Cervelló de este año. </w:t>
      </w:r>
    </w:p>
    <w:p w14:paraId="23E4BB08" w14:textId="77777777" w:rsidR="00DF55E1" w:rsidRP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2B070185" w14:textId="66826F38" w:rsidR="00DF55E1" w:rsidRDefault="00DF55E1" w:rsidP="00DF55E1">
      <w:pPr>
        <w:ind w:left="708"/>
        <w:jc w:val="both"/>
        <w:outlineLvl w:val="0"/>
        <w:rPr>
          <w:rFonts w:ascii="Calibri" w:hAnsi="Calibri" w:cs="Calibri"/>
          <w:b/>
          <w:sz w:val="22"/>
          <w:szCs w:val="22"/>
          <w:u w:val="single"/>
        </w:rPr>
      </w:pPr>
      <w:r>
        <w:rPr>
          <w:rFonts w:ascii="Calibri" w:hAnsi="Calibri" w:cs="Calibri"/>
          <w:b/>
          <w:sz w:val="22"/>
          <w:szCs w:val="22"/>
          <w:u w:val="single"/>
        </w:rPr>
        <w:t>Jueves 14 de agosto</w:t>
      </w:r>
    </w:p>
    <w:p w14:paraId="027034AE" w14:textId="77777777" w:rsidR="00DF55E1" w:rsidRDefault="00DF55E1" w:rsidP="00DF55E1">
      <w:pPr>
        <w:ind w:left="708"/>
        <w:jc w:val="both"/>
        <w:rPr>
          <w:rFonts w:ascii="Calibri" w:hAnsi="Calibri" w:cs="Calibri"/>
          <w:b/>
          <w:sz w:val="22"/>
          <w:szCs w:val="22"/>
        </w:rPr>
      </w:pPr>
      <w:r>
        <w:rPr>
          <w:rFonts w:ascii="Calibri" w:hAnsi="Calibri" w:cs="Calibri"/>
          <w:b/>
          <w:sz w:val="22"/>
          <w:szCs w:val="22"/>
        </w:rPr>
        <w:t xml:space="preserve">PREGÓN DE FIESTA MAYOR </w:t>
      </w:r>
    </w:p>
    <w:p w14:paraId="2B37177F" w14:textId="77777777" w:rsidR="00DF55E1" w:rsidRDefault="00DF55E1" w:rsidP="00DF55E1">
      <w:pPr>
        <w:ind w:left="708"/>
        <w:jc w:val="both"/>
        <w:rPr>
          <w:rFonts w:ascii="Calibri" w:hAnsi="Calibri" w:cs="Calibri"/>
          <w:b/>
          <w:sz w:val="22"/>
          <w:szCs w:val="22"/>
          <w:lang w:eastAsia="ca-ES"/>
        </w:rPr>
      </w:pPr>
    </w:p>
    <w:p w14:paraId="44A284AF" w14:textId="26AFFE8B" w:rsidR="00DF55E1" w:rsidRDefault="00DF55E1" w:rsidP="00DF55E1">
      <w:pPr>
        <w:ind w:left="708"/>
        <w:jc w:val="both"/>
        <w:outlineLvl w:val="0"/>
        <w:rPr>
          <w:rFonts w:ascii="Calibri" w:hAnsi="Calibri" w:cs="Calibri"/>
          <w:b/>
          <w:sz w:val="22"/>
          <w:szCs w:val="22"/>
          <w:u w:val="single"/>
        </w:rPr>
      </w:pPr>
      <w:r>
        <w:rPr>
          <w:rFonts w:ascii="Calibri" w:hAnsi="Calibri" w:cs="Calibri"/>
          <w:b/>
          <w:sz w:val="22"/>
          <w:szCs w:val="22"/>
          <w:u w:val="single"/>
        </w:rPr>
        <w:t>Viernes 15 de agosto</w:t>
      </w:r>
    </w:p>
    <w:p w14:paraId="1F9497BC" w14:textId="77777777" w:rsidR="00DF55E1" w:rsidRDefault="00DF55E1" w:rsidP="00DF55E1">
      <w:pPr>
        <w:ind w:left="708"/>
        <w:rPr>
          <w:rFonts w:ascii="Calibri" w:hAnsi="Calibri" w:cs="Calibri"/>
          <w:b/>
          <w:sz w:val="22"/>
          <w:szCs w:val="22"/>
        </w:rPr>
      </w:pPr>
      <w:r>
        <w:rPr>
          <w:rFonts w:ascii="Calibri" w:hAnsi="Calibri" w:cs="Calibri"/>
          <w:b/>
          <w:sz w:val="22"/>
          <w:szCs w:val="22"/>
        </w:rPr>
        <w:t>BRAVO MECÁNICO y TABLA DE SURF (inflables)</w:t>
      </w:r>
    </w:p>
    <w:p w14:paraId="667F681C" w14:textId="77777777" w:rsidR="00DF55E1" w:rsidRDefault="00DF55E1" w:rsidP="00DF55E1">
      <w:pPr>
        <w:ind w:left="708"/>
        <w:jc w:val="both"/>
        <w:rPr>
          <w:rFonts w:ascii="Calibri" w:hAnsi="Calibri" w:cs="Calibri"/>
          <w:b/>
          <w:sz w:val="22"/>
          <w:szCs w:val="22"/>
          <w:lang w:val="es-ES" w:eastAsia="x-none"/>
        </w:rPr>
      </w:pPr>
      <w:r>
        <w:rPr>
          <w:rFonts w:ascii="Calibri" w:hAnsi="Calibri" w:cs="Calibri"/>
          <w:b/>
          <w:sz w:val="22"/>
          <w:szCs w:val="22"/>
          <w:lang w:eastAsia="x-none"/>
        </w:rPr>
        <w:t>BOTIFARRADA DE FIESTA MAYOR</w:t>
      </w:r>
    </w:p>
    <w:p w14:paraId="1CEAE554" w14:textId="18E7F168" w:rsidR="00DF55E1" w:rsidRDefault="00DF55E1" w:rsidP="00DF55E1">
      <w:pPr>
        <w:ind w:left="708"/>
        <w:jc w:val="both"/>
        <w:rPr>
          <w:rFonts w:ascii="Calibri" w:hAnsi="Calibri" w:cs="Calibri"/>
          <w:b/>
          <w:sz w:val="22"/>
          <w:szCs w:val="22"/>
          <w:lang w:eastAsia="ca-ES"/>
        </w:rPr>
      </w:pPr>
      <w:r>
        <w:rPr>
          <w:rFonts w:ascii="Calibri" w:hAnsi="Calibri" w:cs="Calibri"/>
          <w:b/>
          <w:sz w:val="22"/>
          <w:szCs w:val="22"/>
          <w:lang w:eastAsia="ca-ES"/>
        </w:rPr>
        <w:t xml:space="preserve">KARAOKE </w:t>
      </w:r>
    </w:p>
    <w:p w14:paraId="655D178E" w14:textId="4E67061B" w:rsidR="00DF55E1" w:rsidRDefault="00DF55E1" w:rsidP="00DF55E1">
      <w:pPr>
        <w:ind w:left="708"/>
        <w:jc w:val="both"/>
        <w:rPr>
          <w:rFonts w:ascii="Calibri" w:hAnsi="Calibri" w:cs="Calibri"/>
          <w:b/>
          <w:sz w:val="22"/>
          <w:szCs w:val="22"/>
          <w:lang w:eastAsia="ca-ES"/>
        </w:rPr>
      </w:pPr>
    </w:p>
    <w:p w14:paraId="61FB0237" w14:textId="7A5609AA" w:rsidR="00DF55E1" w:rsidRDefault="00DF55E1" w:rsidP="00DF55E1">
      <w:pPr>
        <w:ind w:left="708"/>
        <w:jc w:val="both"/>
        <w:rPr>
          <w:rFonts w:ascii="Calibri" w:hAnsi="Calibri" w:cs="Calibri"/>
          <w:b/>
          <w:sz w:val="22"/>
          <w:szCs w:val="22"/>
          <w:u w:val="single"/>
          <w:lang w:val="x-none" w:eastAsia="x-none"/>
        </w:rPr>
      </w:pPr>
      <w:proofErr w:type="spellStart"/>
      <w:r>
        <w:rPr>
          <w:rFonts w:ascii="Calibri" w:hAnsi="Calibri" w:cs="Calibri"/>
          <w:b/>
          <w:sz w:val="22"/>
          <w:szCs w:val="22"/>
          <w:u w:val="single"/>
          <w:lang w:eastAsia="x-none"/>
        </w:rPr>
        <w:t>Sábado</w:t>
      </w:r>
      <w:proofErr w:type="spellEnd"/>
      <w:r>
        <w:rPr>
          <w:rFonts w:ascii="Calibri" w:hAnsi="Calibri" w:cs="Calibri"/>
          <w:b/>
          <w:sz w:val="22"/>
          <w:szCs w:val="22"/>
          <w:u w:val="single"/>
          <w:lang w:eastAsia="x-none"/>
        </w:rPr>
        <w:t xml:space="preserve"> 16 de agosto</w:t>
      </w:r>
    </w:p>
    <w:p w14:paraId="78AE95B5" w14:textId="77777777" w:rsidR="00DF55E1" w:rsidRDefault="00DF55E1" w:rsidP="00DF55E1">
      <w:pPr>
        <w:ind w:left="708"/>
        <w:jc w:val="both"/>
        <w:rPr>
          <w:rFonts w:ascii="Calibri" w:hAnsi="Calibri" w:cs="Calibri"/>
          <w:b/>
          <w:i/>
          <w:sz w:val="22"/>
          <w:szCs w:val="22"/>
        </w:rPr>
      </w:pPr>
      <w:r>
        <w:rPr>
          <w:rFonts w:ascii="Calibri" w:hAnsi="Calibri" w:cs="Calibri"/>
          <w:b/>
          <w:sz w:val="22"/>
          <w:szCs w:val="22"/>
        </w:rPr>
        <w:t xml:space="preserve">VERMUT POPULAR </w:t>
      </w:r>
    </w:p>
    <w:p w14:paraId="5B4F1DD4" w14:textId="1524F1E9" w:rsidR="00DF55E1" w:rsidRDefault="00DF55E1" w:rsidP="00DF55E1">
      <w:pPr>
        <w:ind w:left="708"/>
        <w:jc w:val="both"/>
        <w:rPr>
          <w:rFonts w:ascii="Calibri" w:hAnsi="Calibri" w:cs="Calibri"/>
          <w:b/>
          <w:sz w:val="22"/>
          <w:szCs w:val="22"/>
        </w:rPr>
      </w:pPr>
      <w:r>
        <w:rPr>
          <w:rFonts w:ascii="Calibri" w:hAnsi="Calibri" w:cs="Calibri"/>
          <w:b/>
          <w:sz w:val="22"/>
          <w:szCs w:val="22"/>
        </w:rPr>
        <w:t xml:space="preserve">BAJADA DE ANDRÓMINAS </w:t>
      </w:r>
    </w:p>
    <w:p w14:paraId="2970C218" w14:textId="77777777" w:rsidR="00DF55E1" w:rsidRDefault="00DF55E1" w:rsidP="00DF55E1">
      <w:pPr>
        <w:keepNext/>
        <w:autoSpaceDE w:val="0"/>
        <w:autoSpaceDN w:val="0"/>
        <w:adjustRightInd w:val="0"/>
        <w:ind w:left="708"/>
        <w:jc w:val="both"/>
        <w:outlineLvl w:val="5"/>
        <w:rPr>
          <w:rFonts w:ascii="Calibri" w:hAnsi="Calibri" w:cs="Calibri"/>
          <w:b/>
          <w:sz w:val="22"/>
          <w:szCs w:val="22"/>
        </w:rPr>
      </w:pPr>
      <w:r>
        <w:rPr>
          <w:rFonts w:ascii="Calibri" w:hAnsi="Calibri" w:cs="Calibri"/>
          <w:b/>
          <w:sz w:val="22"/>
          <w:szCs w:val="22"/>
          <w:lang w:eastAsia="x-none"/>
        </w:rPr>
        <w:t xml:space="preserve">BARRA DE BAR DURANTE EL BAILE DE FIESTA MAYOR </w:t>
      </w:r>
    </w:p>
    <w:p w14:paraId="7590DD0E" w14:textId="77777777" w:rsidR="00DF55E1" w:rsidRDefault="00DF55E1" w:rsidP="00DF55E1">
      <w:pPr>
        <w:ind w:left="708"/>
        <w:jc w:val="both"/>
        <w:rPr>
          <w:rFonts w:ascii="Calibri" w:hAnsi="Calibri" w:cs="Calibri"/>
          <w:b/>
          <w:sz w:val="22"/>
          <w:szCs w:val="22"/>
          <w:highlight w:val="yellow"/>
        </w:rPr>
      </w:pPr>
    </w:p>
    <w:p w14:paraId="2406EDFE" w14:textId="19EC886E" w:rsidR="00DF55E1" w:rsidRDefault="00DF55E1" w:rsidP="00DF55E1">
      <w:pPr>
        <w:ind w:left="708"/>
        <w:jc w:val="both"/>
        <w:outlineLvl w:val="0"/>
        <w:rPr>
          <w:rFonts w:ascii="Calibri" w:hAnsi="Calibri" w:cs="Calibri"/>
          <w:b/>
          <w:sz w:val="22"/>
          <w:szCs w:val="22"/>
          <w:u w:val="single"/>
        </w:rPr>
      </w:pPr>
      <w:r>
        <w:rPr>
          <w:rFonts w:ascii="Calibri" w:hAnsi="Calibri" w:cs="Calibri"/>
          <w:b/>
          <w:sz w:val="22"/>
          <w:szCs w:val="22"/>
          <w:u w:val="single"/>
        </w:rPr>
        <w:t>Domingo 17 de agosto</w:t>
      </w:r>
    </w:p>
    <w:p w14:paraId="3F5A1EE5" w14:textId="77777777" w:rsidR="00DF55E1" w:rsidRDefault="00DF55E1" w:rsidP="00DF55E1">
      <w:pPr>
        <w:keepNext/>
        <w:autoSpaceDE w:val="0"/>
        <w:autoSpaceDN w:val="0"/>
        <w:adjustRightInd w:val="0"/>
        <w:ind w:left="708"/>
        <w:jc w:val="both"/>
        <w:outlineLvl w:val="3"/>
        <w:rPr>
          <w:rFonts w:ascii="Calibri" w:hAnsi="Calibri" w:cs="Calibri"/>
          <w:b/>
          <w:color w:val="000000"/>
          <w:sz w:val="22"/>
          <w:szCs w:val="22"/>
        </w:rPr>
      </w:pPr>
      <w:r>
        <w:rPr>
          <w:rFonts w:ascii="Calibri" w:hAnsi="Calibri" w:cs="Calibri"/>
          <w:b/>
          <w:color w:val="000000"/>
          <w:sz w:val="22"/>
          <w:szCs w:val="22"/>
        </w:rPr>
        <w:t>HABANERAS Y ROM QUEMADO</w:t>
      </w:r>
    </w:p>
    <w:p w14:paraId="7F6019CB" w14:textId="5677D7A9" w:rsidR="00DF55E1" w:rsidRDefault="00DF55E1" w:rsidP="00DF55E1">
      <w:pPr>
        <w:keepNext/>
        <w:autoSpaceDE w:val="0"/>
        <w:autoSpaceDN w:val="0"/>
        <w:adjustRightInd w:val="0"/>
        <w:ind w:left="708"/>
        <w:jc w:val="both"/>
        <w:outlineLvl w:val="3"/>
        <w:rPr>
          <w:rFonts w:ascii="Verdana" w:hAnsi="Verdana" w:cs="Arial"/>
          <w:sz w:val="18"/>
          <w:szCs w:val="18"/>
        </w:rPr>
      </w:pPr>
      <w:r>
        <w:rPr>
          <w:rFonts w:ascii="Calibri" w:hAnsi="Calibri" w:cs="Calibri"/>
          <w:b/>
          <w:color w:val="000000"/>
          <w:sz w:val="22"/>
          <w:szCs w:val="22"/>
        </w:rPr>
        <w:t>PAINT BALL</w:t>
      </w:r>
    </w:p>
    <w:p w14:paraId="24CA8273"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p>
    <w:p w14:paraId="07FB3971"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BD7585A" w14:textId="77777777" w:rsidR="00DF55E1" w:rsidRDefault="00DF55E1" w:rsidP="00DF55E1">
      <w:pPr>
        <w:autoSpaceDE w:val="0"/>
        <w:autoSpaceDN w:val="0"/>
        <w:adjustRightInd w:val="0"/>
        <w:jc w:val="both"/>
        <w:rPr>
          <w:rFonts w:ascii="Verdana" w:hAnsi="Verdana"/>
          <w:sz w:val="18"/>
          <w:szCs w:val="18"/>
        </w:rPr>
      </w:pPr>
      <w:r>
        <w:rPr>
          <w:rFonts w:ascii="Verdana" w:hAnsi="Verdana"/>
          <w:sz w:val="18"/>
          <w:szCs w:val="18"/>
        </w:rPr>
        <w:t xml:space="preserve">Visto el informe técnico favorable relativo al correcto cumplimiento de los acuerdos de la entidad con este Ayuntamiento, correspondiente al ejercicio anterior. </w:t>
      </w:r>
    </w:p>
    <w:p w14:paraId="1F65464B" w14:textId="77777777" w:rsidR="00DF55E1" w:rsidRDefault="00DF55E1" w:rsidP="00DF55E1">
      <w:pPr>
        <w:autoSpaceDE w:val="0"/>
        <w:autoSpaceDN w:val="0"/>
        <w:adjustRightInd w:val="0"/>
        <w:jc w:val="both"/>
        <w:rPr>
          <w:rFonts w:ascii="Verdana" w:hAnsi="Verdana"/>
          <w:sz w:val="18"/>
          <w:szCs w:val="18"/>
        </w:rPr>
      </w:pPr>
    </w:p>
    <w:p w14:paraId="0B467DAC"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lastRenderedPageBreak/>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A4FDB78" w14:textId="77777777" w:rsidR="00DF55E1" w:rsidRDefault="00DF55E1" w:rsidP="00DF55E1">
      <w:pPr>
        <w:autoSpaceDE w:val="0"/>
        <w:autoSpaceDN w:val="0"/>
        <w:adjustRightInd w:val="0"/>
        <w:jc w:val="both"/>
        <w:rPr>
          <w:rFonts w:ascii="Verdana" w:hAnsi="Verdana"/>
          <w:sz w:val="18"/>
          <w:szCs w:val="18"/>
        </w:rPr>
      </w:pPr>
    </w:p>
    <w:p w14:paraId="08BE225F" w14:textId="77777777" w:rsidR="00BA2810" w:rsidRDefault="00BA2810" w:rsidP="00BA2810">
      <w:pPr>
        <w:autoSpaceDE w:val="0"/>
        <w:autoSpaceDN w:val="0"/>
        <w:adjustRightInd w:val="0"/>
        <w:jc w:val="both"/>
        <w:rPr>
          <w:rFonts w:ascii="Verdana" w:hAnsi="Verdana" w:cs="Verdana"/>
          <w:sz w:val="18"/>
          <w:szCs w:val="18"/>
          <w:lang w:eastAsia="ca-ES"/>
        </w:rPr>
      </w:pPr>
    </w:p>
    <w:p w14:paraId="49707801"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Visto el informe técnico favorable relativo al correcto cumplimiento de los acuerdos de la entidad con</w:t>
      </w:r>
    </w:p>
    <w:p w14:paraId="7AB8AAA2"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este Ayuntamiento, correspondiente al ejercicio anterior.</w:t>
      </w:r>
    </w:p>
    <w:p w14:paraId="0EAA1725" w14:textId="77777777" w:rsidR="00BA2810" w:rsidRDefault="00BA2810" w:rsidP="00BA2810">
      <w:pPr>
        <w:autoSpaceDE w:val="0"/>
        <w:autoSpaceDN w:val="0"/>
        <w:adjustRightInd w:val="0"/>
        <w:jc w:val="both"/>
        <w:rPr>
          <w:rFonts w:ascii="Verdana" w:hAnsi="Verdana" w:cs="Verdana"/>
          <w:sz w:val="18"/>
          <w:szCs w:val="18"/>
          <w:lang w:eastAsia="ca-ES"/>
        </w:rPr>
      </w:pPr>
    </w:p>
    <w:p w14:paraId="1976F4C0"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Visto que en el presupuesto municipal del presente ejercicio se ha previsto una subvención nominativa</w:t>
      </w:r>
    </w:p>
    <w:p w14:paraId="039832CF"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a favor de la entidad solicitante, objeto del presente acto administrativo, con cargo a la partida</w:t>
      </w:r>
    </w:p>
    <w:p w14:paraId="09C83BBC" w14:textId="2E469F8A" w:rsidR="00F12705" w:rsidRPr="006C0DFB" w:rsidRDefault="00BA2810" w:rsidP="00BA2810">
      <w:pPr>
        <w:autoSpaceDE w:val="0"/>
        <w:autoSpaceDN w:val="0"/>
        <w:adjustRightInd w:val="0"/>
        <w:jc w:val="both"/>
        <w:rPr>
          <w:rFonts w:ascii="Verdana" w:hAnsi="Verdana"/>
          <w:sz w:val="18"/>
          <w:szCs w:val="18"/>
        </w:rPr>
      </w:pPr>
      <w:r>
        <w:rPr>
          <w:rFonts w:ascii="Verdana" w:hAnsi="Verdana" w:cs="Verdana"/>
          <w:sz w:val="18"/>
          <w:szCs w:val="18"/>
          <w:lang w:eastAsia="ca-ES"/>
        </w:rPr>
        <w:t xml:space="preserve">que se indica en el apartado I identificador de este expediente. </w:t>
      </w:r>
    </w:p>
    <w:p w14:paraId="61A85B0F" w14:textId="77777777" w:rsidR="00F12705" w:rsidRPr="006C0DFB" w:rsidRDefault="00F12705" w:rsidP="00BA2810">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19702E">
        <w:rPr>
          <w:rFonts w:ascii="Verdana" w:hAnsi="Verdana"/>
          <w:b/>
          <w:sz w:val="18"/>
          <w:szCs w:val="18"/>
          <w:u w:val="single"/>
        </w:rPr>
        <w:t xml:space="preserve">Régimen jurídico </w:t>
      </w:r>
      <w:bookmarkEnd w:id="1"/>
      <w:bookmarkEnd w:id="2"/>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8446753" w14:textId="24EE7893" w:rsidR="00F12705" w:rsidRDefault="00894497" w:rsidP="00F12705">
      <w:pPr>
        <w:autoSpaceDE w:val="0"/>
        <w:autoSpaceDN w:val="0"/>
        <w:adjustRightInd w:val="0"/>
        <w:jc w:val="both"/>
        <w:rPr>
          <w:rFonts w:ascii="Verdana" w:hAnsi="Verdana"/>
          <w:sz w:val="18"/>
          <w:szCs w:val="18"/>
        </w:rPr>
      </w:pPr>
      <w:r w:rsidRPr="00894497">
        <w:rPr>
          <w:rFonts w:ascii="Verdana" w:hAnsi="Verdana"/>
          <w:sz w:val="18"/>
          <w:szCs w:val="18"/>
        </w:rPr>
        <w:t>Dado que por Decreto de la Alcaldía núm. 252/2025, de 24 de febrero, publicado en el BOPB de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1AA50AB2"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2025.</w:t>
      </w:r>
    </w:p>
    <w:p w14:paraId="1CFAD171" w14:textId="3830B7CA" w:rsidR="002E078D" w:rsidRDefault="002E078D" w:rsidP="00F12705">
      <w:pPr>
        <w:jc w:val="both"/>
        <w:rPr>
          <w:rFonts w:ascii="Verdana" w:hAnsi="Verdana"/>
          <w:sz w:val="18"/>
          <w:szCs w:val="18"/>
        </w:rPr>
      </w:pPr>
    </w:p>
    <w:p w14:paraId="254B5EC3" w14:textId="77777777" w:rsidR="008230B0" w:rsidRPr="008230B0" w:rsidRDefault="008230B0" w:rsidP="008230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r w:rsidRPr="008230B0">
        <w:rPr>
          <w:rFonts w:ascii="Verdana" w:hAnsi="Verdana"/>
          <w:sz w:val="18"/>
          <w:szCs w:val="18"/>
        </w:rPr>
        <w:t xml:space="preserve">Dado que por Decreto de la Alcaldía núm. 254/2025, de 24 de febrero, publicado en el DOPB en fecha 6 de marzo de 2025, se delegó a favor de la segunda tenencia de alcaldía y </w:t>
      </w:r>
      <w:r w:rsidRPr="008230B0">
        <w:rPr>
          <w:rFonts w:ascii="Verdana" w:hAnsi="Verdana"/>
          <w:sz w:val="18"/>
          <w:szCs w:val="18"/>
        </w:rPr>
        <w:lastRenderedPageBreak/>
        <w:t>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5D41AACD" w14:textId="77777777" w:rsidR="003146F5" w:rsidRPr="008230B0" w:rsidRDefault="003146F5" w:rsidP="00592DB4">
      <w:pPr>
        <w:jc w:val="both"/>
        <w:rPr>
          <w:rFonts w:ascii="Verdana" w:hAnsi="Verdana"/>
          <w:sz w:val="18"/>
          <w:szCs w:val="18"/>
        </w:rPr>
      </w:pPr>
    </w:p>
    <w:p w14:paraId="3B4250A4" w14:textId="77777777" w:rsidR="00E312C4" w:rsidRPr="008230B0" w:rsidRDefault="00E92208" w:rsidP="00E92208">
      <w:pPr>
        <w:jc w:val="both"/>
        <w:rPr>
          <w:rFonts w:ascii="Verdana" w:hAnsi="Verdana"/>
          <w:sz w:val="18"/>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740E5A0A" w:rsidR="00BC27D4" w:rsidRPr="002004CC"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2004CC">
        <w:rPr>
          <w:rFonts w:ascii="Verdana" w:hAnsi="Verdana"/>
          <w:b/>
          <w:sz w:val="18"/>
          <w:szCs w:val="18"/>
        </w:rPr>
        <w:t xml:space="preserve">Segundo.- </w:t>
      </w:r>
      <w:r w:rsidR="00F12705" w:rsidRPr="002004CC">
        <w:rPr>
          <w:rFonts w:ascii="Verdana" w:hAnsi="Verdana"/>
          <w:sz w:val="18"/>
          <w:szCs w:val="18"/>
          <w:u w:val="single"/>
        </w:rPr>
        <w:t>Acordar</w:t>
      </w:r>
      <w:r w:rsidR="00F12705" w:rsidRPr="002004CC">
        <w:rPr>
          <w:rFonts w:ascii="Verdana" w:hAnsi="Verdana"/>
          <w:sz w:val="18"/>
          <w:szCs w:val="18"/>
        </w:rPr>
        <w:t xml:space="preserve"> que la entidad subvencionada deberá cumplir las obligaciones que se detallan a continuación y </w:t>
      </w:r>
      <w:r w:rsidR="00F12705" w:rsidRPr="002004CC">
        <w:rPr>
          <w:rFonts w:ascii="Verdana" w:hAnsi="Verdana"/>
          <w:sz w:val="18"/>
          <w:szCs w:val="18"/>
          <w:u w:val="single"/>
        </w:rPr>
        <w:t>deberá justificar</w:t>
      </w:r>
      <w:r w:rsidR="00F12705" w:rsidRPr="002004CC">
        <w:rPr>
          <w:rFonts w:ascii="Verdana" w:hAnsi="Verdana"/>
          <w:sz w:val="18"/>
          <w:szCs w:val="18"/>
        </w:rPr>
        <w:t xml:space="preserve"> su cumplimiento antes del </w:t>
      </w:r>
      <w:r w:rsidR="00F12705" w:rsidRPr="002004CC">
        <w:rPr>
          <w:rFonts w:ascii="Verdana" w:hAnsi="Verdana"/>
          <w:sz w:val="18"/>
          <w:szCs w:val="18"/>
          <w:u w:val="single"/>
        </w:rPr>
        <w:t>30 de noviembre</w:t>
      </w:r>
      <w:r w:rsidR="00F12705" w:rsidRPr="002004CC">
        <w:rPr>
          <w:rFonts w:ascii="Verdana" w:hAnsi="Verdana"/>
          <w:sz w:val="18"/>
          <w:szCs w:val="18"/>
        </w:rPr>
        <w:t xml:space="preserve"> del mismo el año de la concesión de la subvención.</w:t>
      </w:r>
    </w:p>
    <w:p w14:paraId="24F28285" w14:textId="77777777" w:rsidR="00E312C4" w:rsidRPr="002004CC"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103C411" w14:textId="3BC604DF" w:rsidR="00F12705" w:rsidRPr="002004CC"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2004CC">
        <w:rPr>
          <w:rFonts w:ascii="Verdana" w:hAnsi="Verdana"/>
          <w:sz w:val="18"/>
          <w:szCs w:val="18"/>
        </w:rPr>
        <w:t>1.- Organizar las actividades culturales mencionadas en el apartado II, dentro del programa de actos de la Fiesta Mayor de Santa Coloma.</w:t>
      </w:r>
    </w:p>
    <w:p w14:paraId="788587A7" w14:textId="77777777" w:rsidR="00F12705" w:rsidRPr="002004CC"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6DDB4450" w14:textId="41000BD5" w:rsidR="00F12705" w:rsidRPr="002004CC" w:rsidRDefault="002004CC" w:rsidP="002004C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2004CC">
        <w:rPr>
          <w:rFonts w:ascii="Verdana" w:hAnsi="Verdana"/>
          <w:sz w:val="18"/>
          <w:szCs w:val="18"/>
        </w:rPr>
        <w:t xml:space="preserve">2.- Presentar al Ayuntamiento, </w:t>
      </w:r>
      <w:r w:rsidR="00F12705" w:rsidRPr="002004CC">
        <w:rPr>
          <w:rFonts w:ascii="Verdana" w:hAnsi="Verdana"/>
          <w:sz w:val="18"/>
          <w:szCs w:val="18"/>
          <w:u w:val="single"/>
        </w:rPr>
        <w:t>antes del 30 de noviembre</w:t>
      </w:r>
      <w:r w:rsidR="00F12705" w:rsidRPr="002004CC">
        <w:rPr>
          <w:rFonts w:ascii="Verdana" w:hAnsi="Verdana"/>
          <w:sz w:val="18"/>
          <w:szCs w:val="18"/>
        </w:rPr>
        <w:t xml:space="preserve"> del mismo ejercicio la memoria de su actividad que incluirá una cuenta justificativa del cumplimiento de sus obligaciones. El Ayuntamiento podrá exigir justificantes de los gastos subvencionados. </w:t>
      </w:r>
    </w:p>
    <w:p w14:paraId="595FF4AA" w14:textId="77777777" w:rsidR="002004CC" w:rsidRPr="002004CC" w:rsidRDefault="002004CC" w:rsidP="002004C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p>
    <w:p w14:paraId="4E8FCF3E" w14:textId="513A0010" w:rsidR="00F12705" w:rsidRPr="002004CC" w:rsidRDefault="002004CC" w:rsidP="002004CC">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2004CC">
        <w:rPr>
          <w:rFonts w:ascii="Verdana" w:hAnsi="Verdana"/>
          <w:sz w:val="18"/>
          <w:szCs w:val="18"/>
        </w:rPr>
        <w:t>3.- Hacer constar en sus publicaciones y propaganda la inscripción siguiente: "con la colaboración de la Concejalía de Cultura".</w:t>
      </w:r>
    </w:p>
    <w:p w14:paraId="7E0E629A" w14:textId="77777777" w:rsidR="00F12705" w:rsidRPr="00056789"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687CFF78"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abonarlo</w:t>
      </w:r>
      <w:r w:rsidRPr="00041D31">
        <w:rPr>
          <w:rFonts w:ascii="Verdana" w:hAnsi="Verdana"/>
          <w:sz w:val="18"/>
          <w:szCs w:val="18"/>
        </w:rPr>
        <w:t xml:space="preserve"> no más tarde del </w:t>
      </w:r>
      <w:r w:rsidR="00DF55E1">
        <w:rPr>
          <w:rFonts w:ascii="Verdana" w:hAnsi="Verdana"/>
          <w:sz w:val="18"/>
          <w:szCs w:val="18"/>
          <w:u w:val="single"/>
        </w:rPr>
        <w:t>12 de agosto</w:t>
      </w:r>
      <w:r w:rsidRPr="00041D31">
        <w:rPr>
          <w:rFonts w:ascii="Verdana" w:hAnsi="Verdana"/>
          <w:sz w:val="18"/>
          <w:szCs w:val="18"/>
        </w:rPr>
        <w:t>,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bookmarkEnd w:id="0"/>
    <w:p w14:paraId="2BD6ADF9" w14:textId="77777777" w:rsidR="00E76BCE" w:rsidRDefault="00E76BCE"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6A4C3F26" w14:textId="09A811EF" w:rsidR="00B718EE" w:rsidRDefault="00B718EE"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0443A3BE"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de reposición potestativo</w:t>
          </w:r>
          <w:r>
            <w:rPr>
              <w:rFonts w:ascii="Verdana" w:hAnsi="Verdana"/>
              <w:iCs/>
              <w:sz w:val="18"/>
              <w:szCs w:val="18"/>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02C998D9"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1BD27558" w14:textId="77777777" w:rsidR="00B718EE" w:rsidRDefault="00B718EE"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0AF95F87" w:rsidR="00276459" w:rsidRDefault="00973482" w:rsidP="00592DB4">
          <w:pPr>
            <w:pStyle w:val="Textoindependiente2"/>
            <w:rPr>
              <w:rFonts w:ascii="Verdana" w:hAnsi="Verdana"/>
              <w:iCs/>
              <w:sz w:val="18"/>
              <w:szCs w:val="18"/>
            </w:rPr>
          </w:pPr>
        </w:p>
      </w:sdtContent>
    </w:sdt>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4368C0">
        <w:trPr>
          <w:jc w:val="center"/>
        </w:trPr>
        <w:tc>
          <w:tcPr>
            <w:tcW w:w="4252" w:type="dxa"/>
          </w:tcPr>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 xml:space="preserve">Documento </w:t>
            </w:r>
            <w:proofErr w:type="spellStart"/>
            <w:r w:rsidRPr="00375D76">
              <w:rPr>
                <w:rFonts w:ascii="Verdana" w:hAnsi="Verdana"/>
                <w:iCs/>
                <w:sz w:val="18"/>
                <w:szCs w:val="18"/>
              </w:rPr>
              <w:t>firmado</w:t>
            </w:r>
            <w:proofErr w:type="spellEnd"/>
            <w:r w:rsidRPr="00375D76">
              <w:rPr>
                <w:rFonts w:ascii="Verdana" w:hAnsi="Verdana"/>
                <w:iCs/>
                <w:sz w:val="18"/>
                <w:szCs w:val="18"/>
              </w:rPr>
              <w:t xml:space="preserve"> </w:t>
            </w:r>
            <w:proofErr w:type="spellStart"/>
            <w:r w:rsidRPr="00375D76">
              <w:rPr>
                <w:rFonts w:ascii="Verdana" w:hAnsi="Verdana"/>
                <w:iCs/>
                <w:sz w:val="18"/>
                <w:szCs w:val="18"/>
              </w:rPr>
              <w:t>electrónicamente</w:t>
            </w:r>
            <w:proofErr w:type="spellEnd"/>
          </w:p>
          <w:p w14:paraId="31436667" w14:textId="77777777" w:rsidR="002E078D" w:rsidRPr="00375D76" w:rsidRDefault="002E078D" w:rsidP="006A635C">
            <w:pPr>
              <w:jc w:val="center"/>
              <w:rPr>
                <w:rFonts w:ascii="Verdana" w:hAnsi="Verdana"/>
                <w:iCs/>
                <w:sz w:val="18"/>
                <w:szCs w:val="18"/>
              </w:rPr>
            </w:pPr>
          </w:p>
        </w:tc>
        <w:tc>
          <w:tcPr>
            <w:tcW w:w="4252" w:type="dxa"/>
          </w:tcPr>
          <w:p w14:paraId="1ECAF636" w14:textId="77777777" w:rsidR="004368C0" w:rsidRPr="004368C0" w:rsidRDefault="004368C0" w:rsidP="004368C0">
            <w:pPr>
              <w:jc w:val="center"/>
              <w:rPr>
                <w:rFonts w:ascii="Verdana" w:hAnsi="Verdana"/>
                <w:iCs/>
                <w:sz w:val="18"/>
                <w:szCs w:val="18"/>
              </w:rPr>
            </w:pPr>
            <w:r w:rsidRPr="004368C0">
              <w:rPr>
                <w:rFonts w:ascii="Verdana" w:hAnsi="Verdana"/>
                <w:iCs/>
                <w:sz w:val="18"/>
                <w:szCs w:val="18"/>
              </w:rPr>
              <w:t>La secretaria accidental.</w:t>
            </w:r>
          </w:p>
          <w:p w14:paraId="6B543827" w14:textId="77777777" w:rsidR="004368C0" w:rsidRPr="004368C0" w:rsidRDefault="004368C0" w:rsidP="004368C0">
            <w:pPr>
              <w:jc w:val="center"/>
              <w:rPr>
                <w:rFonts w:ascii="Verdana" w:hAnsi="Verdana"/>
                <w:iCs/>
                <w:sz w:val="18"/>
                <w:szCs w:val="18"/>
              </w:rPr>
            </w:pPr>
            <w:r w:rsidRPr="004368C0">
              <w:rPr>
                <w:rFonts w:ascii="Verdana" w:hAnsi="Verdana"/>
                <w:iCs/>
                <w:sz w:val="18"/>
                <w:szCs w:val="18"/>
              </w:rPr>
              <w:t>(DEC núm. 1328/2025, de 30/07)</w:t>
            </w:r>
          </w:p>
          <w:p w14:paraId="2E41B51F" w14:textId="30D60D5A" w:rsidR="002E078D" w:rsidRPr="00375D76" w:rsidRDefault="002E078D" w:rsidP="006A635C">
            <w:pPr>
              <w:jc w:val="center"/>
              <w:rPr>
                <w:rFonts w:ascii="Verdana" w:hAnsi="Verdana"/>
                <w:iCs/>
                <w:sz w:val="18"/>
                <w:szCs w:val="18"/>
              </w:rPr>
            </w:pPr>
          </w:p>
        </w:tc>
      </w:tr>
    </w:tbl>
    <w:p w14:paraId="645C3DB6" w14:textId="77777777" w:rsidR="007C14DD" w:rsidRDefault="007C14DD" w:rsidP="00973482">
      <w:pPr>
        <w:pStyle w:val="Textoindependiente2"/>
        <w:rPr>
          <w:rFonts w:ascii="Verdana" w:hAnsi="Verdana"/>
          <w:iCs/>
          <w:sz w:val="18"/>
          <w:szCs w:val="18"/>
        </w:rPr>
      </w:pPr>
    </w:p>
    <w:sectPr w:rsidR="007C14DD"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91CC4" w14:textId="77777777" w:rsidR="00AC2BED" w:rsidRDefault="00AC2B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4BBE9" w14:textId="77777777" w:rsidR="00AC2BED" w:rsidRDefault="00AC2B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F02F7" w14:textId="77777777" w:rsidR="00AC2BED" w:rsidRDefault="00AC2B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1EEDA793"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B718EE">
      <w:rPr>
        <w:rFonts w:ascii="Verdana" w:hAnsi="Verdana"/>
        <w:noProof/>
        <w:sz w:val="16"/>
        <w:szCs w:val="16"/>
      </w:rPr>
      <w:t>03_DEC_Concessió_subvencions_nominatives.docx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24C03" w14:textId="77777777" w:rsidR="00AC2BED" w:rsidRDefault="00AC2B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04C05"/>
    <w:rsid w:val="00012198"/>
    <w:rsid w:val="0003451C"/>
    <w:rsid w:val="000363A8"/>
    <w:rsid w:val="00041D31"/>
    <w:rsid w:val="0005357E"/>
    <w:rsid w:val="00056789"/>
    <w:rsid w:val="00061C2E"/>
    <w:rsid w:val="000659CD"/>
    <w:rsid w:val="00092515"/>
    <w:rsid w:val="000969F9"/>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1E414C"/>
    <w:rsid w:val="002004CC"/>
    <w:rsid w:val="00212EB4"/>
    <w:rsid w:val="00221992"/>
    <w:rsid w:val="00227168"/>
    <w:rsid w:val="002361FA"/>
    <w:rsid w:val="00243645"/>
    <w:rsid w:val="00262CE3"/>
    <w:rsid w:val="0026558C"/>
    <w:rsid w:val="00276459"/>
    <w:rsid w:val="00277432"/>
    <w:rsid w:val="00293D11"/>
    <w:rsid w:val="00296790"/>
    <w:rsid w:val="002A504D"/>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022C6"/>
    <w:rsid w:val="004116A8"/>
    <w:rsid w:val="00411EB5"/>
    <w:rsid w:val="004313F6"/>
    <w:rsid w:val="00436364"/>
    <w:rsid w:val="004368C0"/>
    <w:rsid w:val="004439E3"/>
    <w:rsid w:val="00460F42"/>
    <w:rsid w:val="00474CEC"/>
    <w:rsid w:val="004874D2"/>
    <w:rsid w:val="00492AF0"/>
    <w:rsid w:val="004B36F2"/>
    <w:rsid w:val="004D0025"/>
    <w:rsid w:val="004E2CD2"/>
    <w:rsid w:val="004E476C"/>
    <w:rsid w:val="004E4B24"/>
    <w:rsid w:val="004E7015"/>
    <w:rsid w:val="004F3FBF"/>
    <w:rsid w:val="004F443C"/>
    <w:rsid w:val="004F5D6A"/>
    <w:rsid w:val="00501B4E"/>
    <w:rsid w:val="00516291"/>
    <w:rsid w:val="00551F93"/>
    <w:rsid w:val="005539E3"/>
    <w:rsid w:val="00556180"/>
    <w:rsid w:val="00560A5D"/>
    <w:rsid w:val="00585826"/>
    <w:rsid w:val="00592DB4"/>
    <w:rsid w:val="005979EC"/>
    <w:rsid w:val="005A0944"/>
    <w:rsid w:val="005A3BB7"/>
    <w:rsid w:val="005C4D25"/>
    <w:rsid w:val="005E3D3B"/>
    <w:rsid w:val="005E60A3"/>
    <w:rsid w:val="00601A19"/>
    <w:rsid w:val="006024C4"/>
    <w:rsid w:val="00615301"/>
    <w:rsid w:val="00625C3A"/>
    <w:rsid w:val="00627397"/>
    <w:rsid w:val="00637C9C"/>
    <w:rsid w:val="00651205"/>
    <w:rsid w:val="00653D3B"/>
    <w:rsid w:val="00664401"/>
    <w:rsid w:val="0068242B"/>
    <w:rsid w:val="006876AD"/>
    <w:rsid w:val="0069213D"/>
    <w:rsid w:val="006A5A84"/>
    <w:rsid w:val="006A71CA"/>
    <w:rsid w:val="006B27F4"/>
    <w:rsid w:val="006C0DFB"/>
    <w:rsid w:val="006E58D1"/>
    <w:rsid w:val="006F24D9"/>
    <w:rsid w:val="007157C7"/>
    <w:rsid w:val="007236F4"/>
    <w:rsid w:val="0077253D"/>
    <w:rsid w:val="0077640B"/>
    <w:rsid w:val="00793976"/>
    <w:rsid w:val="007A41CF"/>
    <w:rsid w:val="007A4C70"/>
    <w:rsid w:val="007B0B40"/>
    <w:rsid w:val="007B7864"/>
    <w:rsid w:val="007B7ECE"/>
    <w:rsid w:val="007C14DD"/>
    <w:rsid w:val="007C5B85"/>
    <w:rsid w:val="007F2F13"/>
    <w:rsid w:val="007F7DF4"/>
    <w:rsid w:val="00802FAE"/>
    <w:rsid w:val="00805ECF"/>
    <w:rsid w:val="008230B0"/>
    <w:rsid w:val="00832F83"/>
    <w:rsid w:val="00837739"/>
    <w:rsid w:val="00844420"/>
    <w:rsid w:val="00846C31"/>
    <w:rsid w:val="0085682C"/>
    <w:rsid w:val="0088496B"/>
    <w:rsid w:val="00884ED7"/>
    <w:rsid w:val="00884F78"/>
    <w:rsid w:val="00887E69"/>
    <w:rsid w:val="00894497"/>
    <w:rsid w:val="008A34AB"/>
    <w:rsid w:val="008B02F5"/>
    <w:rsid w:val="008B2ED1"/>
    <w:rsid w:val="008C7039"/>
    <w:rsid w:val="008D4857"/>
    <w:rsid w:val="00930F1E"/>
    <w:rsid w:val="009428D3"/>
    <w:rsid w:val="00972868"/>
    <w:rsid w:val="00973482"/>
    <w:rsid w:val="009820C8"/>
    <w:rsid w:val="00997B20"/>
    <w:rsid w:val="009A6DA8"/>
    <w:rsid w:val="009B2F13"/>
    <w:rsid w:val="009B358F"/>
    <w:rsid w:val="009B3BD5"/>
    <w:rsid w:val="009C1FA6"/>
    <w:rsid w:val="009C2BD6"/>
    <w:rsid w:val="009D18BD"/>
    <w:rsid w:val="009E214A"/>
    <w:rsid w:val="009E624E"/>
    <w:rsid w:val="00A030FA"/>
    <w:rsid w:val="00A53E9E"/>
    <w:rsid w:val="00A60D4B"/>
    <w:rsid w:val="00A95AC2"/>
    <w:rsid w:val="00AA70EC"/>
    <w:rsid w:val="00AA7158"/>
    <w:rsid w:val="00AB3CCC"/>
    <w:rsid w:val="00AC1631"/>
    <w:rsid w:val="00AC2BED"/>
    <w:rsid w:val="00AC5DD1"/>
    <w:rsid w:val="00AD2BEC"/>
    <w:rsid w:val="00AF0FCA"/>
    <w:rsid w:val="00AF4DBD"/>
    <w:rsid w:val="00B249C9"/>
    <w:rsid w:val="00B30C7C"/>
    <w:rsid w:val="00B34F65"/>
    <w:rsid w:val="00B46CD5"/>
    <w:rsid w:val="00B475CD"/>
    <w:rsid w:val="00B54689"/>
    <w:rsid w:val="00B57356"/>
    <w:rsid w:val="00B718EE"/>
    <w:rsid w:val="00B734B6"/>
    <w:rsid w:val="00B762D5"/>
    <w:rsid w:val="00B8012E"/>
    <w:rsid w:val="00BA2810"/>
    <w:rsid w:val="00BC27D4"/>
    <w:rsid w:val="00BD27EF"/>
    <w:rsid w:val="00BD62A6"/>
    <w:rsid w:val="00C031C9"/>
    <w:rsid w:val="00C038C2"/>
    <w:rsid w:val="00C06916"/>
    <w:rsid w:val="00C1434E"/>
    <w:rsid w:val="00C231AC"/>
    <w:rsid w:val="00C45625"/>
    <w:rsid w:val="00C571F5"/>
    <w:rsid w:val="00C60C80"/>
    <w:rsid w:val="00C75ACD"/>
    <w:rsid w:val="00C76676"/>
    <w:rsid w:val="00C77C6F"/>
    <w:rsid w:val="00C92473"/>
    <w:rsid w:val="00CC6296"/>
    <w:rsid w:val="00CE116F"/>
    <w:rsid w:val="00D03A39"/>
    <w:rsid w:val="00D134B3"/>
    <w:rsid w:val="00D20A4B"/>
    <w:rsid w:val="00D21DB0"/>
    <w:rsid w:val="00D21F31"/>
    <w:rsid w:val="00D3026F"/>
    <w:rsid w:val="00D358C8"/>
    <w:rsid w:val="00D37EC5"/>
    <w:rsid w:val="00D60243"/>
    <w:rsid w:val="00D96BBD"/>
    <w:rsid w:val="00D972D3"/>
    <w:rsid w:val="00DA1D41"/>
    <w:rsid w:val="00DB0480"/>
    <w:rsid w:val="00DC1B50"/>
    <w:rsid w:val="00DE165C"/>
    <w:rsid w:val="00DF55E1"/>
    <w:rsid w:val="00E11E6E"/>
    <w:rsid w:val="00E13487"/>
    <w:rsid w:val="00E24CCF"/>
    <w:rsid w:val="00E312C4"/>
    <w:rsid w:val="00E32773"/>
    <w:rsid w:val="00E505BD"/>
    <w:rsid w:val="00E76BCE"/>
    <w:rsid w:val="00E92208"/>
    <w:rsid w:val="00EA1167"/>
    <w:rsid w:val="00EA15E5"/>
    <w:rsid w:val="00EA765D"/>
    <w:rsid w:val="00EB6CF2"/>
    <w:rsid w:val="00ED087C"/>
    <w:rsid w:val="00EE145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9F7E8049C8B141BD9E072150B846CE36"/>
        <w:category>
          <w:name w:val="General"/>
          <w:gallery w:val="placeholder"/>
        </w:category>
        <w:types>
          <w:type w:val="bbPlcHdr"/>
        </w:types>
        <w:behaviors>
          <w:behavior w:val="content"/>
        </w:behaviors>
        <w:guid w:val="{275932A4-EC38-4297-B2AE-C86190FDB5F0}"/>
      </w:docPartPr>
      <w:docPartBody>
        <w:p w:rsidR="007C5C26" w:rsidRDefault="007C5C26">
          <w:r w:rsidRPr="00954F8E">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2A504D"/>
    <w:rsid w:val="00427A81"/>
    <w:rsid w:val="004439E3"/>
    <w:rsid w:val="00494264"/>
    <w:rsid w:val="00551F93"/>
    <w:rsid w:val="0068242B"/>
    <w:rsid w:val="006D7B5D"/>
    <w:rsid w:val="0077253D"/>
    <w:rsid w:val="007C5C26"/>
    <w:rsid w:val="0085682C"/>
    <w:rsid w:val="009623CE"/>
    <w:rsid w:val="009A6DA8"/>
    <w:rsid w:val="009C5400"/>
    <w:rsid w:val="00AC4CCB"/>
    <w:rsid w:val="00B34DE0"/>
    <w:rsid w:val="00B475CD"/>
    <w:rsid w:val="00D37EC5"/>
    <w:rsid w:val="00D63FC6"/>
    <w:rsid w:val="00D873B5"/>
    <w:rsid w:val="00DC1B50"/>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D7B5D"/>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1235</Words>
  <Characters>6825</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8044</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1</cp:revision>
  <cp:lastPrinted>2023-05-10T10:45:00Z</cp:lastPrinted>
  <dcterms:created xsi:type="dcterms:W3CDTF">2025-08-08T11:50:00Z</dcterms:created>
  <dcterms:modified xsi:type="dcterms:W3CDTF">2025-08-11T08:48:00Z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13137</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por parte del ayuntamiento (entrada genérica) </vt:lpwstr>
  </property>
  <property fmtid="{D5CDD505-2E9C-101B-9397-08002B2CF9AE}" pid="12" name="campApp_3_nom">
    <vt:lpwstr>   ASOCIACIÓN DE COMISIÓN DE FIESTAS MAYORES </vt:lpwstr>
  </property>
  <property fmtid="{D5CDD505-2E9C-101B-9397-08002B2CF9AE}" pid="13" name="campApp_3_numDoc">
    <vt:lpwstr>   G65702938 </vt:lpwstr>
  </property>
  <property fmtid="{D5CDD505-2E9C-101B-9397-08002B2CF9AE}" pid="14" name="campApp_3_numComplet">
    <vt:lpwstr>   1957/2025 </vt:lpwstr>
  </property>
  <property fmtid="{D5CDD505-2E9C-101B-9397-08002B2CF9AE}" pid="15" name="campApp_3_expedient">
    <vt:lpwstr>   Aportación Fiesta Mayor Santa Coloma 2025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