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485F9" w14:textId="71F04267" w:rsidR="0053340F" w:rsidRPr="00B67A65" w:rsidRDefault="0053340F" w:rsidP="00FF4C76">
      <w:pPr>
        <w:pStyle w:val="Textindependent"/>
        <w:spacing w:line="276" w:lineRule="auto"/>
        <w:jc w:val="both"/>
        <w:rPr>
          <w:rFonts w:asciiTheme="minorHAnsi" w:hAnsiTheme="minorHAnsi" w:cstheme="minorHAnsi"/>
          <w:sz w:val="22"/>
          <w:szCs w:val="22"/>
        </w:rPr>
      </w:pPr>
    </w:p>
    <w:p w14:paraId="05F46F16"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78F9F569" w14:textId="77777777" w:rsidR="0053340F" w:rsidRPr="00B67A65" w:rsidRDefault="00FF4C76" w:rsidP="00FF4C76">
      <w:pPr>
        <w:pStyle w:val="Textindependent"/>
        <w:spacing w:line="276" w:lineRule="auto"/>
        <w:ind w:left="116"/>
        <w:jc w:val="both"/>
        <w:rPr>
          <w:rFonts w:asciiTheme="minorHAnsi" w:hAnsiTheme="minorHAnsi" w:cstheme="minorHAnsi"/>
          <w:sz w:val="22"/>
          <w:szCs w:val="22"/>
        </w:rPr>
      </w:pPr>
      <w:r w:rsidRPr="00B67A65">
        <w:rPr>
          <w:rFonts w:asciiTheme="minorHAnsi" w:hAnsiTheme="minorHAnsi" w:cstheme="minorHAnsi"/>
          <w:w w:val="105"/>
          <w:sz w:val="22"/>
          <w:szCs w:val="22"/>
        </w:rPr>
        <w:t>Exp.</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spacing w:val="-2"/>
          <w:w w:val="105"/>
          <w:sz w:val="22"/>
          <w:szCs w:val="22"/>
        </w:rPr>
        <w:t>1614/2025</w:t>
      </w:r>
    </w:p>
    <w:p w14:paraId="2848C870" w14:textId="77777777" w:rsidR="0053340F" w:rsidRPr="00B67A65" w:rsidRDefault="0053340F" w:rsidP="00FF4C76">
      <w:pPr>
        <w:pStyle w:val="Textindependent"/>
        <w:spacing w:before="6" w:line="276" w:lineRule="auto"/>
        <w:jc w:val="both"/>
        <w:rPr>
          <w:rFonts w:asciiTheme="minorHAnsi" w:hAnsiTheme="minorHAnsi" w:cstheme="minorHAnsi"/>
          <w:sz w:val="22"/>
          <w:szCs w:val="22"/>
        </w:rPr>
      </w:pPr>
    </w:p>
    <w:p w14:paraId="0B3E3DF1" w14:textId="77777777" w:rsidR="0053340F" w:rsidRPr="00B67A65" w:rsidRDefault="00FF4C76" w:rsidP="00FF4C76">
      <w:pPr>
        <w:pStyle w:val="Textindependent"/>
        <w:spacing w:before="101" w:line="276" w:lineRule="auto"/>
        <w:ind w:left="116"/>
        <w:jc w:val="both"/>
        <w:rPr>
          <w:rFonts w:asciiTheme="minorHAnsi" w:hAnsiTheme="minorHAnsi" w:cstheme="minorHAnsi"/>
          <w:sz w:val="22"/>
          <w:szCs w:val="22"/>
        </w:rPr>
      </w:pPr>
      <w:r w:rsidRPr="00B67A65">
        <w:rPr>
          <w:rFonts w:asciiTheme="minorHAnsi" w:hAnsiTheme="minorHAnsi" w:cstheme="minorHAnsi"/>
          <w:spacing w:val="-2"/>
          <w:w w:val="105"/>
          <w:sz w:val="22"/>
          <w:szCs w:val="22"/>
        </w:rPr>
        <w:t>INFORME­PROPUESTA</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spacing w:val="-2"/>
          <w:w w:val="105"/>
          <w:sz w:val="22"/>
          <w:szCs w:val="22"/>
        </w:rPr>
        <w:t>DEL ÁREA</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spacing w:val="-2"/>
          <w:w w:val="105"/>
          <w:sz w:val="22"/>
          <w:szCs w:val="22"/>
        </w:rPr>
        <w:t>DE SERVICIOS</w:t>
      </w:r>
      <w:r w:rsidRPr="00B67A65">
        <w:rPr>
          <w:rFonts w:asciiTheme="minorHAnsi" w:hAnsiTheme="minorHAnsi" w:cstheme="minorHAnsi"/>
          <w:w w:val="105"/>
          <w:sz w:val="22"/>
          <w:szCs w:val="22"/>
        </w:rPr>
        <w:t xml:space="preserve"> </w:t>
      </w:r>
      <w:r w:rsidRPr="00B67A65">
        <w:rPr>
          <w:rFonts w:asciiTheme="minorHAnsi" w:hAnsiTheme="minorHAnsi" w:cstheme="minorHAnsi"/>
          <w:spacing w:val="-2"/>
          <w:w w:val="105"/>
          <w:sz w:val="22"/>
          <w:szCs w:val="22"/>
        </w:rPr>
        <w:t>PERSONALES</w:t>
      </w:r>
      <w:r w:rsidRPr="00B67A65">
        <w:rPr>
          <w:rFonts w:asciiTheme="minorHAnsi" w:hAnsiTheme="minorHAnsi" w:cstheme="minorHAnsi"/>
          <w:w w:val="105"/>
          <w:sz w:val="22"/>
          <w:szCs w:val="22"/>
        </w:rPr>
        <w:t xml:space="preserve"> </w:t>
      </w:r>
      <w:r w:rsidRPr="00B67A65">
        <w:rPr>
          <w:rFonts w:asciiTheme="minorHAnsi" w:hAnsiTheme="minorHAnsi" w:cstheme="minorHAnsi"/>
          <w:spacing w:val="-2"/>
          <w:w w:val="105"/>
          <w:sz w:val="22"/>
          <w:szCs w:val="22"/>
        </w:rPr>
        <w:t>Nº122/2025</w:t>
      </w:r>
    </w:p>
    <w:p w14:paraId="6DDB0470" w14:textId="77777777" w:rsidR="0053340F" w:rsidRPr="00B67A65" w:rsidRDefault="0053340F" w:rsidP="00FF4C76">
      <w:pPr>
        <w:pStyle w:val="Textindependent"/>
        <w:spacing w:before="3" w:line="276" w:lineRule="auto"/>
        <w:jc w:val="both"/>
        <w:rPr>
          <w:rFonts w:asciiTheme="minorHAnsi" w:hAnsiTheme="minorHAnsi" w:cstheme="minorHAnsi"/>
          <w:sz w:val="22"/>
          <w:szCs w:val="22"/>
        </w:rPr>
      </w:pPr>
    </w:p>
    <w:p w14:paraId="4FCE863F" w14:textId="04795889" w:rsidR="0053340F" w:rsidRPr="00B67A65" w:rsidRDefault="00FF4C76" w:rsidP="00FF4C76">
      <w:pPr>
        <w:pStyle w:val="Textindependent"/>
        <w:spacing w:before="101" w:line="276" w:lineRule="auto"/>
        <w:ind w:left="102" w:right="101"/>
        <w:jc w:val="both"/>
        <w:rPr>
          <w:rFonts w:asciiTheme="minorHAnsi" w:hAnsiTheme="minorHAnsi" w:cstheme="minorHAnsi"/>
          <w:b/>
          <w:bCs/>
          <w:sz w:val="22"/>
          <w:szCs w:val="22"/>
        </w:rPr>
      </w:pPr>
      <w:r w:rsidRPr="00B67A65">
        <w:rPr>
          <w:rFonts w:asciiTheme="minorHAnsi" w:hAnsiTheme="minorHAnsi" w:cstheme="minorHAnsi"/>
          <w:b/>
          <w:bCs/>
          <w:w w:val="105"/>
          <w:sz w:val="22"/>
          <w:szCs w:val="22"/>
        </w:rPr>
        <w:t>ASUNTO:</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PROPUESTA</w:t>
      </w:r>
      <w:r w:rsidRPr="00B67A65">
        <w:rPr>
          <w:rFonts w:asciiTheme="minorHAnsi" w:hAnsiTheme="minorHAnsi" w:cstheme="minorHAnsi"/>
          <w:b/>
          <w:bCs/>
          <w:spacing w:val="-10"/>
          <w:w w:val="105"/>
          <w:sz w:val="22"/>
          <w:szCs w:val="22"/>
        </w:rPr>
        <w:t xml:space="preserve"> </w:t>
      </w:r>
      <w:r w:rsidRPr="00B67A65">
        <w:rPr>
          <w:rFonts w:asciiTheme="minorHAnsi" w:hAnsiTheme="minorHAnsi" w:cstheme="minorHAnsi"/>
          <w:b/>
          <w:bCs/>
          <w:w w:val="105"/>
          <w:sz w:val="22"/>
          <w:szCs w:val="22"/>
        </w:rPr>
        <w:t>PARA</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LA</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APROBACIÓN</w:t>
      </w:r>
      <w:r w:rsidRPr="00B67A65">
        <w:rPr>
          <w:rFonts w:asciiTheme="minorHAnsi" w:hAnsiTheme="minorHAnsi" w:cstheme="minorHAnsi"/>
          <w:b/>
          <w:bCs/>
          <w:spacing w:val="-10"/>
          <w:w w:val="105"/>
          <w:sz w:val="22"/>
          <w:szCs w:val="22"/>
        </w:rPr>
        <w:t xml:space="preserve"> </w:t>
      </w:r>
      <w:r w:rsidRPr="00B67A65">
        <w:rPr>
          <w:rFonts w:asciiTheme="minorHAnsi" w:hAnsiTheme="minorHAnsi" w:cstheme="minorHAnsi"/>
          <w:b/>
          <w:bCs/>
          <w:w w:val="105"/>
          <w:sz w:val="22"/>
          <w:szCs w:val="22"/>
        </w:rPr>
        <w:t>DE</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LA</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CONVOCATORIA</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DE</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spacing w:val="-2"/>
          <w:w w:val="105"/>
          <w:sz w:val="22"/>
          <w:szCs w:val="22"/>
        </w:rPr>
        <w:t>SUBVENCIONES</w:t>
      </w:r>
      <w:r w:rsidR="00B67A65" w:rsidRPr="00B67A65">
        <w:rPr>
          <w:rFonts w:asciiTheme="minorHAnsi" w:hAnsiTheme="minorHAnsi" w:cstheme="minorHAnsi"/>
          <w:b/>
          <w:bCs/>
          <w:spacing w:val="-2"/>
          <w:w w:val="105"/>
          <w:sz w:val="22"/>
          <w:szCs w:val="22"/>
        </w:rPr>
        <w:t xml:space="preserve"> </w:t>
      </w:r>
      <w:r w:rsidRPr="00B67A65">
        <w:rPr>
          <w:rFonts w:asciiTheme="minorHAnsi" w:hAnsiTheme="minorHAnsi" w:cstheme="minorHAnsi"/>
          <w:b/>
          <w:bCs/>
          <w:w w:val="105"/>
          <w:sz w:val="22"/>
          <w:szCs w:val="22"/>
        </w:rPr>
        <w:t>EN</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RÉGIMEN</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DE</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CONCURRENCIA</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COMPETITIVA</w:t>
      </w:r>
      <w:r w:rsidRPr="00B67A65">
        <w:rPr>
          <w:rFonts w:asciiTheme="minorHAnsi" w:hAnsiTheme="minorHAnsi" w:cstheme="minorHAnsi"/>
          <w:b/>
          <w:bCs/>
          <w:spacing w:val="-12"/>
          <w:w w:val="105"/>
          <w:sz w:val="22"/>
          <w:szCs w:val="22"/>
        </w:rPr>
        <w:t xml:space="preserve"> </w:t>
      </w:r>
      <w:r w:rsidRPr="00B67A65">
        <w:rPr>
          <w:rFonts w:asciiTheme="minorHAnsi" w:hAnsiTheme="minorHAnsi" w:cstheme="minorHAnsi"/>
          <w:b/>
          <w:bCs/>
          <w:w w:val="105"/>
          <w:sz w:val="22"/>
          <w:szCs w:val="22"/>
        </w:rPr>
        <w:t>EN</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EL</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MARCO</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DE</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LAS</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BASES</w:t>
      </w:r>
      <w:r w:rsidRPr="00B67A65">
        <w:rPr>
          <w:rFonts w:asciiTheme="minorHAnsi" w:hAnsiTheme="minorHAnsi" w:cstheme="minorHAnsi"/>
          <w:b/>
          <w:bCs/>
          <w:spacing w:val="-11"/>
          <w:w w:val="105"/>
          <w:sz w:val="22"/>
          <w:szCs w:val="22"/>
        </w:rPr>
        <w:t xml:space="preserve"> </w:t>
      </w:r>
      <w:r w:rsidRPr="00B67A65">
        <w:rPr>
          <w:rFonts w:asciiTheme="minorHAnsi" w:hAnsiTheme="minorHAnsi" w:cstheme="minorHAnsi"/>
          <w:b/>
          <w:bCs/>
          <w:w w:val="105"/>
          <w:sz w:val="22"/>
          <w:szCs w:val="22"/>
        </w:rPr>
        <w:t xml:space="preserve">ESPECÍFICAS REGULADORAS DE SUBVENCIONES PARA PROMOVER LA ACTIVIDAD DEPORTIVA EN EL </w:t>
      </w:r>
      <w:r w:rsidRPr="00B67A65">
        <w:rPr>
          <w:rFonts w:asciiTheme="minorHAnsi" w:hAnsiTheme="minorHAnsi" w:cstheme="minorHAnsi"/>
          <w:b/>
          <w:bCs/>
          <w:spacing w:val="-2"/>
          <w:w w:val="105"/>
          <w:sz w:val="22"/>
          <w:szCs w:val="22"/>
        </w:rPr>
        <w:t>MUNICIPIO</w:t>
      </w:r>
    </w:p>
    <w:p w14:paraId="6B4735AE" w14:textId="77777777" w:rsidR="0053340F" w:rsidRPr="00B67A65" w:rsidRDefault="0053340F" w:rsidP="00FF4C76">
      <w:pPr>
        <w:pStyle w:val="Textindependent"/>
        <w:spacing w:before="7" w:line="276" w:lineRule="auto"/>
        <w:jc w:val="both"/>
        <w:rPr>
          <w:rFonts w:asciiTheme="minorHAnsi" w:hAnsiTheme="minorHAnsi" w:cstheme="minorHAnsi"/>
          <w:sz w:val="22"/>
          <w:szCs w:val="22"/>
        </w:rPr>
      </w:pPr>
    </w:p>
    <w:p w14:paraId="25E34FC5" w14:textId="77777777" w:rsidR="0053340F" w:rsidRPr="00B67A65" w:rsidRDefault="00FF4C76" w:rsidP="00FF4C76">
      <w:pPr>
        <w:pStyle w:val="Textindependent"/>
        <w:spacing w:before="1" w:line="276" w:lineRule="auto"/>
        <w:ind w:left="111" w:right="101" w:hanging="8"/>
        <w:jc w:val="both"/>
        <w:rPr>
          <w:rFonts w:asciiTheme="minorHAnsi" w:hAnsiTheme="minorHAnsi" w:cstheme="minorHAnsi"/>
          <w:sz w:val="22"/>
          <w:szCs w:val="22"/>
        </w:rPr>
      </w:pPr>
      <w:r w:rsidRPr="00B67A65">
        <w:rPr>
          <w:rFonts w:asciiTheme="minorHAnsi" w:hAnsiTheme="minorHAnsi" w:cstheme="minorHAnsi"/>
          <w:w w:val="105"/>
          <w:sz w:val="22"/>
          <w:szCs w:val="22"/>
        </w:rPr>
        <w:t>Visto el marco legal por el que se rigen las subvenciones que se concreta en la Ley 38/2003, de 17 de noviembre,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General</w:t>
      </w:r>
      <w:r w:rsidRPr="00B67A65">
        <w:rPr>
          <w:rFonts w:asciiTheme="minorHAnsi" w:hAnsiTheme="minorHAnsi" w:cstheme="minorHAnsi"/>
          <w:spacing w:val="-4"/>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Subvenciones</w:t>
      </w:r>
      <w:r w:rsidRPr="00B67A65">
        <w:rPr>
          <w:rFonts w:asciiTheme="minorHAnsi" w:hAnsiTheme="minorHAnsi" w:cstheme="minorHAnsi"/>
          <w:spacing w:val="-2"/>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adelante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LGS),</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y</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su</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Reglamento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desarrollo,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aprobado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por</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el Real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Decreto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887/2006,</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21</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julio,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adelante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RLGS)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así</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como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los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artículos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118</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129</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aprobado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por el Decreto 179/1995, de 13 de junio (en adelante ROAS).</w:t>
      </w:r>
    </w:p>
    <w:p w14:paraId="1C780046" w14:textId="77777777" w:rsidR="0053340F" w:rsidRPr="00B67A65" w:rsidRDefault="0053340F" w:rsidP="00FF4C76">
      <w:pPr>
        <w:pStyle w:val="Textindependent"/>
        <w:spacing w:line="276" w:lineRule="auto"/>
        <w:ind w:right="101"/>
        <w:jc w:val="both"/>
        <w:rPr>
          <w:rFonts w:asciiTheme="minorHAnsi" w:hAnsiTheme="minorHAnsi" w:cstheme="minorHAnsi"/>
          <w:sz w:val="22"/>
          <w:szCs w:val="22"/>
        </w:rPr>
      </w:pPr>
    </w:p>
    <w:p w14:paraId="5AB9AEFD" w14:textId="77777777" w:rsidR="0053340F" w:rsidRPr="00B67A65" w:rsidRDefault="00FF4C76" w:rsidP="00FF4C76">
      <w:pPr>
        <w:pStyle w:val="Textindependent"/>
        <w:spacing w:before="123" w:line="276" w:lineRule="auto"/>
        <w:ind w:left="111" w:right="101" w:hanging="8"/>
        <w:jc w:val="both"/>
        <w:rPr>
          <w:rFonts w:asciiTheme="minorHAnsi" w:hAnsiTheme="minorHAnsi" w:cstheme="minorHAnsi"/>
          <w:sz w:val="22"/>
          <w:szCs w:val="22"/>
        </w:rPr>
      </w:pPr>
      <w:r w:rsidRPr="00B67A65">
        <w:rPr>
          <w:rFonts w:asciiTheme="minorHAnsi" w:hAnsiTheme="minorHAnsi" w:cstheme="minorHAnsi"/>
          <w:w w:val="105"/>
          <w:sz w:val="22"/>
          <w:szCs w:val="22"/>
        </w:rPr>
        <w:t>Vista la</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Ordenanza General de</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Subvenciones del</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Ayuntamiento, que</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fue aprobada</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definitivamente</w:t>
      </w:r>
      <w:r w:rsidRPr="00B67A65">
        <w:rPr>
          <w:rFonts w:asciiTheme="minorHAnsi" w:hAnsiTheme="minorHAnsi" w:cstheme="minorHAnsi"/>
          <w:spacing w:val="-1"/>
          <w:w w:val="105"/>
          <w:sz w:val="22"/>
          <w:szCs w:val="22"/>
        </w:rPr>
        <w:t xml:space="preserve"> </w:t>
      </w:r>
      <w:r w:rsidRPr="00B67A65">
        <w:rPr>
          <w:rFonts w:asciiTheme="minorHAnsi" w:hAnsiTheme="minorHAnsi" w:cstheme="minorHAnsi"/>
          <w:w w:val="105"/>
          <w:sz w:val="22"/>
          <w:szCs w:val="22"/>
        </w:rPr>
        <w:t>por acuerdo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Pleno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fecha</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18</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marzo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2025,</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y</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publicada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Boletín</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Oficial</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la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Provincia</w:t>
      </w:r>
      <w:r w:rsidRPr="00B67A65">
        <w:rPr>
          <w:rFonts w:asciiTheme="minorHAnsi" w:hAnsiTheme="minorHAnsi" w:cstheme="minorHAnsi"/>
          <w:spacing w:val="-4"/>
          <w:w w:val="105"/>
          <w:sz w:val="22"/>
          <w:szCs w:val="22"/>
        </w:rPr>
        <w:t xml:space="preserve"> </w:t>
      </w:r>
      <w:r w:rsidRPr="00B67A65">
        <w:rPr>
          <w:rFonts w:asciiTheme="minorHAnsi" w:hAnsiTheme="minorHAnsi" w:cstheme="minorHAnsi"/>
          <w:w w:val="105"/>
          <w:sz w:val="22"/>
          <w:szCs w:val="22"/>
        </w:rPr>
        <w:t>del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día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15 de mayo de 2025 (en adelante la Ordenanza).</w:t>
      </w:r>
    </w:p>
    <w:p w14:paraId="207B0690" w14:textId="77777777" w:rsidR="0053340F" w:rsidRPr="00B67A65" w:rsidRDefault="0053340F" w:rsidP="00FF4C76">
      <w:pPr>
        <w:pStyle w:val="Textindependent"/>
        <w:spacing w:before="6" w:line="276" w:lineRule="auto"/>
        <w:ind w:right="101"/>
        <w:jc w:val="both"/>
        <w:rPr>
          <w:rFonts w:asciiTheme="minorHAnsi" w:hAnsiTheme="minorHAnsi" w:cstheme="minorHAnsi"/>
          <w:sz w:val="22"/>
          <w:szCs w:val="22"/>
        </w:rPr>
      </w:pPr>
    </w:p>
    <w:p w14:paraId="2AB7964F" w14:textId="77777777" w:rsidR="0053340F" w:rsidRPr="00B67A65" w:rsidRDefault="00FF4C76" w:rsidP="00FF4C76">
      <w:pPr>
        <w:pStyle w:val="Textindependent"/>
        <w:spacing w:before="101" w:line="276" w:lineRule="auto"/>
        <w:ind w:left="110" w:right="101" w:hanging="7"/>
        <w:jc w:val="both"/>
        <w:rPr>
          <w:rFonts w:asciiTheme="minorHAnsi" w:hAnsiTheme="minorHAnsi" w:cstheme="minorHAnsi"/>
          <w:sz w:val="22"/>
          <w:szCs w:val="22"/>
        </w:rPr>
      </w:pPr>
      <w:r w:rsidRPr="00B67A65">
        <w:rPr>
          <w:rFonts w:asciiTheme="minorHAnsi" w:hAnsiTheme="minorHAnsi" w:cstheme="minorHAnsi"/>
          <w:w w:val="105"/>
          <w:sz w:val="22"/>
          <w:szCs w:val="22"/>
        </w:rPr>
        <w:t>Dado</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esta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Ordenanza</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establece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artículo</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9.2</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la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concurrencia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competitiva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es</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la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forma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ordinaria de concesión de subvenciones, de conformidad con lo previsto en el artículo 22 de la LGS.</w:t>
      </w:r>
    </w:p>
    <w:p w14:paraId="600E1FED" w14:textId="77777777" w:rsidR="0053340F" w:rsidRPr="00B67A65" w:rsidRDefault="0053340F" w:rsidP="00FF4C76">
      <w:pPr>
        <w:pStyle w:val="Textindependent"/>
        <w:spacing w:line="276" w:lineRule="auto"/>
        <w:ind w:right="-324"/>
        <w:jc w:val="both"/>
        <w:rPr>
          <w:rFonts w:asciiTheme="minorHAnsi" w:hAnsiTheme="minorHAnsi" w:cstheme="minorHAnsi"/>
          <w:sz w:val="22"/>
          <w:szCs w:val="22"/>
        </w:rPr>
      </w:pPr>
    </w:p>
    <w:p w14:paraId="24A6508C" w14:textId="77777777" w:rsidR="0053340F" w:rsidRPr="00B67A65" w:rsidRDefault="00FF4C76" w:rsidP="00FF4C76">
      <w:pPr>
        <w:pStyle w:val="Textindependent"/>
        <w:spacing w:before="101" w:line="276" w:lineRule="auto"/>
        <w:ind w:left="110" w:right="-40" w:hanging="7"/>
        <w:jc w:val="both"/>
        <w:rPr>
          <w:rFonts w:asciiTheme="minorHAnsi" w:hAnsiTheme="minorHAnsi" w:cstheme="minorHAnsi"/>
          <w:sz w:val="22"/>
          <w:szCs w:val="22"/>
        </w:rPr>
      </w:pPr>
      <w:r w:rsidRPr="00B67A65">
        <w:rPr>
          <w:rFonts w:asciiTheme="minorHAnsi" w:hAnsiTheme="minorHAnsi" w:cstheme="minorHAnsi"/>
          <w:w w:val="105"/>
          <w:sz w:val="22"/>
          <w:szCs w:val="22"/>
        </w:rPr>
        <w:t>Considerando</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acuerdo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con</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las</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previsiones</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del</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Plan</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Estratégico</w:t>
      </w:r>
      <w:r w:rsidRPr="00B67A65">
        <w:rPr>
          <w:rFonts w:asciiTheme="minorHAnsi" w:hAnsiTheme="minorHAnsi" w:cstheme="minorHAnsi"/>
          <w:spacing w:val="-3"/>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Subvenciones</w:t>
      </w:r>
      <w:r w:rsidRPr="00B67A65">
        <w:rPr>
          <w:rFonts w:asciiTheme="minorHAnsi" w:hAnsiTheme="minorHAnsi" w:cstheme="minorHAnsi"/>
          <w:spacing w:val="-2"/>
          <w:w w:val="105"/>
          <w:sz w:val="22"/>
          <w:szCs w:val="22"/>
        </w:rPr>
        <w:t xml:space="preserve"> </w:t>
      </w:r>
      <w:r w:rsidRPr="00B67A65">
        <w:rPr>
          <w:rFonts w:asciiTheme="minorHAnsi" w:hAnsiTheme="minorHAnsi" w:cstheme="minorHAnsi"/>
          <w:w w:val="105"/>
          <w:sz w:val="22"/>
          <w:szCs w:val="22"/>
        </w:rPr>
        <w:t>para</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período 2025­2027,</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aprobadas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por</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Pleno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Ayuntamiento</w:t>
      </w:r>
      <w:r w:rsidRPr="00B67A65">
        <w:rPr>
          <w:rFonts w:asciiTheme="minorHAnsi" w:hAnsiTheme="minorHAnsi" w:cstheme="minorHAnsi"/>
          <w:spacing w:val="-5"/>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Arenys</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Munt</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fecha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18</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febrero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2025, se pretende fomentar la práctica deportiva mediante la participación en campeonatos oficiales y la organización de actividades deportivas y/ el deporte en el municipio.</w:t>
      </w:r>
    </w:p>
    <w:p w14:paraId="1B6CDCC2" w14:textId="77777777" w:rsidR="0053340F" w:rsidRPr="00B67A65" w:rsidRDefault="0053340F" w:rsidP="00FF4C76">
      <w:pPr>
        <w:pStyle w:val="Textindependent"/>
        <w:spacing w:line="276" w:lineRule="auto"/>
        <w:ind w:right="-40"/>
        <w:jc w:val="both"/>
        <w:rPr>
          <w:rFonts w:asciiTheme="minorHAnsi" w:hAnsiTheme="minorHAnsi" w:cstheme="minorHAnsi"/>
          <w:sz w:val="22"/>
          <w:szCs w:val="22"/>
        </w:rPr>
      </w:pPr>
    </w:p>
    <w:p w14:paraId="3A916C02" w14:textId="77777777" w:rsidR="0053340F" w:rsidRPr="00B67A65" w:rsidRDefault="00FF4C76" w:rsidP="00FF4C76">
      <w:pPr>
        <w:pStyle w:val="Textindependent"/>
        <w:spacing w:before="123" w:line="276" w:lineRule="auto"/>
        <w:ind w:left="105" w:right="-40" w:hanging="1"/>
        <w:jc w:val="both"/>
        <w:rPr>
          <w:rFonts w:asciiTheme="minorHAnsi" w:hAnsiTheme="minorHAnsi" w:cstheme="minorHAnsi"/>
          <w:sz w:val="22"/>
          <w:szCs w:val="22"/>
        </w:rPr>
      </w:pPr>
      <w:r w:rsidRPr="00B67A65">
        <w:rPr>
          <w:rFonts w:asciiTheme="minorHAnsi" w:hAnsiTheme="minorHAnsi" w:cstheme="minorHAnsi"/>
          <w:w w:val="105"/>
          <w:sz w:val="22"/>
          <w:szCs w:val="22"/>
        </w:rPr>
        <w:t>Visto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importe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total</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se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destinará</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al</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fomento</w:t>
      </w:r>
      <w:r w:rsidRPr="00B67A65">
        <w:rPr>
          <w:rFonts w:asciiTheme="minorHAnsi" w:hAnsiTheme="minorHAnsi" w:cstheme="minorHAnsi"/>
          <w:spacing w:val="-6"/>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estas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actuaciones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30.000,00€,</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con</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cargo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a la aplicación 610.341.48000 del presupuesto del ejercicio 2025.</w:t>
      </w:r>
    </w:p>
    <w:p w14:paraId="77E9559A" w14:textId="77777777" w:rsidR="0053340F" w:rsidRPr="00B67A65" w:rsidRDefault="0053340F" w:rsidP="00FF4C76">
      <w:pPr>
        <w:pStyle w:val="Textindependent"/>
        <w:spacing w:before="6" w:line="276" w:lineRule="auto"/>
        <w:ind w:right="-40"/>
        <w:jc w:val="both"/>
        <w:rPr>
          <w:rFonts w:asciiTheme="minorHAnsi" w:hAnsiTheme="minorHAnsi" w:cstheme="minorHAnsi"/>
          <w:sz w:val="22"/>
          <w:szCs w:val="22"/>
        </w:rPr>
      </w:pPr>
    </w:p>
    <w:p w14:paraId="4D85DCB8" w14:textId="77777777" w:rsidR="0053340F" w:rsidRPr="00B67A65" w:rsidRDefault="00FF4C76" w:rsidP="00FF4C76">
      <w:pPr>
        <w:pStyle w:val="Textindependent"/>
        <w:spacing w:before="101" w:line="276" w:lineRule="auto"/>
        <w:ind w:left="120" w:right="-40" w:hanging="17"/>
        <w:jc w:val="both"/>
        <w:rPr>
          <w:rFonts w:asciiTheme="minorHAnsi" w:hAnsiTheme="minorHAnsi" w:cstheme="minorHAnsi"/>
          <w:sz w:val="22"/>
          <w:szCs w:val="22"/>
        </w:rPr>
      </w:pPr>
      <w:r w:rsidRPr="00B67A65">
        <w:rPr>
          <w:rFonts w:asciiTheme="minorHAnsi" w:hAnsiTheme="minorHAnsi" w:cstheme="minorHAnsi"/>
          <w:w w:val="105"/>
          <w:sz w:val="22"/>
          <w:szCs w:val="22"/>
        </w:rPr>
        <w:t>Visto</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artículo</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19.1</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la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Ordenanza,</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establece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que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conjunta</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o</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posteriormente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las</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Bases Reguladoras deberá aprobarse y publicarse la correspondiente convocatoria.</w:t>
      </w:r>
    </w:p>
    <w:p w14:paraId="23716EB7" w14:textId="77777777" w:rsidR="0053340F" w:rsidRPr="00B67A65" w:rsidRDefault="0053340F" w:rsidP="00FF4C76">
      <w:pPr>
        <w:pStyle w:val="Textindependent"/>
        <w:spacing w:before="4" w:line="276" w:lineRule="auto"/>
        <w:ind w:right="-40"/>
        <w:jc w:val="both"/>
        <w:rPr>
          <w:rFonts w:asciiTheme="minorHAnsi" w:hAnsiTheme="minorHAnsi" w:cstheme="minorHAnsi"/>
          <w:sz w:val="22"/>
          <w:szCs w:val="22"/>
        </w:rPr>
      </w:pPr>
    </w:p>
    <w:p w14:paraId="51B11D39" w14:textId="77777777" w:rsidR="0053340F" w:rsidRDefault="00FF4C76" w:rsidP="00FF4C76">
      <w:pPr>
        <w:pStyle w:val="Textindependent"/>
        <w:spacing w:line="276" w:lineRule="auto"/>
        <w:ind w:left="120" w:right="-40" w:hanging="17"/>
        <w:jc w:val="both"/>
        <w:rPr>
          <w:rFonts w:asciiTheme="minorHAnsi" w:hAnsiTheme="minorHAnsi" w:cstheme="minorHAnsi"/>
          <w:w w:val="105"/>
          <w:sz w:val="22"/>
          <w:szCs w:val="22"/>
        </w:rPr>
      </w:pPr>
      <w:r w:rsidRPr="00B67A65">
        <w:rPr>
          <w:rFonts w:asciiTheme="minorHAnsi" w:hAnsiTheme="minorHAnsi" w:cstheme="minorHAnsi"/>
          <w:w w:val="105"/>
          <w:sz w:val="22"/>
          <w:szCs w:val="22"/>
        </w:rPr>
        <w:t>Dado que por acuerdo del Pleno de fecha 17 de junio de 2025 se aprobaron las Bases Específicas Reguladoras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estas</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subvenciones</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(exp.</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1058/2025)</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y</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publicadas</w:t>
      </w:r>
      <w:r w:rsidRPr="00B67A65">
        <w:rPr>
          <w:rFonts w:asciiTheme="minorHAnsi" w:hAnsiTheme="minorHAnsi" w:cstheme="minorHAnsi"/>
          <w:spacing w:val="-7"/>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30</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julio</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de</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2025</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en</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el</w:t>
      </w:r>
      <w:r w:rsidRPr="00B67A65">
        <w:rPr>
          <w:rFonts w:asciiTheme="minorHAnsi" w:hAnsiTheme="minorHAnsi" w:cstheme="minorHAnsi"/>
          <w:spacing w:val="-8"/>
          <w:w w:val="105"/>
          <w:sz w:val="22"/>
          <w:szCs w:val="22"/>
        </w:rPr>
        <w:t xml:space="preserve"> </w:t>
      </w:r>
      <w:r w:rsidRPr="00B67A65">
        <w:rPr>
          <w:rFonts w:asciiTheme="minorHAnsi" w:hAnsiTheme="minorHAnsi" w:cstheme="minorHAnsi"/>
          <w:w w:val="105"/>
          <w:sz w:val="22"/>
          <w:szCs w:val="22"/>
        </w:rPr>
        <w:t>BOP.</w:t>
      </w:r>
    </w:p>
    <w:p w14:paraId="317FAB5B" w14:textId="77777777" w:rsidR="00FF4C76" w:rsidRDefault="00FF4C76" w:rsidP="00FF4C76">
      <w:pPr>
        <w:pStyle w:val="Textindependent"/>
        <w:spacing w:line="276" w:lineRule="auto"/>
        <w:ind w:left="120" w:right="-40" w:hanging="17"/>
        <w:jc w:val="both"/>
        <w:rPr>
          <w:rFonts w:asciiTheme="minorHAnsi" w:hAnsiTheme="minorHAnsi" w:cstheme="minorHAnsi"/>
          <w:w w:val="105"/>
          <w:sz w:val="22"/>
          <w:szCs w:val="22"/>
        </w:rPr>
      </w:pPr>
    </w:p>
    <w:p w14:paraId="1203C2A6" w14:textId="77777777" w:rsidR="00FF4C76" w:rsidRDefault="00FF4C76" w:rsidP="00FF4C76">
      <w:pPr>
        <w:pStyle w:val="Textindependent"/>
        <w:spacing w:line="276" w:lineRule="auto"/>
        <w:ind w:left="120" w:right="-40" w:hanging="17"/>
        <w:jc w:val="both"/>
        <w:rPr>
          <w:rFonts w:asciiTheme="minorHAnsi" w:hAnsiTheme="minorHAnsi" w:cstheme="minorHAnsi"/>
          <w:w w:val="105"/>
          <w:sz w:val="22"/>
          <w:szCs w:val="22"/>
        </w:rPr>
      </w:pPr>
    </w:p>
    <w:p w14:paraId="36183496" w14:textId="77777777" w:rsidR="00FF4C76" w:rsidRDefault="00FF4C76" w:rsidP="00FF4C76">
      <w:pPr>
        <w:pStyle w:val="Textindependent"/>
        <w:spacing w:line="276" w:lineRule="auto"/>
        <w:ind w:left="120" w:right="-40" w:hanging="17"/>
        <w:jc w:val="both"/>
        <w:rPr>
          <w:rFonts w:asciiTheme="minorHAnsi" w:hAnsiTheme="minorHAnsi" w:cstheme="minorHAnsi"/>
          <w:w w:val="105"/>
          <w:sz w:val="22"/>
          <w:szCs w:val="22"/>
        </w:rPr>
      </w:pPr>
    </w:p>
    <w:p w14:paraId="5750779F" w14:textId="77777777" w:rsidR="00FF4C76" w:rsidRPr="00B67A65" w:rsidRDefault="00FF4C76" w:rsidP="00FF4C76">
      <w:pPr>
        <w:pStyle w:val="Textindependent"/>
        <w:spacing w:line="276" w:lineRule="auto"/>
        <w:ind w:left="120" w:right="-40" w:hanging="17"/>
        <w:jc w:val="both"/>
        <w:rPr>
          <w:rFonts w:asciiTheme="minorHAnsi" w:hAnsiTheme="minorHAnsi" w:cstheme="minorHAnsi"/>
          <w:sz w:val="22"/>
          <w:szCs w:val="22"/>
        </w:rPr>
      </w:pPr>
    </w:p>
    <w:p w14:paraId="50B74726" w14:textId="77777777" w:rsidR="00FF4C76" w:rsidRDefault="00FF4C76" w:rsidP="00FF4C76">
      <w:pPr>
        <w:pStyle w:val="Textindependent"/>
        <w:spacing w:line="276" w:lineRule="auto"/>
        <w:ind w:left="109" w:right="-41" w:hanging="8"/>
        <w:jc w:val="both"/>
        <w:rPr>
          <w:rFonts w:asciiTheme="minorHAnsi" w:hAnsiTheme="minorHAnsi" w:cstheme="minorHAnsi"/>
          <w:sz w:val="22"/>
          <w:szCs w:val="22"/>
        </w:rPr>
      </w:pPr>
    </w:p>
    <w:p w14:paraId="125B8144" w14:textId="503D0A0C" w:rsidR="0053340F" w:rsidRPr="00B67A65" w:rsidRDefault="00FF4C76" w:rsidP="00FF4C76">
      <w:pPr>
        <w:pStyle w:val="Textindependent"/>
        <w:spacing w:line="276" w:lineRule="auto"/>
        <w:ind w:left="109" w:right="-41" w:hanging="8"/>
        <w:jc w:val="both"/>
        <w:rPr>
          <w:rFonts w:asciiTheme="minorHAnsi" w:hAnsiTheme="minorHAnsi" w:cstheme="minorHAnsi"/>
          <w:sz w:val="22"/>
          <w:szCs w:val="22"/>
        </w:rPr>
      </w:pPr>
      <w:r w:rsidRPr="00B67A65">
        <w:rPr>
          <w:rFonts w:asciiTheme="minorHAnsi" w:hAnsiTheme="minorHAnsi" w:cstheme="minorHAnsi"/>
          <w:sz w:val="22"/>
          <w:szCs w:val="22"/>
        </w:rPr>
        <w:t>Teniendo en cuenta que en la convocatoria figuran los criterios de valoración de las solicitudes, y que éstos se corresponden con los que se establecen en las correspondientes bases reguladoras.</w:t>
      </w:r>
    </w:p>
    <w:p w14:paraId="41547DF2" w14:textId="77777777" w:rsidR="0053340F" w:rsidRPr="00B67A65" w:rsidRDefault="00FF4C76" w:rsidP="00FF4C76">
      <w:pPr>
        <w:pStyle w:val="Textindependent"/>
        <w:spacing w:before="97" w:line="276" w:lineRule="auto"/>
        <w:ind w:left="113" w:right="-41" w:hanging="10"/>
        <w:jc w:val="both"/>
        <w:rPr>
          <w:rFonts w:asciiTheme="minorHAnsi" w:hAnsiTheme="minorHAnsi" w:cstheme="minorHAnsi"/>
          <w:sz w:val="22"/>
          <w:szCs w:val="22"/>
        </w:rPr>
      </w:pPr>
      <w:r w:rsidRPr="00B67A65">
        <w:rPr>
          <w:rFonts w:asciiTheme="minorHAnsi" w:hAnsiTheme="minorHAnsi" w:cstheme="minorHAnsi"/>
          <w:sz w:val="22"/>
          <w:szCs w:val="22"/>
        </w:rPr>
        <w:t>Dado que el contenido de la presente convocatoria se ajusta a lo que se prevé en el artículo 23.2 de la LGS, así como lo previsto en el artículo 19.2 de la Ordenanza.</w:t>
      </w:r>
    </w:p>
    <w:p w14:paraId="3544A7E8" w14:textId="77777777" w:rsidR="0053340F" w:rsidRPr="00B67A65" w:rsidRDefault="00FF4C76" w:rsidP="00FF4C76">
      <w:pPr>
        <w:pStyle w:val="Textindependent"/>
        <w:spacing w:before="98" w:line="276" w:lineRule="auto"/>
        <w:ind w:left="109" w:right="-41" w:hanging="6"/>
        <w:jc w:val="both"/>
        <w:rPr>
          <w:rFonts w:asciiTheme="minorHAnsi" w:hAnsiTheme="minorHAnsi" w:cstheme="minorHAnsi"/>
          <w:sz w:val="22"/>
          <w:szCs w:val="22"/>
        </w:rPr>
      </w:pPr>
      <w:r w:rsidRPr="00B67A65">
        <w:rPr>
          <w:rFonts w:asciiTheme="minorHAnsi" w:hAnsiTheme="minorHAnsi" w:cstheme="minorHAnsi"/>
          <w:sz w:val="22"/>
          <w:szCs w:val="22"/>
        </w:rPr>
        <w:t>Dado que para dar cumplimiento al principio de publicidad que debe regir el proceso de selección, y de conformidad con lo previsto en el artículo 19.3 de la Ordenanza, y 124.2 del ROAS, procede publicar el correspondiente anuncio en el Boletín Oficial de la Provincia del contenido de esta convocatoria, en el que se determina el plazo de presentación de solicitudes.</w:t>
      </w:r>
    </w:p>
    <w:p w14:paraId="26AB0B74" w14:textId="77777777" w:rsidR="0053340F" w:rsidRPr="00B67A65" w:rsidRDefault="00FF4C76" w:rsidP="00FF4C76">
      <w:pPr>
        <w:pStyle w:val="Textindependent"/>
        <w:spacing w:before="97" w:line="276" w:lineRule="auto"/>
        <w:ind w:left="110" w:right="-41" w:hanging="7"/>
        <w:jc w:val="both"/>
        <w:rPr>
          <w:rFonts w:asciiTheme="minorHAnsi" w:hAnsiTheme="minorHAnsi" w:cstheme="minorHAnsi"/>
          <w:sz w:val="22"/>
          <w:szCs w:val="22"/>
        </w:rPr>
      </w:pPr>
      <w:r w:rsidRPr="00B67A65">
        <w:rPr>
          <w:rFonts w:asciiTheme="minorHAnsi" w:hAnsiTheme="minorHAnsi" w:cstheme="minorHAnsi"/>
          <w:sz w:val="22"/>
          <w:szCs w:val="22"/>
        </w:rPr>
        <w:t>Visto que la competencia para la aprobación de convocatorias recae sobre la Junta de Gobierno Local según art. 32 de las Bases de Ejecución del Presupuesto vigentes.</w:t>
      </w:r>
    </w:p>
    <w:p w14:paraId="49A848E0" w14:textId="77777777" w:rsidR="0053340F" w:rsidRPr="00B67A65" w:rsidRDefault="00FF4C76" w:rsidP="00FF4C76">
      <w:pPr>
        <w:pStyle w:val="Textindependent"/>
        <w:spacing w:before="98" w:line="276" w:lineRule="auto"/>
        <w:ind w:left="104" w:right="-41"/>
        <w:jc w:val="both"/>
        <w:rPr>
          <w:rFonts w:asciiTheme="minorHAnsi" w:hAnsiTheme="minorHAnsi" w:cstheme="minorHAnsi"/>
          <w:sz w:val="22"/>
          <w:szCs w:val="22"/>
        </w:rPr>
      </w:pPr>
      <w:r w:rsidRPr="00B67A65">
        <w:rPr>
          <w:rFonts w:asciiTheme="minorHAnsi" w:hAnsiTheme="minorHAnsi" w:cstheme="minorHAnsi"/>
          <w:sz w:val="22"/>
          <w:szCs w:val="22"/>
        </w:rPr>
        <w:t>Dado</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que</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se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ha</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abierto</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el</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expediente</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electrónico</w:t>
      </w:r>
      <w:r w:rsidRPr="00B67A65">
        <w:rPr>
          <w:rFonts w:asciiTheme="minorHAnsi" w:hAnsiTheme="minorHAnsi" w:cstheme="minorHAnsi"/>
          <w:spacing w:val="6"/>
          <w:sz w:val="22"/>
          <w:szCs w:val="22"/>
        </w:rPr>
        <w:t xml:space="preserve"> </w:t>
      </w:r>
      <w:r w:rsidRPr="00B67A65">
        <w:rPr>
          <w:rFonts w:asciiTheme="minorHAnsi" w:hAnsiTheme="minorHAnsi" w:cstheme="minorHAnsi"/>
          <w:spacing w:val="-2"/>
          <w:sz w:val="22"/>
          <w:szCs w:val="22"/>
        </w:rPr>
        <w:t>1614/2025.</w:t>
      </w:r>
    </w:p>
    <w:p w14:paraId="2924627F" w14:textId="77777777" w:rsidR="00FF4C76" w:rsidRDefault="00FF4C76" w:rsidP="00FF4C76">
      <w:pPr>
        <w:pStyle w:val="Textindependent"/>
        <w:spacing w:line="276" w:lineRule="auto"/>
        <w:ind w:left="120" w:right="-41"/>
        <w:jc w:val="both"/>
        <w:rPr>
          <w:rFonts w:asciiTheme="minorHAnsi" w:hAnsiTheme="minorHAnsi" w:cstheme="minorHAnsi"/>
          <w:sz w:val="22"/>
          <w:szCs w:val="22"/>
        </w:rPr>
      </w:pPr>
    </w:p>
    <w:p w14:paraId="3A7E49BD" w14:textId="4509EF0B" w:rsidR="0053340F" w:rsidRPr="00B67A65" w:rsidRDefault="00FF4C76" w:rsidP="00FF4C76">
      <w:pPr>
        <w:pStyle w:val="Textindependent"/>
        <w:spacing w:line="276" w:lineRule="auto"/>
        <w:ind w:left="120" w:right="-41"/>
        <w:jc w:val="both"/>
        <w:rPr>
          <w:rFonts w:asciiTheme="minorHAnsi" w:hAnsiTheme="minorHAnsi" w:cstheme="minorHAnsi"/>
          <w:sz w:val="22"/>
          <w:szCs w:val="22"/>
        </w:rPr>
      </w:pPr>
      <w:r w:rsidRPr="00B67A65">
        <w:rPr>
          <w:rFonts w:asciiTheme="minorHAnsi" w:hAnsiTheme="minorHAnsi" w:cstheme="minorHAnsi"/>
          <w:sz w:val="22"/>
          <w:szCs w:val="22"/>
        </w:rPr>
        <w:t>En</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virtud</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todo</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esto,</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se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propone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a</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Junta</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Gobierno</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Local</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adopción</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los</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siguientes</w:t>
      </w:r>
      <w:r w:rsidRPr="00B67A65">
        <w:rPr>
          <w:rFonts w:asciiTheme="minorHAnsi" w:hAnsiTheme="minorHAnsi" w:cstheme="minorHAnsi"/>
          <w:spacing w:val="4"/>
          <w:sz w:val="22"/>
          <w:szCs w:val="22"/>
        </w:rPr>
        <w:t xml:space="preserve"> </w:t>
      </w:r>
      <w:r w:rsidRPr="00B67A65">
        <w:rPr>
          <w:rFonts w:asciiTheme="minorHAnsi" w:hAnsiTheme="minorHAnsi" w:cstheme="minorHAnsi"/>
          <w:spacing w:val="-2"/>
          <w:sz w:val="22"/>
          <w:szCs w:val="22"/>
        </w:rPr>
        <w:t>acuerdos:</w:t>
      </w:r>
    </w:p>
    <w:p w14:paraId="607B97C3" w14:textId="77777777" w:rsidR="0053340F" w:rsidRPr="00B67A65" w:rsidRDefault="0053340F" w:rsidP="00FF4C76">
      <w:pPr>
        <w:pStyle w:val="Textindependent"/>
        <w:spacing w:before="4" w:line="276" w:lineRule="auto"/>
        <w:ind w:right="-41"/>
        <w:jc w:val="both"/>
        <w:rPr>
          <w:rFonts w:asciiTheme="minorHAnsi" w:hAnsiTheme="minorHAnsi" w:cstheme="minorHAnsi"/>
          <w:sz w:val="22"/>
          <w:szCs w:val="22"/>
        </w:rPr>
      </w:pPr>
    </w:p>
    <w:p w14:paraId="0079FCD2" w14:textId="77777777" w:rsidR="0053340F" w:rsidRPr="00B67A65" w:rsidRDefault="00FF4C76" w:rsidP="00FF4C76">
      <w:pPr>
        <w:pStyle w:val="Textindependent"/>
        <w:spacing w:line="276" w:lineRule="auto"/>
        <w:ind w:left="110" w:right="-41" w:firstLine="6"/>
        <w:jc w:val="both"/>
        <w:rPr>
          <w:rFonts w:asciiTheme="minorHAnsi" w:hAnsiTheme="minorHAnsi" w:cstheme="minorHAnsi"/>
          <w:sz w:val="22"/>
          <w:szCs w:val="22"/>
        </w:rPr>
      </w:pPr>
      <w:r w:rsidRPr="00B67A65">
        <w:rPr>
          <w:rFonts w:asciiTheme="minorHAnsi" w:hAnsiTheme="minorHAnsi" w:cstheme="minorHAnsi"/>
          <w:sz w:val="22"/>
          <w:szCs w:val="22"/>
        </w:rPr>
        <w:t>Primero.­ Aprobar la convocatoria mediante el procedimiento de concurrencia competitiva, para el otorgamiento de subvenciones para promover la actividad deportiva en el municipio, en el marco de las Bases Específicas Reguladoras que obran en el expediente y que han sido aprobadas por el Pleno Municipal de 17 de junio de 2025. El siguiente texto íntegro:</w:t>
      </w:r>
    </w:p>
    <w:p w14:paraId="2BE21894" w14:textId="77777777" w:rsidR="0053340F" w:rsidRPr="00B67A65" w:rsidRDefault="0053340F" w:rsidP="00FF4C76">
      <w:pPr>
        <w:pStyle w:val="Textindependent"/>
        <w:spacing w:before="6" w:line="276" w:lineRule="auto"/>
        <w:ind w:right="-41"/>
        <w:jc w:val="both"/>
        <w:rPr>
          <w:rFonts w:asciiTheme="minorHAnsi" w:hAnsiTheme="minorHAnsi" w:cstheme="minorHAnsi"/>
          <w:sz w:val="22"/>
          <w:szCs w:val="22"/>
        </w:rPr>
      </w:pPr>
    </w:p>
    <w:p w14:paraId="71809659" w14:textId="027EE216" w:rsidR="0053340F" w:rsidRPr="00B67A65" w:rsidRDefault="00FF4C76" w:rsidP="00FF4C76">
      <w:pPr>
        <w:pStyle w:val="Textindependent"/>
        <w:spacing w:before="1" w:line="276" w:lineRule="auto"/>
        <w:ind w:left="175" w:right="-41"/>
        <w:jc w:val="both"/>
        <w:rPr>
          <w:rFonts w:asciiTheme="minorHAnsi" w:hAnsiTheme="minorHAnsi" w:cstheme="minorHAnsi"/>
          <w:b/>
          <w:bCs/>
          <w:sz w:val="22"/>
          <w:szCs w:val="22"/>
        </w:rPr>
      </w:pPr>
      <w:r w:rsidRPr="00B67A65">
        <w:rPr>
          <w:rFonts w:asciiTheme="minorHAnsi" w:hAnsiTheme="minorHAnsi" w:cstheme="minorHAnsi"/>
          <w:b/>
          <w:bCs/>
          <w:sz w:val="22"/>
          <w:szCs w:val="22"/>
        </w:rPr>
        <w:t>CONVOCATORIA</w:t>
      </w:r>
      <w:r w:rsidRPr="00B67A65">
        <w:rPr>
          <w:rFonts w:asciiTheme="minorHAnsi" w:hAnsiTheme="minorHAnsi" w:cstheme="minorHAnsi"/>
          <w:b/>
          <w:bCs/>
          <w:spacing w:val="1"/>
          <w:sz w:val="22"/>
          <w:szCs w:val="22"/>
        </w:rPr>
        <w:t xml:space="preserve"> </w:t>
      </w:r>
      <w:r w:rsidRPr="00B67A65">
        <w:rPr>
          <w:rFonts w:asciiTheme="minorHAnsi" w:hAnsiTheme="minorHAnsi" w:cstheme="minorHAnsi"/>
          <w:b/>
          <w:bCs/>
          <w:sz w:val="22"/>
          <w:szCs w:val="22"/>
        </w:rPr>
        <w:t>DE</w:t>
      </w:r>
      <w:r w:rsidRPr="00B67A65">
        <w:rPr>
          <w:rFonts w:asciiTheme="minorHAnsi" w:hAnsiTheme="minorHAnsi" w:cstheme="minorHAnsi"/>
          <w:b/>
          <w:bCs/>
          <w:spacing w:val="2"/>
          <w:sz w:val="22"/>
          <w:szCs w:val="22"/>
        </w:rPr>
        <w:t xml:space="preserve"> </w:t>
      </w:r>
      <w:r w:rsidRPr="00B67A65">
        <w:rPr>
          <w:rFonts w:asciiTheme="minorHAnsi" w:hAnsiTheme="minorHAnsi" w:cstheme="minorHAnsi"/>
          <w:b/>
          <w:bCs/>
          <w:sz w:val="22"/>
          <w:szCs w:val="22"/>
        </w:rPr>
        <w:t>SUBVENCIONES</w:t>
      </w:r>
      <w:r w:rsidRPr="00B67A65">
        <w:rPr>
          <w:rFonts w:asciiTheme="minorHAnsi" w:hAnsiTheme="minorHAnsi" w:cstheme="minorHAnsi"/>
          <w:b/>
          <w:bCs/>
          <w:spacing w:val="5"/>
          <w:sz w:val="22"/>
          <w:szCs w:val="22"/>
        </w:rPr>
        <w:t xml:space="preserve"> </w:t>
      </w:r>
      <w:r w:rsidRPr="00B67A65">
        <w:rPr>
          <w:rFonts w:asciiTheme="minorHAnsi" w:hAnsiTheme="minorHAnsi" w:cstheme="minorHAnsi"/>
          <w:b/>
          <w:bCs/>
          <w:sz w:val="22"/>
          <w:szCs w:val="22"/>
        </w:rPr>
        <w:t>EN</w:t>
      </w:r>
      <w:r w:rsidRPr="00B67A65">
        <w:rPr>
          <w:rFonts w:asciiTheme="minorHAnsi" w:hAnsiTheme="minorHAnsi" w:cstheme="minorHAnsi"/>
          <w:b/>
          <w:bCs/>
          <w:spacing w:val="2"/>
          <w:sz w:val="22"/>
          <w:szCs w:val="22"/>
        </w:rPr>
        <w:t xml:space="preserve"> </w:t>
      </w:r>
      <w:r w:rsidRPr="00B67A65">
        <w:rPr>
          <w:rFonts w:asciiTheme="minorHAnsi" w:hAnsiTheme="minorHAnsi" w:cstheme="minorHAnsi"/>
          <w:b/>
          <w:bCs/>
          <w:sz w:val="22"/>
          <w:szCs w:val="22"/>
        </w:rPr>
        <w:t>RÉGIMEN</w:t>
      </w:r>
      <w:r w:rsidRPr="00B67A65">
        <w:rPr>
          <w:rFonts w:asciiTheme="minorHAnsi" w:hAnsiTheme="minorHAnsi" w:cstheme="minorHAnsi"/>
          <w:b/>
          <w:bCs/>
          <w:spacing w:val="2"/>
          <w:sz w:val="22"/>
          <w:szCs w:val="22"/>
        </w:rPr>
        <w:t xml:space="preserve"> </w:t>
      </w:r>
      <w:r w:rsidRPr="00B67A65">
        <w:rPr>
          <w:rFonts w:asciiTheme="minorHAnsi" w:hAnsiTheme="minorHAnsi" w:cstheme="minorHAnsi"/>
          <w:b/>
          <w:bCs/>
          <w:sz w:val="22"/>
          <w:szCs w:val="22"/>
        </w:rPr>
        <w:t>DE</w:t>
      </w:r>
      <w:r w:rsidRPr="00B67A65">
        <w:rPr>
          <w:rFonts w:asciiTheme="minorHAnsi" w:hAnsiTheme="minorHAnsi" w:cstheme="minorHAnsi"/>
          <w:b/>
          <w:bCs/>
          <w:spacing w:val="1"/>
          <w:sz w:val="22"/>
          <w:szCs w:val="22"/>
        </w:rPr>
        <w:t xml:space="preserve"> </w:t>
      </w:r>
      <w:r w:rsidRPr="00B67A65">
        <w:rPr>
          <w:rFonts w:asciiTheme="minorHAnsi" w:hAnsiTheme="minorHAnsi" w:cstheme="minorHAnsi"/>
          <w:b/>
          <w:bCs/>
          <w:sz w:val="22"/>
          <w:szCs w:val="22"/>
        </w:rPr>
        <w:t>CONCURRENCIA</w:t>
      </w:r>
      <w:r w:rsidRPr="00B67A65">
        <w:rPr>
          <w:rFonts w:asciiTheme="minorHAnsi" w:hAnsiTheme="minorHAnsi" w:cstheme="minorHAnsi"/>
          <w:b/>
          <w:bCs/>
          <w:spacing w:val="2"/>
          <w:sz w:val="22"/>
          <w:szCs w:val="22"/>
        </w:rPr>
        <w:t xml:space="preserve"> </w:t>
      </w:r>
      <w:r w:rsidRPr="00B67A65">
        <w:rPr>
          <w:rFonts w:asciiTheme="minorHAnsi" w:hAnsiTheme="minorHAnsi" w:cstheme="minorHAnsi"/>
          <w:b/>
          <w:bCs/>
          <w:sz w:val="22"/>
          <w:szCs w:val="22"/>
        </w:rPr>
        <w:t>COMPETITIVA</w:t>
      </w:r>
      <w:r w:rsidRPr="00B67A65">
        <w:rPr>
          <w:rFonts w:asciiTheme="minorHAnsi" w:hAnsiTheme="minorHAnsi" w:cstheme="minorHAnsi"/>
          <w:b/>
          <w:bCs/>
          <w:spacing w:val="1"/>
          <w:sz w:val="22"/>
          <w:szCs w:val="22"/>
        </w:rPr>
        <w:t xml:space="preserve"> </w:t>
      </w:r>
      <w:r w:rsidRPr="00B67A65">
        <w:rPr>
          <w:rFonts w:asciiTheme="minorHAnsi" w:hAnsiTheme="minorHAnsi" w:cstheme="minorHAnsi"/>
          <w:b/>
          <w:bCs/>
          <w:sz w:val="22"/>
          <w:szCs w:val="22"/>
        </w:rPr>
        <w:t>EN</w:t>
      </w:r>
      <w:r w:rsidRPr="00B67A65">
        <w:rPr>
          <w:rFonts w:asciiTheme="minorHAnsi" w:hAnsiTheme="minorHAnsi" w:cstheme="minorHAnsi"/>
          <w:b/>
          <w:bCs/>
          <w:spacing w:val="2"/>
          <w:sz w:val="22"/>
          <w:szCs w:val="22"/>
        </w:rPr>
        <w:t xml:space="preserve"> </w:t>
      </w:r>
      <w:r w:rsidRPr="00B67A65">
        <w:rPr>
          <w:rFonts w:asciiTheme="minorHAnsi" w:hAnsiTheme="minorHAnsi" w:cstheme="minorHAnsi"/>
          <w:b/>
          <w:bCs/>
          <w:sz w:val="22"/>
          <w:szCs w:val="22"/>
        </w:rPr>
        <w:t>EL</w:t>
      </w:r>
      <w:r w:rsidRPr="00B67A65">
        <w:rPr>
          <w:rFonts w:asciiTheme="minorHAnsi" w:hAnsiTheme="minorHAnsi" w:cstheme="minorHAnsi"/>
          <w:b/>
          <w:bCs/>
          <w:spacing w:val="2"/>
          <w:sz w:val="22"/>
          <w:szCs w:val="22"/>
        </w:rPr>
        <w:t xml:space="preserve"> </w:t>
      </w:r>
      <w:r w:rsidR="00B67A65" w:rsidRPr="00B67A65">
        <w:rPr>
          <w:rFonts w:asciiTheme="minorHAnsi" w:hAnsiTheme="minorHAnsi" w:cstheme="minorHAnsi"/>
          <w:b/>
          <w:bCs/>
          <w:spacing w:val="-2"/>
          <w:sz w:val="22"/>
          <w:szCs w:val="22"/>
        </w:rPr>
        <w:t>MARCO DE</w:t>
      </w:r>
      <w:r w:rsidRPr="00B67A65">
        <w:rPr>
          <w:rFonts w:asciiTheme="minorHAnsi" w:hAnsiTheme="minorHAnsi" w:cstheme="minorHAnsi"/>
          <w:b/>
          <w:bCs/>
          <w:sz w:val="22"/>
          <w:szCs w:val="22"/>
        </w:rPr>
        <w:t xml:space="preserve"> LAS BASES ESPECÍFICAS REGULADORAS DE SUBVENCIONES PARA PROMOVER LA ACTIVIDAD DEPORTIVA EN EL MUNICIPIO</w:t>
      </w:r>
    </w:p>
    <w:p w14:paraId="6D14D8CE" w14:textId="77777777" w:rsidR="0053340F" w:rsidRPr="00B67A65" w:rsidRDefault="0053340F" w:rsidP="00FF4C76">
      <w:pPr>
        <w:pStyle w:val="Textindependent"/>
        <w:spacing w:line="276" w:lineRule="auto"/>
        <w:ind w:right="-41"/>
        <w:jc w:val="both"/>
        <w:rPr>
          <w:rFonts w:asciiTheme="minorHAnsi" w:hAnsiTheme="minorHAnsi" w:cstheme="minorHAnsi"/>
          <w:sz w:val="22"/>
          <w:szCs w:val="22"/>
        </w:rPr>
      </w:pPr>
    </w:p>
    <w:p w14:paraId="258F4F79" w14:textId="3BABB721" w:rsidR="0053340F" w:rsidRPr="00B67A65" w:rsidRDefault="00FF4C76" w:rsidP="00FF4C76">
      <w:pPr>
        <w:pStyle w:val="Pargrafdellista"/>
        <w:numPr>
          <w:ilvl w:val="0"/>
          <w:numId w:val="1"/>
        </w:numPr>
        <w:tabs>
          <w:tab w:val="left" w:pos="309"/>
        </w:tabs>
        <w:spacing w:before="3" w:line="276" w:lineRule="auto"/>
        <w:ind w:left="284" w:right="-41" w:hanging="194"/>
        <w:jc w:val="both"/>
        <w:rPr>
          <w:rFonts w:asciiTheme="minorHAnsi" w:hAnsiTheme="minorHAnsi" w:cstheme="minorHAnsi"/>
        </w:rPr>
      </w:pPr>
      <w:r w:rsidRPr="00B67A65">
        <w:rPr>
          <w:rFonts w:asciiTheme="minorHAnsi" w:hAnsiTheme="minorHAnsi" w:cstheme="minorHAnsi"/>
          <w:u w:val="single"/>
        </w:rPr>
        <w:t>Bases</w:t>
      </w:r>
      <w:r w:rsidRPr="00B67A65">
        <w:rPr>
          <w:rFonts w:asciiTheme="minorHAnsi" w:hAnsiTheme="minorHAnsi" w:cstheme="minorHAnsi"/>
          <w:spacing w:val="2"/>
          <w:u w:val="single"/>
        </w:rPr>
        <w:t xml:space="preserve"> </w:t>
      </w:r>
      <w:r w:rsidRPr="00B67A65">
        <w:rPr>
          <w:rFonts w:asciiTheme="minorHAnsi" w:hAnsiTheme="minorHAnsi" w:cstheme="minorHAnsi"/>
          <w:u w:val="single"/>
        </w:rPr>
        <w:t>que</w:t>
      </w:r>
      <w:r w:rsidRPr="00B67A65">
        <w:rPr>
          <w:rFonts w:asciiTheme="minorHAnsi" w:hAnsiTheme="minorHAnsi" w:cstheme="minorHAnsi"/>
          <w:spacing w:val="1"/>
          <w:u w:val="single"/>
        </w:rPr>
        <w:t xml:space="preserve"> </w:t>
      </w:r>
      <w:r w:rsidRPr="00B67A65">
        <w:rPr>
          <w:rFonts w:asciiTheme="minorHAnsi" w:hAnsiTheme="minorHAnsi" w:cstheme="minorHAnsi"/>
          <w:u w:val="single"/>
        </w:rPr>
        <w:t>rigen</w:t>
      </w:r>
      <w:r w:rsidRPr="00B67A65">
        <w:rPr>
          <w:rFonts w:asciiTheme="minorHAnsi" w:hAnsiTheme="minorHAnsi" w:cstheme="minorHAnsi"/>
          <w:spacing w:val="2"/>
          <w:u w:val="single"/>
        </w:rPr>
        <w:t xml:space="preserve"> </w:t>
      </w:r>
      <w:r w:rsidRPr="00B67A65">
        <w:rPr>
          <w:rFonts w:asciiTheme="minorHAnsi" w:hAnsiTheme="minorHAnsi" w:cstheme="minorHAnsi"/>
          <w:u w:val="single"/>
        </w:rPr>
        <w:t>la</w:t>
      </w:r>
      <w:r w:rsidRPr="00B67A65">
        <w:rPr>
          <w:rFonts w:asciiTheme="minorHAnsi" w:hAnsiTheme="minorHAnsi" w:cstheme="minorHAnsi"/>
          <w:spacing w:val="1"/>
          <w:u w:val="single"/>
        </w:rPr>
        <w:t xml:space="preserve"> </w:t>
      </w:r>
      <w:r w:rsidRPr="00B67A65">
        <w:rPr>
          <w:rFonts w:asciiTheme="minorHAnsi" w:hAnsiTheme="minorHAnsi" w:cstheme="minorHAnsi"/>
          <w:spacing w:val="-2"/>
          <w:u w:val="single"/>
        </w:rPr>
        <w:t>convocatoria</w:t>
      </w:r>
    </w:p>
    <w:p w14:paraId="05E889B6" w14:textId="77777777" w:rsidR="0053340F" w:rsidRPr="00B67A65" w:rsidRDefault="00FF4C76" w:rsidP="00FF4C76">
      <w:pPr>
        <w:pStyle w:val="Textindependent"/>
        <w:spacing w:before="98" w:line="276" w:lineRule="auto"/>
        <w:ind w:left="116" w:right="-41" w:firstLine="1"/>
        <w:jc w:val="both"/>
        <w:rPr>
          <w:rFonts w:asciiTheme="minorHAnsi" w:hAnsiTheme="minorHAnsi" w:cstheme="minorHAnsi"/>
          <w:sz w:val="22"/>
          <w:szCs w:val="22"/>
        </w:rPr>
      </w:pPr>
      <w:r w:rsidRPr="00B67A65">
        <w:rPr>
          <w:rFonts w:asciiTheme="minorHAnsi" w:hAnsiTheme="minorHAnsi" w:cstheme="minorHAnsi"/>
          <w:sz w:val="22"/>
          <w:szCs w:val="22"/>
        </w:rPr>
        <w:t>Por acuerdo del Pleno de fecha 17 de junio de 2025, fueron aprobadas las Bases Específicas Reguladoras de subvenciones para promover la actividad deportiva en el municipio, las cuales fueron publicadas en el Boletín Oficial de la Provincia de Barcelona de fecha 30 de julio de 2025.</w:t>
      </w:r>
    </w:p>
    <w:p w14:paraId="44F7B9CC" w14:textId="77777777" w:rsidR="0053340F" w:rsidRPr="00B67A65" w:rsidRDefault="0053340F" w:rsidP="00FF4C76">
      <w:pPr>
        <w:pStyle w:val="Textindependent"/>
        <w:spacing w:before="11" w:line="276" w:lineRule="auto"/>
        <w:ind w:right="-41"/>
        <w:jc w:val="both"/>
        <w:rPr>
          <w:rFonts w:asciiTheme="minorHAnsi" w:hAnsiTheme="minorHAnsi" w:cstheme="minorHAnsi"/>
          <w:sz w:val="22"/>
          <w:szCs w:val="22"/>
        </w:rPr>
      </w:pPr>
    </w:p>
    <w:p w14:paraId="7DDCF136" w14:textId="508578DE" w:rsidR="0053340F" w:rsidRPr="00B67A65" w:rsidRDefault="00FF4C76" w:rsidP="00FF4C76">
      <w:pPr>
        <w:pStyle w:val="Pargrafdellista"/>
        <w:numPr>
          <w:ilvl w:val="0"/>
          <w:numId w:val="1"/>
        </w:numPr>
        <w:tabs>
          <w:tab w:val="left" w:pos="303"/>
        </w:tabs>
        <w:spacing w:before="97" w:line="276" w:lineRule="auto"/>
        <w:ind w:left="302" w:right="-41" w:hanging="194"/>
        <w:jc w:val="both"/>
        <w:rPr>
          <w:rFonts w:asciiTheme="minorHAnsi" w:hAnsiTheme="minorHAnsi" w:cstheme="minorHAnsi"/>
        </w:rPr>
      </w:pPr>
      <w:r w:rsidRPr="00B67A65">
        <w:rPr>
          <w:rFonts w:asciiTheme="minorHAnsi" w:hAnsiTheme="minorHAnsi" w:cstheme="minorHAnsi"/>
          <w:u w:val="single"/>
        </w:rPr>
        <w:t>Objeto,</w:t>
      </w:r>
      <w:r w:rsidRPr="00B67A65">
        <w:rPr>
          <w:rFonts w:asciiTheme="minorHAnsi" w:hAnsiTheme="minorHAnsi" w:cstheme="minorHAnsi"/>
          <w:spacing w:val="4"/>
          <w:u w:val="single"/>
        </w:rPr>
        <w:t xml:space="preserve"> </w:t>
      </w:r>
      <w:r w:rsidRPr="00B67A65">
        <w:rPr>
          <w:rFonts w:asciiTheme="minorHAnsi" w:hAnsiTheme="minorHAnsi" w:cstheme="minorHAnsi"/>
          <w:u w:val="single"/>
        </w:rPr>
        <w:t>condiciones</w:t>
      </w:r>
      <w:r w:rsidRPr="00B67A65">
        <w:rPr>
          <w:rFonts w:asciiTheme="minorHAnsi" w:hAnsiTheme="minorHAnsi" w:cstheme="minorHAnsi"/>
          <w:spacing w:val="3"/>
          <w:u w:val="single"/>
        </w:rPr>
        <w:t xml:space="preserve"> </w:t>
      </w:r>
      <w:r w:rsidRPr="00B67A65">
        <w:rPr>
          <w:rFonts w:asciiTheme="minorHAnsi" w:hAnsiTheme="minorHAnsi" w:cstheme="minorHAnsi"/>
          <w:u w:val="single"/>
        </w:rPr>
        <w:t>y</w:t>
      </w:r>
      <w:r w:rsidRPr="00B67A65">
        <w:rPr>
          <w:rFonts w:asciiTheme="minorHAnsi" w:hAnsiTheme="minorHAnsi" w:cstheme="minorHAnsi"/>
          <w:spacing w:val="3"/>
          <w:u w:val="single"/>
        </w:rPr>
        <w:t xml:space="preserve"> </w:t>
      </w:r>
      <w:r w:rsidRPr="00B67A65">
        <w:rPr>
          <w:rFonts w:asciiTheme="minorHAnsi" w:hAnsiTheme="minorHAnsi" w:cstheme="minorHAnsi"/>
          <w:spacing w:val="-2"/>
          <w:u w:val="single"/>
        </w:rPr>
        <w:t>finalidad</w:t>
      </w:r>
    </w:p>
    <w:p w14:paraId="201EA7AB" w14:textId="77777777" w:rsidR="0053340F" w:rsidRPr="00B67A65" w:rsidRDefault="00FF4C76" w:rsidP="00FF4C76">
      <w:pPr>
        <w:pStyle w:val="Textindependent"/>
        <w:spacing w:before="134" w:line="276" w:lineRule="auto"/>
        <w:ind w:left="110" w:right="-41" w:hanging="7"/>
        <w:jc w:val="both"/>
        <w:rPr>
          <w:rFonts w:asciiTheme="minorHAnsi" w:hAnsiTheme="minorHAnsi" w:cstheme="minorHAnsi"/>
          <w:sz w:val="22"/>
          <w:szCs w:val="22"/>
        </w:rPr>
      </w:pPr>
      <w:r w:rsidRPr="00B67A65">
        <w:rPr>
          <w:rFonts w:asciiTheme="minorHAnsi" w:hAnsiTheme="minorHAnsi" w:cstheme="minorHAnsi"/>
          <w:sz w:val="22"/>
          <w:szCs w:val="22"/>
        </w:rPr>
        <w:t xml:space="preserve">Esta convocatoria tiene por objeto financiar proyectos/actividades que promuevan la actividad deportiva en el </w:t>
      </w:r>
      <w:r w:rsidRPr="00B67A65">
        <w:rPr>
          <w:rFonts w:asciiTheme="minorHAnsi" w:hAnsiTheme="minorHAnsi" w:cstheme="minorHAnsi"/>
          <w:spacing w:val="-2"/>
          <w:sz w:val="22"/>
          <w:szCs w:val="22"/>
        </w:rPr>
        <w:t>municipio.</w:t>
      </w:r>
    </w:p>
    <w:p w14:paraId="66C165BD" w14:textId="77777777" w:rsidR="00FF4C76" w:rsidRDefault="00FF4C76" w:rsidP="00FF4C76">
      <w:pPr>
        <w:spacing w:line="276" w:lineRule="auto"/>
        <w:ind w:left="105" w:firstLine="12"/>
        <w:jc w:val="both"/>
        <w:rPr>
          <w:rFonts w:asciiTheme="minorHAnsi" w:hAnsiTheme="minorHAnsi" w:cstheme="minorHAnsi"/>
        </w:rPr>
      </w:pPr>
    </w:p>
    <w:p w14:paraId="3FC61463" w14:textId="518E9A47" w:rsidR="0053340F" w:rsidRPr="00B67A65" w:rsidRDefault="00FF4C76" w:rsidP="00FF4C76">
      <w:pPr>
        <w:spacing w:line="276" w:lineRule="auto"/>
        <w:ind w:left="105" w:firstLine="12"/>
        <w:jc w:val="both"/>
        <w:rPr>
          <w:rFonts w:asciiTheme="minorHAnsi" w:hAnsiTheme="minorHAnsi" w:cstheme="minorHAnsi"/>
        </w:rPr>
      </w:pP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proyectos/actividades</w:t>
      </w:r>
      <w:r w:rsidRPr="00B67A65">
        <w:rPr>
          <w:rFonts w:asciiTheme="minorHAnsi" w:hAnsiTheme="minorHAnsi" w:cstheme="minorHAnsi"/>
          <w:spacing w:val="-1"/>
        </w:rPr>
        <w:t xml:space="preserve"> </w:t>
      </w:r>
      <w:r w:rsidRPr="00B67A65">
        <w:rPr>
          <w:rFonts w:asciiTheme="minorHAnsi" w:hAnsiTheme="minorHAnsi" w:cstheme="minorHAnsi"/>
        </w:rPr>
        <w:t>que</w:t>
      </w:r>
      <w:r w:rsidRPr="00B67A65">
        <w:rPr>
          <w:rFonts w:asciiTheme="minorHAnsi" w:hAnsiTheme="minorHAnsi" w:cstheme="minorHAnsi"/>
          <w:spacing w:val="-1"/>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subvencionen</w:t>
      </w:r>
      <w:r w:rsidRPr="00B67A65">
        <w:rPr>
          <w:rFonts w:asciiTheme="minorHAnsi" w:hAnsiTheme="minorHAnsi" w:cstheme="minorHAnsi"/>
          <w:spacing w:val="-2"/>
        </w:rPr>
        <w:t xml:space="preserve"> </w:t>
      </w:r>
      <w:r w:rsidRPr="00B67A65">
        <w:rPr>
          <w:rFonts w:asciiTheme="minorHAnsi" w:hAnsiTheme="minorHAnsi" w:cstheme="minorHAnsi"/>
        </w:rPr>
        <w:t>deberán</w:t>
      </w:r>
      <w:r w:rsidRPr="00B67A65">
        <w:rPr>
          <w:rFonts w:asciiTheme="minorHAnsi" w:hAnsiTheme="minorHAnsi" w:cstheme="minorHAnsi"/>
          <w:spacing w:val="-1"/>
        </w:rPr>
        <w:t xml:space="preserve"> </w:t>
      </w:r>
      <w:r w:rsidRPr="00B67A65">
        <w:rPr>
          <w:rFonts w:asciiTheme="minorHAnsi" w:hAnsiTheme="minorHAnsi" w:cstheme="minorHAnsi"/>
        </w:rPr>
        <w:t>haberse</w:t>
      </w:r>
      <w:r w:rsidRPr="00B67A65">
        <w:rPr>
          <w:rFonts w:asciiTheme="minorHAnsi" w:hAnsiTheme="minorHAnsi" w:cstheme="minorHAnsi"/>
          <w:spacing w:val="-1"/>
        </w:rPr>
        <w:t xml:space="preserve"> </w:t>
      </w:r>
      <w:r w:rsidRPr="00B67A65">
        <w:rPr>
          <w:rFonts w:asciiTheme="minorHAnsi" w:hAnsiTheme="minorHAnsi" w:cstheme="minorHAnsi"/>
        </w:rPr>
        <w:t>desarrollado</w:t>
      </w:r>
      <w:r w:rsidRPr="00B67A65">
        <w:rPr>
          <w:rFonts w:asciiTheme="minorHAnsi" w:hAnsiTheme="minorHAnsi" w:cstheme="minorHAnsi"/>
          <w:spacing w:val="-1"/>
        </w:rPr>
        <w:t xml:space="preserve"> </w:t>
      </w:r>
      <w:r w:rsidRPr="00B67A65">
        <w:rPr>
          <w:rFonts w:asciiTheme="minorHAnsi" w:hAnsiTheme="minorHAnsi" w:cstheme="minorHAnsi"/>
        </w:rPr>
        <w:t>del</w:t>
      </w:r>
      <w:r w:rsidRPr="00B67A65">
        <w:rPr>
          <w:rFonts w:asciiTheme="minorHAnsi" w:hAnsiTheme="minorHAnsi" w:cstheme="minorHAnsi"/>
          <w:spacing w:val="-1"/>
        </w:rPr>
        <w:t xml:space="preserve"> </w:t>
      </w:r>
      <w:r w:rsidRPr="00B67A65">
        <w:rPr>
          <w:rFonts w:asciiTheme="minorHAnsi" w:hAnsiTheme="minorHAnsi" w:cstheme="minorHAnsi"/>
        </w:rPr>
        <w:t>período</w:t>
      </w:r>
      <w:r w:rsidRPr="00B67A65">
        <w:rPr>
          <w:rFonts w:asciiTheme="minorHAnsi" w:hAnsiTheme="minorHAnsi" w:cstheme="minorHAnsi"/>
          <w:spacing w:val="-1"/>
        </w:rPr>
        <w:t xml:space="preserve"> </w:t>
      </w:r>
      <w:r w:rsidRPr="00B67A65">
        <w:rPr>
          <w:rFonts w:asciiTheme="minorHAnsi" w:hAnsiTheme="minorHAnsi" w:cstheme="minorHAnsi"/>
        </w:rPr>
        <w:t>1</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enero</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2025</w:t>
      </w:r>
      <w:r w:rsidRPr="00B67A65">
        <w:rPr>
          <w:rFonts w:asciiTheme="minorHAnsi" w:hAnsiTheme="minorHAnsi" w:cstheme="minorHAnsi"/>
          <w:spacing w:val="-1"/>
        </w:rPr>
        <w:t xml:space="preserve"> </w:t>
      </w:r>
      <w:r w:rsidRPr="00B67A65">
        <w:rPr>
          <w:rFonts w:asciiTheme="minorHAnsi" w:hAnsiTheme="minorHAnsi" w:cstheme="minorHAnsi"/>
        </w:rPr>
        <w:t>al</w:t>
      </w:r>
      <w:r w:rsidRPr="00B67A65">
        <w:rPr>
          <w:rFonts w:asciiTheme="minorHAnsi" w:hAnsiTheme="minorHAnsi" w:cstheme="minorHAnsi"/>
          <w:spacing w:val="-1"/>
        </w:rPr>
        <w:t xml:space="preserve"> </w:t>
      </w:r>
      <w:r w:rsidRPr="00B67A65">
        <w:rPr>
          <w:rFonts w:asciiTheme="minorHAnsi" w:hAnsiTheme="minorHAnsi" w:cstheme="minorHAnsi"/>
        </w:rPr>
        <w:t>31 de diciembre de 2025.</w:t>
      </w:r>
    </w:p>
    <w:p w14:paraId="2D08E87E"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49CBEB09" w14:textId="77777777" w:rsidR="0053340F" w:rsidRPr="00B67A65" w:rsidRDefault="00FF4C76" w:rsidP="00FF4C76">
      <w:pPr>
        <w:spacing w:before="95" w:line="276" w:lineRule="auto"/>
        <w:ind w:left="107" w:firstLine="10"/>
        <w:jc w:val="both"/>
        <w:rPr>
          <w:rFonts w:asciiTheme="minorHAnsi" w:hAnsiTheme="minorHAnsi" w:cstheme="minorHAnsi"/>
        </w:rPr>
      </w:pPr>
      <w:r w:rsidRPr="00B67A65">
        <w:rPr>
          <w:rFonts w:asciiTheme="minorHAnsi" w:hAnsiTheme="minorHAnsi" w:cstheme="minorHAnsi"/>
        </w:rPr>
        <w:t>Los</w:t>
      </w:r>
      <w:r w:rsidRPr="00B67A65">
        <w:rPr>
          <w:rFonts w:asciiTheme="minorHAnsi" w:hAnsiTheme="minorHAnsi" w:cstheme="minorHAnsi"/>
          <w:spacing w:val="-2"/>
        </w:rPr>
        <w:t xml:space="preserve"> </w:t>
      </w:r>
      <w:r w:rsidRPr="00B67A65">
        <w:rPr>
          <w:rFonts w:asciiTheme="minorHAnsi" w:hAnsiTheme="minorHAnsi" w:cstheme="minorHAnsi"/>
        </w:rPr>
        <w:t>proyectos/actividades</w:t>
      </w:r>
      <w:r w:rsidRPr="00B67A65">
        <w:rPr>
          <w:rFonts w:asciiTheme="minorHAnsi" w:hAnsiTheme="minorHAnsi" w:cstheme="minorHAnsi"/>
          <w:spacing w:val="-2"/>
        </w:rPr>
        <w:t xml:space="preserve"> </w:t>
      </w:r>
      <w:r w:rsidRPr="00B67A65">
        <w:rPr>
          <w:rFonts w:asciiTheme="minorHAnsi" w:hAnsiTheme="minorHAnsi" w:cstheme="minorHAnsi"/>
        </w:rPr>
        <w:t>tendrán</w:t>
      </w:r>
      <w:r w:rsidRPr="00B67A65">
        <w:rPr>
          <w:rFonts w:asciiTheme="minorHAnsi" w:hAnsiTheme="minorHAnsi" w:cstheme="minorHAnsi"/>
          <w:spacing w:val="-1"/>
        </w:rPr>
        <w:t xml:space="preserve"> </w:t>
      </w:r>
      <w:r w:rsidRPr="00B67A65">
        <w:rPr>
          <w:rFonts w:asciiTheme="minorHAnsi" w:hAnsiTheme="minorHAnsi" w:cstheme="minorHAnsi"/>
        </w:rPr>
        <w:t>que</w:t>
      </w:r>
      <w:r w:rsidRPr="00B67A65">
        <w:rPr>
          <w:rFonts w:asciiTheme="minorHAnsi" w:hAnsiTheme="minorHAnsi" w:cstheme="minorHAnsi"/>
          <w:spacing w:val="-2"/>
        </w:rPr>
        <w:t xml:space="preserve"> </w:t>
      </w:r>
      <w:r w:rsidRPr="00B67A65">
        <w:rPr>
          <w:rFonts w:asciiTheme="minorHAnsi" w:hAnsiTheme="minorHAnsi" w:cstheme="minorHAnsi"/>
        </w:rPr>
        <w:t>dar</w:t>
      </w:r>
      <w:r w:rsidRPr="00B67A65">
        <w:rPr>
          <w:rFonts w:asciiTheme="minorHAnsi" w:hAnsiTheme="minorHAnsi" w:cstheme="minorHAnsi"/>
          <w:spacing w:val="-2"/>
        </w:rPr>
        <w:t xml:space="preserve"> </w:t>
      </w:r>
      <w:r w:rsidRPr="00B67A65">
        <w:rPr>
          <w:rFonts w:asciiTheme="minorHAnsi" w:hAnsiTheme="minorHAnsi" w:cstheme="minorHAnsi"/>
        </w:rPr>
        <w:t>cumplimiento</w:t>
      </w:r>
      <w:r w:rsidRPr="00B67A65">
        <w:rPr>
          <w:rFonts w:asciiTheme="minorHAnsi" w:hAnsiTheme="minorHAnsi" w:cstheme="minorHAnsi"/>
          <w:spacing w:val="-3"/>
        </w:rPr>
        <w:t xml:space="preserve"> </w:t>
      </w:r>
      <w:r w:rsidRPr="00B67A65">
        <w:rPr>
          <w:rFonts w:asciiTheme="minorHAnsi" w:hAnsiTheme="minorHAnsi" w:cstheme="minorHAnsi"/>
        </w:rPr>
        <w:t>a</w:t>
      </w:r>
      <w:r w:rsidRPr="00B67A65">
        <w:rPr>
          <w:rFonts w:asciiTheme="minorHAnsi" w:hAnsiTheme="minorHAnsi" w:cstheme="minorHAnsi"/>
          <w:spacing w:val="-3"/>
        </w:rPr>
        <w:t xml:space="preserve"> </w:t>
      </w:r>
      <w:r w:rsidRPr="00B67A65">
        <w:rPr>
          <w:rFonts w:asciiTheme="minorHAnsi" w:hAnsiTheme="minorHAnsi" w:cstheme="minorHAnsi"/>
        </w:rPr>
        <w:t>los</w:t>
      </w:r>
      <w:r w:rsidRPr="00B67A65">
        <w:rPr>
          <w:rFonts w:asciiTheme="minorHAnsi" w:hAnsiTheme="minorHAnsi" w:cstheme="minorHAnsi"/>
          <w:spacing w:val="-2"/>
        </w:rPr>
        <w:t xml:space="preserve"> </w:t>
      </w:r>
      <w:r w:rsidRPr="00B67A65">
        <w:rPr>
          <w:rFonts w:asciiTheme="minorHAnsi" w:hAnsiTheme="minorHAnsi" w:cstheme="minorHAnsi"/>
        </w:rPr>
        <w:t>objetivos</w:t>
      </w:r>
      <w:r w:rsidRPr="00B67A65">
        <w:rPr>
          <w:rFonts w:asciiTheme="minorHAnsi" w:hAnsiTheme="minorHAnsi" w:cstheme="minorHAnsi"/>
          <w:spacing w:val="-2"/>
        </w:rPr>
        <w:t xml:space="preserve"> </w:t>
      </w:r>
      <w:r w:rsidRPr="00B67A65">
        <w:rPr>
          <w:rFonts w:asciiTheme="minorHAnsi" w:hAnsiTheme="minorHAnsi" w:cstheme="minorHAnsi"/>
        </w:rPr>
        <w:t>definidos</w:t>
      </w:r>
      <w:r w:rsidRPr="00B67A65">
        <w:rPr>
          <w:rFonts w:asciiTheme="minorHAnsi" w:hAnsiTheme="minorHAnsi" w:cstheme="minorHAnsi"/>
          <w:spacing w:val="-2"/>
        </w:rPr>
        <w:t xml:space="preserve"> </w:t>
      </w:r>
      <w:r w:rsidRPr="00B67A65">
        <w:rPr>
          <w:rFonts w:asciiTheme="minorHAnsi" w:hAnsiTheme="minorHAnsi" w:cstheme="minorHAnsi"/>
        </w:rPr>
        <w:t>en</w:t>
      </w:r>
      <w:r w:rsidRPr="00B67A65">
        <w:rPr>
          <w:rFonts w:asciiTheme="minorHAnsi" w:hAnsiTheme="minorHAnsi" w:cstheme="minorHAnsi"/>
          <w:spacing w:val="-2"/>
        </w:rPr>
        <w:t xml:space="preserve"> </w:t>
      </w:r>
      <w:r w:rsidRPr="00B67A65">
        <w:rPr>
          <w:rFonts w:asciiTheme="minorHAnsi" w:hAnsiTheme="minorHAnsi" w:cstheme="minorHAnsi"/>
        </w:rPr>
        <w:t>el</w:t>
      </w:r>
      <w:r w:rsidRPr="00B67A65">
        <w:rPr>
          <w:rFonts w:asciiTheme="minorHAnsi" w:hAnsiTheme="minorHAnsi" w:cstheme="minorHAnsi"/>
          <w:spacing w:val="-2"/>
        </w:rPr>
        <w:t xml:space="preserve"> </w:t>
      </w:r>
      <w:r w:rsidRPr="00B67A65">
        <w:rPr>
          <w:rFonts w:asciiTheme="minorHAnsi" w:hAnsiTheme="minorHAnsi" w:cstheme="minorHAnsi"/>
        </w:rPr>
        <w:t>Plan</w:t>
      </w:r>
      <w:r w:rsidRPr="00B67A65">
        <w:rPr>
          <w:rFonts w:asciiTheme="minorHAnsi" w:hAnsiTheme="minorHAnsi" w:cstheme="minorHAnsi"/>
          <w:spacing w:val="-2"/>
        </w:rPr>
        <w:t xml:space="preserve"> </w:t>
      </w:r>
      <w:r w:rsidRPr="00B67A65">
        <w:rPr>
          <w:rFonts w:asciiTheme="minorHAnsi" w:hAnsiTheme="minorHAnsi" w:cstheme="minorHAnsi"/>
        </w:rPr>
        <w:t>Estratégico de</w:t>
      </w:r>
      <w:r w:rsidRPr="00B67A65">
        <w:rPr>
          <w:rFonts w:asciiTheme="minorHAnsi" w:hAnsiTheme="minorHAnsi" w:cstheme="minorHAnsi"/>
          <w:spacing w:val="-2"/>
        </w:rPr>
        <w:t xml:space="preserve"> </w:t>
      </w:r>
      <w:r w:rsidRPr="00B67A65">
        <w:rPr>
          <w:rFonts w:asciiTheme="minorHAnsi" w:hAnsiTheme="minorHAnsi" w:cstheme="minorHAnsi"/>
        </w:rPr>
        <w:t>Subvenciones para el presente año, de acuerdo con lo establecido en las Bases.</w:t>
      </w:r>
    </w:p>
    <w:p w14:paraId="2F049A21" w14:textId="77777777" w:rsidR="0053340F" w:rsidRDefault="0053340F" w:rsidP="00FF4C76">
      <w:pPr>
        <w:pStyle w:val="Textindependent"/>
        <w:spacing w:line="276" w:lineRule="auto"/>
        <w:jc w:val="both"/>
        <w:rPr>
          <w:rFonts w:asciiTheme="minorHAnsi" w:hAnsiTheme="minorHAnsi" w:cstheme="minorHAnsi"/>
          <w:sz w:val="22"/>
          <w:szCs w:val="22"/>
        </w:rPr>
      </w:pPr>
    </w:p>
    <w:p w14:paraId="77A8080B" w14:textId="77777777" w:rsidR="00FF4C76" w:rsidRDefault="00FF4C76" w:rsidP="00FF4C76">
      <w:pPr>
        <w:pStyle w:val="Textindependent"/>
        <w:spacing w:line="276" w:lineRule="auto"/>
        <w:jc w:val="both"/>
        <w:rPr>
          <w:rFonts w:asciiTheme="minorHAnsi" w:hAnsiTheme="minorHAnsi" w:cstheme="minorHAnsi"/>
          <w:sz w:val="22"/>
          <w:szCs w:val="22"/>
        </w:rPr>
      </w:pPr>
    </w:p>
    <w:p w14:paraId="13659D59" w14:textId="77777777" w:rsidR="00FF4C76" w:rsidRDefault="00FF4C76" w:rsidP="00FF4C76">
      <w:pPr>
        <w:pStyle w:val="Textindependent"/>
        <w:spacing w:line="276" w:lineRule="auto"/>
        <w:jc w:val="both"/>
        <w:rPr>
          <w:rFonts w:asciiTheme="minorHAnsi" w:hAnsiTheme="minorHAnsi" w:cstheme="minorHAnsi"/>
          <w:sz w:val="22"/>
          <w:szCs w:val="22"/>
        </w:rPr>
      </w:pPr>
    </w:p>
    <w:p w14:paraId="35AAE9B9" w14:textId="77777777" w:rsidR="00FF4C76" w:rsidRDefault="00FF4C76" w:rsidP="00FF4C76">
      <w:pPr>
        <w:pStyle w:val="Textindependent"/>
        <w:spacing w:line="276" w:lineRule="auto"/>
        <w:jc w:val="both"/>
        <w:rPr>
          <w:rFonts w:asciiTheme="minorHAnsi" w:hAnsiTheme="minorHAnsi" w:cstheme="minorHAnsi"/>
          <w:sz w:val="22"/>
          <w:szCs w:val="22"/>
        </w:rPr>
      </w:pPr>
    </w:p>
    <w:p w14:paraId="257265F1" w14:textId="77777777" w:rsidR="00FF4C76" w:rsidRPr="00B67A65" w:rsidRDefault="00FF4C76" w:rsidP="00FF4C76">
      <w:pPr>
        <w:pStyle w:val="Textindependent"/>
        <w:spacing w:line="276" w:lineRule="auto"/>
        <w:jc w:val="both"/>
        <w:rPr>
          <w:rFonts w:asciiTheme="minorHAnsi" w:hAnsiTheme="minorHAnsi" w:cstheme="minorHAnsi"/>
          <w:sz w:val="22"/>
          <w:szCs w:val="22"/>
        </w:rPr>
      </w:pPr>
    </w:p>
    <w:p w14:paraId="469C3329" w14:textId="3403AF09" w:rsidR="0053340F" w:rsidRPr="00B67A65" w:rsidRDefault="00FF4C76" w:rsidP="00FF4C76">
      <w:pPr>
        <w:pStyle w:val="Pargrafdellista"/>
        <w:numPr>
          <w:ilvl w:val="0"/>
          <w:numId w:val="1"/>
        </w:numPr>
        <w:tabs>
          <w:tab w:val="left" w:pos="288"/>
        </w:tabs>
        <w:spacing w:before="5" w:line="276" w:lineRule="auto"/>
        <w:ind w:left="287" w:hanging="179"/>
        <w:jc w:val="both"/>
        <w:rPr>
          <w:rFonts w:asciiTheme="minorHAnsi" w:hAnsiTheme="minorHAnsi" w:cstheme="minorHAnsi"/>
        </w:rPr>
      </w:pPr>
      <w:r w:rsidRPr="00B67A65">
        <w:rPr>
          <w:rFonts w:asciiTheme="minorHAnsi" w:hAnsiTheme="minorHAnsi" w:cstheme="minorHAnsi"/>
          <w:u w:val="single"/>
        </w:rPr>
        <w:t>Importe</w:t>
      </w:r>
      <w:r w:rsidRPr="00B67A65">
        <w:rPr>
          <w:rFonts w:asciiTheme="minorHAnsi" w:hAnsiTheme="minorHAnsi" w:cstheme="minorHAnsi"/>
          <w:spacing w:val="-4"/>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3"/>
          <w:u w:val="single"/>
        </w:rPr>
        <w:t xml:space="preserve"> </w:t>
      </w:r>
      <w:r w:rsidRPr="00B67A65">
        <w:rPr>
          <w:rFonts w:asciiTheme="minorHAnsi" w:hAnsiTheme="minorHAnsi" w:cstheme="minorHAnsi"/>
          <w:u w:val="single"/>
        </w:rPr>
        <w:t>las</w:t>
      </w:r>
      <w:r w:rsidRPr="00B67A65">
        <w:rPr>
          <w:rFonts w:asciiTheme="minorHAnsi" w:hAnsiTheme="minorHAnsi" w:cstheme="minorHAnsi"/>
          <w:spacing w:val="-2"/>
          <w:u w:val="single"/>
        </w:rPr>
        <w:t xml:space="preserve"> </w:t>
      </w:r>
      <w:r w:rsidRPr="00B67A65">
        <w:rPr>
          <w:rFonts w:asciiTheme="minorHAnsi" w:hAnsiTheme="minorHAnsi" w:cstheme="minorHAnsi"/>
          <w:u w:val="single"/>
        </w:rPr>
        <w:t>subvenciones</w:t>
      </w:r>
      <w:r w:rsidRPr="00B67A65">
        <w:rPr>
          <w:rFonts w:asciiTheme="minorHAnsi" w:hAnsiTheme="minorHAnsi" w:cstheme="minorHAnsi"/>
          <w:spacing w:val="-4"/>
          <w:u w:val="single"/>
        </w:rPr>
        <w:t xml:space="preserve"> </w:t>
      </w:r>
      <w:r w:rsidRPr="00B67A65">
        <w:rPr>
          <w:rFonts w:asciiTheme="minorHAnsi" w:hAnsiTheme="minorHAnsi" w:cstheme="minorHAnsi"/>
          <w:u w:val="single"/>
        </w:rPr>
        <w:t>e</w:t>
      </w:r>
      <w:r w:rsidRPr="00B67A65">
        <w:rPr>
          <w:rFonts w:asciiTheme="minorHAnsi" w:hAnsiTheme="minorHAnsi" w:cstheme="minorHAnsi"/>
          <w:spacing w:val="-3"/>
          <w:u w:val="single"/>
        </w:rPr>
        <w:t xml:space="preserve"> </w:t>
      </w:r>
      <w:r w:rsidRPr="00B67A65">
        <w:rPr>
          <w:rFonts w:asciiTheme="minorHAnsi" w:hAnsiTheme="minorHAnsi" w:cstheme="minorHAnsi"/>
          <w:u w:val="single"/>
        </w:rPr>
        <w:t>imputación</w:t>
      </w:r>
      <w:r w:rsidRPr="00B67A65">
        <w:rPr>
          <w:rFonts w:asciiTheme="minorHAnsi" w:hAnsiTheme="minorHAnsi" w:cstheme="minorHAnsi"/>
          <w:spacing w:val="-2"/>
          <w:u w:val="single"/>
        </w:rPr>
        <w:t xml:space="preserve"> </w:t>
      </w:r>
      <w:r w:rsidRPr="00B67A65">
        <w:rPr>
          <w:rFonts w:asciiTheme="minorHAnsi" w:hAnsiTheme="minorHAnsi" w:cstheme="minorHAnsi"/>
          <w:u w:val="single"/>
        </w:rPr>
        <w:t>en</w:t>
      </w:r>
      <w:r w:rsidRPr="00B67A65">
        <w:rPr>
          <w:rFonts w:asciiTheme="minorHAnsi" w:hAnsiTheme="minorHAnsi" w:cstheme="minorHAnsi"/>
          <w:spacing w:val="-3"/>
          <w:u w:val="single"/>
        </w:rPr>
        <w:t xml:space="preserve"> </w:t>
      </w:r>
      <w:r w:rsidRPr="00B67A65">
        <w:rPr>
          <w:rFonts w:asciiTheme="minorHAnsi" w:hAnsiTheme="minorHAnsi" w:cstheme="minorHAnsi"/>
          <w:u w:val="single"/>
        </w:rPr>
        <w:t>el</w:t>
      </w:r>
      <w:r w:rsidRPr="00B67A65">
        <w:rPr>
          <w:rFonts w:asciiTheme="minorHAnsi" w:hAnsiTheme="minorHAnsi" w:cstheme="minorHAnsi"/>
          <w:spacing w:val="-2"/>
          <w:u w:val="single"/>
        </w:rPr>
        <w:t xml:space="preserve"> presupuesto</w:t>
      </w:r>
    </w:p>
    <w:p w14:paraId="71637BD7" w14:textId="77777777" w:rsidR="0053340F" w:rsidRPr="00B67A65" w:rsidRDefault="00FF4C76" w:rsidP="00FF4C76">
      <w:pPr>
        <w:spacing w:line="276" w:lineRule="auto"/>
        <w:ind w:left="110"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importe</w:t>
      </w:r>
      <w:r w:rsidRPr="00B67A65">
        <w:rPr>
          <w:rFonts w:asciiTheme="minorHAnsi" w:hAnsiTheme="minorHAnsi" w:cstheme="minorHAnsi"/>
          <w:spacing w:val="-1"/>
        </w:rPr>
        <w:t xml:space="preserve"> </w:t>
      </w:r>
      <w:r w:rsidRPr="00B67A65">
        <w:rPr>
          <w:rFonts w:asciiTheme="minorHAnsi" w:hAnsiTheme="minorHAnsi" w:cstheme="minorHAnsi"/>
        </w:rPr>
        <w:t>máximo</w:t>
      </w:r>
      <w:r w:rsidRPr="00B67A65">
        <w:rPr>
          <w:rFonts w:asciiTheme="minorHAnsi" w:hAnsiTheme="minorHAnsi" w:cstheme="minorHAnsi"/>
          <w:spacing w:val="-2"/>
        </w:rPr>
        <w:t xml:space="preserve"> </w:t>
      </w:r>
      <w:r w:rsidRPr="00B67A65">
        <w:rPr>
          <w:rFonts w:asciiTheme="minorHAnsi" w:hAnsiTheme="minorHAnsi" w:cstheme="minorHAnsi"/>
        </w:rPr>
        <w:t>que</w:t>
      </w:r>
      <w:r w:rsidRPr="00B67A65">
        <w:rPr>
          <w:rFonts w:asciiTheme="minorHAnsi" w:hAnsiTheme="minorHAnsi" w:cstheme="minorHAnsi"/>
          <w:spacing w:val="-1"/>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destina</w:t>
      </w:r>
      <w:r w:rsidRPr="00B67A65">
        <w:rPr>
          <w:rFonts w:asciiTheme="minorHAnsi" w:hAnsiTheme="minorHAnsi" w:cstheme="minorHAnsi"/>
          <w:spacing w:val="-1"/>
        </w:rPr>
        <w:t xml:space="preserve"> </w:t>
      </w:r>
      <w:r w:rsidRPr="00B67A65">
        <w:rPr>
          <w:rFonts w:asciiTheme="minorHAnsi" w:hAnsiTheme="minorHAnsi" w:cstheme="minorHAnsi"/>
        </w:rPr>
        <w:t>a</w:t>
      </w:r>
      <w:r w:rsidRPr="00B67A65">
        <w:rPr>
          <w:rFonts w:asciiTheme="minorHAnsi" w:hAnsiTheme="minorHAnsi" w:cstheme="minorHAnsi"/>
          <w:spacing w:val="-2"/>
        </w:rPr>
        <w:t xml:space="preserve"> </w:t>
      </w:r>
      <w:r w:rsidRPr="00B67A65">
        <w:rPr>
          <w:rFonts w:asciiTheme="minorHAnsi" w:hAnsiTheme="minorHAnsi" w:cstheme="minorHAnsi"/>
        </w:rPr>
        <w:t>esta</w:t>
      </w:r>
      <w:r w:rsidRPr="00B67A65">
        <w:rPr>
          <w:rFonts w:asciiTheme="minorHAnsi" w:hAnsiTheme="minorHAnsi" w:cstheme="minorHAnsi"/>
          <w:spacing w:val="-2"/>
        </w:rPr>
        <w:t xml:space="preserve"> </w:t>
      </w:r>
      <w:r w:rsidRPr="00B67A65">
        <w:rPr>
          <w:rFonts w:asciiTheme="minorHAnsi" w:hAnsiTheme="minorHAnsi" w:cstheme="minorHAnsi"/>
        </w:rPr>
        <w:t>convocatoria</w:t>
      </w:r>
      <w:r w:rsidRPr="00B67A65">
        <w:rPr>
          <w:rFonts w:asciiTheme="minorHAnsi" w:hAnsiTheme="minorHAnsi" w:cstheme="minorHAnsi"/>
          <w:spacing w:val="-2"/>
        </w:rPr>
        <w:t xml:space="preserve"> </w:t>
      </w:r>
      <w:r w:rsidRPr="00B67A65">
        <w:rPr>
          <w:rFonts w:asciiTheme="minorHAnsi" w:hAnsiTheme="minorHAnsi" w:cstheme="minorHAnsi"/>
        </w:rPr>
        <w:t>es</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30.000,00</w:t>
      </w:r>
      <w:r w:rsidRPr="00B67A65">
        <w:rPr>
          <w:rFonts w:asciiTheme="minorHAnsi" w:hAnsiTheme="minorHAnsi" w:cstheme="minorHAnsi"/>
          <w:spacing w:val="-2"/>
        </w:rPr>
        <w:t xml:space="preserve"> </w:t>
      </w:r>
      <w:r w:rsidRPr="00B67A65">
        <w:rPr>
          <w:rFonts w:asciiTheme="minorHAnsi" w:hAnsiTheme="minorHAnsi" w:cstheme="minorHAnsi"/>
        </w:rPr>
        <w:t>€,</w:t>
      </w:r>
      <w:r w:rsidRPr="00B67A65">
        <w:rPr>
          <w:rFonts w:asciiTheme="minorHAnsi" w:hAnsiTheme="minorHAnsi" w:cstheme="minorHAnsi"/>
          <w:spacing w:val="-2"/>
        </w:rPr>
        <w:t xml:space="preserve"> </w:t>
      </w: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cuales</w:t>
      </w:r>
      <w:r w:rsidRPr="00B67A65">
        <w:rPr>
          <w:rFonts w:asciiTheme="minorHAnsi" w:hAnsiTheme="minorHAnsi" w:cstheme="minorHAnsi"/>
          <w:spacing w:val="-2"/>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imputan</w:t>
      </w:r>
      <w:r w:rsidRPr="00B67A65">
        <w:rPr>
          <w:rFonts w:asciiTheme="minorHAnsi" w:hAnsiTheme="minorHAnsi" w:cstheme="minorHAnsi"/>
          <w:spacing w:val="-1"/>
        </w:rPr>
        <w:t xml:space="preserve"> </w:t>
      </w:r>
      <w:r w:rsidRPr="00B67A65">
        <w:rPr>
          <w:rFonts w:asciiTheme="minorHAnsi" w:hAnsiTheme="minorHAnsi" w:cstheme="minorHAnsi"/>
        </w:rPr>
        <w:t>con</w:t>
      </w:r>
      <w:r w:rsidRPr="00B67A65">
        <w:rPr>
          <w:rFonts w:asciiTheme="minorHAnsi" w:hAnsiTheme="minorHAnsi" w:cstheme="minorHAnsi"/>
          <w:spacing w:val="-2"/>
        </w:rPr>
        <w:t xml:space="preserve"> </w:t>
      </w:r>
      <w:r w:rsidRPr="00B67A65">
        <w:rPr>
          <w:rFonts w:asciiTheme="minorHAnsi" w:hAnsiTheme="minorHAnsi" w:cstheme="minorHAnsi"/>
        </w:rPr>
        <w:t>cargo</w:t>
      </w:r>
      <w:r w:rsidRPr="00B67A65">
        <w:rPr>
          <w:rFonts w:asciiTheme="minorHAnsi" w:hAnsiTheme="minorHAnsi" w:cstheme="minorHAnsi"/>
          <w:spacing w:val="-2"/>
        </w:rPr>
        <w:t xml:space="preserve"> </w:t>
      </w:r>
      <w:r w:rsidRPr="00B67A65">
        <w:rPr>
          <w:rFonts w:asciiTheme="minorHAnsi" w:hAnsiTheme="minorHAnsi" w:cstheme="minorHAnsi"/>
        </w:rPr>
        <w:t>a</w:t>
      </w:r>
      <w:r w:rsidRPr="00B67A65">
        <w:rPr>
          <w:rFonts w:asciiTheme="minorHAnsi" w:hAnsiTheme="minorHAnsi" w:cstheme="minorHAnsi"/>
          <w:spacing w:val="-2"/>
        </w:rPr>
        <w:t xml:space="preserve"> </w:t>
      </w:r>
      <w:r w:rsidRPr="00B67A65">
        <w:rPr>
          <w:rFonts w:asciiTheme="minorHAnsi" w:hAnsiTheme="minorHAnsi" w:cstheme="minorHAnsi"/>
        </w:rPr>
        <w:t>la</w:t>
      </w:r>
      <w:r w:rsidRPr="00B67A65">
        <w:rPr>
          <w:rFonts w:asciiTheme="minorHAnsi" w:hAnsiTheme="minorHAnsi" w:cstheme="minorHAnsi"/>
          <w:spacing w:val="-1"/>
        </w:rPr>
        <w:t xml:space="preserve"> </w:t>
      </w:r>
      <w:r w:rsidRPr="00B67A65">
        <w:rPr>
          <w:rFonts w:asciiTheme="minorHAnsi" w:hAnsiTheme="minorHAnsi" w:cstheme="minorHAnsi"/>
        </w:rPr>
        <w:t>siguiente aplicación del presupuesto municipal: 610.341.48000</w:t>
      </w:r>
    </w:p>
    <w:p w14:paraId="1092E00B"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6DA9C010" w14:textId="77777777" w:rsidR="0053340F" w:rsidRPr="00B67A65" w:rsidRDefault="00FF4C76" w:rsidP="00FF4C76">
      <w:pPr>
        <w:spacing w:line="276" w:lineRule="auto"/>
        <w:ind w:left="118"/>
        <w:jc w:val="both"/>
        <w:rPr>
          <w:rFonts w:asciiTheme="minorHAnsi" w:hAnsiTheme="minorHAnsi" w:cstheme="minorHAnsi"/>
        </w:rPr>
      </w:pPr>
      <w:r w:rsidRPr="00B67A65">
        <w:rPr>
          <w:rFonts w:asciiTheme="minorHAnsi" w:hAnsiTheme="minorHAnsi" w:cstheme="minorHAnsi"/>
        </w:rPr>
        <w:t>No</w:t>
      </w:r>
      <w:r w:rsidRPr="00B67A65">
        <w:rPr>
          <w:rFonts w:asciiTheme="minorHAnsi" w:hAnsiTheme="minorHAnsi" w:cstheme="minorHAnsi"/>
          <w:spacing w:val="-5"/>
        </w:rPr>
        <w:t xml:space="preserve"> </w:t>
      </w:r>
      <w:r w:rsidRPr="00B67A65">
        <w:rPr>
          <w:rFonts w:asciiTheme="minorHAnsi" w:hAnsiTheme="minorHAnsi" w:cstheme="minorHAnsi"/>
        </w:rPr>
        <w:t>podrán</w:t>
      </w:r>
      <w:r w:rsidRPr="00B67A65">
        <w:rPr>
          <w:rFonts w:asciiTheme="minorHAnsi" w:hAnsiTheme="minorHAnsi" w:cstheme="minorHAnsi"/>
          <w:spacing w:val="-3"/>
        </w:rPr>
        <w:t xml:space="preserve"> </w:t>
      </w:r>
      <w:r w:rsidRPr="00B67A65">
        <w:rPr>
          <w:rFonts w:asciiTheme="minorHAnsi" w:hAnsiTheme="minorHAnsi" w:cstheme="minorHAnsi"/>
        </w:rPr>
        <w:t>otorgarse</w:t>
      </w:r>
      <w:r w:rsidRPr="00B67A65">
        <w:rPr>
          <w:rFonts w:asciiTheme="minorHAnsi" w:hAnsiTheme="minorHAnsi" w:cstheme="minorHAnsi"/>
          <w:spacing w:val="-3"/>
        </w:rPr>
        <w:t xml:space="preserve"> </w:t>
      </w:r>
      <w:r w:rsidRPr="00B67A65">
        <w:rPr>
          <w:rFonts w:asciiTheme="minorHAnsi" w:hAnsiTheme="minorHAnsi" w:cstheme="minorHAnsi"/>
        </w:rPr>
        <w:t>subvenciones</w:t>
      </w:r>
      <w:r w:rsidRPr="00B67A65">
        <w:rPr>
          <w:rFonts w:asciiTheme="minorHAnsi" w:hAnsiTheme="minorHAnsi" w:cstheme="minorHAnsi"/>
          <w:spacing w:val="-4"/>
        </w:rPr>
        <w:t xml:space="preserve"> </w:t>
      </w:r>
      <w:r w:rsidRPr="00B67A65">
        <w:rPr>
          <w:rFonts w:asciiTheme="minorHAnsi" w:hAnsiTheme="minorHAnsi" w:cstheme="minorHAnsi"/>
        </w:rPr>
        <w:t>por</w:t>
      </w:r>
      <w:r w:rsidRPr="00B67A65">
        <w:rPr>
          <w:rFonts w:asciiTheme="minorHAnsi" w:hAnsiTheme="minorHAnsi" w:cstheme="minorHAnsi"/>
          <w:spacing w:val="-3"/>
        </w:rPr>
        <w:t xml:space="preserve"> </w:t>
      </w:r>
      <w:r w:rsidRPr="00B67A65">
        <w:rPr>
          <w:rFonts w:asciiTheme="minorHAnsi" w:hAnsiTheme="minorHAnsi" w:cstheme="minorHAnsi"/>
        </w:rPr>
        <w:t>importe</w:t>
      </w:r>
      <w:r w:rsidRPr="00B67A65">
        <w:rPr>
          <w:rFonts w:asciiTheme="minorHAnsi" w:hAnsiTheme="minorHAnsi" w:cstheme="minorHAnsi"/>
          <w:spacing w:val="-3"/>
        </w:rPr>
        <w:t xml:space="preserve"> </w:t>
      </w:r>
      <w:r w:rsidRPr="00B67A65">
        <w:rPr>
          <w:rFonts w:asciiTheme="minorHAnsi" w:hAnsiTheme="minorHAnsi" w:cstheme="minorHAnsi"/>
        </w:rPr>
        <w:t>superior</w:t>
      </w:r>
      <w:r w:rsidRPr="00B67A65">
        <w:rPr>
          <w:rFonts w:asciiTheme="minorHAnsi" w:hAnsiTheme="minorHAnsi" w:cstheme="minorHAnsi"/>
          <w:spacing w:val="-4"/>
        </w:rPr>
        <w:t xml:space="preserve"> </w:t>
      </w:r>
      <w:r w:rsidRPr="00B67A65">
        <w:rPr>
          <w:rFonts w:asciiTheme="minorHAnsi" w:hAnsiTheme="minorHAnsi" w:cstheme="minorHAnsi"/>
        </w:rPr>
        <w:t>al</w:t>
      </w:r>
      <w:r w:rsidRPr="00B67A65">
        <w:rPr>
          <w:rFonts w:asciiTheme="minorHAnsi" w:hAnsiTheme="minorHAnsi" w:cstheme="minorHAnsi"/>
          <w:spacing w:val="-2"/>
        </w:rPr>
        <w:t xml:space="preserve"> citado.</w:t>
      </w:r>
    </w:p>
    <w:p w14:paraId="243A1D40" w14:textId="77777777" w:rsidR="0053340F" w:rsidRPr="00B67A65" w:rsidRDefault="0053340F" w:rsidP="00FF4C76">
      <w:pPr>
        <w:pStyle w:val="Textindependent"/>
        <w:spacing w:before="2" w:line="276" w:lineRule="auto"/>
        <w:jc w:val="both"/>
        <w:rPr>
          <w:rFonts w:asciiTheme="minorHAnsi" w:hAnsiTheme="minorHAnsi" w:cstheme="minorHAnsi"/>
          <w:sz w:val="22"/>
          <w:szCs w:val="22"/>
        </w:rPr>
      </w:pPr>
    </w:p>
    <w:p w14:paraId="58FB45BC" w14:textId="14B6F3F8" w:rsidR="0053340F" w:rsidRPr="00B67A65" w:rsidRDefault="00FF4C76" w:rsidP="00FF4C76">
      <w:pPr>
        <w:pStyle w:val="Pargrafdellista"/>
        <w:numPr>
          <w:ilvl w:val="0"/>
          <w:numId w:val="1"/>
        </w:numPr>
        <w:tabs>
          <w:tab w:val="left" w:pos="283"/>
        </w:tabs>
        <w:spacing w:before="10" w:line="276" w:lineRule="auto"/>
        <w:ind w:left="282" w:hanging="179"/>
        <w:jc w:val="both"/>
        <w:rPr>
          <w:rFonts w:asciiTheme="minorHAnsi" w:hAnsiTheme="minorHAnsi" w:cstheme="minorHAnsi"/>
        </w:rPr>
      </w:pPr>
      <w:r w:rsidRPr="00B67A65">
        <w:rPr>
          <w:rFonts w:asciiTheme="minorHAnsi" w:hAnsiTheme="minorHAnsi" w:cstheme="minorHAnsi"/>
          <w:u w:val="single"/>
        </w:rPr>
        <w:t>Procedimiento</w:t>
      </w:r>
      <w:r w:rsidRPr="00B67A65">
        <w:rPr>
          <w:rFonts w:asciiTheme="minorHAnsi" w:hAnsiTheme="minorHAnsi" w:cstheme="minorHAnsi"/>
          <w:spacing w:val="-4"/>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6"/>
          <w:u w:val="single"/>
        </w:rPr>
        <w:t xml:space="preserve"> </w:t>
      </w:r>
      <w:r w:rsidRPr="00B67A65">
        <w:rPr>
          <w:rFonts w:asciiTheme="minorHAnsi" w:hAnsiTheme="minorHAnsi" w:cstheme="minorHAnsi"/>
          <w:spacing w:val="-2"/>
          <w:u w:val="single"/>
        </w:rPr>
        <w:t>concesión</w:t>
      </w:r>
    </w:p>
    <w:p w14:paraId="3AAF2632" w14:textId="77777777" w:rsidR="0053340F" w:rsidRPr="00B67A65" w:rsidRDefault="00FF4C76" w:rsidP="00FF4C76">
      <w:pPr>
        <w:spacing w:before="1" w:line="276" w:lineRule="auto"/>
        <w:ind w:left="118" w:right="243"/>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4"/>
        </w:rPr>
        <w:t xml:space="preserve"> </w:t>
      </w:r>
      <w:r w:rsidRPr="00B67A65">
        <w:rPr>
          <w:rFonts w:asciiTheme="minorHAnsi" w:hAnsiTheme="minorHAnsi" w:cstheme="minorHAnsi"/>
        </w:rPr>
        <w:t>procedimiento</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concesión</w:t>
      </w:r>
      <w:r w:rsidRPr="00B67A65">
        <w:rPr>
          <w:rFonts w:asciiTheme="minorHAnsi" w:hAnsiTheme="minorHAnsi" w:cstheme="minorHAnsi"/>
          <w:spacing w:val="-3"/>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las</w:t>
      </w:r>
      <w:r w:rsidRPr="00B67A65">
        <w:rPr>
          <w:rFonts w:asciiTheme="minorHAnsi" w:hAnsiTheme="minorHAnsi" w:cstheme="minorHAnsi"/>
          <w:spacing w:val="-2"/>
        </w:rPr>
        <w:t xml:space="preserve"> </w:t>
      </w:r>
      <w:r w:rsidRPr="00B67A65">
        <w:rPr>
          <w:rFonts w:asciiTheme="minorHAnsi" w:hAnsiTheme="minorHAnsi" w:cstheme="minorHAnsi"/>
        </w:rPr>
        <w:t>subvenciones</w:t>
      </w:r>
      <w:r w:rsidRPr="00B67A65">
        <w:rPr>
          <w:rFonts w:asciiTheme="minorHAnsi" w:hAnsiTheme="minorHAnsi" w:cstheme="minorHAnsi"/>
          <w:spacing w:val="-3"/>
        </w:rPr>
        <w:t xml:space="preserve"> </w:t>
      </w:r>
      <w:r w:rsidRPr="00B67A65">
        <w:rPr>
          <w:rFonts w:asciiTheme="minorHAnsi" w:hAnsiTheme="minorHAnsi" w:cstheme="minorHAnsi"/>
        </w:rPr>
        <w:t>objeto</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esta</w:t>
      </w:r>
      <w:r w:rsidRPr="00B67A65">
        <w:rPr>
          <w:rFonts w:asciiTheme="minorHAnsi" w:hAnsiTheme="minorHAnsi" w:cstheme="minorHAnsi"/>
          <w:spacing w:val="-3"/>
        </w:rPr>
        <w:t xml:space="preserve"> </w:t>
      </w:r>
      <w:r w:rsidRPr="00B67A65">
        <w:rPr>
          <w:rFonts w:asciiTheme="minorHAnsi" w:hAnsiTheme="minorHAnsi" w:cstheme="minorHAnsi"/>
        </w:rPr>
        <w:t>convocatoria</w:t>
      </w:r>
      <w:r w:rsidRPr="00B67A65">
        <w:rPr>
          <w:rFonts w:asciiTheme="minorHAnsi" w:hAnsiTheme="minorHAnsi" w:cstheme="minorHAnsi"/>
          <w:spacing w:val="-3"/>
        </w:rPr>
        <w:t xml:space="preserve"> </w:t>
      </w:r>
      <w:r w:rsidRPr="00B67A65">
        <w:rPr>
          <w:rFonts w:asciiTheme="minorHAnsi" w:hAnsiTheme="minorHAnsi" w:cstheme="minorHAnsi"/>
        </w:rPr>
        <w:t>será</w:t>
      </w:r>
      <w:r w:rsidRPr="00B67A65">
        <w:rPr>
          <w:rFonts w:asciiTheme="minorHAnsi" w:hAnsiTheme="minorHAnsi" w:cstheme="minorHAnsi"/>
          <w:spacing w:val="-3"/>
        </w:rPr>
        <w:t xml:space="preserve"> </w:t>
      </w:r>
      <w:r w:rsidRPr="00B67A65">
        <w:rPr>
          <w:rFonts w:asciiTheme="minorHAnsi" w:hAnsiTheme="minorHAnsi" w:cstheme="minorHAnsi"/>
        </w:rPr>
        <w:t>el</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concurrencia</w:t>
      </w:r>
      <w:r w:rsidRPr="00B67A65">
        <w:rPr>
          <w:rFonts w:asciiTheme="minorHAnsi" w:hAnsiTheme="minorHAnsi" w:cstheme="minorHAnsi"/>
          <w:spacing w:val="-2"/>
        </w:rPr>
        <w:t xml:space="preserve"> competitiva.</w:t>
      </w:r>
    </w:p>
    <w:p w14:paraId="34C8B261" w14:textId="77777777" w:rsidR="0053340F" w:rsidRPr="00B67A65" w:rsidRDefault="0053340F" w:rsidP="00FF4C76">
      <w:pPr>
        <w:pStyle w:val="Textindependent"/>
        <w:spacing w:before="7" w:line="276" w:lineRule="auto"/>
        <w:jc w:val="both"/>
        <w:rPr>
          <w:rFonts w:asciiTheme="minorHAnsi" w:hAnsiTheme="minorHAnsi" w:cstheme="minorHAnsi"/>
          <w:sz w:val="22"/>
          <w:szCs w:val="22"/>
        </w:rPr>
      </w:pPr>
    </w:p>
    <w:p w14:paraId="4C1EF190" w14:textId="77777777" w:rsidR="00B67A65" w:rsidRPr="00B67A65" w:rsidRDefault="00FF4C76" w:rsidP="00FF4C76">
      <w:pPr>
        <w:pStyle w:val="Pargrafdellista"/>
        <w:numPr>
          <w:ilvl w:val="0"/>
          <w:numId w:val="1"/>
        </w:numPr>
        <w:tabs>
          <w:tab w:val="left" w:pos="289"/>
        </w:tabs>
        <w:spacing w:before="96" w:line="276" w:lineRule="auto"/>
        <w:ind w:left="108" w:right="405" w:firstLine="9"/>
        <w:jc w:val="both"/>
        <w:rPr>
          <w:rFonts w:asciiTheme="minorHAnsi" w:hAnsiTheme="minorHAnsi" w:cstheme="minorHAnsi"/>
        </w:rPr>
      </w:pPr>
      <w:r w:rsidRPr="00B67A65">
        <w:rPr>
          <w:rFonts w:asciiTheme="minorHAnsi" w:hAnsiTheme="minorHAnsi" w:cstheme="minorHAnsi"/>
          <w:u w:val="single"/>
        </w:rPr>
        <w:t>Requisitos</w:t>
      </w:r>
      <w:r w:rsidRPr="00B67A65">
        <w:rPr>
          <w:rFonts w:asciiTheme="minorHAnsi" w:hAnsiTheme="minorHAnsi" w:cstheme="minorHAnsi"/>
          <w:spacing w:val="-5"/>
          <w:u w:val="single"/>
        </w:rPr>
        <w:t xml:space="preserve"> </w:t>
      </w:r>
      <w:r w:rsidRPr="00B67A65">
        <w:rPr>
          <w:rFonts w:asciiTheme="minorHAnsi" w:hAnsiTheme="minorHAnsi" w:cstheme="minorHAnsi"/>
          <w:u w:val="single"/>
        </w:rPr>
        <w:t>para</w:t>
      </w:r>
      <w:r w:rsidRPr="00B67A65">
        <w:rPr>
          <w:rFonts w:asciiTheme="minorHAnsi" w:hAnsiTheme="minorHAnsi" w:cstheme="minorHAnsi"/>
          <w:spacing w:val="-4"/>
          <w:u w:val="single"/>
        </w:rPr>
        <w:t xml:space="preserve"> </w:t>
      </w:r>
      <w:r w:rsidRPr="00B67A65">
        <w:rPr>
          <w:rFonts w:asciiTheme="minorHAnsi" w:hAnsiTheme="minorHAnsi" w:cstheme="minorHAnsi"/>
          <w:u w:val="single"/>
        </w:rPr>
        <w:t>la</w:t>
      </w:r>
      <w:r w:rsidRPr="00B67A65">
        <w:rPr>
          <w:rFonts w:asciiTheme="minorHAnsi" w:hAnsiTheme="minorHAnsi" w:cstheme="minorHAnsi"/>
          <w:spacing w:val="-4"/>
          <w:u w:val="single"/>
        </w:rPr>
        <w:t xml:space="preserve"> </w:t>
      </w:r>
      <w:r w:rsidRPr="00B67A65">
        <w:rPr>
          <w:rFonts w:asciiTheme="minorHAnsi" w:hAnsiTheme="minorHAnsi" w:cstheme="minorHAnsi"/>
          <w:spacing w:val="-2"/>
          <w:u w:val="single"/>
        </w:rPr>
        <w:t>solicitud</w:t>
      </w:r>
    </w:p>
    <w:p w14:paraId="18137063" w14:textId="64DEA2F8" w:rsidR="0053340F" w:rsidRPr="00B67A65" w:rsidRDefault="00FF4C76" w:rsidP="00FF4C76">
      <w:pPr>
        <w:pStyle w:val="Pargrafdellista"/>
        <w:tabs>
          <w:tab w:val="left" w:pos="289"/>
        </w:tabs>
        <w:spacing w:before="96" w:line="276" w:lineRule="auto"/>
        <w:ind w:left="117" w:right="405" w:firstLine="0"/>
        <w:jc w:val="both"/>
        <w:rPr>
          <w:rFonts w:asciiTheme="minorHAnsi" w:hAnsiTheme="minorHAnsi" w:cstheme="minorHAnsi"/>
        </w:rPr>
      </w:pPr>
      <w:r w:rsidRPr="00B67A65">
        <w:rPr>
          <w:rFonts w:asciiTheme="minorHAnsi" w:hAnsiTheme="minorHAnsi" w:cstheme="minorHAnsi"/>
        </w:rPr>
        <w:t>De acuerdo con</w:t>
      </w:r>
      <w:r w:rsidRPr="00B67A65">
        <w:rPr>
          <w:rFonts w:asciiTheme="minorHAnsi" w:hAnsiTheme="minorHAnsi" w:cstheme="minorHAnsi"/>
          <w:spacing w:val="-1"/>
        </w:rPr>
        <w:t xml:space="preserve"> </w:t>
      </w:r>
      <w:r w:rsidRPr="00B67A65">
        <w:rPr>
          <w:rFonts w:asciiTheme="minorHAnsi" w:hAnsiTheme="minorHAnsi" w:cstheme="minorHAnsi"/>
        </w:rPr>
        <w:t>el artículo</w:t>
      </w:r>
      <w:r w:rsidRPr="00B67A65">
        <w:rPr>
          <w:rFonts w:asciiTheme="minorHAnsi" w:hAnsiTheme="minorHAnsi" w:cstheme="minorHAnsi"/>
          <w:spacing w:val="-1"/>
        </w:rPr>
        <w:t xml:space="preserve"> </w:t>
      </w:r>
      <w:r w:rsidRPr="00B67A65">
        <w:rPr>
          <w:rFonts w:asciiTheme="minorHAnsi" w:hAnsiTheme="minorHAnsi" w:cstheme="minorHAnsi"/>
        </w:rPr>
        <w:t>4</w:t>
      </w:r>
      <w:r w:rsidRPr="00B67A65">
        <w:rPr>
          <w:rFonts w:asciiTheme="minorHAnsi" w:hAnsiTheme="minorHAnsi" w:cstheme="minorHAnsi"/>
          <w:spacing w:val="-1"/>
        </w:rPr>
        <w:t xml:space="preserve"> </w:t>
      </w:r>
      <w:r w:rsidRPr="00B67A65">
        <w:rPr>
          <w:rFonts w:asciiTheme="minorHAnsi" w:hAnsiTheme="minorHAnsi" w:cstheme="minorHAnsi"/>
        </w:rPr>
        <w:t>de las Bases Específicas deberá reunirse</w:t>
      </w:r>
      <w:r w:rsidRPr="00B67A65">
        <w:rPr>
          <w:rFonts w:asciiTheme="minorHAnsi" w:hAnsiTheme="minorHAnsi" w:cstheme="minorHAnsi"/>
          <w:spacing w:val="-1"/>
        </w:rPr>
        <w:t xml:space="preserve"> </w:t>
      </w:r>
      <w:r w:rsidRPr="00B67A65">
        <w:rPr>
          <w:rFonts w:asciiTheme="minorHAnsi" w:hAnsiTheme="minorHAnsi" w:cstheme="minorHAnsi"/>
        </w:rPr>
        <w:t>la condición</w:t>
      </w:r>
      <w:r w:rsidRPr="00B67A65">
        <w:rPr>
          <w:rFonts w:asciiTheme="minorHAnsi" w:hAnsiTheme="minorHAnsi" w:cstheme="minorHAnsi"/>
          <w:spacing w:val="-1"/>
        </w:rPr>
        <w:t xml:space="preserve"> </w:t>
      </w:r>
      <w:r w:rsidRPr="00B67A65">
        <w:rPr>
          <w:rFonts w:asciiTheme="minorHAnsi" w:hAnsiTheme="minorHAnsi" w:cstheme="minorHAnsi"/>
        </w:rPr>
        <w:t>de beneficiario en el momento</w:t>
      </w:r>
      <w:r w:rsidRPr="00B67A65">
        <w:rPr>
          <w:rFonts w:asciiTheme="minorHAnsi" w:hAnsiTheme="minorHAnsi" w:cstheme="minorHAnsi"/>
          <w:spacing w:val="-1"/>
        </w:rPr>
        <w:t xml:space="preserve"> </w:t>
      </w:r>
      <w:r w:rsidRPr="00B67A65">
        <w:rPr>
          <w:rFonts w:asciiTheme="minorHAnsi" w:hAnsiTheme="minorHAnsi" w:cstheme="minorHAnsi"/>
        </w:rPr>
        <w:t>de presentación</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la</w:t>
      </w:r>
      <w:r w:rsidRPr="00B67A65">
        <w:rPr>
          <w:rFonts w:asciiTheme="minorHAnsi" w:hAnsiTheme="minorHAnsi" w:cstheme="minorHAnsi"/>
          <w:spacing w:val="-1"/>
        </w:rPr>
        <w:t xml:space="preserve"> </w:t>
      </w:r>
      <w:r w:rsidRPr="00B67A65">
        <w:rPr>
          <w:rFonts w:asciiTheme="minorHAnsi" w:hAnsiTheme="minorHAnsi" w:cstheme="minorHAnsi"/>
        </w:rPr>
        <w:t>solicitud,</w:t>
      </w:r>
      <w:r w:rsidRPr="00B67A65">
        <w:rPr>
          <w:rFonts w:asciiTheme="minorHAnsi" w:hAnsiTheme="minorHAnsi" w:cstheme="minorHAnsi"/>
          <w:spacing w:val="-2"/>
        </w:rPr>
        <w:t xml:space="preserve"> </w:t>
      </w:r>
      <w:r w:rsidRPr="00B67A65">
        <w:rPr>
          <w:rFonts w:asciiTheme="minorHAnsi" w:hAnsiTheme="minorHAnsi" w:cstheme="minorHAnsi"/>
        </w:rPr>
        <w:t>condición</w:t>
      </w:r>
      <w:r w:rsidRPr="00B67A65">
        <w:rPr>
          <w:rFonts w:asciiTheme="minorHAnsi" w:hAnsiTheme="minorHAnsi" w:cstheme="minorHAnsi"/>
          <w:spacing w:val="-2"/>
        </w:rPr>
        <w:t xml:space="preserve"> </w:t>
      </w:r>
      <w:r w:rsidRPr="00B67A65">
        <w:rPr>
          <w:rFonts w:asciiTheme="minorHAnsi" w:hAnsiTheme="minorHAnsi" w:cstheme="minorHAnsi"/>
        </w:rPr>
        <w:t>que</w:t>
      </w:r>
      <w:r w:rsidRPr="00B67A65">
        <w:rPr>
          <w:rFonts w:asciiTheme="minorHAnsi" w:hAnsiTheme="minorHAnsi" w:cstheme="minorHAnsi"/>
          <w:spacing w:val="-1"/>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acreditará</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términos que</w:t>
      </w:r>
      <w:r w:rsidRPr="00B67A65">
        <w:rPr>
          <w:rFonts w:asciiTheme="minorHAnsi" w:hAnsiTheme="minorHAnsi" w:cstheme="minorHAnsi"/>
          <w:spacing w:val="-1"/>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establecen</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siguiente</w:t>
      </w:r>
      <w:r w:rsidRPr="00B67A65">
        <w:rPr>
          <w:rFonts w:asciiTheme="minorHAnsi" w:hAnsiTheme="minorHAnsi" w:cstheme="minorHAnsi"/>
          <w:spacing w:val="-2"/>
        </w:rPr>
        <w:t xml:space="preserve"> </w:t>
      </w:r>
      <w:r w:rsidRPr="00B67A65">
        <w:rPr>
          <w:rFonts w:asciiTheme="minorHAnsi" w:hAnsiTheme="minorHAnsi" w:cstheme="minorHAnsi"/>
        </w:rPr>
        <w:t>artículo</w:t>
      </w:r>
      <w:r w:rsidRPr="00B67A65">
        <w:rPr>
          <w:rFonts w:asciiTheme="minorHAnsi" w:hAnsiTheme="minorHAnsi" w:cstheme="minorHAnsi"/>
          <w:spacing w:val="-2"/>
        </w:rPr>
        <w:t xml:space="preserve"> </w:t>
      </w:r>
      <w:r w:rsidRPr="00B67A65">
        <w:rPr>
          <w:rFonts w:asciiTheme="minorHAnsi" w:hAnsiTheme="minorHAnsi" w:cstheme="minorHAnsi"/>
        </w:rPr>
        <w:t>de esta convocatoria.</w:t>
      </w:r>
    </w:p>
    <w:p w14:paraId="3CCB3A31" w14:textId="77777777" w:rsidR="0053340F" w:rsidRPr="00B67A65" w:rsidRDefault="0053340F" w:rsidP="00FF4C76">
      <w:pPr>
        <w:pStyle w:val="Textindependent"/>
        <w:spacing w:before="10" w:line="276" w:lineRule="auto"/>
        <w:jc w:val="both"/>
        <w:rPr>
          <w:rFonts w:asciiTheme="minorHAnsi" w:hAnsiTheme="minorHAnsi" w:cstheme="minorHAnsi"/>
          <w:sz w:val="22"/>
          <w:szCs w:val="22"/>
        </w:rPr>
      </w:pPr>
    </w:p>
    <w:p w14:paraId="5B84346E" w14:textId="77777777" w:rsidR="0053340F" w:rsidRPr="00B67A65" w:rsidRDefault="00FF4C76" w:rsidP="00FF4C76">
      <w:pPr>
        <w:spacing w:before="96" w:line="276" w:lineRule="auto"/>
        <w:ind w:left="108" w:right="273" w:firstLine="9"/>
        <w:jc w:val="both"/>
        <w:rPr>
          <w:rFonts w:asciiTheme="minorHAnsi" w:hAnsiTheme="minorHAnsi" w:cstheme="minorHAnsi"/>
        </w:rPr>
      </w:pPr>
      <w:r w:rsidRPr="00B67A65">
        <w:rPr>
          <w:rFonts w:asciiTheme="minorHAnsi" w:hAnsiTheme="minorHAnsi" w:cstheme="minorHAnsi"/>
        </w:rPr>
        <w:t>No podrán optar a recibir subvención aquellos que estén afectados por alguna de las prohibiciones contenidas en el</w:t>
      </w:r>
      <w:r w:rsidRPr="00B67A65">
        <w:rPr>
          <w:rFonts w:asciiTheme="minorHAnsi" w:hAnsiTheme="minorHAnsi" w:cstheme="minorHAnsi"/>
          <w:spacing w:val="40"/>
        </w:rPr>
        <w:t xml:space="preserve"> </w:t>
      </w:r>
      <w:r w:rsidRPr="00B67A65">
        <w:rPr>
          <w:rFonts w:asciiTheme="minorHAnsi" w:hAnsiTheme="minorHAnsi" w:cstheme="minorHAnsi"/>
        </w:rPr>
        <w:t>art. 13 de la Ley 38/2003, de 17 de noviembre, General de Subvenciones. Tampoco podrán obtener la condición de beneficiario</w:t>
      </w:r>
      <w:r w:rsidRPr="00B67A65">
        <w:rPr>
          <w:rFonts w:asciiTheme="minorHAnsi" w:hAnsiTheme="minorHAnsi" w:cstheme="minorHAnsi"/>
          <w:spacing w:val="-1"/>
        </w:rPr>
        <w:t xml:space="preserve"> </w:t>
      </w:r>
      <w:r w:rsidRPr="00B67A65">
        <w:rPr>
          <w:rFonts w:asciiTheme="minorHAnsi" w:hAnsiTheme="minorHAnsi" w:cstheme="minorHAnsi"/>
        </w:rPr>
        <w:t>aquellos</w:t>
      </w:r>
      <w:r w:rsidRPr="00B67A65">
        <w:rPr>
          <w:rFonts w:asciiTheme="minorHAnsi" w:hAnsiTheme="minorHAnsi" w:cstheme="minorHAnsi"/>
          <w:spacing w:val="-1"/>
        </w:rPr>
        <w:t xml:space="preserve"> </w:t>
      </w:r>
      <w:r w:rsidRPr="00B67A65">
        <w:rPr>
          <w:rFonts w:asciiTheme="minorHAnsi" w:hAnsiTheme="minorHAnsi" w:cstheme="minorHAnsi"/>
        </w:rPr>
        <w:t>que,</w:t>
      </w:r>
      <w:r w:rsidRPr="00B67A65">
        <w:rPr>
          <w:rFonts w:asciiTheme="minorHAnsi" w:hAnsiTheme="minorHAnsi" w:cstheme="minorHAnsi"/>
          <w:spacing w:val="-2"/>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mismo</w:t>
      </w:r>
      <w:r w:rsidRPr="00B67A65">
        <w:rPr>
          <w:rFonts w:asciiTheme="minorHAnsi" w:hAnsiTheme="minorHAnsi" w:cstheme="minorHAnsi"/>
          <w:spacing w:val="-2"/>
        </w:rPr>
        <w:t xml:space="preserve"> </w:t>
      </w:r>
      <w:r w:rsidRPr="00B67A65">
        <w:rPr>
          <w:rFonts w:asciiTheme="minorHAnsi" w:hAnsiTheme="minorHAnsi" w:cstheme="minorHAnsi"/>
        </w:rPr>
        <w:t>año,</w:t>
      </w:r>
      <w:r w:rsidRPr="00B67A65">
        <w:rPr>
          <w:rFonts w:asciiTheme="minorHAnsi" w:hAnsiTheme="minorHAnsi" w:cstheme="minorHAnsi"/>
          <w:spacing w:val="-2"/>
        </w:rPr>
        <w:t xml:space="preserve"> </w:t>
      </w:r>
      <w:r w:rsidRPr="00B67A65">
        <w:rPr>
          <w:rFonts w:asciiTheme="minorHAnsi" w:hAnsiTheme="minorHAnsi" w:cstheme="minorHAnsi"/>
        </w:rPr>
        <w:t>sean</w:t>
      </w:r>
      <w:r w:rsidRPr="00B67A65">
        <w:rPr>
          <w:rFonts w:asciiTheme="minorHAnsi" w:hAnsiTheme="minorHAnsi" w:cstheme="minorHAnsi"/>
          <w:spacing w:val="-2"/>
        </w:rPr>
        <w:t xml:space="preserve"> </w:t>
      </w:r>
      <w:r w:rsidRPr="00B67A65">
        <w:rPr>
          <w:rFonts w:asciiTheme="minorHAnsi" w:hAnsiTheme="minorHAnsi" w:cstheme="minorHAnsi"/>
        </w:rPr>
        <w:t>beneficiarios</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una</w:t>
      </w:r>
      <w:r w:rsidRPr="00B67A65">
        <w:rPr>
          <w:rFonts w:asciiTheme="minorHAnsi" w:hAnsiTheme="minorHAnsi" w:cstheme="minorHAnsi"/>
          <w:spacing w:val="-1"/>
        </w:rPr>
        <w:t xml:space="preserve"> </w:t>
      </w:r>
      <w:r w:rsidRPr="00B67A65">
        <w:rPr>
          <w:rFonts w:asciiTheme="minorHAnsi" w:hAnsiTheme="minorHAnsi" w:cstheme="minorHAnsi"/>
        </w:rPr>
        <w:t>subvención</w:t>
      </w:r>
      <w:r w:rsidRPr="00B67A65">
        <w:rPr>
          <w:rFonts w:asciiTheme="minorHAnsi" w:hAnsiTheme="minorHAnsi" w:cstheme="minorHAnsi"/>
          <w:spacing w:val="-2"/>
        </w:rPr>
        <w:t xml:space="preserve"> </w:t>
      </w:r>
      <w:r w:rsidRPr="00B67A65">
        <w:rPr>
          <w:rFonts w:asciiTheme="minorHAnsi" w:hAnsiTheme="minorHAnsi" w:cstheme="minorHAnsi"/>
        </w:rPr>
        <w:t>directa</w:t>
      </w:r>
      <w:r w:rsidRPr="00B67A65">
        <w:rPr>
          <w:rFonts w:asciiTheme="minorHAnsi" w:hAnsiTheme="minorHAnsi" w:cstheme="minorHAnsi"/>
          <w:spacing w:val="-1"/>
        </w:rPr>
        <w:t xml:space="preserve"> </w:t>
      </w:r>
      <w:r w:rsidRPr="00B67A65">
        <w:rPr>
          <w:rFonts w:asciiTheme="minorHAnsi" w:hAnsiTheme="minorHAnsi" w:cstheme="minorHAnsi"/>
        </w:rPr>
        <w:t>otorgada</w:t>
      </w:r>
      <w:r w:rsidRPr="00B67A65">
        <w:rPr>
          <w:rFonts w:asciiTheme="minorHAnsi" w:hAnsiTheme="minorHAnsi" w:cstheme="minorHAnsi"/>
          <w:spacing w:val="-1"/>
        </w:rPr>
        <w:t xml:space="preserve"> </w:t>
      </w:r>
      <w:r w:rsidRPr="00B67A65">
        <w:rPr>
          <w:rFonts w:asciiTheme="minorHAnsi" w:hAnsiTheme="minorHAnsi" w:cstheme="minorHAnsi"/>
        </w:rPr>
        <w:t>por</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Ayuntamiento de Arenys de Munt por el mismo proyecto/actividad.</w:t>
      </w:r>
    </w:p>
    <w:p w14:paraId="79DC3680" w14:textId="77777777" w:rsidR="0053340F" w:rsidRPr="00B67A65" w:rsidRDefault="0053340F" w:rsidP="00FF4C76">
      <w:pPr>
        <w:pStyle w:val="Textindependent"/>
        <w:spacing w:before="10" w:line="276" w:lineRule="auto"/>
        <w:jc w:val="both"/>
        <w:rPr>
          <w:rFonts w:asciiTheme="minorHAnsi" w:hAnsiTheme="minorHAnsi" w:cstheme="minorHAnsi"/>
          <w:sz w:val="22"/>
          <w:szCs w:val="22"/>
        </w:rPr>
      </w:pPr>
    </w:p>
    <w:p w14:paraId="474314CB" w14:textId="38375EDE" w:rsidR="0053340F" w:rsidRPr="00B67A65" w:rsidRDefault="00FF4C76" w:rsidP="00FF4C76">
      <w:pPr>
        <w:pStyle w:val="Pargrafdellista"/>
        <w:numPr>
          <w:ilvl w:val="0"/>
          <w:numId w:val="1"/>
        </w:numPr>
        <w:tabs>
          <w:tab w:val="left" w:pos="288"/>
        </w:tabs>
        <w:spacing w:before="4" w:line="276" w:lineRule="auto"/>
        <w:ind w:left="287" w:hanging="179"/>
        <w:jc w:val="both"/>
        <w:rPr>
          <w:rFonts w:asciiTheme="minorHAnsi" w:hAnsiTheme="minorHAnsi" w:cstheme="minorHAnsi"/>
        </w:rPr>
      </w:pPr>
      <w:r w:rsidRPr="00B67A65">
        <w:rPr>
          <w:rFonts w:asciiTheme="minorHAnsi" w:hAnsiTheme="minorHAnsi" w:cstheme="minorHAnsi"/>
          <w:u w:val="single"/>
        </w:rPr>
        <w:t>Plazo,</w:t>
      </w:r>
      <w:r w:rsidRPr="00B67A65">
        <w:rPr>
          <w:rFonts w:asciiTheme="minorHAnsi" w:hAnsiTheme="minorHAnsi" w:cstheme="minorHAnsi"/>
          <w:spacing w:val="-4"/>
          <w:u w:val="single"/>
        </w:rPr>
        <w:t xml:space="preserve"> </w:t>
      </w:r>
      <w:r w:rsidRPr="00B67A65">
        <w:rPr>
          <w:rFonts w:asciiTheme="minorHAnsi" w:hAnsiTheme="minorHAnsi" w:cstheme="minorHAnsi"/>
          <w:u w:val="single"/>
        </w:rPr>
        <w:t>documentación</w:t>
      </w:r>
      <w:r w:rsidRPr="00B67A65">
        <w:rPr>
          <w:rFonts w:asciiTheme="minorHAnsi" w:hAnsiTheme="minorHAnsi" w:cstheme="minorHAnsi"/>
          <w:spacing w:val="-4"/>
          <w:u w:val="single"/>
        </w:rPr>
        <w:t xml:space="preserve"> </w:t>
      </w:r>
      <w:r w:rsidRPr="00B67A65">
        <w:rPr>
          <w:rFonts w:asciiTheme="minorHAnsi" w:hAnsiTheme="minorHAnsi" w:cstheme="minorHAnsi"/>
          <w:u w:val="single"/>
        </w:rPr>
        <w:t>y</w:t>
      </w:r>
      <w:r w:rsidRPr="00B67A65">
        <w:rPr>
          <w:rFonts w:asciiTheme="minorHAnsi" w:hAnsiTheme="minorHAnsi" w:cstheme="minorHAnsi"/>
          <w:spacing w:val="-5"/>
          <w:u w:val="single"/>
        </w:rPr>
        <w:t xml:space="preserve"> </w:t>
      </w:r>
      <w:r w:rsidRPr="00B67A65">
        <w:rPr>
          <w:rFonts w:asciiTheme="minorHAnsi" w:hAnsiTheme="minorHAnsi" w:cstheme="minorHAnsi"/>
          <w:u w:val="single"/>
        </w:rPr>
        <w:t>forma</w:t>
      </w:r>
      <w:r w:rsidRPr="00B67A65">
        <w:rPr>
          <w:rFonts w:asciiTheme="minorHAnsi" w:hAnsiTheme="minorHAnsi" w:cstheme="minorHAnsi"/>
          <w:spacing w:val="-4"/>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4"/>
          <w:u w:val="single"/>
        </w:rPr>
        <w:t xml:space="preserve"> </w:t>
      </w:r>
      <w:r w:rsidRPr="00B67A65">
        <w:rPr>
          <w:rFonts w:asciiTheme="minorHAnsi" w:hAnsiTheme="minorHAnsi" w:cstheme="minorHAnsi"/>
          <w:u w:val="single"/>
        </w:rPr>
        <w:t>presentación</w:t>
      </w:r>
      <w:r w:rsidRPr="00B67A65">
        <w:rPr>
          <w:rFonts w:asciiTheme="minorHAnsi" w:hAnsiTheme="minorHAnsi" w:cstheme="minorHAnsi"/>
          <w:spacing w:val="-5"/>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4"/>
          <w:u w:val="single"/>
        </w:rPr>
        <w:t xml:space="preserve"> </w:t>
      </w:r>
      <w:r w:rsidRPr="00B67A65">
        <w:rPr>
          <w:rFonts w:asciiTheme="minorHAnsi" w:hAnsiTheme="minorHAnsi" w:cstheme="minorHAnsi"/>
          <w:u w:val="single"/>
        </w:rPr>
        <w:t>la</w:t>
      </w:r>
      <w:r w:rsidRPr="00B67A65">
        <w:rPr>
          <w:rFonts w:asciiTheme="minorHAnsi" w:hAnsiTheme="minorHAnsi" w:cstheme="minorHAnsi"/>
          <w:spacing w:val="-4"/>
          <w:u w:val="single"/>
        </w:rPr>
        <w:t xml:space="preserve"> </w:t>
      </w:r>
      <w:r w:rsidRPr="00B67A65">
        <w:rPr>
          <w:rFonts w:asciiTheme="minorHAnsi" w:hAnsiTheme="minorHAnsi" w:cstheme="minorHAnsi"/>
          <w:spacing w:val="-2"/>
          <w:u w:val="single"/>
        </w:rPr>
        <w:t>solicitud</w:t>
      </w:r>
    </w:p>
    <w:p w14:paraId="73817B6C" w14:textId="77777777" w:rsidR="0053340F" w:rsidRPr="00B67A65" w:rsidRDefault="00FF4C76" w:rsidP="00FF4C76">
      <w:pPr>
        <w:spacing w:before="95" w:line="276" w:lineRule="auto"/>
        <w:ind w:left="109"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plazo</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presentación</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las</w:t>
      </w:r>
      <w:r w:rsidRPr="00B67A65">
        <w:rPr>
          <w:rFonts w:asciiTheme="minorHAnsi" w:hAnsiTheme="minorHAnsi" w:cstheme="minorHAnsi"/>
          <w:spacing w:val="-1"/>
        </w:rPr>
        <w:t xml:space="preserve"> </w:t>
      </w:r>
      <w:r w:rsidRPr="00B67A65">
        <w:rPr>
          <w:rFonts w:asciiTheme="minorHAnsi" w:hAnsiTheme="minorHAnsi" w:cstheme="minorHAnsi"/>
        </w:rPr>
        <w:t>solicitudes</w:t>
      </w:r>
      <w:r w:rsidRPr="00B67A65">
        <w:rPr>
          <w:rFonts w:asciiTheme="minorHAnsi" w:hAnsiTheme="minorHAnsi" w:cstheme="minorHAnsi"/>
          <w:spacing w:val="-2"/>
        </w:rPr>
        <w:t xml:space="preserve"> </w:t>
      </w:r>
      <w:r w:rsidRPr="00B67A65">
        <w:rPr>
          <w:rFonts w:asciiTheme="minorHAnsi" w:hAnsiTheme="minorHAnsi" w:cstheme="minorHAnsi"/>
        </w:rPr>
        <w:t>será</w:t>
      </w:r>
      <w:r w:rsidRPr="00B67A65">
        <w:rPr>
          <w:rFonts w:asciiTheme="minorHAnsi" w:hAnsiTheme="minorHAnsi" w:cstheme="minorHAnsi"/>
          <w:spacing w:val="-2"/>
        </w:rPr>
        <w:t xml:space="preserve"> </w:t>
      </w:r>
      <w:r w:rsidRPr="00B67A65">
        <w:rPr>
          <w:rFonts w:asciiTheme="minorHAnsi" w:hAnsiTheme="minorHAnsi" w:cstheme="minorHAnsi"/>
        </w:rPr>
        <w:t>hasta</w:t>
      </w:r>
      <w:r w:rsidRPr="00B67A65">
        <w:rPr>
          <w:rFonts w:asciiTheme="minorHAnsi" w:hAnsiTheme="minorHAnsi" w:cstheme="minorHAnsi"/>
          <w:spacing w:val="-2"/>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30</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septiembre,</w:t>
      </w:r>
      <w:r w:rsidRPr="00B67A65">
        <w:rPr>
          <w:rFonts w:asciiTheme="minorHAnsi" w:hAnsiTheme="minorHAnsi" w:cstheme="minorHAnsi"/>
          <w:spacing w:val="-2"/>
        </w:rPr>
        <w:t xml:space="preserve"> </w:t>
      </w:r>
      <w:r w:rsidRPr="00B67A65">
        <w:rPr>
          <w:rFonts w:asciiTheme="minorHAnsi" w:hAnsiTheme="minorHAnsi" w:cstheme="minorHAnsi"/>
        </w:rPr>
        <w:t>incluido</w:t>
      </w:r>
      <w:r w:rsidRPr="00B67A65">
        <w:rPr>
          <w:rFonts w:asciiTheme="minorHAnsi" w:hAnsiTheme="minorHAnsi" w:cstheme="minorHAnsi"/>
          <w:spacing w:val="-1"/>
        </w:rPr>
        <w:t xml:space="preserve"> </w:t>
      </w:r>
      <w:r w:rsidRPr="00B67A65">
        <w:rPr>
          <w:rFonts w:asciiTheme="minorHAnsi" w:hAnsiTheme="minorHAnsi" w:cstheme="minorHAnsi"/>
        </w:rPr>
        <w:t>y</w:t>
      </w:r>
      <w:r w:rsidRPr="00B67A65">
        <w:rPr>
          <w:rFonts w:asciiTheme="minorHAnsi" w:hAnsiTheme="minorHAnsi" w:cstheme="minorHAnsi"/>
          <w:spacing w:val="-1"/>
        </w:rPr>
        <w:t xml:space="preserve"> </w:t>
      </w:r>
      <w:r w:rsidRPr="00B67A65">
        <w:rPr>
          <w:rFonts w:asciiTheme="minorHAnsi" w:hAnsiTheme="minorHAnsi" w:cstheme="minorHAnsi"/>
        </w:rPr>
        <w:t>empezará</w:t>
      </w:r>
      <w:r w:rsidRPr="00B67A65">
        <w:rPr>
          <w:rFonts w:asciiTheme="minorHAnsi" w:hAnsiTheme="minorHAnsi" w:cstheme="minorHAnsi"/>
          <w:spacing w:val="-1"/>
        </w:rPr>
        <w:t xml:space="preserve"> </w:t>
      </w:r>
      <w:r w:rsidRPr="00B67A65">
        <w:rPr>
          <w:rFonts w:asciiTheme="minorHAnsi" w:hAnsiTheme="minorHAnsi" w:cstheme="minorHAnsi"/>
        </w:rPr>
        <w:t>a</w:t>
      </w:r>
      <w:r w:rsidRPr="00B67A65">
        <w:rPr>
          <w:rFonts w:asciiTheme="minorHAnsi" w:hAnsiTheme="minorHAnsi" w:cstheme="minorHAnsi"/>
          <w:spacing w:val="-2"/>
        </w:rPr>
        <w:t xml:space="preserve"> </w:t>
      </w:r>
      <w:r w:rsidRPr="00B67A65">
        <w:rPr>
          <w:rFonts w:asciiTheme="minorHAnsi" w:hAnsiTheme="minorHAnsi" w:cstheme="minorHAnsi"/>
        </w:rPr>
        <w:t>contar</w:t>
      </w:r>
      <w:r w:rsidRPr="00B67A65">
        <w:rPr>
          <w:rFonts w:asciiTheme="minorHAnsi" w:hAnsiTheme="minorHAnsi" w:cstheme="minorHAnsi"/>
          <w:spacing w:val="-2"/>
        </w:rPr>
        <w:t xml:space="preserve"> </w:t>
      </w:r>
      <w:r w:rsidRPr="00B67A65">
        <w:rPr>
          <w:rFonts w:asciiTheme="minorHAnsi" w:hAnsiTheme="minorHAnsi" w:cstheme="minorHAnsi"/>
        </w:rPr>
        <w:t>a</w:t>
      </w:r>
      <w:r w:rsidRPr="00B67A65">
        <w:rPr>
          <w:rFonts w:asciiTheme="minorHAnsi" w:hAnsiTheme="minorHAnsi" w:cstheme="minorHAnsi"/>
          <w:spacing w:val="-2"/>
        </w:rPr>
        <w:t xml:space="preserve"> </w:t>
      </w:r>
      <w:r w:rsidRPr="00B67A65">
        <w:rPr>
          <w:rFonts w:asciiTheme="minorHAnsi" w:hAnsiTheme="minorHAnsi" w:cstheme="minorHAnsi"/>
        </w:rPr>
        <w:t>partir</w:t>
      </w:r>
      <w:r w:rsidRPr="00B67A65">
        <w:rPr>
          <w:rFonts w:asciiTheme="minorHAnsi" w:hAnsiTheme="minorHAnsi" w:cstheme="minorHAnsi"/>
          <w:spacing w:val="-1"/>
        </w:rPr>
        <w:t xml:space="preserve"> </w:t>
      </w:r>
      <w:r w:rsidRPr="00B67A65">
        <w:rPr>
          <w:rFonts w:asciiTheme="minorHAnsi" w:hAnsiTheme="minorHAnsi" w:cstheme="minorHAnsi"/>
        </w:rPr>
        <w:t>del</w:t>
      </w:r>
      <w:r w:rsidRPr="00B67A65">
        <w:rPr>
          <w:rFonts w:asciiTheme="minorHAnsi" w:hAnsiTheme="minorHAnsi" w:cstheme="minorHAnsi"/>
          <w:spacing w:val="-1"/>
        </w:rPr>
        <w:t xml:space="preserve"> </w:t>
      </w:r>
      <w:r w:rsidRPr="00B67A65">
        <w:rPr>
          <w:rFonts w:asciiTheme="minorHAnsi" w:hAnsiTheme="minorHAnsi" w:cstheme="minorHAnsi"/>
        </w:rPr>
        <w:t>día siguiente de la publicación de la convocatoria en el Boletín Oficial de la Provincia de Barcelona.</w:t>
      </w:r>
    </w:p>
    <w:p w14:paraId="4968C99B"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4A7FC514" w14:textId="77777777" w:rsidR="0053340F" w:rsidRPr="00B67A65" w:rsidRDefault="00FF4C76" w:rsidP="00FF4C76">
      <w:pPr>
        <w:spacing w:line="276" w:lineRule="auto"/>
        <w:ind w:left="116" w:right="358" w:firstLine="1"/>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modelo</w:t>
      </w:r>
      <w:r w:rsidRPr="00B67A65">
        <w:rPr>
          <w:rFonts w:asciiTheme="minorHAnsi" w:hAnsiTheme="minorHAnsi" w:cstheme="minorHAnsi"/>
          <w:spacing w:val="-2"/>
        </w:rPr>
        <w:t xml:space="preserve"> </w:t>
      </w:r>
      <w:r w:rsidRPr="00B67A65">
        <w:rPr>
          <w:rFonts w:asciiTheme="minorHAnsi" w:hAnsiTheme="minorHAnsi" w:cstheme="minorHAnsi"/>
        </w:rPr>
        <w:t>normalizado</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solicitud,</w:t>
      </w:r>
      <w:r w:rsidRPr="00B67A65">
        <w:rPr>
          <w:rFonts w:asciiTheme="minorHAnsi" w:hAnsiTheme="minorHAnsi" w:cstheme="minorHAnsi"/>
          <w:spacing w:val="-2"/>
        </w:rPr>
        <w:t xml:space="preserve"> </w:t>
      </w:r>
      <w:r w:rsidRPr="00B67A65">
        <w:rPr>
          <w:rFonts w:asciiTheme="minorHAnsi" w:hAnsiTheme="minorHAnsi" w:cstheme="minorHAnsi"/>
        </w:rPr>
        <w:t>así</w:t>
      </w:r>
      <w:r w:rsidRPr="00B67A65">
        <w:rPr>
          <w:rFonts w:asciiTheme="minorHAnsi" w:hAnsiTheme="minorHAnsi" w:cstheme="minorHAnsi"/>
          <w:spacing w:val="-2"/>
        </w:rPr>
        <w:t xml:space="preserve"> </w:t>
      </w:r>
      <w:r w:rsidRPr="00B67A65">
        <w:rPr>
          <w:rFonts w:asciiTheme="minorHAnsi" w:hAnsiTheme="minorHAnsi" w:cstheme="minorHAnsi"/>
        </w:rPr>
        <w:t>como</w:t>
      </w:r>
      <w:r w:rsidRPr="00B67A65">
        <w:rPr>
          <w:rFonts w:asciiTheme="minorHAnsi" w:hAnsiTheme="minorHAnsi" w:cstheme="minorHAnsi"/>
          <w:spacing w:val="-2"/>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todos</w:t>
      </w:r>
      <w:r w:rsidRPr="00B67A65">
        <w:rPr>
          <w:rFonts w:asciiTheme="minorHAnsi" w:hAnsiTheme="minorHAnsi" w:cstheme="minorHAnsi"/>
          <w:spacing w:val="-1"/>
        </w:rPr>
        <w:t xml:space="preserve"> </w:t>
      </w: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documentos</w:t>
      </w:r>
      <w:r w:rsidRPr="00B67A65">
        <w:rPr>
          <w:rFonts w:asciiTheme="minorHAnsi" w:hAnsiTheme="minorHAnsi" w:cstheme="minorHAnsi"/>
          <w:spacing w:val="-1"/>
        </w:rPr>
        <w:t xml:space="preserve"> </w:t>
      </w:r>
      <w:r w:rsidRPr="00B67A65">
        <w:rPr>
          <w:rFonts w:asciiTheme="minorHAnsi" w:hAnsiTheme="minorHAnsi" w:cstheme="minorHAnsi"/>
        </w:rPr>
        <w:t>exigidos</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artículo</w:t>
      </w:r>
      <w:r w:rsidRPr="00B67A65">
        <w:rPr>
          <w:rFonts w:asciiTheme="minorHAnsi" w:hAnsiTheme="minorHAnsi" w:cstheme="minorHAnsi"/>
          <w:spacing w:val="-2"/>
        </w:rPr>
        <w:t xml:space="preserve"> </w:t>
      </w:r>
      <w:r w:rsidRPr="00B67A65">
        <w:rPr>
          <w:rFonts w:asciiTheme="minorHAnsi" w:hAnsiTheme="minorHAnsi" w:cstheme="minorHAnsi"/>
        </w:rPr>
        <w:t>9</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las</w:t>
      </w:r>
      <w:r w:rsidRPr="00B67A65">
        <w:rPr>
          <w:rFonts w:asciiTheme="minorHAnsi" w:hAnsiTheme="minorHAnsi" w:cstheme="minorHAnsi"/>
          <w:spacing w:val="-1"/>
        </w:rPr>
        <w:t xml:space="preserve"> </w:t>
      </w:r>
      <w:r w:rsidRPr="00B67A65">
        <w:rPr>
          <w:rFonts w:asciiTheme="minorHAnsi" w:hAnsiTheme="minorHAnsi" w:cstheme="minorHAnsi"/>
        </w:rPr>
        <w:t xml:space="preserve">Bases </w:t>
      </w:r>
      <w:hyperlink r:id="rId7">
        <w:r w:rsidRPr="00B67A65">
          <w:rPr>
            <w:rFonts w:asciiTheme="minorHAnsi" w:hAnsiTheme="minorHAnsi" w:cstheme="minorHAnsi"/>
          </w:rPr>
          <w:t>Específicas, podrán encontrarse en la web municipal: https:// arenysdemunt.cat/transparencia/informacio­</w:t>
        </w:r>
        <w:r w:rsidRPr="00B67A65">
          <w:rPr>
            <w:rFonts w:asciiTheme="minorHAnsi" w:hAnsiTheme="minorHAnsi" w:cstheme="minorHAnsi"/>
            <w:spacing w:val="-2"/>
          </w:rPr>
          <w:t>oficial/subvencions</w:t>
        </w:r>
      </w:hyperlink>
    </w:p>
    <w:p w14:paraId="22B86550"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171367C3" w14:textId="7758F07F" w:rsidR="0053340F" w:rsidRPr="00B67A65" w:rsidRDefault="00FF4C76" w:rsidP="00FF4C76">
      <w:pPr>
        <w:spacing w:line="276" w:lineRule="auto"/>
        <w:ind w:left="11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3"/>
        </w:rPr>
        <w:t xml:space="preserve"> </w:t>
      </w:r>
      <w:r w:rsidRPr="00B67A65">
        <w:rPr>
          <w:rFonts w:asciiTheme="minorHAnsi" w:hAnsiTheme="minorHAnsi" w:cstheme="minorHAnsi"/>
        </w:rPr>
        <w:t>uso</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modelos</w:t>
      </w:r>
      <w:r w:rsidRPr="00B67A65">
        <w:rPr>
          <w:rFonts w:asciiTheme="minorHAnsi" w:hAnsiTheme="minorHAnsi" w:cstheme="minorHAnsi"/>
          <w:spacing w:val="-3"/>
        </w:rPr>
        <w:t xml:space="preserve"> </w:t>
      </w:r>
      <w:r w:rsidRPr="00B67A65">
        <w:rPr>
          <w:rFonts w:asciiTheme="minorHAnsi" w:hAnsiTheme="minorHAnsi" w:cstheme="minorHAnsi"/>
        </w:rPr>
        <w:t>que</w:t>
      </w:r>
      <w:r w:rsidRPr="00B67A65">
        <w:rPr>
          <w:rFonts w:asciiTheme="minorHAnsi" w:hAnsiTheme="minorHAnsi" w:cstheme="minorHAnsi"/>
          <w:spacing w:val="-2"/>
        </w:rPr>
        <w:t xml:space="preserve"> </w:t>
      </w:r>
      <w:r w:rsidRPr="00B67A65">
        <w:rPr>
          <w:rFonts w:asciiTheme="minorHAnsi" w:hAnsiTheme="minorHAnsi" w:cstheme="minorHAnsi"/>
        </w:rPr>
        <w:t>no</w:t>
      </w:r>
      <w:r w:rsidRPr="00B67A65">
        <w:rPr>
          <w:rFonts w:asciiTheme="minorHAnsi" w:hAnsiTheme="minorHAnsi" w:cstheme="minorHAnsi"/>
          <w:spacing w:val="-2"/>
        </w:rPr>
        <w:t xml:space="preserve"> </w:t>
      </w:r>
      <w:r w:rsidRPr="00B67A65">
        <w:rPr>
          <w:rFonts w:asciiTheme="minorHAnsi" w:hAnsiTheme="minorHAnsi" w:cstheme="minorHAnsi"/>
        </w:rPr>
        <w:t>se</w:t>
      </w:r>
      <w:r w:rsidRPr="00B67A65">
        <w:rPr>
          <w:rFonts w:asciiTheme="minorHAnsi" w:hAnsiTheme="minorHAnsi" w:cstheme="minorHAnsi"/>
          <w:spacing w:val="-3"/>
        </w:rPr>
        <w:t xml:space="preserve"> </w:t>
      </w:r>
      <w:r w:rsidRPr="00B67A65">
        <w:rPr>
          <w:rFonts w:asciiTheme="minorHAnsi" w:hAnsiTheme="minorHAnsi" w:cstheme="minorHAnsi"/>
        </w:rPr>
        <w:t>ajusten</w:t>
      </w:r>
      <w:r w:rsidRPr="00B67A65">
        <w:rPr>
          <w:rFonts w:asciiTheme="minorHAnsi" w:hAnsiTheme="minorHAnsi" w:cstheme="minorHAnsi"/>
          <w:spacing w:val="-2"/>
        </w:rPr>
        <w:t xml:space="preserve"> </w:t>
      </w:r>
      <w:r w:rsidRPr="00B67A65">
        <w:rPr>
          <w:rFonts w:asciiTheme="minorHAnsi" w:hAnsiTheme="minorHAnsi" w:cstheme="minorHAnsi"/>
        </w:rPr>
        <w:t>a</w:t>
      </w:r>
      <w:r w:rsidRPr="00B67A65">
        <w:rPr>
          <w:rFonts w:asciiTheme="minorHAnsi" w:hAnsiTheme="minorHAnsi" w:cstheme="minorHAnsi"/>
          <w:spacing w:val="-3"/>
        </w:rPr>
        <w:t xml:space="preserve"> </w:t>
      </w:r>
      <w:r w:rsidRPr="00B67A65">
        <w:rPr>
          <w:rFonts w:asciiTheme="minorHAnsi" w:hAnsiTheme="minorHAnsi" w:cstheme="minorHAnsi"/>
        </w:rPr>
        <w:t>los</w:t>
      </w:r>
      <w:r w:rsidRPr="00B67A65">
        <w:rPr>
          <w:rFonts w:asciiTheme="minorHAnsi" w:hAnsiTheme="minorHAnsi" w:cstheme="minorHAnsi"/>
          <w:spacing w:val="-3"/>
        </w:rPr>
        <w:t xml:space="preserve"> </w:t>
      </w:r>
      <w:r w:rsidRPr="00B67A65">
        <w:rPr>
          <w:rFonts w:asciiTheme="minorHAnsi" w:hAnsiTheme="minorHAnsi" w:cstheme="minorHAnsi"/>
        </w:rPr>
        <w:t>normalizados</w:t>
      </w:r>
      <w:r w:rsidRPr="00B67A65">
        <w:rPr>
          <w:rFonts w:asciiTheme="minorHAnsi" w:hAnsiTheme="minorHAnsi" w:cstheme="minorHAnsi"/>
          <w:spacing w:val="-2"/>
        </w:rPr>
        <w:t xml:space="preserve"> </w:t>
      </w:r>
      <w:r w:rsidRPr="00B67A65">
        <w:rPr>
          <w:rFonts w:asciiTheme="minorHAnsi" w:hAnsiTheme="minorHAnsi" w:cstheme="minorHAnsi"/>
        </w:rPr>
        <w:t>será</w:t>
      </w:r>
      <w:r w:rsidRPr="00B67A65">
        <w:rPr>
          <w:rFonts w:asciiTheme="minorHAnsi" w:hAnsiTheme="minorHAnsi" w:cstheme="minorHAnsi"/>
          <w:spacing w:val="-3"/>
        </w:rPr>
        <w:t xml:space="preserve"> </w:t>
      </w:r>
      <w:r w:rsidRPr="00B67A65">
        <w:rPr>
          <w:rFonts w:asciiTheme="minorHAnsi" w:hAnsiTheme="minorHAnsi" w:cstheme="minorHAnsi"/>
        </w:rPr>
        <w:t>causa</w:t>
      </w:r>
      <w:r w:rsidRPr="00B67A65">
        <w:rPr>
          <w:rFonts w:asciiTheme="minorHAnsi" w:hAnsiTheme="minorHAnsi" w:cstheme="minorHAnsi"/>
          <w:spacing w:val="-3"/>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Pr="00B67A65">
        <w:rPr>
          <w:rFonts w:asciiTheme="minorHAnsi" w:hAnsiTheme="minorHAnsi" w:cstheme="minorHAnsi"/>
        </w:rPr>
        <w:t>no</w:t>
      </w:r>
      <w:r w:rsidRPr="00B67A65">
        <w:rPr>
          <w:rFonts w:asciiTheme="minorHAnsi" w:hAnsiTheme="minorHAnsi" w:cstheme="minorHAnsi"/>
          <w:spacing w:val="-2"/>
        </w:rPr>
        <w:t xml:space="preserve"> </w:t>
      </w:r>
      <w:r w:rsidRPr="00B67A65">
        <w:rPr>
          <w:rFonts w:asciiTheme="minorHAnsi" w:hAnsiTheme="minorHAnsi" w:cstheme="minorHAnsi"/>
        </w:rPr>
        <w:t>admisión</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2"/>
        </w:rPr>
        <w:t xml:space="preserve"> </w:t>
      </w:r>
      <w:r w:rsidR="00B67A65" w:rsidRPr="00B67A65">
        <w:rPr>
          <w:rFonts w:asciiTheme="minorHAnsi" w:hAnsiTheme="minorHAnsi" w:cstheme="minorHAnsi"/>
        </w:rPr>
        <w:t>estos</w:t>
      </w:r>
      <w:r w:rsidRPr="00B67A65">
        <w:rPr>
          <w:rFonts w:asciiTheme="minorHAnsi" w:hAnsiTheme="minorHAnsi" w:cstheme="minorHAnsi"/>
          <w:spacing w:val="-2"/>
        </w:rPr>
        <w:t>.</w:t>
      </w:r>
    </w:p>
    <w:p w14:paraId="5E805212"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7BD95926" w14:textId="49762C2A" w:rsidR="0053340F" w:rsidRDefault="00FF4C76" w:rsidP="00FF4C76">
      <w:pPr>
        <w:spacing w:before="96" w:line="276" w:lineRule="auto"/>
        <w:ind w:left="110" w:firstLine="8"/>
        <w:jc w:val="both"/>
        <w:rPr>
          <w:rFonts w:asciiTheme="minorHAnsi" w:hAnsiTheme="minorHAnsi" w:cstheme="minorHAnsi"/>
        </w:rPr>
      </w:pPr>
      <w:r w:rsidRPr="00B67A65">
        <w:rPr>
          <w:rFonts w:asciiTheme="minorHAnsi" w:hAnsiTheme="minorHAnsi" w:cstheme="minorHAnsi"/>
        </w:rPr>
        <w:t>Las</w:t>
      </w:r>
      <w:r w:rsidRPr="00B67A65">
        <w:rPr>
          <w:rFonts w:asciiTheme="minorHAnsi" w:hAnsiTheme="minorHAnsi" w:cstheme="minorHAnsi"/>
          <w:spacing w:val="-1"/>
        </w:rPr>
        <w:t xml:space="preserve"> </w:t>
      </w:r>
      <w:r w:rsidRPr="00B67A65">
        <w:rPr>
          <w:rFonts w:asciiTheme="minorHAnsi" w:hAnsiTheme="minorHAnsi" w:cstheme="minorHAnsi"/>
        </w:rPr>
        <w:t>solicitudes,</w:t>
      </w:r>
      <w:r w:rsidRPr="00B67A65">
        <w:rPr>
          <w:rFonts w:asciiTheme="minorHAnsi" w:hAnsiTheme="minorHAnsi" w:cstheme="minorHAnsi"/>
          <w:spacing w:val="-2"/>
        </w:rPr>
        <w:t xml:space="preserve"> </w:t>
      </w:r>
      <w:r w:rsidR="00B67A65" w:rsidRPr="00B67A65">
        <w:rPr>
          <w:rFonts w:asciiTheme="minorHAnsi" w:hAnsiTheme="minorHAnsi" w:cstheme="minorHAnsi"/>
        </w:rPr>
        <w:t>juntamente con</w:t>
      </w:r>
      <w:r w:rsidRPr="00B67A65">
        <w:rPr>
          <w:rFonts w:asciiTheme="minorHAnsi" w:hAnsiTheme="minorHAnsi" w:cstheme="minorHAnsi"/>
          <w:spacing w:val="-2"/>
        </w:rPr>
        <w:t xml:space="preserve"> </w:t>
      </w:r>
      <w:r w:rsidRPr="00B67A65">
        <w:rPr>
          <w:rFonts w:asciiTheme="minorHAnsi" w:hAnsiTheme="minorHAnsi" w:cstheme="minorHAnsi"/>
        </w:rPr>
        <w:t>la</w:t>
      </w:r>
      <w:r w:rsidRPr="00B67A65">
        <w:rPr>
          <w:rFonts w:asciiTheme="minorHAnsi" w:hAnsiTheme="minorHAnsi" w:cstheme="minorHAnsi"/>
          <w:spacing w:val="-1"/>
        </w:rPr>
        <w:t xml:space="preserve"> </w:t>
      </w:r>
      <w:r w:rsidRPr="00B67A65">
        <w:rPr>
          <w:rFonts w:asciiTheme="minorHAnsi" w:hAnsiTheme="minorHAnsi" w:cstheme="minorHAnsi"/>
        </w:rPr>
        <w:t>documentación</w:t>
      </w:r>
      <w:r w:rsidRPr="00B67A65">
        <w:rPr>
          <w:rFonts w:asciiTheme="minorHAnsi" w:hAnsiTheme="minorHAnsi" w:cstheme="minorHAnsi"/>
          <w:spacing w:val="-1"/>
        </w:rPr>
        <w:t xml:space="preserve"> </w:t>
      </w:r>
      <w:r w:rsidRPr="00B67A65">
        <w:rPr>
          <w:rFonts w:asciiTheme="minorHAnsi" w:hAnsiTheme="minorHAnsi" w:cstheme="minorHAnsi"/>
        </w:rPr>
        <w:t>exigida,</w:t>
      </w:r>
      <w:r w:rsidRPr="00B67A65">
        <w:rPr>
          <w:rFonts w:asciiTheme="minorHAnsi" w:hAnsiTheme="minorHAnsi" w:cstheme="minorHAnsi"/>
          <w:spacing w:val="-1"/>
        </w:rPr>
        <w:t xml:space="preserve"> </w:t>
      </w:r>
      <w:r w:rsidRPr="00B67A65">
        <w:rPr>
          <w:rFonts w:asciiTheme="minorHAnsi" w:hAnsiTheme="minorHAnsi" w:cstheme="minorHAnsi"/>
        </w:rPr>
        <w:t>se</w:t>
      </w:r>
      <w:r w:rsidRPr="00B67A65">
        <w:rPr>
          <w:rFonts w:asciiTheme="minorHAnsi" w:hAnsiTheme="minorHAnsi" w:cstheme="minorHAnsi"/>
          <w:spacing w:val="-2"/>
        </w:rPr>
        <w:t xml:space="preserve"> </w:t>
      </w:r>
      <w:r w:rsidRPr="00B67A65">
        <w:rPr>
          <w:rFonts w:asciiTheme="minorHAnsi" w:hAnsiTheme="minorHAnsi" w:cstheme="minorHAnsi"/>
        </w:rPr>
        <w:t>tendrán que</w:t>
      </w:r>
      <w:r w:rsidRPr="00B67A65">
        <w:rPr>
          <w:rFonts w:asciiTheme="minorHAnsi" w:hAnsiTheme="minorHAnsi" w:cstheme="minorHAnsi"/>
          <w:spacing w:val="-1"/>
        </w:rPr>
        <w:t xml:space="preserve"> </w:t>
      </w:r>
      <w:r w:rsidRPr="00B67A65">
        <w:rPr>
          <w:rFonts w:asciiTheme="minorHAnsi" w:hAnsiTheme="minorHAnsi" w:cstheme="minorHAnsi"/>
        </w:rPr>
        <w:t>presentar</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Registro</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Entrada del Ayuntamiento de Arenys de Munt, mediante la Sede Electrónica del Ayuntamiento.</w:t>
      </w:r>
    </w:p>
    <w:p w14:paraId="69999A33" w14:textId="77777777" w:rsidR="00B67A65" w:rsidRDefault="00B67A65" w:rsidP="00FF4C76">
      <w:pPr>
        <w:spacing w:before="96" w:line="276" w:lineRule="auto"/>
        <w:ind w:left="110" w:firstLine="8"/>
        <w:jc w:val="both"/>
        <w:rPr>
          <w:rFonts w:asciiTheme="minorHAnsi" w:hAnsiTheme="minorHAnsi" w:cstheme="minorHAnsi"/>
        </w:rPr>
      </w:pPr>
    </w:p>
    <w:p w14:paraId="5C3DF420" w14:textId="77777777" w:rsidR="0053340F" w:rsidRPr="00B67A65" w:rsidRDefault="00FF4C76" w:rsidP="00FF4C76">
      <w:pPr>
        <w:spacing w:line="276" w:lineRule="auto"/>
        <w:ind w:left="110" w:right="-41" w:hanging="9"/>
        <w:jc w:val="both"/>
        <w:rPr>
          <w:rFonts w:asciiTheme="minorHAnsi" w:hAnsiTheme="minorHAnsi" w:cstheme="minorHAnsi"/>
        </w:rPr>
      </w:pPr>
      <w:r w:rsidRPr="00B67A65">
        <w:rPr>
          <w:rFonts w:asciiTheme="minorHAnsi" w:hAnsiTheme="minorHAnsi" w:cstheme="minorHAnsi"/>
        </w:rPr>
        <w:t>También se</w:t>
      </w:r>
      <w:r w:rsidRPr="00B67A65">
        <w:rPr>
          <w:rFonts w:asciiTheme="minorHAnsi" w:hAnsiTheme="minorHAnsi" w:cstheme="minorHAnsi"/>
          <w:spacing w:val="-2"/>
        </w:rPr>
        <w:t xml:space="preserve"> </w:t>
      </w:r>
      <w:r w:rsidRPr="00B67A65">
        <w:rPr>
          <w:rFonts w:asciiTheme="minorHAnsi" w:hAnsiTheme="minorHAnsi" w:cstheme="minorHAnsi"/>
        </w:rPr>
        <w:t>podrán</w:t>
      </w:r>
      <w:r w:rsidRPr="00B67A65">
        <w:rPr>
          <w:rFonts w:asciiTheme="minorHAnsi" w:hAnsiTheme="minorHAnsi" w:cstheme="minorHAnsi"/>
          <w:spacing w:val="-1"/>
        </w:rPr>
        <w:t xml:space="preserve"> </w:t>
      </w:r>
      <w:r w:rsidRPr="00B67A65">
        <w:rPr>
          <w:rFonts w:asciiTheme="minorHAnsi" w:hAnsiTheme="minorHAnsi" w:cstheme="minorHAnsi"/>
        </w:rPr>
        <w:t>presentar</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cualquiera</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lugares</w:t>
      </w:r>
      <w:r w:rsidRPr="00B67A65">
        <w:rPr>
          <w:rFonts w:asciiTheme="minorHAnsi" w:hAnsiTheme="minorHAnsi" w:cstheme="minorHAnsi"/>
          <w:spacing w:val="-1"/>
        </w:rPr>
        <w:t xml:space="preserve"> </w:t>
      </w:r>
      <w:r w:rsidRPr="00B67A65">
        <w:rPr>
          <w:rFonts w:asciiTheme="minorHAnsi" w:hAnsiTheme="minorHAnsi" w:cstheme="minorHAnsi"/>
        </w:rPr>
        <w:t>previstos</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el</w:t>
      </w:r>
      <w:r w:rsidRPr="00B67A65">
        <w:rPr>
          <w:rFonts w:asciiTheme="minorHAnsi" w:hAnsiTheme="minorHAnsi" w:cstheme="minorHAnsi"/>
          <w:spacing w:val="-1"/>
        </w:rPr>
        <w:t xml:space="preserve"> </w:t>
      </w:r>
      <w:r w:rsidRPr="00B67A65">
        <w:rPr>
          <w:rFonts w:asciiTheme="minorHAnsi" w:hAnsiTheme="minorHAnsi" w:cstheme="minorHAnsi"/>
        </w:rPr>
        <w:t>artículo</w:t>
      </w:r>
      <w:r w:rsidRPr="00B67A65">
        <w:rPr>
          <w:rFonts w:asciiTheme="minorHAnsi" w:hAnsiTheme="minorHAnsi" w:cstheme="minorHAnsi"/>
          <w:spacing w:val="-2"/>
        </w:rPr>
        <w:t xml:space="preserve"> </w:t>
      </w:r>
      <w:r w:rsidRPr="00B67A65">
        <w:rPr>
          <w:rFonts w:asciiTheme="minorHAnsi" w:hAnsiTheme="minorHAnsi" w:cstheme="minorHAnsi"/>
        </w:rPr>
        <w:t>16</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la</w:t>
      </w:r>
      <w:r w:rsidRPr="00B67A65">
        <w:rPr>
          <w:rFonts w:asciiTheme="minorHAnsi" w:hAnsiTheme="minorHAnsi" w:cstheme="minorHAnsi"/>
          <w:spacing w:val="-1"/>
        </w:rPr>
        <w:t xml:space="preserve"> </w:t>
      </w:r>
      <w:r w:rsidRPr="00B67A65">
        <w:rPr>
          <w:rFonts w:asciiTheme="minorHAnsi" w:hAnsiTheme="minorHAnsi" w:cstheme="minorHAnsi"/>
        </w:rPr>
        <w:t>Ley</w:t>
      </w:r>
      <w:r w:rsidRPr="00B67A65">
        <w:rPr>
          <w:rFonts w:asciiTheme="minorHAnsi" w:hAnsiTheme="minorHAnsi" w:cstheme="minorHAnsi"/>
          <w:spacing w:val="-1"/>
        </w:rPr>
        <w:t xml:space="preserve"> </w:t>
      </w:r>
      <w:r w:rsidRPr="00B67A65">
        <w:rPr>
          <w:rFonts w:asciiTheme="minorHAnsi" w:hAnsiTheme="minorHAnsi" w:cstheme="minorHAnsi"/>
        </w:rPr>
        <w:t>39/2015,</w:t>
      </w:r>
      <w:r w:rsidRPr="00B67A65">
        <w:rPr>
          <w:rFonts w:asciiTheme="minorHAnsi" w:hAnsiTheme="minorHAnsi" w:cstheme="minorHAnsi"/>
          <w:spacing w:val="-2"/>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1</w:t>
      </w:r>
      <w:r w:rsidRPr="00B67A65">
        <w:rPr>
          <w:rFonts w:asciiTheme="minorHAnsi" w:hAnsiTheme="minorHAnsi" w:cstheme="minorHAnsi"/>
          <w:spacing w:val="-2"/>
        </w:rPr>
        <w:t xml:space="preserve"> </w:t>
      </w:r>
      <w:r w:rsidRPr="00B67A65">
        <w:rPr>
          <w:rFonts w:asciiTheme="minorHAnsi" w:hAnsiTheme="minorHAnsi" w:cstheme="minorHAnsi"/>
        </w:rPr>
        <w:t>de octubre, de Procedimiento Administrativo Común de las Administraciones Públicas.</w:t>
      </w:r>
    </w:p>
    <w:p w14:paraId="7202248B" w14:textId="77777777" w:rsidR="0053340F" w:rsidRPr="00B67A65" w:rsidRDefault="0053340F" w:rsidP="00FF4C76">
      <w:pPr>
        <w:pStyle w:val="Textindependent"/>
        <w:spacing w:line="276" w:lineRule="auto"/>
        <w:ind w:right="-41"/>
        <w:jc w:val="both"/>
        <w:rPr>
          <w:rFonts w:asciiTheme="minorHAnsi" w:hAnsiTheme="minorHAnsi" w:cstheme="minorHAnsi"/>
          <w:sz w:val="22"/>
          <w:szCs w:val="22"/>
        </w:rPr>
      </w:pPr>
    </w:p>
    <w:p w14:paraId="5740E4CD" w14:textId="77777777" w:rsidR="0053340F" w:rsidRPr="00B67A65" w:rsidRDefault="00FF4C76" w:rsidP="00FF4C76">
      <w:pPr>
        <w:spacing w:line="276" w:lineRule="auto"/>
        <w:ind w:left="118" w:right="-41"/>
        <w:jc w:val="both"/>
        <w:rPr>
          <w:rFonts w:asciiTheme="minorHAnsi" w:hAnsiTheme="minorHAnsi" w:cstheme="minorHAnsi"/>
        </w:rPr>
      </w:pPr>
      <w:r w:rsidRPr="00B67A65">
        <w:rPr>
          <w:rFonts w:asciiTheme="minorHAnsi" w:hAnsiTheme="minorHAnsi" w:cstheme="minorHAnsi"/>
        </w:rPr>
        <w:t>La</w:t>
      </w:r>
      <w:r w:rsidRPr="00B67A65">
        <w:rPr>
          <w:rFonts w:asciiTheme="minorHAnsi" w:hAnsiTheme="minorHAnsi" w:cstheme="minorHAnsi"/>
          <w:spacing w:val="-8"/>
        </w:rPr>
        <w:t xml:space="preserve"> </w:t>
      </w:r>
      <w:r w:rsidRPr="00B67A65">
        <w:rPr>
          <w:rFonts w:asciiTheme="minorHAnsi" w:hAnsiTheme="minorHAnsi" w:cstheme="minorHAnsi"/>
        </w:rPr>
        <w:t>presentación</w:t>
      </w:r>
      <w:r w:rsidRPr="00B67A65">
        <w:rPr>
          <w:rFonts w:asciiTheme="minorHAnsi" w:hAnsiTheme="minorHAnsi" w:cstheme="minorHAnsi"/>
          <w:spacing w:val="-8"/>
        </w:rPr>
        <w:t xml:space="preserve"> </w:t>
      </w:r>
      <w:r w:rsidRPr="00B67A65">
        <w:rPr>
          <w:rFonts w:asciiTheme="minorHAnsi" w:hAnsiTheme="minorHAnsi" w:cstheme="minorHAnsi"/>
        </w:rPr>
        <w:t>de</w:t>
      </w:r>
      <w:r w:rsidRPr="00B67A65">
        <w:rPr>
          <w:rFonts w:asciiTheme="minorHAnsi" w:hAnsiTheme="minorHAnsi" w:cstheme="minorHAnsi"/>
          <w:spacing w:val="-8"/>
        </w:rPr>
        <w:t xml:space="preserve"> </w:t>
      </w:r>
      <w:r w:rsidRPr="00B67A65">
        <w:rPr>
          <w:rFonts w:asciiTheme="minorHAnsi" w:hAnsiTheme="minorHAnsi" w:cstheme="minorHAnsi"/>
        </w:rPr>
        <w:t>la</w:t>
      </w:r>
      <w:r w:rsidRPr="00B67A65">
        <w:rPr>
          <w:rFonts w:asciiTheme="minorHAnsi" w:hAnsiTheme="minorHAnsi" w:cstheme="minorHAnsi"/>
          <w:spacing w:val="-7"/>
        </w:rPr>
        <w:t xml:space="preserve"> </w:t>
      </w:r>
      <w:r w:rsidRPr="00B67A65">
        <w:rPr>
          <w:rFonts w:asciiTheme="minorHAnsi" w:hAnsiTheme="minorHAnsi" w:cstheme="minorHAnsi"/>
        </w:rPr>
        <w:t>solicitud</w:t>
      </w:r>
      <w:r w:rsidRPr="00B67A65">
        <w:rPr>
          <w:rFonts w:asciiTheme="minorHAnsi" w:hAnsiTheme="minorHAnsi" w:cstheme="minorHAnsi"/>
          <w:spacing w:val="-8"/>
        </w:rPr>
        <w:t xml:space="preserve"> </w:t>
      </w:r>
      <w:r w:rsidRPr="00B67A65">
        <w:rPr>
          <w:rFonts w:asciiTheme="minorHAnsi" w:hAnsiTheme="minorHAnsi" w:cstheme="minorHAnsi"/>
        </w:rPr>
        <w:t>de</w:t>
      </w:r>
      <w:r w:rsidRPr="00B67A65">
        <w:rPr>
          <w:rFonts w:asciiTheme="minorHAnsi" w:hAnsiTheme="minorHAnsi" w:cstheme="minorHAnsi"/>
          <w:spacing w:val="-8"/>
        </w:rPr>
        <w:t xml:space="preserve"> </w:t>
      </w:r>
      <w:r w:rsidRPr="00B67A65">
        <w:rPr>
          <w:rFonts w:asciiTheme="minorHAnsi" w:hAnsiTheme="minorHAnsi" w:cstheme="minorHAnsi"/>
        </w:rPr>
        <w:t>subvención</w:t>
      </w:r>
      <w:r w:rsidRPr="00B67A65">
        <w:rPr>
          <w:rFonts w:asciiTheme="minorHAnsi" w:hAnsiTheme="minorHAnsi" w:cstheme="minorHAnsi"/>
          <w:spacing w:val="-7"/>
        </w:rPr>
        <w:t xml:space="preserve"> </w:t>
      </w:r>
      <w:r w:rsidRPr="00B67A65">
        <w:rPr>
          <w:rFonts w:asciiTheme="minorHAnsi" w:hAnsiTheme="minorHAnsi" w:cstheme="minorHAnsi"/>
        </w:rPr>
        <w:t>presupone</w:t>
      </w:r>
      <w:r w:rsidRPr="00B67A65">
        <w:rPr>
          <w:rFonts w:asciiTheme="minorHAnsi" w:hAnsiTheme="minorHAnsi" w:cstheme="minorHAnsi"/>
          <w:spacing w:val="-8"/>
        </w:rPr>
        <w:t xml:space="preserve"> </w:t>
      </w:r>
      <w:r w:rsidRPr="00B67A65">
        <w:rPr>
          <w:rFonts w:asciiTheme="minorHAnsi" w:hAnsiTheme="minorHAnsi" w:cstheme="minorHAnsi"/>
        </w:rPr>
        <w:t>el</w:t>
      </w:r>
      <w:r w:rsidRPr="00B67A65">
        <w:rPr>
          <w:rFonts w:asciiTheme="minorHAnsi" w:hAnsiTheme="minorHAnsi" w:cstheme="minorHAnsi"/>
          <w:spacing w:val="-8"/>
        </w:rPr>
        <w:t xml:space="preserve"> </w:t>
      </w:r>
      <w:r w:rsidRPr="00B67A65">
        <w:rPr>
          <w:rFonts w:asciiTheme="minorHAnsi" w:hAnsiTheme="minorHAnsi" w:cstheme="minorHAnsi"/>
        </w:rPr>
        <w:t>conocimiento</w:t>
      </w:r>
      <w:r w:rsidRPr="00B67A65">
        <w:rPr>
          <w:rFonts w:asciiTheme="minorHAnsi" w:hAnsiTheme="minorHAnsi" w:cstheme="minorHAnsi"/>
          <w:spacing w:val="-7"/>
        </w:rPr>
        <w:t xml:space="preserve"> </w:t>
      </w:r>
      <w:r w:rsidRPr="00B67A65">
        <w:rPr>
          <w:rFonts w:asciiTheme="minorHAnsi" w:hAnsiTheme="minorHAnsi" w:cstheme="minorHAnsi"/>
        </w:rPr>
        <w:t>y</w:t>
      </w:r>
      <w:r w:rsidRPr="00B67A65">
        <w:rPr>
          <w:rFonts w:asciiTheme="minorHAnsi" w:hAnsiTheme="minorHAnsi" w:cstheme="minorHAnsi"/>
          <w:spacing w:val="-8"/>
        </w:rPr>
        <w:t xml:space="preserve"> </w:t>
      </w:r>
      <w:r w:rsidRPr="00B67A65">
        <w:rPr>
          <w:rFonts w:asciiTheme="minorHAnsi" w:hAnsiTheme="minorHAnsi" w:cstheme="minorHAnsi"/>
        </w:rPr>
        <w:t>aceptación</w:t>
      </w:r>
      <w:r w:rsidRPr="00B67A65">
        <w:rPr>
          <w:rFonts w:asciiTheme="minorHAnsi" w:hAnsiTheme="minorHAnsi" w:cstheme="minorHAnsi"/>
          <w:spacing w:val="-8"/>
        </w:rPr>
        <w:t xml:space="preserve"> </w:t>
      </w:r>
      <w:r w:rsidRPr="00B67A65">
        <w:rPr>
          <w:rFonts w:asciiTheme="minorHAnsi" w:hAnsiTheme="minorHAnsi" w:cstheme="minorHAnsi"/>
        </w:rPr>
        <w:t>de</w:t>
      </w:r>
      <w:r w:rsidRPr="00B67A65">
        <w:rPr>
          <w:rFonts w:asciiTheme="minorHAnsi" w:hAnsiTheme="minorHAnsi" w:cstheme="minorHAnsi"/>
          <w:spacing w:val="-7"/>
        </w:rPr>
        <w:t xml:space="preserve"> </w:t>
      </w:r>
      <w:r w:rsidRPr="00B67A65">
        <w:rPr>
          <w:rFonts w:asciiTheme="minorHAnsi" w:hAnsiTheme="minorHAnsi" w:cstheme="minorHAnsi"/>
        </w:rPr>
        <w:t>las</w:t>
      </w:r>
      <w:r w:rsidRPr="00B67A65">
        <w:rPr>
          <w:rFonts w:asciiTheme="minorHAnsi" w:hAnsiTheme="minorHAnsi" w:cstheme="minorHAnsi"/>
          <w:spacing w:val="-8"/>
        </w:rPr>
        <w:t xml:space="preserve"> </w:t>
      </w:r>
      <w:r w:rsidRPr="00B67A65">
        <w:rPr>
          <w:rFonts w:asciiTheme="minorHAnsi" w:hAnsiTheme="minorHAnsi" w:cstheme="minorHAnsi"/>
        </w:rPr>
        <w:t>normas</w:t>
      </w:r>
      <w:r w:rsidRPr="00B67A65">
        <w:rPr>
          <w:rFonts w:asciiTheme="minorHAnsi" w:hAnsiTheme="minorHAnsi" w:cstheme="minorHAnsi"/>
          <w:spacing w:val="-8"/>
        </w:rPr>
        <w:t xml:space="preserve"> </w:t>
      </w:r>
      <w:r w:rsidRPr="00B67A65">
        <w:rPr>
          <w:rFonts w:asciiTheme="minorHAnsi" w:hAnsiTheme="minorHAnsi" w:cstheme="minorHAnsi"/>
        </w:rPr>
        <w:t>que</w:t>
      </w:r>
      <w:r w:rsidRPr="00B67A65">
        <w:rPr>
          <w:rFonts w:asciiTheme="minorHAnsi" w:hAnsiTheme="minorHAnsi" w:cstheme="minorHAnsi"/>
          <w:spacing w:val="-7"/>
        </w:rPr>
        <w:t xml:space="preserve"> </w:t>
      </w:r>
      <w:r w:rsidRPr="00B67A65">
        <w:rPr>
          <w:rFonts w:asciiTheme="minorHAnsi" w:hAnsiTheme="minorHAnsi" w:cstheme="minorHAnsi"/>
        </w:rPr>
        <w:t>la</w:t>
      </w:r>
      <w:r w:rsidRPr="00B67A65">
        <w:rPr>
          <w:rFonts w:asciiTheme="minorHAnsi" w:hAnsiTheme="minorHAnsi" w:cstheme="minorHAnsi"/>
          <w:spacing w:val="-8"/>
        </w:rPr>
        <w:t xml:space="preserve"> </w:t>
      </w:r>
      <w:r w:rsidRPr="00B67A65">
        <w:rPr>
          <w:rFonts w:asciiTheme="minorHAnsi" w:hAnsiTheme="minorHAnsi" w:cstheme="minorHAnsi"/>
          <w:spacing w:val="-2"/>
        </w:rPr>
        <w:t>regulan.</w:t>
      </w:r>
    </w:p>
    <w:p w14:paraId="6F96737F" w14:textId="77777777" w:rsidR="0053340F" w:rsidRDefault="0053340F" w:rsidP="00FF4C76">
      <w:pPr>
        <w:pStyle w:val="Textindependent"/>
        <w:spacing w:line="276" w:lineRule="auto"/>
        <w:ind w:right="-41"/>
        <w:jc w:val="both"/>
        <w:rPr>
          <w:rFonts w:asciiTheme="minorHAnsi" w:hAnsiTheme="minorHAnsi" w:cstheme="minorHAnsi"/>
          <w:sz w:val="22"/>
          <w:szCs w:val="22"/>
        </w:rPr>
      </w:pPr>
    </w:p>
    <w:p w14:paraId="725D0AC3" w14:textId="77777777" w:rsidR="00FF4C76" w:rsidRDefault="00FF4C76" w:rsidP="00FF4C76">
      <w:pPr>
        <w:pStyle w:val="Textindependent"/>
        <w:spacing w:line="276" w:lineRule="auto"/>
        <w:ind w:right="-41"/>
        <w:jc w:val="both"/>
        <w:rPr>
          <w:rFonts w:asciiTheme="minorHAnsi" w:hAnsiTheme="minorHAnsi" w:cstheme="minorHAnsi"/>
          <w:sz w:val="22"/>
          <w:szCs w:val="22"/>
        </w:rPr>
      </w:pPr>
    </w:p>
    <w:p w14:paraId="2E3BD2E7" w14:textId="77777777" w:rsidR="00FF4C76" w:rsidRDefault="00FF4C76" w:rsidP="00FF4C76">
      <w:pPr>
        <w:pStyle w:val="Textindependent"/>
        <w:spacing w:line="276" w:lineRule="auto"/>
        <w:ind w:right="-41"/>
        <w:jc w:val="both"/>
        <w:rPr>
          <w:rFonts w:asciiTheme="minorHAnsi" w:hAnsiTheme="minorHAnsi" w:cstheme="minorHAnsi"/>
          <w:sz w:val="22"/>
          <w:szCs w:val="22"/>
        </w:rPr>
      </w:pPr>
    </w:p>
    <w:p w14:paraId="27E0F185" w14:textId="77777777" w:rsidR="00FF4C76" w:rsidRPr="00B67A65" w:rsidRDefault="00FF4C76" w:rsidP="00FF4C76">
      <w:pPr>
        <w:pStyle w:val="Textindependent"/>
        <w:spacing w:line="276" w:lineRule="auto"/>
        <w:ind w:right="-41"/>
        <w:jc w:val="both"/>
        <w:rPr>
          <w:rFonts w:asciiTheme="minorHAnsi" w:hAnsiTheme="minorHAnsi" w:cstheme="minorHAnsi"/>
          <w:sz w:val="22"/>
          <w:szCs w:val="22"/>
        </w:rPr>
      </w:pPr>
    </w:p>
    <w:p w14:paraId="5C789EAA" w14:textId="55522534" w:rsidR="0053340F" w:rsidRPr="00B67A65" w:rsidRDefault="00FF4C76" w:rsidP="00FF4C76">
      <w:pPr>
        <w:pStyle w:val="Pargrafdellista"/>
        <w:numPr>
          <w:ilvl w:val="0"/>
          <w:numId w:val="1"/>
        </w:numPr>
        <w:tabs>
          <w:tab w:val="left" w:pos="286"/>
        </w:tabs>
        <w:spacing w:before="6" w:line="276" w:lineRule="auto"/>
        <w:ind w:left="285" w:hanging="178"/>
        <w:jc w:val="both"/>
        <w:rPr>
          <w:rFonts w:asciiTheme="minorHAnsi" w:hAnsiTheme="minorHAnsi" w:cstheme="minorHAnsi"/>
        </w:rPr>
      </w:pPr>
      <w:r w:rsidRPr="00B67A65">
        <w:rPr>
          <w:rFonts w:asciiTheme="minorHAnsi" w:hAnsiTheme="minorHAnsi" w:cstheme="minorHAnsi"/>
          <w:u w:val="single"/>
        </w:rPr>
        <w:t>Criterios</w:t>
      </w:r>
      <w:r w:rsidRPr="00B67A65">
        <w:rPr>
          <w:rFonts w:asciiTheme="minorHAnsi" w:hAnsiTheme="minorHAnsi" w:cstheme="minorHAnsi"/>
          <w:spacing w:val="-11"/>
          <w:u w:val="single"/>
        </w:rPr>
        <w:t xml:space="preserve"> </w:t>
      </w:r>
      <w:r w:rsidRPr="00B67A65">
        <w:rPr>
          <w:rFonts w:asciiTheme="minorHAnsi" w:hAnsiTheme="minorHAnsi" w:cstheme="minorHAnsi"/>
          <w:u w:val="single"/>
        </w:rPr>
        <w:t>objetivos</w:t>
      </w:r>
      <w:r w:rsidRPr="00B67A65">
        <w:rPr>
          <w:rFonts w:asciiTheme="minorHAnsi" w:hAnsiTheme="minorHAnsi" w:cstheme="minorHAnsi"/>
          <w:spacing w:val="-10"/>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11"/>
          <w:u w:val="single"/>
        </w:rPr>
        <w:t xml:space="preserve"> </w:t>
      </w:r>
      <w:r w:rsidRPr="00B67A65">
        <w:rPr>
          <w:rFonts w:asciiTheme="minorHAnsi" w:hAnsiTheme="minorHAnsi" w:cstheme="minorHAnsi"/>
          <w:u w:val="single"/>
        </w:rPr>
        <w:t>otorgamiento</w:t>
      </w:r>
      <w:r w:rsidRPr="00B67A65">
        <w:rPr>
          <w:rFonts w:asciiTheme="minorHAnsi" w:hAnsiTheme="minorHAnsi" w:cstheme="minorHAnsi"/>
          <w:spacing w:val="-10"/>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11"/>
          <w:u w:val="single"/>
        </w:rPr>
        <w:t xml:space="preserve"> </w:t>
      </w:r>
      <w:r w:rsidRPr="00B67A65">
        <w:rPr>
          <w:rFonts w:asciiTheme="minorHAnsi" w:hAnsiTheme="minorHAnsi" w:cstheme="minorHAnsi"/>
          <w:u w:val="single"/>
        </w:rPr>
        <w:t>la</w:t>
      </w:r>
      <w:r w:rsidRPr="00B67A65">
        <w:rPr>
          <w:rFonts w:asciiTheme="minorHAnsi" w:hAnsiTheme="minorHAnsi" w:cstheme="minorHAnsi"/>
          <w:spacing w:val="-10"/>
          <w:u w:val="single"/>
        </w:rPr>
        <w:t xml:space="preserve"> </w:t>
      </w:r>
      <w:r w:rsidRPr="00B67A65">
        <w:rPr>
          <w:rFonts w:asciiTheme="minorHAnsi" w:hAnsiTheme="minorHAnsi" w:cstheme="minorHAnsi"/>
          <w:spacing w:val="-2"/>
          <w:u w:val="single"/>
        </w:rPr>
        <w:t>solicitud</w:t>
      </w:r>
    </w:p>
    <w:p w14:paraId="1A6BCA9C" w14:textId="21475134" w:rsidR="0053340F" w:rsidRPr="00B67A65" w:rsidRDefault="00FF4C76" w:rsidP="00FF4C76">
      <w:pPr>
        <w:spacing w:before="94" w:line="276" w:lineRule="auto"/>
        <w:ind w:left="116" w:right="190" w:firstLine="1"/>
        <w:jc w:val="both"/>
        <w:rPr>
          <w:rFonts w:asciiTheme="minorHAnsi" w:hAnsiTheme="minorHAnsi" w:cstheme="minorHAnsi"/>
        </w:rPr>
      </w:pPr>
      <w:r w:rsidRPr="00B67A65">
        <w:rPr>
          <w:rFonts w:asciiTheme="minorHAnsi" w:hAnsiTheme="minorHAnsi" w:cstheme="minorHAnsi"/>
        </w:rPr>
        <w:t>Para</w:t>
      </w:r>
      <w:r w:rsidRPr="00B67A65">
        <w:rPr>
          <w:rFonts w:asciiTheme="minorHAnsi" w:hAnsiTheme="minorHAnsi" w:cstheme="minorHAnsi"/>
          <w:spacing w:val="-5"/>
        </w:rPr>
        <w:t xml:space="preserve"> </w:t>
      </w:r>
      <w:r w:rsidRPr="00B67A65">
        <w:rPr>
          <w:rFonts w:asciiTheme="minorHAnsi" w:hAnsiTheme="minorHAnsi" w:cstheme="minorHAnsi"/>
        </w:rPr>
        <w:t>la</w:t>
      </w:r>
      <w:r w:rsidRPr="00B67A65">
        <w:rPr>
          <w:rFonts w:asciiTheme="minorHAnsi" w:hAnsiTheme="minorHAnsi" w:cstheme="minorHAnsi"/>
          <w:spacing w:val="-6"/>
        </w:rPr>
        <w:t xml:space="preserve"> </w:t>
      </w:r>
      <w:r w:rsidRPr="00B67A65">
        <w:rPr>
          <w:rFonts w:asciiTheme="minorHAnsi" w:hAnsiTheme="minorHAnsi" w:cstheme="minorHAnsi"/>
        </w:rPr>
        <w:t>valoración</w:t>
      </w:r>
      <w:r w:rsidRPr="00B67A65">
        <w:rPr>
          <w:rFonts w:asciiTheme="minorHAnsi" w:hAnsiTheme="minorHAnsi" w:cstheme="minorHAnsi"/>
          <w:spacing w:val="-6"/>
        </w:rPr>
        <w:t xml:space="preserve"> </w:t>
      </w:r>
      <w:r w:rsidRPr="00B67A65">
        <w:rPr>
          <w:rFonts w:asciiTheme="minorHAnsi" w:hAnsiTheme="minorHAnsi" w:cstheme="minorHAnsi"/>
        </w:rPr>
        <w:t>de</w:t>
      </w:r>
      <w:r w:rsidRPr="00B67A65">
        <w:rPr>
          <w:rFonts w:asciiTheme="minorHAnsi" w:hAnsiTheme="minorHAnsi" w:cstheme="minorHAnsi"/>
          <w:spacing w:val="-6"/>
        </w:rPr>
        <w:t xml:space="preserve"> </w:t>
      </w:r>
      <w:r w:rsidRPr="00B67A65">
        <w:rPr>
          <w:rFonts w:asciiTheme="minorHAnsi" w:hAnsiTheme="minorHAnsi" w:cstheme="minorHAnsi"/>
        </w:rPr>
        <w:t>las</w:t>
      </w:r>
      <w:r w:rsidRPr="00B67A65">
        <w:rPr>
          <w:rFonts w:asciiTheme="minorHAnsi" w:hAnsiTheme="minorHAnsi" w:cstheme="minorHAnsi"/>
          <w:spacing w:val="-6"/>
        </w:rPr>
        <w:t xml:space="preserve"> </w:t>
      </w:r>
      <w:r w:rsidRPr="00B67A65">
        <w:rPr>
          <w:rFonts w:asciiTheme="minorHAnsi" w:hAnsiTheme="minorHAnsi" w:cstheme="minorHAnsi"/>
        </w:rPr>
        <w:t>solicitudes</w:t>
      </w:r>
      <w:r w:rsidRPr="00B67A65">
        <w:rPr>
          <w:rFonts w:asciiTheme="minorHAnsi" w:hAnsiTheme="minorHAnsi" w:cstheme="minorHAnsi"/>
          <w:spacing w:val="-6"/>
        </w:rPr>
        <w:t xml:space="preserve"> </w:t>
      </w:r>
      <w:r w:rsidRPr="00B67A65">
        <w:rPr>
          <w:rFonts w:asciiTheme="minorHAnsi" w:hAnsiTheme="minorHAnsi" w:cstheme="minorHAnsi"/>
        </w:rPr>
        <w:t>recibidas</w:t>
      </w:r>
      <w:r w:rsidRPr="00B67A65">
        <w:rPr>
          <w:rFonts w:asciiTheme="minorHAnsi" w:hAnsiTheme="minorHAnsi" w:cstheme="minorHAnsi"/>
          <w:spacing w:val="-6"/>
        </w:rPr>
        <w:t xml:space="preserve"> </w:t>
      </w:r>
      <w:r w:rsidRPr="00B67A65">
        <w:rPr>
          <w:rFonts w:asciiTheme="minorHAnsi" w:hAnsiTheme="minorHAnsi" w:cstheme="minorHAnsi"/>
        </w:rPr>
        <w:t>serán</w:t>
      </w:r>
      <w:r w:rsidRPr="00B67A65">
        <w:rPr>
          <w:rFonts w:asciiTheme="minorHAnsi" w:hAnsiTheme="minorHAnsi" w:cstheme="minorHAnsi"/>
          <w:spacing w:val="-6"/>
        </w:rPr>
        <w:t xml:space="preserve"> </w:t>
      </w:r>
      <w:r w:rsidRPr="00B67A65">
        <w:rPr>
          <w:rFonts w:asciiTheme="minorHAnsi" w:hAnsiTheme="minorHAnsi" w:cstheme="minorHAnsi"/>
        </w:rPr>
        <w:t>de</w:t>
      </w:r>
      <w:r w:rsidRPr="00B67A65">
        <w:rPr>
          <w:rFonts w:asciiTheme="minorHAnsi" w:hAnsiTheme="minorHAnsi" w:cstheme="minorHAnsi"/>
          <w:spacing w:val="-6"/>
        </w:rPr>
        <w:t xml:space="preserve"> </w:t>
      </w:r>
      <w:r w:rsidRPr="00B67A65">
        <w:rPr>
          <w:rFonts w:asciiTheme="minorHAnsi" w:hAnsiTheme="minorHAnsi" w:cstheme="minorHAnsi"/>
        </w:rPr>
        <w:t>aplicación</w:t>
      </w:r>
      <w:r w:rsidRPr="00B67A65">
        <w:rPr>
          <w:rFonts w:asciiTheme="minorHAnsi" w:hAnsiTheme="minorHAnsi" w:cstheme="minorHAnsi"/>
          <w:spacing w:val="-6"/>
        </w:rPr>
        <w:t xml:space="preserve"> </w:t>
      </w:r>
      <w:r w:rsidRPr="00B67A65">
        <w:rPr>
          <w:rFonts w:asciiTheme="minorHAnsi" w:hAnsiTheme="minorHAnsi" w:cstheme="minorHAnsi"/>
        </w:rPr>
        <w:t>los</w:t>
      </w:r>
      <w:r w:rsidRPr="00B67A65">
        <w:rPr>
          <w:rFonts w:asciiTheme="minorHAnsi" w:hAnsiTheme="minorHAnsi" w:cstheme="minorHAnsi"/>
          <w:spacing w:val="-6"/>
        </w:rPr>
        <w:t xml:space="preserve"> </w:t>
      </w:r>
      <w:r w:rsidRPr="00B67A65">
        <w:rPr>
          <w:rFonts w:asciiTheme="minorHAnsi" w:hAnsiTheme="minorHAnsi" w:cstheme="minorHAnsi"/>
        </w:rPr>
        <w:t>criterios</w:t>
      </w:r>
      <w:r w:rsidRPr="00B67A65">
        <w:rPr>
          <w:rFonts w:asciiTheme="minorHAnsi" w:hAnsiTheme="minorHAnsi" w:cstheme="minorHAnsi"/>
          <w:spacing w:val="-6"/>
        </w:rPr>
        <w:t xml:space="preserve"> </w:t>
      </w:r>
      <w:r w:rsidRPr="00B67A65">
        <w:rPr>
          <w:rFonts w:asciiTheme="minorHAnsi" w:hAnsiTheme="minorHAnsi" w:cstheme="minorHAnsi"/>
        </w:rPr>
        <w:t>objetivos</w:t>
      </w:r>
      <w:r w:rsidRPr="00B67A65">
        <w:rPr>
          <w:rFonts w:asciiTheme="minorHAnsi" w:hAnsiTheme="minorHAnsi" w:cstheme="minorHAnsi"/>
          <w:spacing w:val="-6"/>
        </w:rPr>
        <w:t xml:space="preserve"> </w:t>
      </w:r>
      <w:r w:rsidRPr="00B67A65">
        <w:rPr>
          <w:rFonts w:asciiTheme="minorHAnsi" w:hAnsiTheme="minorHAnsi" w:cstheme="minorHAnsi"/>
        </w:rPr>
        <w:t>establecidos</w:t>
      </w:r>
      <w:r w:rsidRPr="00B67A65">
        <w:rPr>
          <w:rFonts w:asciiTheme="minorHAnsi" w:hAnsiTheme="minorHAnsi" w:cstheme="minorHAnsi"/>
          <w:spacing w:val="-6"/>
        </w:rPr>
        <w:t xml:space="preserve"> </w:t>
      </w:r>
      <w:r w:rsidRPr="00B67A65">
        <w:rPr>
          <w:rFonts w:asciiTheme="minorHAnsi" w:hAnsiTheme="minorHAnsi" w:cstheme="minorHAnsi"/>
        </w:rPr>
        <w:t>en</w:t>
      </w:r>
      <w:r w:rsidRPr="00B67A65">
        <w:rPr>
          <w:rFonts w:asciiTheme="minorHAnsi" w:hAnsiTheme="minorHAnsi" w:cstheme="minorHAnsi"/>
          <w:spacing w:val="-6"/>
        </w:rPr>
        <w:t xml:space="preserve"> </w:t>
      </w:r>
      <w:r w:rsidRPr="00B67A65">
        <w:rPr>
          <w:rFonts w:asciiTheme="minorHAnsi" w:hAnsiTheme="minorHAnsi" w:cstheme="minorHAnsi"/>
        </w:rPr>
        <w:t>el</w:t>
      </w:r>
      <w:r w:rsidRPr="00B67A65">
        <w:rPr>
          <w:rFonts w:asciiTheme="minorHAnsi" w:hAnsiTheme="minorHAnsi" w:cstheme="minorHAnsi"/>
          <w:spacing w:val="-6"/>
        </w:rPr>
        <w:t xml:space="preserve"> </w:t>
      </w:r>
      <w:r w:rsidRPr="00B67A65">
        <w:rPr>
          <w:rFonts w:asciiTheme="minorHAnsi" w:hAnsiTheme="minorHAnsi" w:cstheme="minorHAnsi"/>
        </w:rPr>
        <w:t>artículo</w:t>
      </w:r>
      <w:r w:rsidRPr="00B67A65">
        <w:rPr>
          <w:rFonts w:asciiTheme="minorHAnsi" w:hAnsiTheme="minorHAnsi" w:cstheme="minorHAnsi"/>
          <w:spacing w:val="-6"/>
        </w:rPr>
        <w:t xml:space="preserve"> </w:t>
      </w:r>
      <w:r w:rsidRPr="00B67A65">
        <w:rPr>
          <w:rFonts w:asciiTheme="minorHAnsi" w:hAnsiTheme="minorHAnsi" w:cstheme="minorHAnsi"/>
        </w:rPr>
        <w:t>10</w:t>
      </w:r>
      <w:r w:rsidRPr="00B67A65">
        <w:rPr>
          <w:rFonts w:asciiTheme="minorHAnsi" w:hAnsiTheme="minorHAnsi" w:cstheme="minorHAnsi"/>
          <w:spacing w:val="-6"/>
        </w:rPr>
        <w:t xml:space="preserve"> </w:t>
      </w:r>
      <w:r w:rsidRPr="00B67A65">
        <w:rPr>
          <w:rFonts w:asciiTheme="minorHAnsi" w:hAnsiTheme="minorHAnsi" w:cstheme="minorHAnsi"/>
        </w:rPr>
        <w:t xml:space="preserve">de las Bases Reguladoras, aplicados </w:t>
      </w:r>
      <w:r w:rsidR="00B67A65" w:rsidRPr="00B67A65">
        <w:rPr>
          <w:rFonts w:asciiTheme="minorHAnsi" w:hAnsiTheme="minorHAnsi" w:cstheme="minorHAnsi"/>
        </w:rPr>
        <w:t>de acuerdo con</w:t>
      </w:r>
      <w:r w:rsidRPr="00B67A65">
        <w:rPr>
          <w:rFonts w:asciiTheme="minorHAnsi" w:hAnsiTheme="minorHAnsi" w:cstheme="minorHAnsi"/>
        </w:rPr>
        <w:t xml:space="preserve"> la ponderación indicada en el artículo 11 de las mismas bases.</w:t>
      </w:r>
    </w:p>
    <w:p w14:paraId="344876E6"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42325C5F" w14:textId="43033E6E" w:rsidR="0053340F" w:rsidRPr="00B67A65" w:rsidRDefault="00FF4C76" w:rsidP="00FF4C76">
      <w:pPr>
        <w:pStyle w:val="Pargrafdellista"/>
        <w:numPr>
          <w:ilvl w:val="0"/>
          <w:numId w:val="1"/>
        </w:numPr>
        <w:tabs>
          <w:tab w:val="left" w:pos="284"/>
        </w:tabs>
        <w:spacing w:before="5" w:line="276" w:lineRule="auto"/>
        <w:ind w:left="283" w:hanging="178"/>
        <w:jc w:val="both"/>
        <w:rPr>
          <w:rFonts w:asciiTheme="minorHAnsi" w:hAnsiTheme="minorHAnsi" w:cstheme="minorHAnsi"/>
          <w:u w:val="single"/>
        </w:rPr>
      </w:pPr>
      <w:r w:rsidRPr="00B67A65">
        <w:rPr>
          <w:rFonts w:asciiTheme="minorHAnsi" w:hAnsiTheme="minorHAnsi" w:cstheme="minorHAnsi"/>
          <w:u w:val="single"/>
        </w:rPr>
        <w:t>Órganos</w:t>
      </w:r>
      <w:r w:rsidRPr="00B67A65">
        <w:rPr>
          <w:rFonts w:asciiTheme="minorHAnsi" w:hAnsiTheme="minorHAnsi" w:cstheme="minorHAnsi"/>
          <w:spacing w:val="-8"/>
          <w:u w:val="single"/>
        </w:rPr>
        <w:t xml:space="preserve"> </w:t>
      </w:r>
      <w:r w:rsidRPr="00B67A65">
        <w:rPr>
          <w:rFonts w:asciiTheme="minorHAnsi" w:hAnsiTheme="minorHAnsi" w:cstheme="minorHAnsi"/>
          <w:u w:val="single"/>
        </w:rPr>
        <w:t>competentes</w:t>
      </w:r>
      <w:r w:rsidRPr="00B67A65">
        <w:rPr>
          <w:rFonts w:asciiTheme="minorHAnsi" w:hAnsiTheme="minorHAnsi" w:cstheme="minorHAnsi"/>
          <w:spacing w:val="-8"/>
          <w:u w:val="single"/>
        </w:rPr>
        <w:t xml:space="preserve"> </w:t>
      </w:r>
      <w:r w:rsidRPr="00B67A65">
        <w:rPr>
          <w:rFonts w:asciiTheme="minorHAnsi" w:hAnsiTheme="minorHAnsi" w:cstheme="minorHAnsi"/>
          <w:u w:val="single"/>
        </w:rPr>
        <w:t>por</w:t>
      </w:r>
      <w:r w:rsidRPr="00B67A65">
        <w:rPr>
          <w:rFonts w:asciiTheme="minorHAnsi" w:hAnsiTheme="minorHAnsi" w:cstheme="minorHAnsi"/>
          <w:spacing w:val="-8"/>
          <w:u w:val="single"/>
        </w:rPr>
        <w:t xml:space="preserve"> </w:t>
      </w:r>
      <w:r w:rsidRPr="00B67A65">
        <w:rPr>
          <w:rFonts w:asciiTheme="minorHAnsi" w:hAnsiTheme="minorHAnsi" w:cstheme="minorHAnsi"/>
          <w:u w:val="single"/>
        </w:rPr>
        <w:t>la</w:t>
      </w:r>
      <w:r w:rsidRPr="00B67A65">
        <w:rPr>
          <w:rFonts w:asciiTheme="minorHAnsi" w:hAnsiTheme="minorHAnsi" w:cstheme="minorHAnsi"/>
          <w:spacing w:val="-8"/>
          <w:u w:val="single"/>
        </w:rPr>
        <w:t xml:space="preserve"> </w:t>
      </w:r>
      <w:r w:rsidRPr="00B67A65">
        <w:rPr>
          <w:rFonts w:asciiTheme="minorHAnsi" w:hAnsiTheme="minorHAnsi" w:cstheme="minorHAnsi"/>
          <w:u w:val="single"/>
        </w:rPr>
        <w:t>instrucción</w:t>
      </w:r>
      <w:r w:rsidRPr="00B67A65">
        <w:rPr>
          <w:rFonts w:asciiTheme="minorHAnsi" w:hAnsiTheme="minorHAnsi" w:cstheme="minorHAnsi"/>
          <w:spacing w:val="-9"/>
          <w:u w:val="single"/>
        </w:rPr>
        <w:t xml:space="preserve"> </w:t>
      </w:r>
      <w:r w:rsidRPr="00B67A65">
        <w:rPr>
          <w:rFonts w:asciiTheme="minorHAnsi" w:hAnsiTheme="minorHAnsi" w:cstheme="minorHAnsi"/>
          <w:u w:val="single"/>
        </w:rPr>
        <w:t>y</w:t>
      </w:r>
      <w:r w:rsidRPr="00B67A65">
        <w:rPr>
          <w:rFonts w:asciiTheme="minorHAnsi" w:hAnsiTheme="minorHAnsi" w:cstheme="minorHAnsi"/>
          <w:spacing w:val="-8"/>
          <w:u w:val="single"/>
        </w:rPr>
        <w:t xml:space="preserve"> </w:t>
      </w:r>
      <w:r w:rsidRPr="00B67A65">
        <w:rPr>
          <w:rFonts w:asciiTheme="minorHAnsi" w:hAnsiTheme="minorHAnsi" w:cstheme="minorHAnsi"/>
          <w:u w:val="single"/>
        </w:rPr>
        <w:t>resolución</w:t>
      </w:r>
      <w:r w:rsidRPr="00B67A65">
        <w:rPr>
          <w:rFonts w:asciiTheme="minorHAnsi" w:hAnsiTheme="minorHAnsi" w:cstheme="minorHAnsi"/>
          <w:spacing w:val="-8"/>
          <w:u w:val="single"/>
        </w:rPr>
        <w:t xml:space="preserve"> </w:t>
      </w:r>
      <w:r w:rsidRPr="00B67A65">
        <w:rPr>
          <w:rFonts w:asciiTheme="minorHAnsi" w:hAnsiTheme="minorHAnsi" w:cstheme="minorHAnsi"/>
          <w:u w:val="single"/>
        </w:rPr>
        <w:t>del</w:t>
      </w:r>
      <w:r w:rsidRPr="00B67A65">
        <w:rPr>
          <w:rFonts w:asciiTheme="minorHAnsi" w:hAnsiTheme="minorHAnsi" w:cstheme="minorHAnsi"/>
          <w:spacing w:val="-8"/>
          <w:u w:val="single"/>
        </w:rPr>
        <w:t xml:space="preserve"> </w:t>
      </w:r>
      <w:r w:rsidRPr="00B67A65">
        <w:rPr>
          <w:rFonts w:asciiTheme="minorHAnsi" w:hAnsiTheme="minorHAnsi" w:cstheme="minorHAnsi"/>
          <w:spacing w:val="-2"/>
          <w:u w:val="single"/>
        </w:rPr>
        <w:t>procedimiento</w:t>
      </w:r>
    </w:p>
    <w:p w14:paraId="210E776A" w14:textId="33542397" w:rsidR="0053340F" w:rsidRPr="00B67A65" w:rsidRDefault="00FF4C76" w:rsidP="00FF4C76">
      <w:pPr>
        <w:spacing w:line="276" w:lineRule="auto"/>
        <w:ind w:left="109" w:right="358"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6"/>
        </w:rPr>
        <w:t xml:space="preserve"> </w:t>
      </w:r>
      <w:r w:rsidRPr="00B67A65">
        <w:rPr>
          <w:rFonts w:asciiTheme="minorHAnsi" w:hAnsiTheme="minorHAnsi" w:cstheme="minorHAnsi"/>
        </w:rPr>
        <w:t>órgano</w:t>
      </w:r>
      <w:r w:rsidRPr="00B67A65">
        <w:rPr>
          <w:rFonts w:asciiTheme="minorHAnsi" w:hAnsiTheme="minorHAnsi" w:cstheme="minorHAnsi"/>
          <w:spacing w:val="-6"/>
        </w:rPr>
        <w:t xml:space="preserve"> </w:t>
      </w:r>
      <w:r w:rsidRPr="00B67A65">
        <w:rPr>
          <w:rFonts w:asciiTheme="minorHAnsi" w:hAnsiTheme="minorHAnsi" w:cstheme="minorHAnsi"/>
        </w:rPr>
        <w:t>responsable</w:t>
      </w:r>
      <w:r w:rsidRPr="00B67A65">
        <w:rPr>
          <w:rFonts w:asciiTheme="minorHAnsi" w:hAnsiTheme="minorHAnsi" w:cstheme="minorHAnsi"/>
          <w:spacing w:val="-6"/>
        </w:rPr>
        <w:t xml:space="preserve"> </w:t>
      </w:r>
      <w:r w:rsidRPr="00B67A65">
        <w:rPr>
          <w:rFonts w:asciiTheme="minorHAnsi" w:hAnsiTheme="minorHAnsi" w:cstheme="minorHAnsi"/>
        </w:rPr>
        <w:t>de</w:t>
      </w:r>
      <w:r w:rsidRPr="00B67A65">
        <w:rPr>
          <w:rFonts w:asciiTheme="minorHAnsi" w:hAnsiTheme="minorHAnsi" w:cstheme="minorHAnsi"/>
          <w:spacing w:val="-6"/>
        </w:rPr>
        <w:t xml:space="preserve"> </w:t>
      </w:r>
      <w:r w:rsidRPr="00B67A65">
        <w:rPr>
          <w:rFonts w:asciiTheme="minorHAnsi" w:hAnsiTheme="minorHAnsi" w:cstheme="minorHAnsi"/>
        </w:rPr>
        <w:t>la</w:t>
      </w:r>
      <w:r w:rsidRPr="00B67A65">
        <w:rPr>
          <w:rFonts w:asciiTheme="minorHAnsi" w:hAnsiTheme="minorHAnsi" w:cstheme="minorHAnsi"/>
          <w:spacing w:val="-6"/>
        </w:rPr>
        <w:t xml:space="preserve"> </w:t>
      </w:r>
      <w:r w:rsidRPr="00B67A65">
        <w:rPr>
          <w:rFonts w:asciiTheme="minorHAnsi" w:hAnsiTheme="minorHAnsi" w:cstheme="minorHAnsi"/>
        </w:rPr>
        <w:t>instrucción</w:t>
      </w:r>
      <w:r w:rsidRPr="00B67A65">
        <w:rPr>
          <w:rFonts w:asciiTheme="minorHAnsi" w:hAnsiTheme="minorHAnsi" w:cstheme="minorHAnsi"/>
          <w:spacing w:val="-6"/>
        </w:rPr>
        <w:t xml:space="preserve"> </w:t>
      </w:r>
      <w:r w:rsidRPr="00B67A65">
        <w:rPr>
          <w:rFonts w:asciiTheme="minorHAnsi" w:hAnsiTheme="minorHAnsi" w:cstheme="minorHAnsi"/>
        </w:rPr>
        <w:t>del</w:t>
      </w:r>
      <w:r w:rsidRPr="00B67A65">
        <w:rPr>
          <w:rFonts w:asciiTheme="minorHAnsi" w:hAnsiTheme="minorHAnsi" w:cstheme="minorHAnsi"/>
          <w:spacing w:val="-6"/>
        </w:rPr>
        <w:t xml:space="preserve"> </w:t>
      </w:r>
      <w:r w:rsidRPr="00B67A65">
        <w:rPr>
          <w:rFonts w:asciiTheme="minorHAnsi" w:hAnsiTheme="minorHAnsi" w:cstheme="minorHAnsi"/>
        </w:rPr>
        <w:t>procedimiento</w:t>
      </w:r>
      <w:r w:rsidRPr="00B67A65">
        <w:rPr>
          <w:rFonts w:asciiTheme="minorHAnsi" w:hAnsiTheme="minorHAnsi" w:cstheme="minorHAnsi"/>
          <w:spacing w:val="-6"/>
        </w:rPr>
        <w:t xml:space="preserve"> </w:t>
      </w:r>
      <w:r w:rsidRPr="00B67A65">
        <w:rPr>
          <w:rFonts w:asciiTheme="minorHAnsi" w:hAnsiTheme="minorHAnsi" w:cstheme="minorHAnsi"/>
        </w:rPr>
        <w:t>para</w:t>
      </w:r>
      <w:r w:rsidRPr="00B67A65">
        <w:rPr>
          <w:rFonts w:asciiTheme="minorHAnsi" w:hAnsiTheme="minorHAnsi" w:cstheme="minorHAnsi"/>
          <w:spacing w:val="-6"/>
        </w:rPr>
        <w:t xml:space="preserve"> </w:t>
      </w:r>
      <w:r w:rsidRPr="00B67A65">
        <w:rPr>
          <w:rFonts w:asciiTheme="minorHAnsi" w:hAnsiTheme="minorHAnsi" w:cstheme="minorHAnsi"/>
        </w:rPr>
        <w:t>el</w:t>
      </w:r>
      <w:r w:rsidRPr="00B67A65">
        <w:rPr>
          <w:rFonts w:asciiTheme="minorHAnsi" w:hAnsiTheme="minorHAnsi" w:cstheme="minorHAnsi"/>
          <w:spacing w:val="-6"/>
        </w:rPr>
        <w:t xml:space="preserve"> </w:t>
      </w:r>
      <w:r w:rsidRPr="00B67A65">
        <w:rPr>
          <w:rFonts w:asciiTheme="minorHAnsi" w:hAnsiTheme="minorHAnsi" w:cstheme="minorHAnsi"/>
        </w:rPr>
        <w:t>otorgamiento</w:t>
      </w:r>
      <w:r w:rsidRPr="00B67A65">
        <w:rPr>
          <w:rFonts w:asciiTheme="minorHAnsi" w:hAnsiTheme="minorHAnsi" w:cstheme="minorHAnsi"/>
          <w:spacing w:val="-6"/>
        </w:rPr>
        <w:t xml:space="preserve"> </w:t>
      </w:r>
      <w:r w:rsidRPr="00B67A65">
        <w:rPr>
          <w:rFonts w:asciiTheme="minorHAnsi" w:hAnsiTheme="minorHAnsi" w:cstheme="minorHAnsi"/>
        </w:rPr>
        <w:t>de</w:t>
      </w:r>
      <w:r w:rsidRPr="00B67A65">
        <w:rPr>
          <w:rFonts w:asciiTheme="minorHAnsi" w:hAnsiTheme="minorHAnsi" w:cstheme="minorHAnsi"/>
          <w:spacing w:val="-6"/>
        </w:rPr>
        <w:t xml:space="preserve"> </w:t>
      </w:r>
      <w:r w:rsidRPr="00B67A65">
        <w:rPr>
          <w:rFonts w:asciiTheme="minorHAnsi" w:hAnsiTheme="minorHAnsi" w:cstheme="minorHAnsi"/>
        </w:rPr>
        <w:t>las</w:t>
      </w:r>
      <w:r w:rsidRPr="00B67A65">
        <w:rPr>
          <w:rFonts w:asciiTheme="minorHAnsi" w:hAnsiTheme="minorHAnsi" w:cstheme="minorHAnsi"/>
          <w:spacing w:val="-6"/>
        </w:rPr>
        <w:t xml:space="preserve"> </w:t>
      </w:r>
      <w:r w:rsidRPr="00B67A65">
        <w:rPr>
          <w:rFonts w:asciiTheme="minorHAnsi" w:hAnsiTheme="minorHAnsi" w:cstheme="minorHAnsi"/>
        </w:rPr>
        <w:t>subvenciones</w:t>
      </w:r>
      <w:r w:rsidRPr="00B67A65">
        <w:rPr>
          <w:rFonts w:asciiTheme="minorHAnsi" w:hAnsiTheme="minorHAnsi" w:cstheme="minorHAnsi"/>
          <w:spacing w:val="-6"/>
        </w:rPr>
        <w:t xml:space="preserve"> </w:t>
      </w:r>
      <w:r w:rsidRPr="00B67A65">
        <w:rPr>
          <w:rFonts w:asciiTheme="minorHAnsi" w:hAnsiTheme="minorHAnsi" w:cstheme="minorHAnsi"/>
        </w:rPr>
        <w:t>objeto</w:t>
      </w:r>
      <w:r w:rsidRPr="00B67A65">
        <w:rPr>
          <w:rFonts w:asciiTheme="minorHAnsi" w:hAnsiTheme="minorHAnsi" w:cstheme="minorHAnsi"/>
          <w:spacing w:val="-6"/>
        </w:rPr>
        <w:t xml:space="preserve"> </w:t>
      </w:r>
      <w:r w:rsidRPr="00B67A65">
        <w:rPr>
          <w:rFonts w:asciiTheme="minorHAnsi" w:hAnsiTheme="minorHAnsi" w:cstheme="minorHAnsi"/>
        </w:rPr>
        <w:t>de</w:t>
      </w:r>
      <w:r w:rsidRPr="00B67A65">
        <w:rPr>
          <w:rFonts w:asciiTheme="minorHAnsi" w:hAnsiTheme="minorHAnsi" w:cstheme="minorHAnsi"/>
          <w:spacing w:val="-6"/>
        </w:rPr>
        <w:t xml:space="preserve"> </w:t>
      </w:r>
      <w:r w:rsidRPr="00B67A65">
        <w:rPr>
          <w:rFonts w:asciiTheme="minorHAnsi" w:hAnsiTheme="minorHAnsi" w:cstheme="minorHAnsi"/>
        </w:rPr>
        <w:t xml:space="preserve">la presente convocatoria es el técnico/a de la </w:t>
      </w:r>
      <w:r w:rsidR="00B67A65" w:rsidRPr="00B67A65">
        <w:rPr>
          <w:rFonts w:asciiTheme="minorHAnsi" w:hAnsiTheme="minorHAnsi" w:cstheme="minorHAnsi"/>
        </w:rPr>
        <w:t>concejalía</w:t>
      </w:r>
      <w:r w:rsidRPr="00B67A65">
        <w:rPr>
          <w:rFonts w:asciiTheme="minorHAnsi" w:hAnsiTheme="minorHAnsi" w:cstheme="minorHAnsi"/>
        </w:rPr>
        <w:t xml:space="preserve"> de Deportes.</w:t>
      </w:r>
    </w:p>
    <w:p w14:paraId="4307DB40"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1F72F381" w14:textId="3F0B1981" w:rsidR="0053340F" w:rsidRPr="00B67A65" w:rsidRDefault="00FF4C76" w:rsidP="00FF4C76">
      <w:pPr>
        <w:spacing w:line="276" w:lineRule="auto"/>
        <w:ind w:left="110" w:right="190" w:firstLine="8"/>
        <w:jc w:val="both"/>
        <w:rPr>
          <w:rFonts w:asciiTheme="minorHAnsi" w:hAnsiTheme="minorHAnsi" w:cstheme="minorHAnsi"/>
        </w:rPr>
      </w:pPr>
      <w:r w:rsidRPr="00B67A65">
        <w:rPr>
          <w:rFonts w:asciiTheme="minorHAnsi" w:hAnsiTheme="minorHAnsi" w:cstheme="minorHAnsi"/>
        </w:rPr>
        <w:t>La propuesta de concesión de las subvenciones será elaborada por un órgano colegiado constituido de acuerdo con lo que</w:t>
      </w:r>
      <w:r w:rsidRPr="00B67A65">
        <w:rPr>
          <w:rFonts w:asciiTheme="minorHAnsi" w:hAnsiTheme="minorHAnsi" w:cstheme="minorHAnsi"/>
          <w:spacing w:val="-5"/>
        </w:rPr>
        <w:t xml:space="preserve"> </w:t>
      </w:r>
      <w:r w:rsidRPr="00B67A65">
        <w:rPr>
          <w:rFonts w:asciiTheme="minorHAnsi" w:hAnsiTheme="minorHAnsi" w:cstheme="minorHAnsi"/>
        </w:rPr>
        <w:t>se</w:t>
      </w:r>
      <w:r w:rsidRPr="00B67A65">
        <w:rPr>
          <w:rFonts w:asciiTheme="minorHAnsi" w:hAnsiTheme="minorHAnsi" w:cstheme="minorHAnsi"/>
          <w:spacing w:val="-5"/>
        </w:rPr>
        <w:t xml:space="preserve"> </w:t>
      </w:r>
      <w:r w:rsidRPr="00B67A65">
        <w:rPr>
          <w:rFonts w:asciiTheme="minorHAnsi" w:hAnsiTheme="minorHAnsi" w:cstheme="minorHAnsi"/>
        </w:rPr>
        <w:t>prevé</w:t>
      </w:r>
      <w:r w:rsidRPr="00B67A65">
        <w:rPr>
          <w:rFonts w:asciiTheme="minorHAnsi" w:hAnsiTheme="minorHAnsi" w:cstheme="minorHAnsi"/>
          <w:spacing w:val="-5"/>
        </w:rPr>
        <w:t xml:space="preserve"> </w:t>
      </w:r>
      <w:r w:rsidRPr="00B67A65">
        <w:rPr>
          <w:rFonts w:asciiTheme="minorHAnsi" w:hAnsiTheme="minorHAnsi" w:cstheme="minorHAnsi"/>
        </w:rPr>
        <w:t>en</w:t>
      </w:r>
      <w:r w:rsidRPr="00B67A65">
        <w:rPr>
          <w:rFonts w:asciiTheme="minorHAnsi" w:hAnsiTheme="minorHAnsi" w:cstheme="minorHAnsi"/>
          <w:spacing w:val="-5"/>
        </w:rPr>
        <w:t xml:space="preserve"> </w:t>
      </w:r>
      <w:r w:rsidRPr="00B67A65">
        <w:rPr>
          <w:rFonts w:asciiTheme="minorHAnsi" w:hAnsiTheme="minorHAnsi" w:cstheme="minorHAnsi"/>
        </w:rPr>
        <w:t>el</w:t>
      </w:r>
      <w:r w:rsidRPr="00B67A65">
        <w:rPr>
          <w:rFonts w:asciiTheme="minorHAnsi" w:hAnsiTheme="minorHAnsi" w:cstheme="minorHAnsi"/>
          <w:spacing w:val="-5"/>
        </w:rPr>
        <w:t xml:space="preserve"> </w:t>
      </w:r>
      <w:r w:rsidRPr="00B67A65">
        <w:rPr>
          <w:rFonts w:asciiTheme="minorHAnsi" w:hAnsiTheme="minorHAnsi" w:cstheme="minorHAnsi"/>
        </w:rPr>
        <w:t>artículo</w:t>
      </w:r>
      <w:r w:rsidRPr="00B67A65">
        <w:rPr>
          <w:rFonts w:asciiTheme="minorHAnsi" w:hAnsiTheme="minorHAnsi" w:cstheme="minorHAnsi"/>
          <w:spacing w:val="-5"/>
        </w:rPr>
        <w:t xml:space="preserve"> </w:t>
      </w:r>
      <w:r w:rsidRPr="00B67A65">
        <w:rPr>
          <w:rFonts w:asciiTheme="minorHAnsi" w:hAnsiTheme="minorHAnsi" w:cstheme="minorHAnsi"/>
        </w:rPr>
        <w:t>12</w:t>
      </w:r>
      <w:r w:rsidRPr="00B67A65">
        <w:rPr>
          <w:rFonts w:asciiTheme="minorHAnsi" w:hAnsiTheme="minorHAnsi" w:cstheme="minorHAnsi"/>
          <w:spacing w:val="-5"/>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las</w:t>
      </w:r>
      <w:r w:rsidRPr="00B67A65">
        <w:rPr>
          <w:rFonts w:asciiTheme="minorHAnsi" w:hAnsiTheme="minorHAnsi" w:cstheme="minorHAnsi"/>
          <w:spacing w:val="-5"/>
        </w:rPr>
        <w:t xml:space="preserve"> </w:t>
      </w:r>
      <w:r w:rsidRPr="00B67A65">
        <w:rPr>
          <w:rFonts w:asciiTheme="minorHAnsi" w:hAnsiTheme="minorHAnsi" w:cstheme="minorHAnsi"/>
        </w:rPr>
        <w:t>Bases</w:t>
      </w:r>
      <w:r w:rsidRPr="00B67A65">
        <w:rPr>
          <w:rFonts w:asciiTheme="minorHAnsi" w:hAnsiTheme="minorHAnsi" w:cstheme="minorHAnsi"/>
          <w:spacing w:val="-5"/>
        </w:rPr>
        <w:t xml:space="preserve"> </w:t>
      </w:r>
      <w:r w:rsidRPr="00B67A65">
        <w:rPr>
          <w:rFonts w:asciiTheme="minorHAnsi" w:hAnsiTheme="minorHAnsi" w:cstheme="minorHAnsi"/>
        </w:rPr>
        <w:t>Reguladoras,</w:t>
      </w:r>
      <w:r w:rsidRPr="00B67A65">
        <w:rPr>
          <w:rFonts w:asciiTheme="minorHAnsi" w:hAnsiTheme="minorHAnsi" w:cstheme="minorHAnsi"/>
          <w:spacing w:val="-5"/>
        </w:rPr>
        <w:t xml:space="preserve"> </w:t>
      </w:r>
      <w:r w:rsidRPr="00B67A65">
        <w:rPr>
          <w:rFonts w:asciiTheme="minorHAnsi" w:hAnsiTheme="minorHAnsi" w:cstheme="minorHAnsi"/>
        </w:rPr>
        <w:t>que</w:t>
      </w:r>
      <w:r w:rsidRPr="00B67A65">
        <w:rPr>
          <w:rFonts w:asciiTheme="minorHAnsi" w:hAnsiTheme="minorHAnsi" w:cstheme="minorHAnsi"/>
          <w:spacing w:val="-5"/>
        </w:rPr>
        <w:t xml:space="preserve"> </w:t>
      </w:r>
      <w:r w:rsidRPr="00B67A65">
        <w:rPr>
          <w:rFonts w:asciiTheme="minorHAnsi" w:hAnsiTheme="minorHAnsi" w:cstheme="minorHAnsi"/>
        </w:rPr>
        <w:t>estará</w:t>
      </w:r>
      <w:r w:rsidRPr="00B67A65">
        <w:rPr>
          <w:rFonts w:asciiTheme="minorHAnsi" w:hAnsiTheme="minorHAnsi" w:cstheme="minorHAnsi"/>
          <w:spacing w:val="-5"/>
        </w:rPr>
        <w:t xml:space="preserve"> </w:t>
      </w:r>
      <w:r w:rsidRPr="00B67A65">
        <w:rPr>
          <w:rFonts w:asciiTheme="minorHAnsi" w:hAnsiTheme="minorHAnsi" w:cstheme="minorHAnsi"/>
        </w:rPr>
        <w:t>formado</w:t>
      </w:r>
      <w:r w:rsidRPr="00B67A65">
        <w:rPr>
          <w:rFonts w:asciiTheme="minorHAnsi" w:hAnsiTheme="minorHAnsi" w:cstheme="minorHAnsi"/>
          <w:spacing w:val="-5"/>
        </w:rPr>
        <w:t xml:space="preserve"> </w:t>
      </w:r>
      <w:r w:rsidRPr="00B67A65">
        <w:rPr>
          <w:rFonts w:asciiTheme="minorHAnsi" w:hAnsiTheme="minorHAnsi" w:cstheme="minorHAnsi"/>
        </w:rPr>
        <w:t>por</w:t>
      </w:r>
      <w:r w:rsidRPr="00B67A65">
        <w:rPr>
          <w:rFonts w:asciiTheme="minorHAnsi" w:hAnsiTheme="minorHAnsi" w:cstheme="minorHAnsi"/>
          <w:spacing w:val="-5"/>
        </w:rPr>
        <w:t xml:space="preserve"> </w:t>
      </w:r>
      <w:r w:rsidRPr="00B67A65">
        <w:rPr>
          <w:rFonts w:asciiTheme="minorHAnsi" w:hAnsiTheme="minorHAnsi" w:cstheme="minorHAnsi"/>
        </w:rPr>
        <w:t>3</w:t>
      </w:r>
      <w:r w:rsidRPr="00B67A65">
        <w:rPr>
          <w:rFonts w:asciiTheme="minorHAnsi" w:hAnsiTheme="minorHAnsi" w:cstheme="minorHAnsi"/>
          <w:spacing w:val="-5"/>
        </w:rPr>
        <w:t xml:space="preserve"> </w:t>
      </w:r>
      <w:r w:rsidRPr="00B67A65">
        <w:rPr>
          <w:rFonts w:asciiTheme="minorHAnsi" w:hAnsiTheme="minorHAnsi" w:cstheme="minorHAnsi"/>
        </w:rPr>
        <w:t>funcionarios</w:t>
      </w:r>
      <w:r w:rsidRPr="00B67A65">
        <w:rPr>
          <w:rFonts w:asciiTheme="minorHAnsi" w:hAnsiTheme="minorHAnsi" w:cstheme="minorHAnsi"/>
          <w:spacing w:val="-3"/>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la</w:t>
      </w:r>
      <w:r w:rsidRPr="00B67A65">
        <w:rPr>
          <w:rFonts w:asciiTheme="minorHAnsi" w:hAnsiTheme="minorHAnsi" w:cstheme="minorHAnsi"/>
          <w:spacing w:val="-5"/>
        </w:rPr>
        <w:t xml:space="preserve"> </w:t>
      </w:r>
      <w:r w:rsidRPr="00B67A65">
        <w:rPr>
          <w:rFonts w:asciiTheme="minorHAnsi" w:hAnsiTheme="minorHAnsi" w:cstheme="minorHAnsi"/>
        </w:rPr>
        <w:t>misma</w:t>
      </w:r>
      <w:r w:rsidRPr="00B67A65">
        <w:rPr>
          <w:rFonts w:asciiTheme="minorHAnsi" w:hAnsiTheme="minorHAnsi" w:cstheme="minorHAnsi"/>
          <w:spacing w:val="-5"/>
        </w:rPr>
        <w:t xml:space="preserve"> </w:t>
      </w:r>
      <w:r w:rsidR="00B67A65" w:rsidRPr="00B67A65">
        <w:rPr>
          <w:rFonts w:asciiTheme="minorHAnsi" w:hAnsiTheme="minorHAnsi" w:cstheme="minorHAnsi"/>
        </w:rPr>
        <w:t>concejalía</w:t>
      </w:r>
      <w:r w:rsidRPr="00B67A65">
        <w:rPr>
          <w:rFonts w:asciiTheme="minorHAnsi" w:hAnsiTheme="minorHAnsi" w:cstheme="minorHAnsi"/>
        </w:rPr>
        <w:t>.</w:t>
      </w:r>
    </w:p>
    <w:p w14:paraId="17F459C2"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485E91FC" w14:textId="77777777" w:rsidR="0053340F" w:rsidRPr="00B67A65" w:rsidRDefault="00FF4C76" w:rsidP="00FF4C76">
      <w:pPr>
        <w:spacing w:line="276" w:lineRule="auto"/>
        <w:ind w:left="110" w:right="358"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7"/>
        </w:rPr>
        <w:t xml:space="preserve"> </w:t>
      </w:r>
      <w:r w:rsidRPr="00B67A65">
        <w:rPr>
          <w:rFonts w:asciiTheme="minorHAnsi" w:hAnsiTheme="minorHAnsi" w:cstheme="minorHAnsi"/>
        </w:rPr>
        <w:t>órgano</w:t>
      </w:r>
      <w:r w:rsidRPr="00B67A65">
        <w:rPr>
          <w:rFonts w:asciiTheme="minorHAnsi" w:hAnsiTheme="minorHAnsi" w:cstheme="minorHAnsi"/>
          <w:spacing w:val="-7"/>
        </w:rPr>
        <w:t xml:space="preserve"> </w:t>
      </w:r>
      <w:r w:rsidRPr="00B67A65">
        <w:rPr>
          <w:rFonts w:asciiTheme="minorHAnsi" w:hAnsiTheme="minorHAnsi" w:cstheme="minorHAnsi"/>
        </w:rPr>
        <w:t>competente</w:t>
      </w:r>
      <w:r w:rsidRPr="00B67A65">
        <w:rPr>
          <w:rFonts w:asciiTheme="minorHAnsi" w:hAnsiTheme="minorHAnsi" w:cstheme="minorHAnsi"/>
          <w:spacing w:val="-7"/>
        </w:rPr>
        <w:t xml:space="preserve"> </w:t>
      </w:r>
      <w:r w:rsidRPr="00B67A65">
        <w:rPr>
          <w:rFonts w:asciiTheme="minorHAnsi" w:hAnsiTheme="minorHAnsi" w:cstheme="minorHAnsi"/>
        </w:rPr>
        <w:t>para</w:t>
      </w:r>
      <w:r w:rsidRPr="00B67A65">
        <w:rPr>
          <w:rFonts w:asciiTheme="minorHAnsi" w:hAnsiTheme="minorHAnsi" w:cstheme="minorHAnsi"/>
          <w:spacing w:val="-7"/>
        </w:rPr>
        <w:t xml:space="preserve"> </w:t>
      </w:r>
      <w:r w:rsidRPr="00B67A65">
        <w:rPr>
          <w:rFonts w:asciiTheme="minorHAnsi" w:hAnsiTheme="minorHAnsi" w:cstheme="minorHAnsi"/>
        </w:rPr>
        <w:t>la</w:t>
      </w:r>
      <w:r w:rsidRPr="00B67A65">
        <w:rPr>
          <w:rFonts w:asciiTheme="minorHAnsi" w:hAnsiTheme="minorHAnsi" w:cstheme="minorHAnsi"/>
          <w:spacing w:val="-7"/>
        </w:rPr>
        <w:t xml:space="preserve"> </w:t>
      </w:r>
      <w:r w:rsidRPr="00B67A65">
        <w:rPr>
          <w:rFonts w:asciiTheme="minorHAnsi" w:hAnsiTheme="minorHAnsi" w:cstheme="minorHAnsi"/>
        </w:rPr>
        <w:t>resolución</w:t>
      </w:r>
      <w:r w:rsidRPr="00B67A65">
        <w:rPr>
          <w:rFonts w:asciiTheme="minorHAnsi" w:hAnsiTheme="minorHAnsi" w:cstheme="minorHAnsi"/>
          <w:spacing w:val="-7"/>
        </w:rPr>
        <w:t xml:space="preserve"> </w:t>
      </w:r>
      <w:r w:rsidRPr="00B67A65">
        <w:rPr>
          <w:rFonts w:asciiTheme="minorHAnsi" w:hAnsiTheme="minorHAnsi" w:cstheme="minorHAnsi"/>
        </w:rPr>
        <w:t>del</w:t>
      </w:r>
      <w:r w:rsidRPr="00B67A65">
        <w:rPr>
          <w:rFonts w:asciiTheme="minorHAnsi" w:hAnsiTheme="minorHAnsi" w:cstheme="minorHAnsi"/>
          <w:spacing w:val="-7"/>
        </w:rPr>
        <w:t xml:space="preserve"> </w:t>
      </w:r>
      <w:r w:rsidRPr="00B67A65">
        <w:rPr>
          <w:rFonts w:asciiTheme="minorHAnsi" w:hAnsiTheme="minorHAnsi" w:cstheme="minorHAnsi"/>
        </w:rPr>
        <w:t>procedimiento</w:t>
      </w:r>
      <w:r w:rsidRPr="00B67A65">
        <w:rPr>
          <w:rFonts w:asciiTheme="minorHAnsi" w:hAnsiTheme="minorHAnsi" w:cstheme="minorHAnsi"/>
          <w:spacing w:val="-7"/>
        </w:rPr>
        <w:t xml:space="preserve"> </w:t>
      </w:r>
      <w:r w:rsidRPr="00B67A65">
        <w:rPr>
          <w:rFonts w:asciiTheme="minorHAnsi" w:hAnsiTheme="minorHAnsi" w:cstheme="minorHAnsi"/>
        </w:rPr>
        <w:t>es</w:t>
      </w:r>
      <w:r w:rsidRPr="00B67A65">
        <w:rPr>
          <w:rFonts w:asciiTheme="minorHAnsi" w:hAnsiTheme="minorHAnsi" w:cstheme="minorHAnsi"/>
          <w:spacing w:val="-7"/>
        </w:rPr>
        <w:t xml:space="preserve"> </w:t>
      </w:r>
      <w:r w:rsidRPr="00B67A65">
        <w:rPr>
          <w:rFonts w:asciiTheme="minorHAnsi" w:hAnsiTheme="minorHAnsi" w:cstheme="minorHAnsi"/>
        </w:rPr>
        <w:t>la</w:t>
      </w:r>
      <w:r w:rsidRPr="00B67A65">
        <w:rPr>
          <w:rFonts w:asciiTheme="minorHAnsi" w:hAnsiTheme="minorHAnsi" w:cstheme="minorHAnsi"/>
          <w:spacing w:val="-7"/>
        </w:rPr>
        <w:t xml:space="preserve"> </w:t>
      </w:r>
      <w:r w:rsidRPr="00B67A65">
        <w:rPr>
          <w:rFonts w:asciiTheme="minorHAnsi" w:hAnsiTheme="minorHAnsi" w:cstheme="minorHAnsi"/>
        </w:rPr>
        <w:t>Junta</w:t>
      </w:r>
      <w:r w:rsidRPr="00B67A65">
        <w:rPr>
          <w:rFonts w:asciiTheme="minorHAnsi" w:hAnsiTheme="minorHAnsi" w:cstheme="minorHAnsi"/>
          <w:spacing w:val="-7"/>
        </w:rPr>
        <w:t xml:space="preserve"> </w:t>
      </w:r>
      <w:r w:rsidRPr="00B67A65">
        <w:rPr>
          <w:rFonts w:asciiTheme="minorHAnsi" w:hAnsiTheme="minorHAnsi" w:cstheme="minorHAnsi"/>
        </w:rPr>
        <w:t>de</w:t>
      </w:r>
      <w:r w:rsidRPr="00B67A65">
        <w:rPr>
          <w:rFonts w:asciiTheme="minorHAnsi" w:hAnsiTheme="minorHAnsi" w:cstheme="minorHAnsi"/>
          <w:spacing w:val="-7"/>
        </w:rPr>
        <w:t xml:space="preserve"> </w:t>
      </w:r>
      <w:r w:rsidRPr="00B67A65">
        <w:rPr>
          <w:rFonts w:asciiTheme="minorHAnsi" w:hAnsiTheme="minorHAnsi" w:cstheme="minorHAnsi"/>
        </w:rPr>
        <w:t>Gobierno</w:t>
      </w:r>
      <w:r w:rsidRPr="00B67A65">
        <w:rPr>
          <w:rFonts w:asciiTheme="minorHAnsi" w:hAnsiTheme="minorHAnsi" w:cstheme="minorHAnsi"/>
          <w:spacing w:val="-5"/>
        </w:rPr>
        <w:t xml:space="preserve"> </w:t>
      </w:r>
      <w:r w:rsidRPr="00B67A65">
        <w:rPr>
          <w:rFonts w:asciiTheme="minorHAnsi" w:hAnsiTheme="minorHAnsi" w:cstheme="minorHAnsi"/>
        </w:rPr>
        <w:t>Local</w:t>
      </w:r>
      <w:r w:rsidRPr="00B67A65">
        <w:rPr>
          <w:rFonts w:asciiTheme="minorHAnsi" w:hAnsiTheme="minorHAnsi" w:cstheme="minorHAnsi"/>
          <w:spacing w:val="-7"/>
        </w:rPr>
        <w:t xml:space="preserve"> </w:t>
      </w:r>
      <w:r w:rsidRPr="00B67A65">
        <w:rPr>
          <w:rFonts w:asciiTheme="minorHAnsi" w:hAnsiTheme="minorHAnsi" w:cstheme="minorHAnsi"/>
        </w:rPr>
        <w:t>quien,</w:t>
      </w:r>
      <w:r w:rsidRPr="00B67A65">
        <w:rPr>
          <w:rFonts w:asciiTheme="minorHAnsi" w:hAnsiTheme="minorHAnsi" w:cstheme="minorHAnsi"/>
          <w:spacing w:val="-7"/>
        </w:rPr>
        <w:t xml:space="preserve"> </w:t>
      </w:r>
      <w:r w:rsidRPr="00B67A65">
        <w:rPr>
          <w:rFonts w:asciiTheme="minorHAnsi" w:hAnsiTheme="minorHAnsi" w:cstheme="minorHAnsi"/>
        </w:rPr>
        <w:t>discrecionalmente, podrá dejar desierta la convocatoria o no agotar el crédito total previsto.</w:t>
      </w:r>
    </w:p>
    <w:p w14:paraId="6F134C7B" w14:textId="77777777" w:rsidR="0053340F" w:rsidRPr="00B67A65" w:rsidRDefault="0053340F" w:rsidP="00FF4C76">
      <w:pPr>
        <w:pStyle w:val="Textindependent"/>
        <w:spacing w:before="4" w:line="276" w:lineRule="auto"/>
        <w:jc w:val="both"/>
        <w:rPr>
          <w:rFonts w:asciiTheme="minorHAnsi" w:hAnsiTheme="minorHAnsi" w:cstheme="minorHAnsi"/>
          <w:sz w:val="22"/>
          <w:szCs w:val="22"/>
        </w:rPr>
      </w:pPr>
    </w:p>
    <w:p w14:paraId="4875A0B1" w14:textId="092B9DC8" w:rsidR="0053340F" w:rsidRPr="00B67A65" w:rsidRDefault="00FF4C76" w:rsidP="00FF4C76">
      <w:pPr>
        <w:pStyle w:val="Pargrafdellista"/>
        <w:numPr>
          <w:ilvl w:val="0"/>
          <w:numId w:val="1"/>
        </w:numPr>
        <w:tabs>
          <w:tab w:val="left" w:pos="284"/>
        </w:tabs>
        <w:spacing w:before="7" w:line="276" w:lineRule="auto"/>
        <w:ind w:left="283" w:hanging="177"/>
        <w:jc w:val="both"/>
        <w:rPr>
          <w:rFonts w:asciiTheme="minorHAnsi" w:hAnsiTheme="minorHAnsi" w:cstheme="minorHAnsi"/>
        </w:rPr>
      </w:pPr>
      <w:r w:rsidRPr="00B67A65">
        <w:rPr>
          <w:rFonts w:asciiTheme="minorHAnsi" w:hAnsiTheme="minorHAnsi" w:cstheme="minorHAnsi"/>
          <w:u w:val="single"/>
        </w:rPr>
        <w:t>Plazo</w:t>
      </w:r>
      <w:r w:rsidRPr="00B67A65">
        <w:rPr>
          <w:rFonts w:asciiTheme="minorHAnsi" w:hAnsiTheme="minorHAnsi" w:cstheme="minorHAnsi"/>
          <w:spacing w:val="-5"/>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6"/>
          <w:u w:val="single"/>
        </w:rPr>
        <w:t xml:space="preserve"> </w:t>
      </w:r>
      <w:r w:rsidRPr="00B67A65">
        <w:rPr>
          <w:rFonts w:asciiTheme="minorHAnsi" w:hAnsiTheme="minorHAnsi" w:cstheme="minorHAnsi"/>
          <w:u w:val="single"/>
        </w:rPr>
        <w:t>resolución</w:t>
      </w:r>
      <w:r w:rsidRPr="00B67A65">
        <w:rPr>
          <w:rFonts w:asciiTheme="minorHAnsi" w:hAnsiTheme="minorHAnsi" w:cstheme="minorHAnsi"/>
          <w:spacing w:val="-6"/>
          <w:u w:val="single"/>
        </w:rPr>
        <w:t xml:space="preserve"> </w:t>
      </w:r>
      <w:r w:rsidRPr="00B67A65">
        <w:rPr>
          <w:rFonts w:asciiTheme="minorHAnsi" w:hAnsiTheme="minorHAnsi" w:cstheme="minorHAnsi"/>
          <w:u w:val="single"/>
        </w:rPr>
        <w:t>y</w:t>
      </w:r>
      <w:r w:rsidRPr="00B67A65">
        <w:rPr>
          <w:rFonts w:asciiTheme="minorHAnsi" w:hAnsiTheme="minorHAnsi" w:cstheme="minorHAnsi"/>
          <w:spacing w:val="-5"/>
          <w:u w:val="single"/>
        </w:rPr>
        <w:t xml:space="preserve"> </w:t>
      </w:r>
      <w:r w:rsidRPr="00B67A65">
        <w:rPr>
          <w:rFonts w:asciiTheme="minorHAnsi" w:hAnsiTheme="minorHAnsi" w:cstheme="minorHAnsi"/>
          <w:spacing w:val="-2"/>
          <w:u w:val="single"/>
        </w:rPr>
        <w:t>notificación</w:t>
      </w:r>
    </w:p>
    <w:p w14:paraId="63A28CF3" w14:textId="77777777" w:rsidR="0053340F" w:rsidRPr="00B67A65" w:rsidRDefault="00FF4C76" w:rsidP="00FF4C76">
      <w:pPr>
        <w:spacing w:line="276" w:lineRule="auto"/>
        <w:ind w:left="103" w:right="243" w:firstLine="4"/>
        <w:jc w:val="both"/>
        <w:rPr>
          <w:rFonts w:asciiTheme="minorHAnsi" w:hAnsiTheme="minorHAnsi" w:cstheme="minorHAnsi"/>
        </w:rPr>
      </w:pPr>
      <w:r w:rsidRPr="00B67A65">
        <w:rPr>
          <w:rFonts w:asciiTheme="minorHAnsi" w:hAnsiTheme="minorHAnsi" w:cstheme="minorHAnsi"/>
        </w:rPr>
        <w:t>Se</w:t>
      </w:r>
      <w:r w:rsidRPr="00B67A65">
        <w:rPr>
          <w:rFonts w:asciiTheme="minorHAnsi" w:hAnsiTheme="minorHAnsi" w:cstheme="minorHAnsi"/>
          <w:spacing w:val="-7"/>
        </w:rPr>
        <w:t xml:space="preserve"> </w:t>
      </w:r>
      <w:r w:rsidRPr="00B67A65">
        <w:rPr>
          <w:rFonts w:asciiTheme="minorHAnsi" w:hAnsiTheme="minorHAnsi" w:cstheme="minorHAnsi"/>
        </w:rPr>
        <w:t>examinarán</w:t>
      </w:r>
      <w:r w:rsidRPr="00B67A65">
        <w:rPr>
          <w:rFonts w:asciiTheme="minorHAnsi" w:hAnsiTheme="minorHAnsi" w:cstheme="minorHAnsi"/>
          <w:spacing w:val="-7"/>
        </w:rPr>
        <w:t xml:space="preserve"> </w:t>
      </w:r>
      <w:r w:rsidRPr="00B67A65">
        <w:rPr>
          <w:rFonts w:asciiTheme="minorHAnsi" w:hAnsiTheme="minorHAnsi" w:cstheme="minorHAnsi"/>
        </w:rPr>
        <w:t>conjuntamente,</w:t>
      </w:r>
      <w:r w:rsidRPr="00B67A65">
        <w:rPr>
          <w:rFonts w:asciiTheme="minorHAnsi" w:hAnsiTheme="minorHAnsi" w:cstheme="minorHAnsi"/>
          <w:spacing w:val="-8"/>
        </w:rPr>
        <w:t xml:space="preserve"> </w:t>
      </w:r>
      <w:r w:rsidRPr="00B67A65">
        <w:rPr>
          <w:rFonts w:asciiTheme="minorHAnsi" w:hAnsiTheme="minorHAnsi" w:cstheme="minorHAnsi"/>
        </w:rPr>
        <w:t>en</w:t>
      </w:r>
      <w:r w:rsidRPr="00B67A65">
        <w:rPr>
          <w:rFonts w:asciiTheme="minorHAnsi" w:hAnsiTheme="minorHAnsi" w:cstheme="minorHAnsi"/>
          <w:spacing w:val="-7"/>
        </w:rPr>
        <w:t xml:space="preserve"> </w:t>
      </w:r>
      <w:r w:rsidRPr="00B67A65">
        <w:rPr>
          <w:rFonts w:asciiTheme="minorHAnsi" w:hAnsiTheme="minorHAnsi" w:cstheme="minorHAnsi"/>
        </w:rPr>
        <w:t>un</w:t>
      </w:r>
      <w:r w:rsidRPr="00B67A65">
        <w:rPr>
          <w:rFonts w:asciiTheme="minorHAnsi" w:hAnsiTheme="minorHAnsi" w:cstheme="minorHAnsi"/>
          <w:spacing w:val="-7"/>
        </w:rPr>
        <w:t xml:space="preserve"> </w:t>
      </w:r>
      <w:r w:rsidRPr="00B67A65">
        <w:rPr>
          <w:rFonts w:asciiTheme="minorHAnsi" w:hAnsiTheme="minorHAnsi" w:cstheme="minorHAnsi"/>
        </w:rPr>
        <w:t>solo</w:t>
      </w:r>
      <w:r w:rsidRPr="00B67A65">
        <w:rPr>
          <w:rFonts w:asciiTheme="minorHAnsi" w:hAnsiTheme="minorHAnsi" w:cstheme="minorHAnsi"/>
          <w:spacing w:val="-7"/>
        </w:rPr>
        <w:t xml:space="preserve"> </w:t>
      </w:r>
      <w:r w:rsidRPr="00B67A65">
        <w:rPr>
          <w:rFonts w:asciiTheme="minorHAnsi" w:hAnsiTheme="minorHAnsi" w:cstheme="minorHAnsi"/>
        </w:rPr>
        <w:t>procedimiento</w:t>
      </w:r>
      <w:r w:rsidRPr="00B67A65">
        <w:rPr>
          <w:rFonts w:asciiTheme="minorHAnsi" w:hAnsiTheme="minorHAnsi" w:cstheme="minorHAnsi"/>
          <w:spacing w:val="-7"/>
        </w:rPr>
        <w:t xml:space="preserve"> </w:t>
      </w:r>
      <w:r w:rsidRPr="00B67A65">
        <w:rPr>
          <w:rFonts w:asciiTheme="minorHAnsi" w:hAnsiTheme="minorHAnsi" w:cstheme="minorHAnsi"/>
        </w:rPr>
        <w:t>todas</w:t>
      </w:r>
      <w:r w:rsidRPr="00B67A65">
        <w:rPr>
          <w:rFonts w:asciiTheme="minorHAnsi" w:hAnsiTheme="minorHAnsi" w:cstheme="minorHAnsi"/>
          <w:spacing w:val="-6"/>
        </w:rPr>
        <w:t xml:space="preserve"> </w:t>
      </w:r>
      <w:r w:rsidRPr="00B67A65">
        <w:rPr>
          <w:rFonts w:asciiTheme="minorHAnsi" w:hAnsiTheme="minorHAnsi" w:cstheme="minorHAnsi"/>
        </w:rPr>
        <w:t>las</w:t>
      </w:r>
      <w:r w:rsidRPr="00B67A65">
        <w:rPr>
          <w:rFonts w:asciiTheme="minorHAnsi" w:hAnsiTheme="minorHAnsi" w:cstheme="minorHAnsi"/>
          <w:spacing w:val="-7"/>
        </w:rPr>
        <w:t xml:space="preserve"> </w:t>
      </w:r>
      <w:r w:rsidRPr="00B67A65">
        <w:rPr>
          <w:rFonts w:asciiTheme="minorHAnsi" w:hAnsiTheme="minorHAnsi" w:cstheme="minorHAnsi"/>
        </w:rPr>
        <w:t>solicitudes</w:t>
      </w:r>
      <w:r w:rsidRPr="00B67A65">
        <w:rPr>
          <w:rFonts w:asciiTheme="minorHAnsi" w:hAnsiTheme="minorHAnsi" w:cstheme="minorHAnsi"/>
          <w:spacing w:val="-7"/>
        </w:rPr>
        <w:t xml:space="preserve"> </w:t>
      </w:r>
      <w:r w:rsidRPr="00B67A65">
        <w:rPr>
          <w:rFonts w:asciiTheme="minorHAnsi" w:hAnsiTheme="minorHAnsi" w:cstheme="minorHAnsi"/>
        </w:rPr>
        <w:t>presentadas</w:t>
      </w:r>
      <w:r w:rsidRPr="00B67A65">
        <w:rPr>
          <w:rFonts w:asciiTheme="minorHAnsi" w:hAnsiTheme="minorHAnsi" w:cstheme="minorHAnsi"/>
          <w:spacing w:val="-7"/>
        </w:rPr>
        <w:t xml:space="preserve"> </w:t>
      </w:r>
      <w:r w:rsidRPr="00B67A65">
        <w:rPr>
          <w:rFonts w:asciiTheme="minorHAnsi" w:hAnsiTheme="minorHAnsi" w:cstheme="minorHAnsi"/>
        </w:rPr>
        <w:t>dentro</w:t>
      </w:r>
      <w:r w:rsidRPr="00B67A65">
        <w:rPr>
          <w:rFonts w:asciiTheme="minorHAnsi" w:hAnsiTheme="minorHAnsi" w:cstheme="minorHAnsi"/>
          <w:spacing w:val="-7"/>
        </w:rPr>
        <w:t xml:space="preserve"> </w:t>
      </w:r>
      <w:r w:rsidRPr="00B67A65">
        <w:rPr>
          <w:rFonts w:asciiTheme="minorHAnsi" w:hAnsiTheme="minorHAnsi" w:cstheme="minorHAnsi"/>
        </w:rPr>
        <w:t>del</w:t>
      </w:r>
      <w:r w:rsidRPr="00B67A65">
        <w:rPr>
          <w:rFonts w:asciiTheme="minorHAnsi" w:hAnsiTheme="minorHAnsi" w:cstheme="minorHAnsi"/>
          <w:spacing w:val="-7"/>
        </w:rPr>
        <w:t xml:space="preserve"> </w:t>
      </w:r>
      <w:r w:rsidRPr="00B67A65">
        <w:rPr>
          <w:rFonts w:asciiTheme="minorHAnsi" w:hAnsiTheme="minorHAnsi" w:cstheme="minorHAnsi"/>
        </w:rPr>
        <w:t>plazo</w:t>
      </w:r>
      <w:r w:rsidRPr="00B67A65">
        <w:rPr>
          <w:rFonts w:asciiTheme="minorHAnsi" w:hAnsiTheme="minorHAnsi" w:cstheme="minorHAnsi"/>
          <w:spacing w:val="-7"/>
        </w:rPr>
        <w:t xml:space="preserve"> </w:t>
      </w:r>
      <w:r w:rsidRPr="00B67A65">
        <w:rPr>
          <w:rFonts w:asciiTheme="minorHAnsi" w:hAnsiTheme="minorHAnsi" w:cstheme="minorHAnsi"/>
        </w:rPr>
        <w:t>establecido, resolviéndose en un único acto administrativo.</w:t>
      </w:r>
    </w:p>
    <w:p w14:paraId="6E0640A2" w14:textId="77777777" w:rsidR="0053340F" w:rsidRPr="00B67A65" w:rsidRDefault="0053340F" w:rsidP="00FF4C76">
      <w:pPr>
        <w:pStyle w:val="Textindependent"/>
        <w:spacing w:line="276" w:lineRule="auto"/>
        <w:ind w:right="243"/>
        <w:jc w:val="both"/>
        <w:rPr>
          <w:rFonts w:asciiTheme="minorHAnsi" w:hAnsiTheme="minorHAnsi" w:cstheme="minorHAnsi"/>
          <w:sz w:val="22"/>
          <w:szCs w:val="22"/>
        </w:rPr>
      </w:pPr>
    </w:p>
    <w:p w14:paraId="00EA7872" w14:textId="77777777" w:rsidR="0053340F" w:rsidRPr="00B67A65" w:rsidRDefault="00FF4C76" w:rsidP="00FF4C76">
      <w:pPr>
        <w:spacing w:line="276" w:lineRule="auto"/>
        <w:ind w:left="110" w:right="243"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5"/>
        </w:rPr>
        <w:t xml:space="preserve"> </w:t>
      </w:r>
      <w:r w:rsidRPr="00B67A65">
        <w:rPr>
          <w:rFonts w:asciiTheme="minorHAnsi" w:hAnsiTheme="minorHAnsi" w:cstheme="minorHAnsi"/>
        </w:rPr>
        <w:t>plazo</w:t>
      </w:r>
      <w:r w:rsidRPr="00B67A65">
        <w:rPr>
          <w:rFonts w:asciiTheme="minorHAnsi" w:hAnsiTheme="minorHAnsi" w:cstheme="minorHAnsi"/>
          <w:spacing w:val="-5"/>
        </w:rPr>
        <w:t xml:space="preserve"> </w:t>
      </w:r>
      <w:r w:rsidRPr="00B67A65">
        <w:rPr>
          <w:rFonts w:asciiTheme="minorHAnsi" w:hAnsiTheme="minorHAnsi" w:cstheme="minorHAnsi"/>
        </w:rPr>
        <w:t>para</w:t>
      </w:r>
      <w:r w:rsidRPr="00B67A65">
        <w:rPr>
          <w:rFonts w:asciiTheme="minorHAnsi" w:hAnsiTheme="minorHAnsi" w:cstheme="minorHAnsi"/>
          <w:spacing w:val="-5"/>
        </w:rPr>
        <w:t xml:space="preserve"> </w:t>
      </w:r>
      <w:r w:rsidRPr="00B67A65">
        <w:rPr>
          <w:rFonts w:asciiTheme="minorHAnsi" w:hAnsiTheme="minorHAnsi" w:cstheme="minorHAnsi"/>
        </w:rPr>
        <w:t>el</w:t>
      </w:r>
      <w:r w:rsidRPr="00B67A65">
        <w:rPr>
          <w:rFonts w:asciiTheme="minorHAnsi" w:hAnsiTheme="minorHAnsi" w:cstheme="minorHAnsi"/>
          <w:spacing w:val="-5"/>
        </w:rPr>
        <w:t xml:space="preserve"> </w:t>
      </w:r>
      <w:r w:rsidRPr="00B67A65">
        <w:rPr>
          <w:rFonts w:asciiTheme="minorHAnsi" w:hAnsiTheme="minorHAnsi" w:cstheme="minorHAnsi"/>
        </w:rPr>
        <w:t>otorgamiento</w:t>
      </w:r>
      <w:r w:rsidRPr="00B67A65">
        <w:rPr>
          <w:rFonts w:asciiTheme="minorHAnsi" w:hAnsiTheme="minorHAnsi" w:cstheme="minorHAnsi"/>
          <w:spacing w:val="-5"/>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las</w:t>
      </w:r>
      <w:r w:rsidRPr="00B67A65">
        <w:rPr>
          <w:rFonts w:asciiTheme="minorHAnsi" w:hAnsiTheme="minorHAnsi" w:cstheme="minorHAnsi"/>
          <w:spacing w:val="-5"/>
        </w:rPr>
        <w:t xml:space="preserve"> </w:t>
      </w:r>
      <w:r w:rsidRPr="00B67A65">
        <w:rPr>
          <w:rFonts w:asciiTheme="minorHAnsi" w:hAnsiTheme="minorHAnsi" w:cstheme="minorHAnsi"/>
        </w:rPr>
        <w:t>subvenciones</w:t>
      </w:r>
      <w:r w:rsidRPr="00B67A65">
        <w:rPr>
          <w:rFonts w:asciiTheme="minorHAnsi" w:hAnsiTheme="minorHAnsi" w:cstheme="minorHAnsi"/>
          <w:spacing w:val="-5"/>
        </w:rPr>
        <w:t xml:space="preserve"> </w:t>
      </w:r>
      <w:r w:rsidRPr="00B67A65">
        <w:rPr>
          <w:rFonts w:asciiTheme="minorHAnsi" w:hAnsiTheme="minorHAnsi" w:cstheme="minorHAnsi"/>
        </w:rPr>
        <w:t>será,</w:t>
      </w:r>
      <w:r w:rsidRPr="00B67A65">
        <w:rPr>
          <w:rFonts w:asciiTheme="minorHAnsi" w:hAnsiTheme="minorHAnsi" w:cstheme="minorHAnsi"/>
          <w:spacing w:val="-5"/>
        </w:rPr>
        <w:t xml:space="preserve"> </w:t>
      </w:r>
      <w:r w:rsidRPr="00B67A65">
        <w:rPr>
          <w:rFonts w:asciiTheme="minorHAnsi" w:hAnsiTheme="minorHAnsi" w:cstheme="minorHAnsi"/>
        </w:rPr>
        <w:t>como</w:t>
      </w:r>
      <w:r w:rsidRPr="00B67A65">
        <w:rPr>
          <w:rFonts w:asciiTheme="minorHAnsi" w:hAnsiTheme="minorHAnsi" w:cstheme="minorHAnsi"/>
          <w:spacing w:val="-5"/>
        </w:rPr>
        <w:t xml:space="preserve"> </w:t>
      </w:r>
      <w:r w:rsidRPr="00B67A65">
        <w:rPr>
          <w:rFonts w:asciiTheme="minorHAnsi" w:hAnsiTheme="minorHAnsi" w:cstheme="minorHAnsi"/>
        </w:rPr>
        <w:t>máximo,</w:t>
      </w:r>
      <w:r w:rsidRPr="00B67A65">
        <w:rPr>
          <w:rFonts w:asciiTheme="minorHAnsi" w:hAnsiTheme="minorHAnsi" w:cstheme="minorHAnsi"/>
          <w:spacing w:val="-5"/>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3</w:t>
      </w:r>
      <w:r w:rsidRPr="00B67A65">
        <w:rPr>
          <w:rFonts w:asciiTheme="minorHAnsi" w:hAnsiTheme="minorHAnsi" w:cstheme="minorHAnsi"/>
          <w:spacing w:val="-5"/>
        </w:rPr>
        <w:t xml:space="preserve"> </w:t>
      </w:r>
      <w:r w:rsidRPr="00B67A65">
        <w:rPr>
          <w:rFonts w:asciiTheme="minorHAnsi" w:hAnsiTheme="minorHAnsi" w:cstheme="minorHAnsi"/>
        </w:rPr>
        <w:t>meses</w:t>
      </w:r>
      <w:r w:rsidRPr="00B67A65">
        <w:rPr>
          <w:rFonts w:asciiTheme="minorHAnsi" w:hAnsiTheme="minorHAnsi" w:cstheme="minorHAnsi"/>
          <w:spacing w:val="-5"/>
        </w:rPr>
        <w:t xml:space="preserve"> </w:t>
      </w:r>
      <w:r w:rsidRPr="00B67A65">
        <w:rPr>
          <w:rFonts w:asciiTheme="minorHAnsi" w:hAnsiTheme="minorHAnsi" w:cstheme="minorHAnsi"/>
        </w:rPr>
        <w:t>a</w:t>
      </w:r>
      <w:r w:rsidRPr="00B67A65">
        <w:rPr>
          <w:rFonts w:asciiTheme="minorHAnsi" w:hAnsiTheme="minorHAnsi" w:cstheme="minorHAnsi"/>
          <w:spacing w:val="-5"/>
        </w:rPr>
        <w:t xml:space="preserve"> </w:t>
      </w:r>
      <w:r w:rsidRPr="00B67A65">
        <w:rPr>
          <w:rFonts w:asciiTheme="minorHAnsi" w:hAnsiTheme="minorHAnsi" w:cstheme="minorHAnsi"/>
        </w:rPr>
        <w:t>contar</w:t>
      </w:r>
      <w:r w:rsidRPr="00B67A65">
        <w:rPr>
          <w:rFonts w:asciiTheme="minorHAnsi" w:hAnsiTheme="minorHAnsi" w:cstheme="minorHAnsi"/>
          <w:spacing w:val="-5"/>
        </w:rPr>
        <w:t xml:space="preserve"> </w:t>
      </w:r>
      <w:r w:rsidRPr="00B67A65">
        <w:rPr>
          <w:rFonts w:asciiTheme="minorHAnsi" w:hAnsiTheme="minorHAnsi" w:cstheme="minorHAnsi"/>
        </w:rPr>
        <w:t>desde</w:t>
      </w:r>
      <w:r w:rsidRPr="00B67A65">
        <w:rPr>
          <w:rFonts w:asciiTheme="minorHAnsi" w:hAnsiTheme="minorHAnsi" w:cstheme="minorHAnsi"/>
          <w:spacing w:val="-5"/>
        </w:rPr>
        <w:t xml:space="preserve"> </w:t>
      </w:r>
      <w:r w:rsidRPr="00B67A65">
        <w:rPr>
          <w:rFonts w:asciiTheme="minorHAnsi" w:hAnsiTheme="minorHAnsi" w:cstheme="minorHAnsi"/>
        </w:rPr>
        <w:t>la</w:t>
      </w:r>
      <w:r w:rsidRPr="00B67A65">
        <w:rPr>
          <w:rFonts w:asciiTheme="minorHAnsi" w:hAnsiTheme="minorHAnsi" w:cstheme="minorHAnsi"/>
          <w:spacing w:val="-5"/>
        </w:rPr>
        <w:t xml:space="preserve"> </w:t>
      </w:r>
      <w:r w:rsidRPr="00B67A65">
        <w:rPr>
          <w:rFonts w:asciiTheme="minorHAnsi" w:hAnsiTheme="minorHAnsi" w:cstheme="minorHAnsi"/>
        </w:rPr>
        <w:t>fecha</w:t>
      </w:r>
      <w:r w:rsidRPr="00B67A65">
        <w:rPr>
          <w:rFonts w:asciiTheme="minorHAnsi" w:hAnsiTheme="minorHAnsi" w:cstheme="minorHAnsi"/>
          <w:spacing w:val="-4"/>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cierre del período de presentación de solicitudes.</w:t>
      </w:r>
    </w:p>
    <w:p w14:paraId="3E1B6EFA" w14:textId="77777777" w:rsidR="0053340F" w:rsidRPr="00B67A65" w:rsidRDefault="0053340F" w:rsidP="00FF4C76">
      <w:pPr>
        <w:pStyle w:val="Textindependent"/>
        <w:spacing w:line="276" w:lineRule="auto"/>
        <w:ind w:right="243"/>
        <w:jc w:val="both"/>
        <w:rPr>
          <w:rFonts w:asciiTheme="minorHAnsi" w:hAnsiTheme="minorHAnsi" w:cstheme="minorHAnsi"/>
          <w:sz w:val="22"/>
          <w:szCs w:val="22"/>
        </w:rPr>
      </w:pPr>
    </w:p>
    <w:p w14:paraId="3D7D4430" w14:textId="77777777" w:rsidR="0053340F" w:rsidRPr="00B67A65" w:rsidRDefault="00FF4C76" w:rsidP="00FF4C76">
      <w:pPr>
        <w:spacing w:line="276" w:lineRule="auto"/>
        <w:ind w:left="103" w:right="243" w:firstLine="14"/>
        <w:jc w:val="both"/>
        <w:rPr>
          <w:rFonts w:asciiTheme="minorHAnsi" w:hAnsiTheme="minorHAnsi" w:cstheme="minorHAnsi"/>
        </w:rPr>
      </w:pPr>
      <w:r w:rsidRPr="00B67A65">
        <w:rPr>
          <w:rFonts w:asciiTheme="minorHAnsi" w:hAnsiTheme="minorHAnsi" w:cstheme="minorHAnsi"/>
        </w:rPr>
        <w:t>Una</w:t>
      </w:r>
      <w:r w:rsidRPr="00B67A65">
        <w:rPr>
          <w:rFonts w:asciiTheme="minorHAnsi" w:hAnsiTheme="minorHAnsi" w:cstheme="minorHAnsi"/>
          <w:spacing w:val="-1"/>
        </w:rPr>
        <w:t xml:space="preserve"> </w:t>
      </w:r>
      <w:r w:rsidRPr="00B67A65">
        <w:rPr>
          <w:rFonts w:asciiTheme="minorHAnsi" w:hAnsiTheme="minorHAnsi" w:cstheme="minorHAnsi"/>
        </w:rPr>
        <w:t>vez</w:t>
      </w:r>
      <w:r w:rsidRPr="00B67A65">
        <w:rPr>
          <w:rFonts w:asciiTheme="minorHAnsi" w:hAnsiTheme="minorHAnsi" w:cstheme="minorHAnsi"/>
          <w:spacing w:val="-1"/>
        </w:rPr>
        <w:t xml:space="preserve"> </w:t>
      </w:r>
      <w:r w:rsidRPr="00B67A65">
        <w:rPr>
          <w:rFonts w:asciiTheme="minorHAnsi" w:hAnsiTheme="minorHAnsi" w:cstheme="minorHAnsi"/>
        </w:rPr>
        <w:t>acordada</w:t>
      </w:r>
      <w:r w:rsidRPr="00B67A65">
        <w:rPr>
          <w:rFonts w:asciiTheme="minorHAnsi" w:hAnsiTheme="minorHAnsi" w:cstheme="minorHAnsi"/>
          <w:spacing w:val="-1"/>
        </w:rPr>
        <w:t xml:space="preserve"> </w:t>
      </w:r>
      <w:r w:rsidRPr="00B67A65">
        <w:rPr>
          <w:rFonts w:asciiTheme="minorHAnsi" w:hAnsiTheme="minorHAnsi" w:cstheme="minorHAnsi"/>
        </w:rPr>
        <w:t>la</w:t>
      </w:r>
      <w:r w:rsidRPr="00B67A65">
        <w:rPr>
          <w:rFonts w:asciiTheme="minorHAnsi" w:hAnsiTheme="minorHAnsi" w:cstheme="minorHAnsi"/>
          <w:spacing w:val="-1"/>
        </w:rPr>
        <w:t xml:space="preserve"> </w:t>
      </w:r>
      <w:r w:rsidRPr="00B67A65">
        <w:rPr>
          <w:rFonts w:asciiTheme="minorHAnsi" w:hAnsiTheme="minorHAnsi" w:cstheme="minorHAnsi"/>
        </w:rPr>
        <w:t>concesión</w:t>
      </w:r>
      <w:r w:rsidRPr="00B67A65">
        <w:rPr>
          <w:rFonts w:asciiTheme="minorHAnsi" w:hAnsiTheme="minorHAnsi" w:cstheme="minorHAnsi"/>
          <w:spacing w:val="-1"/>
        </w:rPr>
        <w:t xml:space="preserve"> </w:t>
      </w:r>
      <w:r w:rsidRPr="00B67A65">
        <w:rPr>
          <w:rFonts w:asciiTheme="minorHAnsi" w:hAnsiTheme="minorHAnsi" w:cstheme="minorHAnsi"/>
        </w:rPr>
        <w:t>de</w:t>
      </w:r>
      <w:r w:rsidRPr="00B67A65">
        <w:rPr>
          <w:rFonts w:asciiTheme="minorHAnsi" w:hAnsiTheme="minorHAnsi" w:cstheme="minorHAnsi"/>
          <w:spacing w:val="-1"/>
        </w:rPr>
        <w:t xml:space="preserve"> </w:t>
      </w:r>
      <w:r w:rsidRPr="00B67A65">
        <w:rPr>
          <w:rFonts w:asciiTheme="minorHAnsi" w:hAnsiTheme="minorHAnsi" w:cstheme="minorHAnsi"/>
        </w:rPr>
        <w:t>las</w:t>
      </w:r>
      <w:r w:rsidRPr="00B67A65">
        <w:rPr>
          <w:rFonts w:asciiTheme="minorHAnsi" w:hAnsiTheme="minorHAnsi" w:cstheme="minorHAnsi"/>
          <w:spacing w:val="-1"/>
        </w:rPr>
        <w:t xml:space="preserve"> </w:t>
      </w:r>
      <w:r w:rsidRPr="00B67A65">
        <w:rPr>
          <w:rFonts w:asciiTheme="minorHAnsi" w:hAnsiTheme="minorHAnsi" w:cstheme="minorHAnsi"/>
        </w:rPr>
        <w:t>subvenciones,</w:t>
      </w:r>
      <w:r w:rsidRPr="00B67A65">
        <w:rPr>
          <w:rFonts w:asciiTheme="minorHAnsi" w:hAnsiTheme="minorHAnsi" w:cstheme="minorHAnsi"/>
          <w:spacing w:val="-1"/>
        </w:rPr>
        <w:t xml:space="preserve"> </w:t>
      </w:r>
      <w:r w:rsidRPr="00B67A65">
        <w:rPr>
          <w:rFonts w:asciiTheme="minorHAnsi" w:hAnsiTheme="minorHAnsi" w:cstheme="minorHAnsi"/>
        </w:rPr>
        <w:t>éstas</w:t>
      </w:r>
      <w:r w:rsidRPr="00B67A65">
        <w:rPr>
          <w:rFonts w:asciiTheme="minorHAnsi" w:hAnsiTheme="minorHAnsi" w:cstheme="minorHAnsi"/>
          <w:spacing w:val="-1"/>
        </w:rPr>
        <w:t xml:space="preserve"> </w:t>
      </w:r>
      <w:r w:rsidRPr="00B67A65">
        <w:rPr>
          <w:rFonts w:asciiTheme="minorHAnsi" w:hAnsiTheme="minorHAnsi" w:cstheme="minorHAnsi"/>
        </w:rPr>
        <w:t>serán</w:t>
      </w:r>
      <w:r w:rsidRPr="00B67A65">
        <w:rPr>
          <w:rFonts w:asciiTheme="minorHAnsi" w:hAnsiTheme="minorHAnsi" w:cstheme="minorHAnsi"/>
          <w:spacing w:val="-1"/>
        </w:rPr>
        <w:t xml:space="preserve"> </w:t>
      </w:r>
      <w:r w:rsidRPr="00B67A65">
        <w:rPr>
          <w:rFonts w:asciiTheme="minorHAnsi" w:hAnsiTheme="minorHAnsi" w:cstheme="minorHAnsi"/>
        </w:rPr>
        <w:t>notificadas</w:t>
      </w:r>
      <w:r w:rsidRPr="00B67A65">
        <w:rPr>
          <w:rFonts w:asciiTheme="minorHAnsi" w:hAnsiTheme="minorHAnsi" w:cstheme="minorHAnsi"/>
          <w:spacing w:val="-1"/>
        </w:rPr>
        <w:t xml:space="preserve"> </w:t>
      </w:r>
      <w:r w:rsidRPr="00B67A65">
        <w:rPr>
          <w:rFonts w:asciiTheme="minorHAnsi" w:hAnsiTheme="minorHAnsi" w:cstheme="minorHAnsi"/>
        </w:rPr>
        <w:t>a</w:t>
      </w:r>
      <w:r w:rsidRPr="00B67A65">
        <w:rPr>
          <w:rFonts w:asciiTheme="minorHAnsi" w:hAnsiTheme="minorHAnsi" w:cstheme="minorHAnsi"/>
          <w:spacing w:val="-1"/>
        </w:rPr>
        <w:t xml:space="preserve"> </w:t>
      </w:r>
      <w:r w:rsidRPr="00B67A65">
        <w:rPr>
          <w:rFonts w:asciiTheme="minorHAnsi" w:hAnsiTheme="minorHAnsi" w:cstheme="minorHAnsi"/>
        </w:rPr>
        <w:t>los</w:t>
      </w:r>
      <w:r w:rsidRPr="00B67A65">
        <w:rPr>
          <w:rFonts w:asciiTheme="minorHAnsi" w:hAnsiTheme="minorHAnsi" w:cstheme="minorHAnsi"/>
          <w:spacing w:val="-1"/>
        </w:rPr>
        <w:t xml:space="preserve"> </w:t>
      </w:r>
      <w:r w:rsidRPr="00B67A65">
        <w:rPr>
          <w:rFonts w:asciiTheme="minorHAnsi" w:hAnsiTheme="minorHAnsi" w:cstheme="minorHAnsi"/>
        </w:rPr>
        <w:t>interesados</w:t>
      </w:r>
      <w:r w:rsidRPr="00B67A65">
        <w:rPr>
          <w:rFonts w:asciiTheme="minorHAnsi" w:hAnsiTheme="minorHAnsi" w:cstheme="minorHAnsi"/>
          <w:spacing w:val="-1"/>
        </w:rPr>
        <w:t xml:space="preserve"> </w:t>
      </w:r>
      <w:r w:rsidRPr="00B67A65">
        <w:rPr>
          <w:rFonts w:asciiTheme="minorHAnsi" w:hAnsiTheme="minorHAnsi" w:cstheme="minorHAnsi"/>
        </w:rPr>
        <w:t>en</w:t>
      </w:r>
      <w:r w:rsidRPr="00B67A65">
        <w:rPr>
          <w:rFonts w:asciiTheme="minorHAnsi" w:hAnsiTheme="minorHAnsi" w:cstheme="minorHAnsi"/>
          <w:spacing w:val="-1"/>
        </w:rPr>
        <w:t xml:space="preserve"> </w:t>
      </w:r>
      <w:r w:rsidRPr="00B67A65">
        <w:rPr>
          <w:rFonts w:asciiTheme="minorHAnsi" w:hAnsiTheme="minorHAnsi" w:cstheme="minorHAnsi"/>
        </w:rPr>
        <w:t>un</w:t>
      </w:r>
      <w:r w:rsidRPr="00B67A65">
        <w:rPr>
          <w:rFonts w:asciiTheme="minorHAnsi" w:hAnsiTheme="minorHAnsi" w:cstheme="minorHAnsi"/>
          <w:spacing w:val="-1"/>
        </w:rPr>
        <w:t xml:space="preserve"> </w:t>
      </w:r>
      <w:r w:rsidRPr="00B67A65">
        <w:rPr>
          <w:rFonts w:asciiTheme="minorHAnsi" w:hAnsiTheme="minorHAnsi" w:cstheme="minorHAnsi"/>
        </w:rPr>
        <w:t>plazo</w:t>
      </w:r>
      <w:r w:rsidRPr="00B67A65">
        <w:rPr>
          <w:rFonts w:asciiTheme="minorHAnsi" w:hAnsiTheme="minorHAnsi" w:cstheme="minorHAnsi"/>
          <w:spacing w:val="-1"/>
        </w:rPr>
        <w:t xml:space="preserve"> </w:t>
      </w:r>
      <w:r w:rsidRPr="00B67A65">
        <w:rPr>
          <w:rFonts w:asciiTheme="minorHAnsi" w:hAnsiTheme="minorHAnsi" w:cstheme="minorHAnsi"/>
        </w:rPr>
        <w:t>máximo</w:t>
      </w:r>
      <w:r w:rsidRPr="00B67A65">
        <w:rPr>
          <w:rFonts w:asciiTheme="minorHAnsi" w:hAnsiTheme="minorHAnsi" w:cstheme="minorHAnsi"/>
          <w:spacing w:val="-1"/>
        </w:rPr>
        <w:t xml:space="preserve"> </w:t>
      </w:r>
      <w:r w:rsidRPr="00B67A65">
        <w:rPr>
          <w:rFonts w:asciiTheme="minorHAnsi" w:hAnsiTheme="minorHAnsi" w:cstheme="minorHAnsi"/>
        </w:rPr>
        <w:t>de 10</w:t>
      </w:r>
      <w:r w:rsidRPr="00B67A65">
        <w:rPr>
          <w:rFonts w:asciiTheme="minorHAnsi" w:hAnsiTheme="minorHAnsi" w:cstheme="minorHAnsi"/>
          <w:spacing w:val="-4"/>
        </w:rPr>
        <w:t xml:space="preserve"> </w:t>
      </w:r>
      <w:r w:rsidRPr="00B67A65">
        <w:rPr>
          <w:rFonts w:asciiTheme="minorHAnsi" w:hAnsiTheme="minorHAnsi" w:cstheme="minorHAnsi"/>
        </w:rPr>
        <w:t>días</w:t>
      </w:r>
      <w:r w:rsidRPr="00B67A65">
        <w:rPr>
          <w:rFonts w:asciiTheme="minorHAnsi" w:hAnsiTheme="minorHAnsi" w:cstheme="minorHAnsi"/>
          <w:spacing w:val="-4"/>
        </w:rPr>
        <w:t xml:space="preserve"> </w:t>
      </w:r>
      <w:r w:rsidRPr="00B67A65">
        <w:rPr>
          <w:rFonts w:asciiTheme="minorHAnsi" w:hAnsiTheme="minorHAnsi" w:cstheme="minorHAnsi"/>
        </w:rPr>
        <w:t>desde</w:t>
      </w:r>
      <w:r w:rsidRPr="00B67A65">
        <w:rPr>
          <w:rFonts w:asciiTheme="minorHAnsi" w:hAnsiTheme="minorHAnsi" w:cstheme="minorHAnsi"/>
          <w:spacing w:val="-4"/>
        </w:rPr>
        <w:t xml:space="preserve"> </w:t>
      </w:r>
      <w:r w:rsidRPr="00B67A65">
        <w:rPr>
          <w:rFonts w:asciiTheme="minorHAnsi" w:hAnsiTheme="minorHAnsi" w:cstheme="minorHAnsi"/>
        </w:rPr>
        <w:t>la</w:t>
      </w:r>
      <w:r w:rsidRPr="00B67A65">
        <w:rPr>
          <w:rFonts w:asciiTheme="minorHAnsi" w:hAnsiTheme="minorHAnsi" w:cstheme="minorHAnsi"/>
          <w:spacing w:val="-4"/>
        </w:rPr>
        <w:t xml:space="preserve"> </w:t>
      </w:r>
      <w:r w:rsidRPr="00B67A65">
        <w:rPr>
          <w:rFonts w:asciiTheme="minorHAnsi" w:hAnsiTheme="minorHAnsi" w:cstheme="minorHAnsi"/>
        </w:rPr>
        <w:t>fecha</w:t>
      </w:r>
      <w:r w:rsidRPr="00B67A65">
        <w:rPr>
          <w:rFonts w:asciiTheme="minorHAnsi" w:hAnsiTheme="minorHAnsi" w:cstheme="minorHAnsi"/>
          <w:spacing w:val="-3"/>
        </w:rPr>
        <w:t xml:space="preserve"> </w:t>
      </w:r>
      <w:r w:rsidRPr="00B67A65">
        <w:rPr>
          <w:rFonts w:asciiTheme="minorHAnsi" w:hAnsiTheme="minorHAnsi" w:cstheme="minorHAnsi"/>
        </w:rPr>
        <w:t>de</w:t>
      </w:r>
      <w:r w:rsidRPr="00B67A65">
        <w:rPr>
          <w:rFonts w:asciiTheme="minorHAnsi" w:hAnsiTheme="minorHAnsi" w:cstheme="minorHAnsi"/>
          <w:spacing w:val="-4"/>
        </w:rPr>
        <w:t xml:space="preserve"> </w:t>
      </w:r>
      <w:r w:rsidRPr="00B67A65">
        <w:rPr>
          <w:rFonts w:asciiTheme="minorHAnsi" w:hAnsiTheme="minorHAnsi" w:cstheme="minorHAnsi"/>
        </w:rPr>
        <w:t>aprobación</w:t>
      </w:r>
      <w:r w:rsidRPr="00B67A65">
        <w:rPr>
          <w:rFonts w:asciiTheme="minorHAnsi" w:hAnsiTheme="minorHAnsi" w:cstheme="minorHAnsi"/>
          <w:spacing w:val="-4"/>
        </w:rPr>
        <w:t xml:space="preserve"> </w:t>
      </w:r>
      <w:r w:rsidRPr="00B67A65">
        <w:rPr>
          <w:rFonts w:asciiTheme="minorHAnsi" w:hAnsiTheme="minorHAnsi" w:cstheme="minorHAnsi"/>
        </w:rPr>
        <w:t>de</w:t>
      </w:r>
      <w:r w:rsidRPr="00B67A65">
        <w:rPr>
          <w:rFonts w:asciiTheme="minorHAnsi" w:hAnsiTheme="minorHAnsi" w:cstheme="minorHAnsi"/>
          <w:spacing w:val="-4"/>
        </w:rPr>
        <w:t xml:space="preserve"> </w:t>
      </w:r>
      <w:r w:rsidRPr="00B67A65">
        <w:rPr>
          <w:rFonts w:asciiTheme="minorHAnsi" w:hAnsiTheme="minorHAnsi" w:cstheme="minorHAnsi"/>
        </w:rPr>
        <w:t>la</w:t>
      </w:r>
      <w:r w:rsidRPr="00B67A65">
        <w:rPr>
          <w:rFonts w:asciiTheme="minorHAnsi" w:hAnsiTheme="minorHAnsi" w:cstheme="minorHAnsi"/>
          <w:spacing w:val="-4"/>
        </w:rPr>
        <w:t xml:space="preserve"> </w:t>
      </w:r>
      <w:r w:rsidRPr="00B67A65">
        <w:rPr>
          <w:rFonts w:asciiTheme="minorHAnsi" w:hAnsiTheme="minorHAnsi" w:cstheme="minorHAnsi"/>
        </w:rPr>
        <w:t>resolución,</w:t>
      </w:r>
      <w:r w:rsidRPr="00B67A65">
        <w:rPr>
          <w:rFonts w:asciiTheme="minorHAnsi" w:hAnsiTheme="minorHAnsi" w:cstheme="minorHAnsi"/>
          <w:spacing w:val="-4"/>
        </w:rPr>
        <w:t xml:space="preserve"> </w:t>
      </w:r>
      <w:r w:rsidRPr="00B67A65">
        <w:rPr>
          <w:rFonts w:asciiTheme="minorHAnsi" w:hAnsiTheme="minorHAnsi" w:cstheme="minorHAnsi"/>
        </w:rPr>
        <w:t>de</w:t>
      </w:r>
      <w:r w:rsidRPr="00B67A65">
        <w:rPr>
          <w:rFonts w:asciiTheme="minorHAnsi" w:hAnsiTheme="minorHAnsi" w:cstheme="minorHAnsi"/>
          <w:spacing w:val="-4"/>
        </w:rPr>
        <w:t xml:space="preserve"> </w:t>
      </w:r>
      <w:r w:rsidRPr="00B67A65">
        <w:rPr>
          <w:rFonts w:asciiTheme="minorHAnsi" w:hAnsiTheme="minorHAnsi" w:cstheme="minorHAnsi"/>
        </w:rPr>
        <w:t>acuerdo</w:t>
      </w:r>
      <w:r w:rsidRPr="00B67A65">
        <w:rPr>
          <w:rFonts w:asciiTheme="minorHAnsi" w:hAnsiTheme="minorHAnsi" w:cstheme="minorHAnsi"/>
          <w:spacing w:val="-4"/>
        </w:rPr>
        <w:t xml:space="preserve"> </w:t>
      </w:r>
      <w:r w:rsidRPr="00B67A65">
        <w:rPr>
          <w:rFonts w:asciiTheme="minorHAnsi" w:hAnsiTheme="minorHAnsi" w:cstheme="minorHAnsi"/>
        </w:rPr>
        <w:t>con</w:t>
      </w:r>
      <w:r w:rsidRPr="00B67A65">
        <w:rPr>
          <w:rFonts w:asciiTheme="minorHAnsi" w:hAnsiTheme="minorHAnsi" w:cstheme="minorHAnsi"/>
          <w:spacing w:val="-4"/>
        </w:rPr>
        <w:t xml:space="preserve"> </w:t>
      </w:r>
      <w:r w:rsidRPr="00B67A65">
        <w:rPr>
          <w:rFonts w:asciiTheme="minorHAnsi" w:hAnsiTheme="minorHAnsi" w:cstheme="minorHAnsi"/>
        </w:rPr>
        <w:t>lo</w:t>
      </w:r>
      <w:r w:rsidRPr="00B67A65">
        <w:rPr>
          <w:rFonts w:asciiTheme="minorHAnsi" w:hAnsiTheme="minorHAnsi" w:cstheme="minorHAnsi"/>
          <w:spacing w:val="-4"/>
        </w:rPr>
        <w:t xml:space="preserve"> </w:t>
      </w:r>
      <w:r w:rsidRPr="00B67A65">
        <w:rPr>
          <w:rFonts w:asciiTheme="minorHAnsi" w:hAnsiTheme="minorHAnsi" w:cstheme="minorHAnsi"/>
        </w:rPr>
        <w:t>que</w:t>
      </w:r>
      <w:r w:rsidRPr="00B67A65">
        <w:rPr>
          <w:rFonts w:asciiTheme="minorHAnsi" w:hAnsiTheme="minorHAnsi" w:cstheme="minorHAnsi"/>
          <w:spacing w:val="-4"/>
        </w:rPr>
        <w:t xml:space="preserve"> </w:t>
      </w:r>
      <w:r w:rsidRPr="00B67A65">
        <w:rPr>
          <w:rFonts w:asciiTheme="minorHAnsi" w:hAnsiTheme="minorHAnsi" w:cstheme="minorHAnsi"/>
        </w:rPr>
        <w:t>prevé</w:t>
      </w:r>
      <w:r w:rsidRPr="00B67A65">
        <w:rPr>
          <w:rFonts w:asciiTheme="minorHAnsi" w:hAnsiTheme="minorHAnsi" w:cstheme="minorHAnsi"/>
          <w:spacing w:val="-4"/>
        </w:rPr>
        <w:t xml:space="preserve"> </w:t>
      </w:r>
      <w:r w:rsidRPr="00B67A65">
        <w:rPr>
          <w:rFonts w:asciiTheme="minorHAnsi" w:hAnsiTheme="minorHAnsi" w:cstheme="minorHAnsi"/>
        </w:rPr>
        <w:t>el</w:t>
      </w:r>
      <w:r w:rsidRPr="00B67A65">
        <w:rPr>
          <w:rFonts w:asciiTheme="minorHAnsi" w:hAnsiTheme="minorHAnsi" w:cstheme="minorHAnsi"/>
          <w:spacing w:val="-4"/>
        </w:rPr>
        <w:t xml:space="preserve"> </w:t>
      </w:r>
      <w:r w:rsidRPr="00B67A65">
        <w:rPr>
          <w:rFonts w:asciiTheme="minorHAnsi" w:hAnsiTheme="minorHAnsi" w:cstheme="minorHAnsi"/>
        </w:rPr>
        <w:t>artículo</w:t>
      </w:r>
      <w:r w:rsidRPr="00B67A65">
        <w:rPr>
          <w:rFonts w:asciiTheme="minorHAnsi" w:hAnsiTheme="minorHAnsi" w:cstheme="minorHAnsi"/>
          <w:spacing w:val="-4"/>
        </w:rPr>
        <w:t xml:space="preserve"> </w:t>
      </w:r>
      <w:r w:rsidRPr="00B67A65">
        <w:rPr>
          <w:rFonts w:asciiTheme="minorHAnsi" w:hAnsiTheme="minorHAnsi" w:cstheme="minorHAnsi"/>
        </w:rPr>
        <w:t>40</w:t>
      </w:r>
      <w:r w:rsidRPr="00B67A65">
        <w:rPr>
          <w:rFonts w:asciiTheme="minorHAnsi" w:hAnsiTheme="minorHAnsi" w:cstheme="minorHAnsi"/>
          <w:spacing w:val="-4"/>
        </w:rPr>
        <w:t xml:space="preserve"> </w:t>
      </w:r>
      <w:r w:rsidRPr="00B67A65">
        <w:rPr>
          <w:rFonts w:asciiTheme="minorHAnsi" w:hAnsiTheme="minorHAnsi" w:cstheme="minorHAnsi"/>
        </w:rPr>
        <w:t>de</w:t>
      </w:r>
      <w:r w:rsidRPr="00B67A65">
        <w:rPr>
          <w:rFonts w:asciiTheme="minorHAnsi" w:hAnsiTheme="minorHAnsi" w:cstheme="minorHAnsi"/>
          <w:spacing w:val="-4"/>
        </w:rPr>
        <w:t xml:space="preserve"> </w:t>
      </w:r>
      <w:r w:rsidRPr="00B67A65">
        <w:rPr>
          <w:rFonts w:asciiTheme="minorHAnsi" w:hAnsiTheme="minorHAnsi" w:cstheme="minorHAnsi"/>
        </w:rPr>
        <w:t>la</w:t>
      </w:r>
      <w:r w:rsidRPr="00B67A65">
        <w:rPr>
          <w:rFonts w:asciiTheme="minorHAnsi" w:hAnsiTheme="minorHAnsi" w:cstheme="minorHAnsi"/>
          <w:spacing w:val="-4"/>
        </w:rPr>
        <w:t xml:space="preserve"> </w:t>
      </w:r>
      <w:r w:rsidRPr="00B67A65">
        <w:rPr>
          <w:rFonts w:asciiTheme="minorHAnsi" w:hAnsiTheme="minorHAnsi" w:cstheme="minorHAnsi"/>
        </w:rPr>
        <w:t>Ley</w:t>
      </w:r>
      <w:r w:rsidRPr="00B67A65">
        <w:rPr>
          <w:rFonts w:asciiTheme="minorHAnsi" w:hAnsiTheme="minorHAnsi" w:cstheme="minorHAnsi"/>
          <w:spacing w:val="-4"/>
        </w:rPr>
        <w:t xml:space="preserve"> </w:t>
      </w:r>
      <w:r w:rsidRPr="00B67A65">
        <w:rPr>
          <w:rFonts w:asciiTheme="minorHAnsi" w:hAnsiTheme="minorHAnsi" w:cstheme="minorHAnsi"/>
        </w:rPr>
        <w:t>39/2015,</w:t>
      </w:r>
      <w:r w:rsidRPr="00B67A65">
        <w:rPr>
          <w:rFonts w:asciiTheme="minorHAnsi" w:hAnsiTheme="minorHAnsi" w:cstheme="minorHAnsi"/>
          <w:spacing w:val="-4"/>
        </w:rPr>
        <w:t xml:space="preserve"> </w:t>
      </w:r>
      <w:r w:rsidRPr="00B67A65">
        <w:rPr>
          <w:rFonts w:asciiTheme="minorHAnsi" w:hAnsiTheme="minorHAnsi" w:cstheme="minorHAnsi"/>
        </w:rPr>
        <w:t>de 1 de octubre, de Procedimiento Administrativo Común de las Administraciones Públicas. La falta de resolución en el plazo indicado tendrá efectos desestimatorios.</w:t>
      </w:r>
    </w:p>
    <w:p w14:paraId="09ADC2CD" w14:textId="77777777" w:rsidR="0053340F" w:rsidRPr="00B67A65" w:rsidRDefault="0053340F" w:rsidP="00FF4C76">
      <w:pPr>
        <w:pStyle w:val="Textindependent"/>
        <w:spacing w:line="276" w:lineRule="auto"/>
        <w:ind w:right="243"/>
        <w:jc w:val="both"/>
        <w:rPr>
          <w:rFonts w:asciiTheme="minorHAnsi" w:hAnsiTheme="minorHAnsi" w:cstheme="minorHAnsi"/>
          <w:sz w:val="22"/>
          <w:szCs w:val="22"/>
        </w:rPr>
      </w:pPr>
    </w:p>
    <w:p w14:paraId="0D5D977C" w14:textId="77777777" w:rsidR="0053340F" w:rsidRDefault="00FF4C76" w:rsidP="00FF4C76">
      <w:pPr>
        <w:spacing w:line="276" w:lineRule="auto"/>
        <w:ind w:left="110" w:right="243" w:firstLine="8"/>
        <w:jc w:val="both"/>
        <w:rPr>
          <w:rFonts w:asciiTheme="minorHAnsi" w:hAnsiTheme="minorHAnsi" w:cstheme="minorHAnsi"/>
        </w:rPr>
      </w:pPr>
      <w:r w:rsidRPr="00B67A65">
        <w:rPr>
          <w:rFonts w:asciiTheme="minorHAnsi" w:hAnsiTheme="minorHAnsi" w:cstheme="minorHAnsi"/>
        </w:rPr>
        <w:t>El</w:t>
      </w:r>
      <w:r w:rsidRPr="00B67A65">
        <w:rPr>
          <w:rFonts w:asciiTheme="minorHAnsi" w:hAnsiTheme="minorHAnsi" w:cstheme="minorHAnsi"/>
          <w:spacing w:val="-7"/>
        </w:rPr>
        <w:t xml:space="preserve"> </w:t>
      </w:r>
      <w:r w:rsidRPr="00B67A65">
        <w:rPr>
          <w:rFonts w:asciiTheme="minorHAnsi" w:hAnsiTheme="minorHAnsi" w:cstheme="minorHAnsi"/>
        </w:rPr>
        <w:t>órgano</w:t>
      </w:r>
      <w:r w:rsidRPr="00B67A65">
        <w:rPr>
          <w:rFonts w:asciiTheme="minorHAnsi" w:hAnsiTheme="minorHAnsi" w:cstheme="minorHAnsi"/>
          <w:spacing w:val="-7"/>
        </w:rPr>
        <w:t xml:space="preserve"> </w:t>
      </w:r>
      <w:r w:rsidRPr="00B67A65">
        <w:rPr>
          <w:rFonts w:asciiTheme="minorHAnsi" w:hAnsiTheme="minorHAnsi" w:cstheme="minorHAnsi"/>
        </w:rPr>
        <w:t>instructor</w:t>
      </w:r>
      <w:r w:rsidRPr="00B67A65">
        <w:rPr>
          <w:rFonts w:asciiTheme="minorHAnsi" w:hAnsiTheme="minorHAnsi" w:cstheme="minorHAnsi"/>
          <w:spacing w:val="-7"/>
        </w:rPr>
        <w:t xml:space="preserve"> </w:t>
      </w:r>
      <w:r w:rsidRPr="00B67A65">
        <w:rPr>
          <w:rFonts w:asciiTheme="minorHAnsi" w:hAnsiTheme="minorHAnsi" w:cstheme="minorHAnsi"/>
        </w:rPr>
        <w:t>podrá,</w:t>
      </w:r>
      <w:r w:rsidRPr="00B67A65">
        <w:rPr>
          <w:rFonts w:asciiTheme="minorHAnsi" w:hAnsiTheme="minorHAnsi" w:cstheme="minorHAnsi"/>
          <w:spacing w:val="-7"/>
        </w:rPr>
        <w:t xml:space="preserve"> </w:t>
      </w:r>
      <w:r w:rsidRPr="00B67A65">
        <w:rPr>
          <w:rFonts w:asciiTheme="minorHAnsi" w:hAnsiTheme="minorHAnsi" w:cstheme="minorHAnsi"/>
        </w:rPr>
        <w:t>cuando</w:t>
      </w:r>
      <w:r w:rsidRPr="00B67A65">
        <w:rPr>
          <w:rFonts w:asciiTheme="minorHAnsi" w:hAnsiTheme="minorHAnsi" w:cstheme="minorHAnsi"/>
          <w:spacing w:val="-7"/>
        </w:rPr>
        <w:t xml:space="preserve"> </w:t>
      </w:r>
      <w:r w:rsidRPr="00B67A65">
        <w:rPr>
          <w:rFonts w:asciiTheme="minorHAnsi" w:hAnsiTheme="minorHAnsi" w:cstheme="minorHAnsi"/>
        </w:rPr>
        <w:t>lo</w:t>
      </w:r>
      <w:r w:rsidRPr="00B67A65">
        <w:rPr>
          <w:rFonts w:asciiTheme="minorHAnsi" w:hAnsiTheme="minorHAnsi" w:cstheme="minorHAnsi"/>
          <w:spacing w:val="-7"/>
        </w:rPr>
        <w:t xml:space="preserve"> </w:t>
      </w:r>
      <w:r w:rsidRPr="00B67A65">
        <w:rPr>
          <w:rFonts w:asciiTheme="minorHAnsi" w:hAnsiTheme="minorHAnsi" w:cstheme="minorHAnsi"/>
        </w:rPr>
        <w:t>estime</w:t>
      </w:r>
      <w:r w:rsidRPr="00B67A65">
        <w:rPr>
          <w:rFonts w:asciiTheme="minorHAnsi" w:hAnsiTheme="minorHAnsi" w:cstheme="minorHAnsi"/>
          <w:spacing w:val="-7"/>
        </w:rPr>
        <w:t xml:space="preserve"> </w:t>
      </w:r>
      <w:r w:rsidRPr="00B67A65">
        <w:rPr>
          <w:rFonts w:asciiTheme="minorHAnsi" w:hAnsiTheme="minorHAnsi" w:cstheme="minorHAnsi"/>
        </w:rPr>
        <w:t>oportuno,</w:t>
      </w:r>
      <w:r w:rsidRPr="00B67A65">
        <w:rPr>
          <w:rFonts w:asciiTheme="minorHAnsi" w:hAnsiTheme="minorHAnsi" w:cstheme="minorHAnsi"/>
          <w:spacing w:val="-7"/>
        </w:rPr>
        <w:t xml:space="preserve"> </w:t>
      </w:r>
      <w:r w:rsidRPr="00B67A65">
        <w:rPr>
          <w:rFonts w:asciiTheme="minorHAnsi" w:hAnsiTheme="minorHAnsi" w:cstheme="minorHAnsi"/>
        </w:rPr>
        <w:t>elevar</w:t>
      </w:r>
      <w:r w:rsidRPr="00B67A65">
        <w:rPr>
          <w:rFonts w:asciiTheme="minorHAnsi" w:hAnsiTheme="minorHAnsi" w:cstheme="minorHAnsi"/>
          <w:spacing w:val="-7"/>
        </w:rPr>
        <w:t xml:space="preserve"> </w:t>
      </w:r>
      <w:r w:rsidRPr="00B67A65">
        <w:rPr>
          <w:rFonts w:asciiTheme="minorHAnsi" w:hAnsiTheme="minorHAnsi" w:cstheme="minorHAnsi"/>
        </w:rPr>
        <w:t>una</w:t>
      </w:r>
      <w:r w:rsidRPr="00B67A65">
        <w:rPr>
          <w:rFonts w:asciiTheme="minorHAnsi" w:hAnsiTheme="minorHAnsi" w:cstheme="minorHAnsi"/>
          <w:spacing w:val="-7"/>
        </w:rPr>
        <w:t xml:space="preserve"> </w:t>
      </w:r>
      <w:r w:rsidRPr="00B67A65">
        <w:rPr>
          <w:rFonts w:asciiTheme="minorHAnsi" w:hAnsiTheme="minorHAnsi" w:cstheme="minorHAnsi"/>
        </w:rPr>
        <w:t>propuesta</w:t>
      </w:r>
      <w:r w:rsidRPr="00B67A65">
        <w:rPr>
          <w:rFonts w:asciiTheme="minorHAnsi" w:hAnsiTheme="minorHAnsi" w:cstheme="minorHAnsi"/>
          <w:spacing w:val="-7"/>
        </w:rPr>
        <w:t xml:space="preserve"> </w:t>
      </w:r>
      <w:r w:rsidRPr="00B67A65">
        <w:rPr>
          <w:rFonts w:asciiTheme="minorHAnsi" w:hAnsiTheme="minorHAnsi" w:cstheme="minorHAnsi"/>
        </w:rPr>
        <w:t>provisional</w:t>
      </w:r>
      <w:r w:rsidRPr="00B67A65">
        <w:rPr>
          <w:rFonts w:asciiTheme="minorHAnsi" w:hAnsiTheme="minorHAnsi" w:cstheme="minorHAnsi"/>
          <w:spacing w:val="-7"/>
        </w:rPr>
        <w:t xml:space="preserve"> </w:t>
      </w:r>
      <w:r w:rsidRPr="00B67A65">
        <w:rPr>
          <w:rFonts w:asciiTheme="minorHAnsi" w:hAnsiTheme="minorHAnsi" w:cstheme="minorHAnsi"/>
        </w:rPr>
        <w:t>de</w:t>
      </w:r>
      <w:r w:rsidRPr="00B67A65">
        <w:rPr>
          <w:rFonts w:asciiTheme="minorHAnsi" w:hAnsiTheme="minorHAnsi" w:cstheme="minorHAnsi"/>
          <w:spacing w:val="-7"/>
        </w:rPr>
        <w:t xml:space="preserve"> </w:t>
      </w:r>
      <w:r w:rsidRPr="00B67A65">
        <w:rPr>
          <w:rFonts w:asciiTheme="minorHAnsi" w:hAnsiTheme="minorHAnsi" w:cstheme="minorHAnsi"/>
        </w:rPr>
        <w:t>concesión</w:t>
      </w:r>
      <w:r w:rsidRPr="00B67A65">
        <w:rPr>
          <w:rFonts w:asciiTheme="minorHAnsi" w:hAnsiTheme="minorHAnsi" w:cstheme="minorHAnsi"/>
          <w:spacing w:val="-7"/>
        </w:rPr>
        <w:t xml:space="preserve"> </w:t>
      </w:r>
      <w:r w:rsidRPr="00B67A65">
        <w:rPr>
          <w:rFonts w:asciiTheme="minorHAnsi" w:hAnsiTheme="minorHAnsi" w:cstheme="minorHAnsi"/>
        </w:rPr>
        <w:t>con</w:t>
      </w:r>
      <w:r w:rsidRPr="00B67A65">
        <w:rPr>
          <w:rFonts w:asciiTheme="minorHAnsi" w:hAnsiTheme="minorHAnsi" w:cstheme="minorHAnsi"/>
          <w:spacing w:val="-7"/>
        </w:rPr>
        <w:t xml:space="preserve"> </w:t>
      </w:r>
      <w:r w:rsidRPr="00B67A65">
        <w:rPr>
          <w:rFonts w:asciiTheme="minorHAnsi" w:hAnsiTheme="minorHAnsi" w:cstheme="minorHAnsi"/>
        </w:rPr>
        <w:t>carácter previo a la concesión definitiva y conceder un plazo de 10 días por alegaciones.</w:t>
      </w:r>
    </w:p>
    <w:p w14:paraId="3789EF26" w14:textId="77777777" w:rsidR="00B67A65" w:rsidRDefault="00B67A65" w:rsidP="00FF4C76">
      <w:pPr>
        <w:spacing w:line="276" w:lineRule="auto"/>
        <w:ind w:left="110" w:right="243" w:firstLine="8"/>
        <w:jc w:val="both"/>
        <w:rPr>
          <w:rFonts w:asciiTheme="minorHAnsi" w:hAnsiTheme="minorHAnsi" w:cstheme="minorHAnsi"/>
        </w:rPr>
      </w:pPr>
    </w:p>
    <w:p w14:paraId="3FB67657" w14:textId="56F8E2E9" w:rsidR="0053340F" w:rsidRPr="00B67A65" w:rsidRDefault="00FF4C76" w:rsidP="00FF4C76">
      <w:pPr>
        <w:pStyle w:val="Pargrafdellista"/>
        <w:numPr>
          <w:ilvl w:val="0"/>
          <w:numId w:val="1"/>
        </w:numPr>
        <w:tabs>
          <w:tab w:val="left" w:pos="381"/>
        </w:tabs>
        <w:spacing w:before="8" w:line="276" w:lineRule="auto"/>
        <w:ind w:left="380" w:hanging="266"/>
        <w:jc w:val="both"/>
        <w:rPr>
          <w:rFonts w:asciiTheme="minorHAnsi" w:hAnsiTheme="minorHAnsi" w:cstheme="minorHAnsi"/>
        </w:rPr>
      </w:pPr>
      <w:r w:rsidRPr="00B67A65">
        <w:rPr>
          <w:rFonts w:asciiTheme="minorHAnsi" w:hAnsiTheme="minorHAnsi" w:cstheme="minorHAnsi"/>
          <w:u w:val="single"/>
        </w:rPr>
        <w:t>Rectificación</w:t>
      </w:r>
      <w:r w:rsidRPr="00B67A65">
        <w:rPr>
          <w:rFonts w:asciiTheme="minorHAnsi" w:hAnsiTheme="minorHAnsi" w:cstheme="minorHAnsi"/>
          <w:spacing w:val="-10"/>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9"/>
          <w:u w:val="single"/>
        </w:rPr>
        <w:t xml:space="preserve"> </w:t>
      </w:r>
      <w:r w:rsidRPr="00B67A65">
        <w:rPr>
          <w:rFonts w:asciiTheme="minorHAnsi" w:hAnsiTheme="minorHAnsi" w:cstheme="minorHAnsi"/>
          <w:u w:val="single"/>
        </w:rPr>
        <w:t>defectos</w:t>
      </w:r>
      <w:r w:rsidRPr="00B67A65">
        <w:rPr>
          <w:rFonts w:asciiTheme="minorHAnsi" w:hAnsiTheme="minorHAnsi" w:cstheme="minorHAnsi"/>
          <w:spacing w:val="-9"/>
          <w:u w:val="single"/>
        </w:rPr>
        <w:t xml:space="preserve"> </w:t>
      </w:r>
      <w:r w:rsidRPr="00B67A65">
        <w:rPr>
          <w:rFonts w:asciiTheme="minorHAnsi" w:hAnsiTheme="minorHAnsi" w:cstheme="minorHAnsi"/>
          <w:u w:val="single"/>
        </w:rPr>
        <w:t>u</w:t>
      </w:r>
      <w:r w:rsidRPr="00B67A65">
        <w:rPr>
          <w:rFonts w:asciiTheme="minorHAnsi" w:hAnsiTheme="minorHAnsi" w:cstheme="minorHAnsi"/>
          <w:spacing w:val="-10"/>
          <w:u w:val="single"/>
        </w:rPr>
        <w:t xml:space="preserve"> </w:t>
      </w:r>
      <w:r w:rsidRPr="00B67A65">
        <w:rPr>
          <w:rFonts w:asciiTheme="minorHAnsi" w:hAnsiTheme="minorHAnsi" w:cstheme="minorHAnsi"/>
          <w:u w:val="single"/>
        </w:rPr>
        <w:t>omisiones</w:t>
      </w:r>
      <w:r w:rsidRPr="00B67A65">
        <w:rPr>
          <w:rFonts w:asciiTheme="minorHAnsi" w:hAnsiTheme="minorHAnsi" w:cstheme="minorHAnsi"/>
          <w:spacing w:val="-9"/>
          <w:u w:val="single"/>
        </w:rPr>
        <w:t xml:space="preserve"> </w:t>
      </w:r>
      <w:r w:rsidRPr="00B67A65">
        <w:rPr>
          <w:rFonts w:asciiTheme="minorHAnsi" w:hAnsiTheme="minorHAnsi" w:cstheme="minorHAnsi"/>
          <w:u w:val="single"/>
        </w:rPr>
        <w:t>en</w:t>
      </w:r>
      <w:r w:rsidRPr="00B67A65">
        <w:rPr>
          <w:rFonts w:asciiTheme="minorHAnsi" w:hAnsiTheme="minorHAnsi" w:cstheme="minorHAnsi"/>
          <w:spacing w:val="-9"/>
          <w:u w:val="single"/>
        </w:rPr>
        <w:t xml:space="preserve"> </w:t>
      </w:r>
      <w:r w:rsidRPr="00B67A65">
        <w:rPr>
          <w:rFonts w:asciiTheme="minorHAnsi" w:hAnsiTheme="minorHAnsi" w:cstheme="minorHAnsi"/>
          <w:u w:val="single"/>
        </w:rPr>
        <w:t>l</w:t>
      </w:r>
      <w:r w:rsidRPr="00B67A65">
        <w:rPr>
          <w:rFonts w:asciiTheme="minorHAnsi" w:hAnsiTheme="minorHAnsi" w:cstheme="minorHAnsi"/>
        </w:rPr>
        <w:t>a</w:t>
      </w:r>
      <w:r w:rsidRPr="00B67A65">
        <w:rPr>
          <w:rFonts w:asciiTheme="minorHAnsi" w:hAnsiTheme="minorHAnsi" w:cstheme="minorHAnsi"/>
          <w:spacing w:val="-10"/>
        </w:rPr>
        <w:t xml:space="preserve"> </w:t>
      </w:r>
      <w:r w:rsidRPr="00B67A65">
        <w:rPr>
          <w:rFonts w:asciiTheme="minorHAnsi" w:hAnsiTheme="minorHAnsi" w:cstheme="minorHAnsi"/>
          <w:spacing w:val="-2"/>
        </w:rPr>
        <w:t>documentación</w:t>
      </w:r>
    </w:p>
    <w:p w14:paraId="55E6AD70" w14:textId="7F33CE69" w:rsidR="0053340F" w:rsidRPr="00B67A65" w:rsidRDefault="00FF4C76" w:rsidP="00FF4C76">
      <w:pPr>
        <w:spacing w:before="94" w:line="276" w:lineRule="auto"/>
        <w:ind w:left="108" w:right="190" w:firstLine="9"/>
        <w:jc w:val="both"/>
        <w:rPr>
          <w:rFonts w:asciiTheme="minorHAnsi" w:hAnsiTheme="minorHAnsi" w:cstheme="minorHAnsi"/>
        </w:rPr>
      </w:pPr>
      <w:r w:rsidRPr="00B67A65">
        <w:rPr>
          <w:rFonts w:asciiTheme="minorHAnsi" w:hAnsiTheme="minorHAnsi" w:cstheme="minorHAnsi"/>
        </w:rPr>
        <w:t>En</w:t>
      </w:r>
      <w:r w:rsidRPr="00B67A65">
        <w:rPr>
          <w:rFonts w:asciiTheme="minorHAnsi" w:hAnsiTheme="minorHAnsi" w:cstheme="minorHAnsi"/>
          <w:spacing w:val="-5"/>
        </w:rPr>
        <w:t xml:space="preserve"> </w:t>
      </w:r>
      <w:r w:rsidRPr="00B67A65">
        <w:rPr>
          <w:rFonts w:asciiTheme="minorHAnsi" w:hAnsiTheme="minorHAnsi" w:cstheme="minorHAnsi"/>
        </w:rPr>
        <w:t>caso</w:t>
      </w:r>
      <w:r w:rsidRPr="00B67A65">
        <w:rPr>
          <w:rFonts w:asciiTheme="minorHAnsi" w:hAnsiTheme="minorHAnsi" w:cstheme="minorHAnsi"/>
          <w:spacing w:val="-5"/>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que</w:t>
      </w:r>
      <w:r w:rsidRPr="00B67A65">
        <w:rPr>
          <w:rFonts w:asciiTheme="minorHAnsi" w:hAnsiTheme="minorHAnsi" w:cstheme="minorHAnsi"/>
          <w:spacing w:val="-5"/>
        </w:rPr>
        <w:t xml:space="preserve"> </w:t>
      </w:r>
      <w:r w:rsidRPr="00B67A65">
        <w:rPr>
          <w:rFonts w:asciiTheme="minorHAnsi" w:hAnsiTheme="minorHAnsi" w:cstheme="minorHAnsi"/>
        </w:rPr>
        <w:t>la</w:t>
      </w:r>
      <w:r w:rsidRPr="00B67A65">
        <w:rPr>
          <w:rFonts w:asciiTheme="minorHAnsi" w:hAnsiTheme="minorHAnsi" w:cstheme="minorHAnsi"/>
          <w:spacing w:val="-5"/>
        </w:rPr>
        <w:t xml:space="preserve"> </w:t>
      </w:r>
      <w:r w:rsidRPr="00B67A65">
        <w:rPr>
          <w:rFonts w:asciiTheme="minorHAnsi" w:hAnsiTheme="minorHAnsi" w:cstheme="minorHAnsi"/>
        </w:rPr>
        <w:t>documentación</w:t>
      </w:r>
      <w:r w:rsidRPr="00B67A65">
        <w:rPr>
          <w:rFonts w:asciiTheme="minorHAnsi" w:hAnsiTheme="minorHAnsi" w:cstheme="minorHAnsi"/>
          <w:spacing w:val="-5"/>
        </w:rPr>
        <w:t xml:space="preserve"> </w:t>
      </w:r>
      <w:r w:rsidRPr="00B67A65">
        <w:rPr>
          <w:rFonts w:asciiTheme="minorHAnsi" w:hAnsiTheme="minorHAnsi" w:cstheme="minorHAnsi"/>
        </w:rPr>
        <w:t>presentada</w:t>
      </w:r>
      <w:r w:rsidRPr="00B67A65">
        <w:rPr>
          <w:rFonts w:asciiTheme="minorHAnsi" w:hAnsiTheme="minorHAnsi" w:cstheme="minorHAnsi"/>
          <w:spacing w:val="-5"/>
        </w:rPr>
        <w:t xml:space="preserve"> </w:t>
      </w:r>
      <w:r w:rsidRPr="00B67A65">
        <w:rPr>
          <w:rFonts w:asciiTheme="minorHAnsi" w:hAnsiTheme="minorHAnsi" w:cstheme="minorHAnsi"/>
        </w:rPr>
        <w:t>sea</w:t>
      </w:r>
      <w:r w:rsidRPr="00B67A65">
        <w:rPr>
          <w:rFonts w:asciiTheme="minorHAnsi" w:hAnsiTheme="minorHAnsi" w:cstheme="minorHAnsi"/>
          <w:spacing w:val="-5"/>
        </w:rPr>
        <w:t xml:space="preserve"> </w:t>
      </w:r>
      <w:r w:rsidRPr="00B67A65">
        <w:rPr>
          <w:rFonts w:asciiTheme="minorHAnsi" w:hAnsiTheme="minorHAnsi" w:cstheme="minorHAnsi"/>
        </w:rPr>
        <w:t>incorrecta</w:t>
      </w:r>
      <w:r w:rsidRPr="00B67A65">
        <w:rPr>
          <w:rFonts w:asciiTheme="minorHAnsi" w:hAnsiTheme="minorHAnsi" w:cstheme="minorHAnsi"/>
          <w:spacing w:val="-5"/>
        </w:rPr>
        <w:t xml:space="preserve"> </w:t>
      </w:r>
      <w:r w:rsidRPr="00B67A65">
        <w:rPr>
          <w:rFonts w:asciiTheme="minorHAnsi" w:hAnsiTheme="minorHAnsi" w:cstheme="minorHAnsi"/>
        </w:rPr>
        <w:t>o</w:t>
      </w:r>
      <w:r w:rsidRPr="00B67A65">
        <w:rPr>
          <w:rFonts w:asciiTheme="minorHAnsi" w:hAnsiTheme="minorHAnsi" w:cstheme="minorHAnsi"/>
          <w:spacing w:val="-5"/>
        </w:rPr>
        <w:t xml:space="preserve"> </w:t>
      </w:r>
      <w:r w:rsidRPr="00B67A65">
        <w:rPr>
          <w:rFonts w:asciiTheme="minorHAnsi" w:hAnsiTheme="minorHAnsi" w:cstheme="minorHAnsi"/>
        </w:rPr>
        <w:t>incompleta,</w:t>
      </w:r>
      <w:r w:rsidRPr="00B67A65">
        <w:rPr>
          <w:rFonts w:asciiTheme="minorHAnsi" w:hAnsiTheme="minorHAnsi" w:cstheme="minorHAnsi"/>
          <w:spacing w:val="-5"/>
        </w:rPr>
        <w:t xml:space="preserve"> </w:t>
      </w:r>
      <w:r w:rsidRPr="00B67A65">
        <w:rPr>
          <w:rFonts w:asciiTheme="minorHAnsi" w:hAnsiTheme="minorHAnsi" w:cstheme="minorHAnsi"/>
        </w:rPr>
        <w:t>se</w:t>
      </w:r>
      <w:r w:rsidRPr="00B67A65">
        <w:rPr>
          <w:rFonts w:asciiTheme="minorHAnsi" w:hAnsiTheme="minorHAnsi" w:cstheme="minorHAnsi"/>
          <w:spacing w:val="-5"/>
        </w:rPr>
        <w:t xml:space="preserve"> </w:t>
      </w:r>
      <w:r w:rsidRPr="00B67A65">
        <w:rPr>
          <w:rFonts w:asciiTheme="minorHAnsi" w:hAnsiTheme="minorHAnsi" w:cstheme="minorHAnsi"/>
        </w:rPr>
        <w:t>requerirá</w:t>
      </w:r>
      <w:r w:rsidRPr="00B67A65">
        <w:rPr>
          <w:rFonts w:asciiTheme="minorHAnsi" w:hAnsiTheme="minorHAnsi" w:cstheme="minorHAnsi"/>
          <w:spacing w:val="-5"/>
        </w:rPr>
        <w:t xml:space="preserve"> </w:t>
      </w:r>
      <w:r w:rsidRPr="00B67A65">
        <w:rPr>
          <w:rFonts w:asciiTheme="minorHAnsi" w:hAnsiTheme="minorHAnsi" w:cstheme="minorHAnsi"/>
        </w:rPr>
        <w:t>al</w:t>
      </w:r>
      <w:r w:rsidRPr="00B67A65">
        <w:rPr>
          <w:rFonts w:asciiTheme="minorHAnsi" w:hAnsiTheme="minorHAnsi" w:cstheme="minorHAnsi"/>
          <w:spacing w:val="-5"/>
        </w:rPr>
        <w:t xml:space="preserve"> </w:t>
      </w:r>
      <w:r w:rsidRPr="00B67A65">
        <w:rPr>
          <w:rFonts w:asciiTheme="minorHAnsi" w:hAnsiTheme="minorHAnsi" w:cstheme="minorHAnsi"/>
        </w:rPr>
        <w:t>beneficiario</w:t>
      </w:r>
      <w:r w:rsidRPr="00B67A65">
        <w:rPr>
          <w:rFonts w:asciiTheme="minorHAnsi" w:hAnsiTheme="minorHAnsi" w:cstheme="minorHAnsi"/>
          <w:spacing w:val="-5"/>
        </w:rPr>
        <w:t xml:space="preserve"> </w:t>
      </w:r>
      <w:r w:rsidRPr="00B67A65">
        <w:rPr>
          <w:rFonts w:asciiTheme="minorHAnsi" w:hAnsiTheme="minorHAnsi" w:cstheme="minorHAnsi"/>
        </w:rPr>
        <w:t>a</w:t>
      </w:r>
      <w:r w:rsidRPr="00B67A65">
        <w:rPr>
          <w:rFonts w:asciiTheme="minorHAnsi" w:hAnsiTheme="minorHAnsi" w:cstheme="minorHAnsi"/>
          <w:spacing w:val="-5"/>
        </w:rPr>
        <w:t xml:space="preserve"> </w:t>
      </w:r>
      <w:r w:rsidRPr="00B67A65">
        <w:rPr>
          <w:rFonts w:asciiTheme="minorHAnsi" w:hAnsiTheme="minorHAnsi" w:cstheme="minorHAnsi"/>
        </w:rPr>
        <w:t>fin</w:t>
      </w:r>
      <w:r w:rsidRPr="00B67A65">
        <w:rPr>
          <w:rFonts w:asciiTheme="minorHAnsi" w:hAnsiTheme="minorHAnsi" w:cstheme="minorHAnsi"/>
          <w:spacing w:val="-5"/>
        </w:rPr>
        <w:t xml:space="preserve"> </w:t>
      </w:r>
      <w:r w:rsidRPr="00B67A65">
        <w:rPr>
          <w:rFonts w:asciiTheme="minorHAnsi" w:hAnsiTheme="minorHAnsi" w:cstheme="minorHAnsi"/>
        </w:rPr>
        <w:t>de</w:t>
      </w:r>
      <w:r w:rsidRPr="00B67A65">
        <w:rPr>
          <w:rFonts w:asciiTheme="minorHAnsi" w:hAnsiTheme="minorHAnsi" w:cstheme="minorHAnsi"/>
          <w:spacing w:val="-5"/>
        </w:rPr>
        <w:t xml:space="preserve"> </w:t>
      </w:r>
      <w:r w:rsidRPr="00B67A65">
        <w:rPr>
          <w:rFonts w:asciiTheme="minorHAnsi" w:hAnsiTheme="minorHAnsi" w:cstheme="minorHAnsi"/>
        </w:rPr>
        <w:t>que,</w:t>
      </w:r>
      <w:r w:rsidRPr="00B67A65">
        <w:rPr>
          <w:rFonts w:asciiTheme="minorHAnsi" w:hAnsiTheme="minorHAnsi" w:cstheme="minorHAnsi"/>
          <w:spacing w:val="-5"/>
        </w:rPr>
        <w:t xml:space="preserve"> </w:t>
      </w:r>
      <w:r w:rsidRPr="00B67A65">
        <w:rPr>
          <w:rFonts w:asciiTheme="minorHAnsi" w:hAnsiTheme="minorHAnsi" w:cstheme="minorHAnsi"/>
        </w:rPr>
        <w:t>en</w:t>
      </w:r>
      <w:r w:rsidRPr="00B67A65">
        <w:rPr>
          <w:rFonts w:asciiTheme="minorHAnsi" w:hAnsiTheme="minorHAnsi" w:cstheme="minorHAnsi"/>
          <w:spacing w:val="-5"/>
        </w:rPr>
        <w:t xml:space="preserve"> </w:t>
      </w:r>
      <w:r w:rsidRPr="00B67A65">
        <w:rPr>
          <w:rFonts w:asciiTheme="minorHAnsi" w:hAnsiTheme="minorHAnsi" w:cstheme="minorHAnsi"/>
        </w:rPr>
        <w:t>el plazo de 10 días hábiles a partir del día siguiente a la notificación, proceda a su rectificación o</w:t>
      </w:r>
      <w:r>
        <w:rPr>
          <w:rFonts w:asciiTheme="minorHAnsi" w:hAnsiTheme="minorHAnsi" w:cstheme="minorHAnsi"/>
        </w:rPr>
        <w:t>/</w:t>
      </w:r>
      <w:r w:rsidRPr="00B67A65">
        <w:rPr>
          <w:rFonts w:asciiTheme="minorHAnsi" w:hAnsiTheme="minorHAnsi" w:cstheme="minorHAnsi"/>
        </w:rPr>
        <w:t>a las enmiendas necesarias, con la indicación de que si no lo hace así, se entenderá por desistido de su solicitud.</w:t>
      </w:r>
    </w:p>
    <w:p w14:paraId="0D98869F" w14:textId="77777777" w:rsidR="0053340F" w:rsidRDefault="0053340F" w:rsidP="00FF4C76">
      <w:pPr>
        <w:pStyle w:val="Textindependent"/>
        <w:spacing w:line="276" w:lineRule="auto"/>
        <w:jc w:val="both"/>
        <w:rPr>
          <w:rFonts w:asciiTheme="minorHAnsi" w:hAnsiTheme="minorHAnsi" w:cstheme="minorHAnsi"/>
          <w:sz w:val="22"/>
          <w:szCs w:val="22"/>
        </w:rPr>
      </w:pPr>
    </w:p>
    <w:p w14:paraId="08915987" w14:textId="77777777" w:rsidR="00FF4C76" w:rsidRDefault="00FF4C76" w:rsidP="00FF4C76">
      <w:pPr>
        <w:pStyle w:val="Textindependent"/>
        <w:spacing w:line="276" w:lineRule="auto"/>
        <w:jc w:val="both"/>
        <w:rPr>
          <w:rFonts w:asciiTheme="minorHAnsi" w:hAnsiTheme="minorHAnsi" w:cstheme="minorHAnsi"/>
          <w:sz w:val="22"/>
          <w:szCs w:val="22"/>
        </w:rPr>
      </w:pPr>
    </w:p>
    <w:p w14:paraId="4BF9A310" w14:textId="77777777" w:rsidR="00FF4C76" w:rsidRDefault="00FF4C76" w:rsidP="00FF4C76">
      <w:pPr>
        <w:pStyle w:val="Textindependent"/>
        <w:spacing w:line="276" w:lineRule="auto"/>
        <w:jc w:val="both"/>
        <w:rPr>
          <w:rFonts w:asciiTheme="minorHAnsi" w:hAnsiTheme="minorHAnsi" w:cstheme="minorHAnsi"/>
          <w:sz w:val="22"/>
          <w:szCs w:val="22"/>
        </w:rPr>
      </w:pPr>
    </w:p>
    <w:p w14:paraId="45EB849F" w14:textId="77777777" w:rsidR="00FF4C76" w:rsidRDefault="00FF4C76" w:rsidP="00FF4C76">
      <w:pPr>
        <w:pStyle w:val="Textindependent"/>
        <w:spacing w:line="276" w:lineRule="auto"/>
        <w:jc w:val="both"/>
        <w:rPr>
          <w:rFonts w:asciiTheme="minorHAnsi" w:hAnsiTheme="minorHAnsi" w:cstheme="minorHAnsi"/>
          <w:sz w:val="22"/>
          <w:szCs w:val="22"/>
        </w:rPr>
      </w:pPr>
    </w:p>
    <w:p w14:paraId="2D12F0A4" w14:textId="77777777" w:rsidR="00FF4C76" w:rsidRPr="00B67A65" w:rsidRDefault="00FF4C76" w:rsidP="00FF4C76">
      <w:pPr>
        <w:pStyle w:val="Textindependent"/>
        <w:spacing w:line="276" w:lineRule="auto"/>
        <w:jc w:val="both"/>
        <w:rPr>
          <w:rFonts w:asciiTheme="minorHAnsi" w:hAnsiTheme="minorHAnsi" w:cstheme="minorHAnsi"/>
          <w:sz w:val="22"/>
          <w:szCs w:val="22"/>
        </w:rPr>
      </w:pPr>
    </w:p>
    <w:p w14:paraId="232E6CB1" w14:textId="77777777" w:rsidR="0053340F" w:rsidRPr="00B67A65" w:rsidRDefault="00FF4C76" w:rsidP="00FF4C76">
      <w:pPr>
        <w:pStyle w:val="Pargrafdellista"/>
        <w:numPr>
          <w:ilvl w:val="0"/>
          <w:numId w:val="1"/>
        </w:numPr>
        <w:tabs>
          <w:tab w:val="left" w:pos="381"/>
        </w:tabs>
        <w:spacing w:line="276" w:lineRule="auto"/>
        <w:ind w:left="380" w:hanging="266"/>
        <w:jc w:val="both"/>
        <w:rPr>
          <w:rFonts w:asciiTheme="minorHAnsi" w:hAnsiTheme="minorHAnsi" w:cstheme="minorHAnsi"/>
          <w:u w:val="single"/>
        </w:rPr>
      </w:pPr>
      <w:r w:rsidRPr="00B67A65">
        <w:rPr>
          <w:rFonts w:asciiTheme="minorHAnsi" w:hAnsiTheme="minorHAnsi" w:cstheme="minorHAnsi"/>
          <w:u w:val="single"/>
        </w:rPr>
        <w:t>Régimen</w:t>
      </w:r>
      <w:r w:rsidRPr="00B67A65">
        <w:rPr>
          <w:rFonts w:asciiTheme="minorHAnsi" w:hAnsiTheme="minorHAnsi" w:cstheme="minorHAnsi"/>
          <w:spacing w:val="-9"/>
          <w:u w:val="single"/>
        </w:rPr>
        <w:t xml:space="preserve"> </w:t>
      </w:r>
      <w:r w:rsidRPr="00B67A65">
        <w:rPr>
          <w:rFonts w:asciiTheme="minorHAnsi" w:hAnsiTheme="minorHAnsi" w:cstheme="minorHAnsi"/>
          <w:u w:val="single"/>
        </w:rPr>
        <w:t>de</w:t>
      </w:r>
      <w:r w:rsidRPr="00B67A65">
        <w:rPr>
          <w:rFonts w:asciiTheme="minorHAnsi" w:hAnsiTheme="minorHAnsi" w:cstheme="minorHAnsi"/>
          <w:spacing w:val="-9"/>
          <w:u w:val="single"/>
        </w:rPr>
        <w:t xml:space="preserve"> </w:t>
      </w:r>
      <w:r w:rsidRPr="00B67A65">
        <w:rPr>
          <w:rFonts w:asciiTheme="minorHAnsi" w:hAnsiTheme="minorHAnsi" w:cstheme="minorHAnsi"/>
          <w:spacing w:val="-2"/>
          <w:u w:val="single"/>
        </w:rPr>
        <w:t>recursos</w:t>
      </w:r>
    </w:p>
    <w:p w14:paraId="4D36DF4A" w14:textId="77777777" w:rsidR="0053340F" w:rsidRPr="00B67A65" w:rsidRDefault="00FF4C76" w:rsidP="00FF4C76">
      <w:pPr>
        <w:spacing w:line="276" w:lineRule="auto"/>
        <w:ind w:left="108" w:firstLine="9"/>
        <w:jc w:val="both"/>
        <w:rPr>
          <w:rFonts w:asciiTheme="minorHAnsi" w:hAnsiTheme="minorHAnsi" w:cstheme="minorHAnsi"/>
        </w:rPr>
      </w:pPr>
      <w:r w:rsidRPr="00B67A65">
        <w:rPr>
          <w:rFonts w:asciiTheme="minorHAnsi" w:hAnsiTheme="minorHAnsi" w:cstheme="minorHAnsi"/>
        </w:rPr>
        <w:t>La resolución del procedimiento pone fin a la vía</w:t>
      </w:r>
      <w:r w:rsidRPr="00B67A65">
        <w:rPr>
          <w:rFonts w:asciiTheme="minorHAnsi" w:hAnsiTheme="minorHAnsi" w:cstheme="minorHAnsi"/>
          <w:spacing w:val="-1"/>
        </w:rPr>
        <w:t xml:space="preserve"> </w:t>
      </w:r>
      <w:r w:rsidRPr="00B67A65">
        <w:rPr>
          <w:rFonts w:asciiTheme="minorHAnsi" w:hAnsiTheme="minorHAnsi" w:cstheme="minorHAnsi"/>
        </w:rPr>
        <w:t>administrativa, y contra</w:t>
      </w:r>
      <w:r w:rsidRPr="00B67A65">
        <w:rPr>
          <w:rFonts w:asciiTheme="minorHAnsi" w:hAnsiTheme="minorHAnsi" w:cstheme="minorHAnsi"/>
          <w:spacing w:val="-1"/>
        </w:rPr>
        <w:t xml:space="preserve"> </w:t>
      </w:r>
      <w:r w:rsidRPr="00B67A65">
        <w:rPr>
          <w:rFonts w:asciiTheme="minorHAnsi" w:hAnsiTheme="minorHAnsi" w:cstheme="minorHAnsi"/>
        </w:rPr>
        <w:t xml:space="preserve">la misma podrá interponerse recurso contencioso administrativo en el plazo de 2 meses a contar desde el día siguiente a su </w:t>
      </w:r>
      <w:r w:rsidRPr="00B67A65">
        <w:rPr>
          <w:rFonts w:asciiTheme="minorHAnsi" w:hAnsiTheme="minorHAnsi" w:cstheme="minorHAnsi"/>
          <w:spacing w:val="-2"/>
        </w:rPr>
        <w:t>notificación.</w:t>
      </w:r>
    </w:p>
    <w:p w14:paraId="4D20F119"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03CE3669" w14:textId="77777777" w:rsidR="0053340F" w:rsidRPr="00B67A65" w:rsidRDefault="00FF4C76" w:rsidP="00FF4C76">
      <w:pPr>
        <w:spacing w:line="276" w:lineRule="auto"/>
        <w:ind w:left="109" w:right="152" w:hanging="6"/>
        <w:jc w:val="both"/>
        <w:rPr>
          <w:rFonts w:asciiTheme="minorHAnsi" w:hAnsiTheme="minorHAnsi" w:cstheme="minorHAnsi"/>
        </w:rPr>
      </w:pPr>
      <w:r w:rsidRPr="00B67A65">
        <w:rPr>
          <w:rFonts w:asciiTheme="minorHAnsi" w:hAnsiTheme="minorHAnsi" w:cstheme="minorHAnsi"/>
        </w:rPr>
        <w:t>Alternativamente y de forma potestativa, se podrá interponer recurso de reposición ante el mismo órgano que lo ha dictado en el plazo de 1 mes a contar desde el día siguiente a su notificación.</w:t>
      </w:r>
    </w:p>
    <w:p w14:paraId="190A03F5"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1DED45D2" w14:textId="3FF2B5CE" w:rsidR="0053340F" w:rsidRPr="00B67A65" w:rsidRDefault="00FF4C76" w:rsidP="00FF4C76">
      <w:pPr>
        <w:pStyle w:val="Pargrafdellista"/>
        <w:numPr>
          <w:ilvl w:val="0"/>
          <w:numId w:val="1"/>
        </w:numPr>
        <w:tabs>
          <w:tab w:val="left" w:pos="435"/>
        </w:tabs>
        <w:spacing w:before="0" w:line="276" w:lineRule="auto"/>
        <w:ind w:left="434" w:hanging="320"/>
        <w:jc w:val="both"/>
        <w:rPr>
          <w:rFonts w:asciiTheme="minorHAnsi" w:hAnsiTheme="minorHAnsi" w:cstheme="minorHAnsi"/>
        </w:rPr>
      </w:pPr>
      <w:r w:rsidRPr="00B67A65">
        <w:rPr>
          <w:rFonts w:asciiTheme="minorHAnsi" w:hAnsiTheme="minorHAnsi" w:cstheme="minorHAnsi"/>
          <w:spacing w:val="-2"/>
          <w:u w:val="single"/>
        </w:rPr>
        <w:t>Publicación</w:t>
      </w:r>
    </w:p>
    <w:p w14:paraId="329C4D8D" w14:textId="1E7ED32B" w:rsidR="0053340F" w:rsidRPr="00B67A65" w:rsidRDefault="00FF4C76" w:rsidP="00FF4C76">
      <w:pPr>
        <w:spacing w:line="276" w:lineRule="auto"/>
        <w:ind w:left="118" w:right="358" w:hanging="15"/>
        <w:jc w:val="both"/>
        <w:rPr>
          <w:rFonts w:asciiTheme="minorHAnsi" w:hAnsiTheme="minorHAnsi" w:cstheme="minorHAnsi"/>
        </w:rPr>
      </w:pPr>
      <w:r w:rsidRPr="00B67A65">
        <w:rPr>
          <w:rFonts w:asciiTheme="minorHAnsi" w:hAnsiTheme="minorHAnsi" w:cstheme="minorHAnsi"/>
        </w:rPr>
        <w:t xml:space="preserve">Esta </w:t>
      </w:r>
      <w:r w:rsidR="00B67A65" w:rsidRPr="00B67A65">
        <w:rPr>
          <w:rFonts w:asciiTheme="minorHAnsi" w:hAnsiTheme="minorHAnsi" w:cstheme="minorHAnsi"/>
        </w:rPr>
        <w:t>convocatoria,</w:t>
      </w:r>
      <w:r w:rsidRPr="00B67A65">
        <w:rPr>
          <w:rFonts w:asciiTheme="minorHAnsi" w:hAnsiTheme="minorHAnsi" w:cstheme="minorHAnsi"/>
          <w:spacing w:val="-1"/>
        </w:rPr>
        <w:t xml:space="preserve"> </w:t>
      </w:r>
      <w:r w:rsidRPr="00B67A65">
        <w:rPr>
          <w:rFonts w:asciiTheme="minorHAnsi" w:hAnsiTheme="minorHAnsi" w:cstheme="minorHAnsi"/>
        </w:rPr>
        <w:t>así como la resolución del procedimiento se publicará en la Base de Datos Nacional de Subvenciones y en la web municipal del Ayuntamiento de Arenys de Munt.</w:t>
      </w:r>
    </w:p>
    <w:p w14:paraId="3157DFE8" w14:textId="77777777" w:rsidR="0053340F" w:rsidRPr="00B67A65" w:rsidRDefault="0053340F" w:rsidP="00FF4C76">
      <w:pPr>
        <w:pStyle w:val="Textindependent"/>
        <w:spacing w:line="276" w:lineRule="auto"/>
        <w:jc w:val="both"/>
        <w:rPr>
          <w:rFonts w:asciiTheme="minorHAnsi" w:hAnsiTheme="minorHAnsi" w:cstheme="minorHAnsi"/>
          <w:sz w:val="22"/>
          <w:szCs w:val="22"/>
        </w:rPr>
      </w:pPr>
    </w:p>
    <w:p w14:paraId="5F52B180" w14:textId="4A369D3C" w:rsidR="0053340F" w:rsidRPr="00B67A65" w:rsidRDefault="00FF4C76" w:rsidP="00FF4C76">
      <w:pPr>
        <w:pStyle w:val="Textindependent"/>
        <w:spacing w:before="100" w:line="276" w:lineRule="auto"/>
        <w:ind w:left="107"/>
        <w:jc w:val="both"/>
        <w:rPr>
          <w:rFonts w:asciiTheme="minorHAnsi" w:hAnsiTheme="minorHAnsi" w:cstheme="minorHAnsi"/>
          <w:sz w:val="22"/>
          <w:szCs w:val="22"/>
        </w:rPr>
      </w:pPr>
      <w:r w:rsidRPr="00B67A65">
        <w:rPr>
          <w:rFonts w:asciiTheme="minorHAnsi" w:hAnsiTheme="minorHAnsi" w:cstheme="minorHAnsi"/>
          <w:sz w:val="22"/>
          <w:szCs w:val="22"/>
        </w:rPr>
        <w:t>Segundo.­</w:t>
      </w:r>
      <w:r w:rsidRPr="00B67A65">
        <w:rPr>
          <w:rFonts w:asciiTheme="minorHAnsi" w:hAnsiTheme="minorHAnsi" w:cstheme="minorHAnsi"/>
          <w:spacing w:val="8"/>
          <w:sz w:val="22"/>
          <w:szCs w:val="22"/>
        </w:rPr>
        <w:t xml:space="preserve"> </w:t>
      </w:r>
      <w:r w:rsidRPr="00B67A65">
        <w:rPr>
          <w:rFonts w:asciiTheme="minorHAnsi" w:hAnsiTheme="minorHAnsi" w:cstheme="minorHAnsi"/>
          <w:sz w:val="22"/>
          <w:szCs w:val="22"/>
        </w:rPr>
        <w:t>Establecer</w:t>
      </w:r>
      <w:r w:rsidRPr="00B67A65">
        <w:rPr>
          <w:rFonts w:asciiTheme="minorHAnsi" w:hAnsiTheme="minorHAnsi" w:cstheme="minorHAnsi"/>
          <w:spacing w:val="9"/>
          <w:sz w:val="22"/>
          <w:szCs w:val="22"/>
        </w:rPr>
        <w:t xml:space="preserve"> </w:t>
      </w:r>
      <w:r w:rsidRPr="00B67A65">
        <w:rPr>
          <w:rFonts w:asciiTheme="minorHAnsi" w:hAnsiTheme="minorHAnsi" w:cstheme="minorHAnsi"/>
          <w:sz w:val="22"/>
          <w:szCs w:val="22"/>
        </w:rPr>
        <w:t>que</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el</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plazo</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para</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presentación</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solicitudes</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empezará</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a</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partir</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del</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día</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siguiente</w:t>
      </w:r>
      <w:r w:rsidRPr="00B67A65">
        <w:rPr>
          <w:rFonts w:asciiTheme="minorHAnsi" w:hAnsiTheme="minorHAnsi" w:cstheme="minorHAnsi"/>
          <w:spacing w:val="5"/>
          <w:sz w:val="22"/>
          <w:szCs w:val="22"/>
        </w:rPr>
        <w:t xml:space="preserve"> </w:t>
      </w:r>
      <w:r w:rsidRPr="00B67A65">
        <w:rPr>
          <w:rFonts w:asciiTheme="minorHAnsi" w:hAnsiTheme="minorHAnsi" w:cstheme="minorHAnsi"/>
          <w:spacing w:val="-5"/>
          <w:sz w:val="22"/>
          <w:szCs w:val="22"/>
        </w:rPr>
        <w:t>de</w:t>
      </w:r>
      <w:r w:rsid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la publicación de la convocatoria en el Boletín Oficial de la Provincia de Barcelona y finalizará el 30 de septiembre de 2025.</w:t>
      </w:r>
    </w:p>
    <w:p w14:paraId="02705A23" w14:textId="77777777" w:rsidR="0053340F" w:rsidRPr="00B67A65" w:rsidRDefault="0053340F" w:rsidP="00FF4C76">
      <w:pPr>
        <w:pStyle w:val="Textindependent"/>
        <w:spacing w:before="10" w:line="276" w:lineRule="auto"/>
        <w:jc w:val="both"/>
        <w:rPr>
          <w:rFonts w:asciiTheme="minorHAnsi" w:hAnsiTheme="minorHAnsi" w:cstheme="minorHAnsi"/>
          <w:sz w:val="22"/>
          <w:szCs w:val="22"/>
        </w:rPr>
      </w:pPr>
    </w:p>
    <w:p w14:paraId="2B3EB401" w14:textId="77777777" w:rsidR="0053340F" w:rsidRPr="00B67A65" w:rsidRDefault="00FF4C76" w:rsidP="00FF4C76">
      <w:pPr>
        <w:pStyle w:val="Textindependent"/>
        <w:spacing w:before="99" w:line="276" w:lineRule="auto"/>
        <w:ind w:left="112" w:right="281" w:hanging="11"/>
        <w:jc w:val="both"/>
        <w:rPr>
          <w:rFonts w:asciiTheme="minorHAnsi" w:hAnsiTheme="minorHAnsi" w:cstheme="minorHAnsi"/>
          <w:sz w:val="22"/>
          <w:szCs w:val="22"/>
        </w:rPr>
      </w:pPr>
      <w:r w:rsidRPr="00B67A65">
        <w:rPr>
          <w:rFonts w:asciiTheme="minorHAnsi" w:hAnsiTheme="minorHAnsi" w:cstheme="minorHAnsi"/>
          <w:sz w:val="22"/>
          <w:szCs w:val="22"/>
        </w:rPr>
        <w:t>Tercero.­</w:t>
      </w:r>
      <w:r w:rsidRPr="00B67A65">
        <w:rPr>
          <w:rFonts w:asciiTheme="minorHAnsi" w:hAnsiTheme="minorHAnsi" w:cstheme="minorHAnsi"/>
          <w:spacing w:val="13"/>
          <w:sz w:val="22"/>
          <w:szCs w:val="22"/>
        </w:rPr>
        <w:t xml:space="preserve"> </w:t>
      </w:r>
      <w:r w:rsidRPr="00B67A65">
        <w:rPr>
          <w:rFonts w:asciiTheme="minorHAnsi" w:hAnsiTheme="minorHAnsi" w:cstheme="minorHAnsi"/>
          <w:sz w:val="22"/>
          <w:szCs w:val="22"/>
        </w:rPr>
        <w:t>Autorizar</w:t>
      </w:r>
      <w:r w:rsidRPr="00B67A65">
        <w:rPr>
          <w:rFonts w:asciiTheme="minorHAnsi" w:hAnsiTheme="minorHAnsi" w:cstheme="minorHAnsi"/>
          <w:spacing w:val="13"/>
          <w:sz w:val="22"/>
          <w:szCs w:val="22"/>
        </w:rPr>
        <w:t xml:space="preserve"> </w:t>
      </w:r>
      <w:r w:rsidRPr="00B67A65">
        <w:rPr>
          <w:rFonts w:asciiTheme="minorHAnsi" w:hAnsiTheme="minorHAnsi" w:cstheme="minorHAnsi"/>
          <w:sz w:val="22"/>
          <w:szCs w:val="22"/>
        </w:rPr>
        <w:t>el</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gasto</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que</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se</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destinará</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a</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estas</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actuaciones</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por</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un</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importe</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30.000,00€,</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con</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cargo</w:t>
      </w:r>
      <w:r w:rsidRPr="00B67A65">
        <w:rPr>
          <w:rFonts w:asciiTheme="minorHAnsi" w:hAnsiTheme="minorHAnsi" w:cstheme="minorHAnsi"/>
          <w:spacing w:val="11"/>
          <w:sz w:val="22"/>
          <w:szCs w:val="22"/>
        </w:rPr>
        <w:t xml:space="preserve"> </w:t>
      </w:r>
      <w:r w:rsidRPr="00B67A65">
        <w:rPr>
          <w:rFonts w:asciiTheme="minorHAnsi" w:hAnsiTheme="minorHAnsi" w:cstheme="minorHAnsi"/>
          <w:sz w:val="22"/>
          <w:szCs w:val="22"/>
        </w:rPr>
        <w:t>a la aplicación 610.341.48000 del presupuesto del ejercicio 2025.</w:t>
      </w:r>
    </w:p>
    <w:p w14:paraId="1F8C4231" w14:textId="77777777" w:rsidR="0053340F" w:rsidRPr="00B67A65" w:rsidRDefault="0053340F" w:rsidP="00FF4C76">
      <w:pPr>
        <w:pStyle w:val="Textindependent"/>
        <w:spacing w:before="8" w:line="276" w:lineRule="auto"/>
        <w:jc w:val="both"/>
        <w:rPr>
          <w:rFonts w:asciiTheme="minorHAnsi" w:hAnsiTheme="minorHAnsi" w:cstheme="minorHAnsi"/>
          <w:sz w:val="22"/>
          <w:szCs w:val="22"/>
        </w:rPr>
      </w:pPr>
    </w:p>
    <w:p w14:paraId="120945F4" w14:textId="60849D5B" w:rsidR="0053340F" w:rsidRPr="00B67A65" w:rsidRDefault="00FF4C76" w:rsidP="00FF4C76">
      <w:pPr>
        <w:pStyle w:val="Textindependent"/>
        <w:spacing w:before="99" w:line="276" w:lineRule="auto"/>
        <w:ind w:left="110" w:right="190" w:hanging="2"/>
        <w:jc w:val="both"/>
        <w:rPr>
          <w:rFonts w:asciiTheme="minorHAnsi" w:hAnsiTheme="minorHAnsi" w:cstheme="minorHAnsi"/>
          <w:sz w:val="22"/>
          <w:szCs w:val="22"/>
        </w:rPr>
      </w:pPr>
      <w:r w:rsidRPr="00B67A65">
        <w:rPr>
          <w:rFonts w:asciiTheme="minorHAnsi" w:hAnsiTheme="minorHAnsi" w:cstheme="minorHAnsi"/>
          <w:sz w:val="22"/>
          <w:szCs w:val="22"/>
        </w:rPr>
        <w:t>Cuarto.­</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Publicar</w:t>
      </w:r>
      <w:r w:rsidRPr="00B67A65">
        <w:rPr>
          <w:rFonts w:asciiTheme="minorHAnsi" w:hAnsiTheme="minorHAnsi" w:cstheme="minorHAnsi"/>
          <w:spacing w:val="23"/>
          <w:sz w:val="22"/>
          <w:szCs w:val="22"/>
        </w:rPr>
        <w:t xml:space="preserve"> </w:t>
      </w:r>
      <w:r w:rsidRPr="00B67A65">
        <w:rPr>
          <w:rFonts w:asciiTheme="minorHAnsi" w:hAnsiTheme="minorHAnsi" w:cstheme="minorHAnsi"/>
          <w:sz w:val="22"/>
          <w:szCs w:val="22"/>
        </w:rPr>
        <w:t>en</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el</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Boletín</w:t>
      </w:r>
      <w:r w:rsidRPr="00B67A65">
        <w:rPr>
          <w:rFonts w:asciiTheme="minorHAnsi" w:hAnsiTheme="minorHAnsi" w:cstheme="minorHAnsi"/>
          <w:spacing w:val="22"/>
          <w:sz w:val="22"/>
          <w:szCs w:val="22"/>
        </w:rPr>
        <w:t xml:space="preserve"> </w:t>
      </w:r>
      <w:r w:rsidRPr="00B67A65">
        <w:rPr>
          <w:rFonts w:asciiTheme="minorHAnsi" w:hAnsiTheme="minorHAnsi" w:cstheme="minorHAnsi"/>
          <w:sz w:val="22"/>
          <w:szCs w:val="22"/>
        </w:rPr>
        <w:t>Oficial</w:t>
      </w:r>
      <w:r w:rsidRPr="00B67A65">
        <w:rPr>
          <w:rFonts w:asciiTheme="minorHAnsi" w:hAnsiTheme="minorHAnsi" w:cstheme="minorHAnsi"/>
          <w:spacing w:val="22"/>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Provincia</w:t>
      </w:r>
      <w:r w:rsidRPr="00B67A65">
        <w:rPr>
          <w:rFonts w:asciiTheme="minorHAnsi" w:hAnsiTheme="minorHAnsi" w:cstheme="minorHAnsi"/>
          <w:spacing w:val="23"/>
          <w:sz w:val="22"/>
          <w:szCs w:val="22"/>
        </w:rPr>
        <w:t xml:space="preserve"> </w:t>
      </w:r>
      <w:r w:rsidRPr="00B67A65">
        <w:rPr>
          <w:rFonts w:asciiTheme="minorHAnsi" w:hAnsiTheme="minorHAnsi" w:cstheme="minorHAnsi"/>
          <w:sz w:val="22"/>
          <w:szCs w:val="22"/>
        </w:rPr>
        <w:t>el</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anuncio</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presente</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convocatoria, de</w:t>
      </w:r>
      <w:r w:rsidRPr="00B67A65">
        <w:rPr>
          <w:rFonts w:asciiTheme="minorHAnsi" w:hAnsiTheme="minorHAnsi" w:cstheme="minorHAnsi"/>
          <w:spacing w:val="20"/>
          <w:sz w:val="22"/>
          <w:szCs w:val="22"/>
        </w:rPr>
        <w:t xml:space="preserve"> </w:t>
      </w:r>
      <w:r w:rsidRPr="00B67A65">
        <w:rPr>
          <w:rFonts w:asciiTheme="minorHAnsi" w:hAnsiTheme="minorHAnsi" w:cstheme="minorHAnsi"/>
          <w:sz w:val="22"/>
          <w:szCs w:val="22"/>
        </w:rPr>
        <w:t>conformidad con lo que establece el artículo 19.3 de la Ordenanza</w:t>
      </w:r>
      <w:r w:rsidRPr="00B67A65">
        <w:rPr>
          <w:rFonts w:asciiTheme="minorHAnsi" w:hAnsiTheme="minorHAnsi" w:cstheme="minorHAnsi"/>
          <w:spacing w:val="13"/>
          <w:sz w:val="22"/>
          <w:szCs w:val="22"/>
        </w:rPr>
        <w:t xml:space="preserve"> </w:t>
      </w:r>
      <w:r w:rsidRPr="00B67A65">
        <w:rPr>
          <w:rFonts w:asciiTheme="minorHAnsi" w:hAnsiTheme="minorHAnsi" w:cstheme="minorHAnsi"/>
          <w:sz w:val="22"/>
          <w:szCs w:val="22"/>
        </w:rPr>
        <w:t>General de Subvenciones</w:t>
      </w:r>
      <w:r w:rsidRPr="00B67A65">
        <w:rPr>
          <w:rFonts w:asciiTheme="minorHAnsi" w:hAnsiTheme="minorHAnsi" w:cstheme="minorHAnsi"/>
          <w:spacing w:val="15"/>
          <w:sz w:val="22"/>
          <w:szCs w:val="22"/>
        </w:rPr>
        <w:t xml:space="preserve"> </w:t>
      </w:r>
      <w:r w:rsidRPr="00B67A65">
        <w:rPr>
          <w:rFonts w:asciiTheme="minorHAnsi" w:hAnsiTheme="minorHAnsi" w:cstheme="minorHAnsi"/>
          <w:sz w:val="22"/>
          <w:szCs w:val="22"/>
        </w:rPr>
        <w:t>del Ayuntamiento</w:t>
      </w:r>
      <w:r w:rsidRPr="00B67A65">
        <w:rPr>
          <w:rFonts w:asciiTheme="minorHAnsi" w:hAnsiTheme="minorHAnsi" w:cstheme="minorHAnsi"/>
          <w:spacing w:val="15"/>
          <w:sz w:val="22"/>
          <w:szCs w:val="22"/>
        </w:rPr>
        <w:t xml:space="preserve"> </w:t>
      </w:r>
      <w:r w:rsidRPr="00B67A65">
        <w:rPr>
          <w:rFonts w:asciiTheme="minorHAnsi" w:hAnsiTheme="minorHAnsi" w:cstheme="minorHAnsi"/>
          <w:sz w:val="22"/>
          <w:szCs w:val="22"/>
        </w:rPr>
        <w:t>y el artículo</w:t>
      </w:r>
      <w:r w:rsidR="00B67A65">
        <w:rPr>
          <w:rFonts w:asciiTheme="minorHAnsi" w:hAnsiTheme="minorHAnsi" w:cstheme="minorHAnsi"/>
          <w:sz w:val="22"/>
          <w:szCs w:val="22"/>
        </w:rPr>
        <w:t xml:space="preserve"> </w:t>
      </w:r>
      <w:r w:rsidRPr="00B67A65">
        <w:rPr>
          <w:rFonts w:asciiTheme="minorHAnsi" w:hAnsiTheme="minorHAnsi" w:cstheme="minorHAnsi"/>
          <w:sz w:val="22"/>
          <w:szCs w:val="22"/>
        </w:rPr>
        <w:t>124.2</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del</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ROAS,</w:t>
      </w:r>
      <w:r w:rsidRPr="00B67A65">
        <w:rPr>
          <w:rFonts w:asciiTheme="minorHAnsi" w:hAnsiTheme="minorHAnsi" w:cstheme="minorHAnsi"/>
          <w:spacing w:val="5"/>
          <w:sz w:val="22"/>
          <w:szCs w:val="22"/>
        </w:rPr>
        <w:t xml:space="preserve"> </w:t>
      </w:r>
      <w:r w:rsidRPr="00B67A65">
        <w:rPr>
          <w:rFonts w:asciiTheme="minorHAnsi" w:hAnsiTheme="minorHAnsi" w:cstheme="minorHAnsi"/>
          <w:sz w:val="22"/>
          <w:szCs w:val="22"/>
        </w:rPr>
        <w:t>así</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como</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en</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BDNS.</w:t>
      </w:r>
      <w:r w:rsidRPr="00B67A65">
        <w:rPr>
          <w:rFonts w:asciiTheme="minorHAnsi" w:hAnsiTheme="minorHAnsi" w:cstheme="minorHAnsi"/>
          <w:spacing w:val="7"/>
          <w:sz w:val="22"/>
          <w:szCs w:val="22"/>
        </w:rPr>
        <w:t xml:space="preserve"> </w:t>
      </w:r>
      <w:r w:rsidRPr="00B67A65">
        <w:rPr>
          <w:rFonts w:asciiTheme="minorHAnsi" w:hAnsiTheme="minorHAnsi" w:cstheme="minorHAnsi"/>
          <w:sz w:val="22"/>
          <w:szCs w:val="22"/>
        </w:rPr>
        <w:t>Asimismo,</w:t>
      </w:r>
      <w:r w:rsidRPr="00B67A65">
        <w:rPr>
          <w:rFonts w:asciiTheme="minorHAnsi" w:hAnsiTheme="minorHAnsi" w:cstheme="minorHAnsi"/>
          <w:spacing w:val="8"/>
          <w:sz w:val="22"/>
          <w:szCs w:val="22"/>
        </w:rPr>
        <w:t xml:space="preserve"> </w:t>
      </w:r>
      <w:r w:rsidRPr="00B67A65">
        <w:rPr>
          <w:rFonts w:asciiTheme="minorHAnsi" w:hAnsiTheme="minorHAnsi" w:cstheme="minorHAnsi"/>
          <w:sz w:val="22"/>
          <w:szCs w:val="22"/>
        </w:rPr>
        <w:t>dar</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publicidad</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convocatoria</w:t>
      </w:r>
      <w:r w:rsidRPr="00B67A65">
        <w:rPr>
          <w:rFonts w:asciiTheme="minorHAnsi" w:hAnsiTheme="minorHAnsi" w:cstheme="minorHAnsi"/>
          <w:spacing w:val="4"/>
          <w:sz w:val="22"/>
          <w:szCs w:val="22"/>
        </w:rPr>
        <w:t xml:space="preserve"> </w:t>
      </w:r>
      <w:r w:rsidRPr="00B67A65">
        <w:rPr>
          <w:rFonts w:asciiTheme="minorHAnsi" w:hAnsiTheme="minorHAnsi" w:cstheme="minorHAnsi"/>
          <w:sz w:val="22"/>
          <w:szCs w:val="22"/>
        </w:rPr>
        <w:t>a</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la</w:t>
      </w:r>
      <w:r w:rsidRPr="00B67A65">
        <w:rPr>
          <w:rFonts w:asciiTheme="minorHAnsi" w:hAnsiTheme="minorHAnsi" w:cstheme="minorHAnsi"/>
          <w:spacing w:val="6"/>
          <w:sz w:val="22"/>
          <w:szCs w:val="22"/>
        </w:rPr>
        <w:t xml:space="preserve"> </w:t>
      </w:r>
      <w:r w:rsidRPr="00B67A65">
        <w:rPr>
          <w:rFonts w:asciiTheme="minorHAnsi" w:hAnsiTheme="minorHAnsi" w:cstheme="minorHAnsi"/>
          <w:sz w:val="22"/>
          <w:szCs w:val="22"/>
        </w:rPr>
        <w:t>web</w:t>
      </w:r>
      <w:r w:rsidRPr="00B67A65">
        <w:rPr>
          <w:rFonts w:asciiTheme="minorHAnsi" w:hAnsiTheme="minorHAnsi" w:cstheme="minorHAnsi"/>
          <w:spacing w:val="6"/>
          <w:sz w:val="22"/>
          <w:szCs w:val="22"/>
        </w:rPr>
        <w:t xml:space="preserve"> </w:t>
      </w:r>
      <w:r w:rsidRPr="00B67A65">
        <w:rPr>
          <w:rFonts w:asciiTheme="minorHAnsi" w:hAnsiTheme="minorHAnsi" w:cstheme="minorHAnsi"/>
          <w:spacing w:val="-2"/>
          <w:sz w:val="22"/>
          <w:szCs w:val="22"/>
        </w:rPr>
        <w:t>municipal.</w:t>
      </w:r>
    </w:p>
    <w:p w14:paraId="08CD67C7" w14:textId="77777777" w:rsidR="0053340F" w:rsidRPr="00B67A65" w:rsidRDefault="0053340F" w:rsidP="00FF4C76">
      <w:pPr>
        <w:pStyle w:val="Textindependent"/>
        <w:spacing w:before="4" w:line="276" w:lineRule="auto"/>
        <w:jc w:val="both"/>
        <w:rPr>
          <w:rFonts w:asciiTheme="minorHAnsi" w:hAnsiTheme="minorHAnsi" w:cstheme="minorHAnsi"/>
          <w:sz w:val="22"/>
          <w:szCs w:val="22"/>
        </w:rPr>
      </w:pPr>
    </w:p>
    <w:p w14:paraId="4B12F15E" w14:textId="77777777" w:rsidR="0053340F" w:rsidRPr="00B67A65" w:rsidRDefault="00FF4C76" w:rsidP="00FF4C76">
      <w:pPr>
        <w:pStyle w:val="Textindependent"/>
        <w:spacing w:line="276" w:lineRule="auto"/>
        <w:ind w:left="110" w:hanging="2"/>
        <w:jc w:val="both"/>
        <w:rPr>
          <w:rFonts w:asciiTheme="minorHAnsi" w:hAnsiTheme="minorHAnsi" w:cstheme="minorHAnsi"/>
          <w:sz w:val="22"/>
          <w:szCs w:val="22"/>
        </w:rPr>
      </w:pPr>
      <w:r w:rsidRPr="00B67A65">
        <w:rPr>
          <w:rFonts w:asciiTheme="minorHAnsi" w:hAnsiTheme="minorHAnsi" w:cstheme="minorHAnsi"/>
          <w:sz w:val="22"/>
          <w:szCs w:val="22"/>
        </w:rPr>
        <w:t xml:space="preserve">Quinto.­ Comunicar este acuerdo al Área de Servicios Personales y la Intervención Municipal a los efectos </w:t>
      </w:r>
      <w:r w:rsidRPr="00B67A65">
        <w:rPr>
          <w:rFonts w:asciiTheme="minorHAnsi" w:hAnsiTheme="minorHAnsi" w:cstheme="minorHAnsi"/>
          <w:spacing w:val="-2"/>
          <w:sz w:val="22"/>
          <w:szCs w:val="22"/>
        </w:rPr>
        <w:t>oportunos.</w:t>
      </w:r>
    </w:p>
    <w:p w14:paraId="30C28634" w14:textId="77777777" w:rsidR="0053340F" w:rsidRPr="00B67A65" w:rsidRDefault="0053340F" w:rsidP="00FF4C76">
      <w:pPr>
        <w:pStyle w:val="Textindependent"/>
        <w:spacing w:before="9" w:line="276" w:lineRule="auto"/>
        <w:jc w:val="both"/>
        <w:rPr>
          <w:rFonts w:asciiTheme="minorHAnsi" w:hAnsiTheme="minorHAnsi" w:cstheme="minorHAnsi"/>
          <w:sz w:val="22"/>
          <w:szCs w:val="22"/>
        </w:rPr>
      </w:pPr>
    </w:p>
    <w:p w14:paraId="31A357AD" w14:textId="77777777" w:rsidR="0053340F" w:rsidRPr="00B67A65" w:rsidRDefault="00FF4C76" w:rsidP="00FF4C76">
      <w:pPr>
        <w:pStyle w:val="Textindependent"/>
        <w:spacing w:before="99" w:line="276" w:lineRule="auto"/>
        <w:ind w:left="104"/>
        <w:jc w:val="both"/>
        <w:rPr>
          <w:rFonts w:asciiTheme="minorHAnsi" w:hAnsiTheme="minorHAnsi" w:cstheme="minorHAnsi"/>
          <w:sz w:val="22"/>
          <w:szCs w:val="22"/>
        </w:rPr>
      </w:pPr>
      <w:r w:rsidRPr="00B67A65">
        <w:rPr>
          <w:rFonts w:asciiTheme="minorHAnsi" w:hAnsiTheme="minorHAnsi" w:cstheme="minorHAnsi"/>
          <w:sz w:val="22"/>
          <w:szCs w:val="22"/>
        </w:rPr>
        <w:t>Arenys</w:t>
      </w:r>
      <w:r w:rsidRPr="00B67A65">
        <w:rPr>
          <w:rFonts w:asciiTheme="minorHAnsi" w:hAnsiTheme="minorHAnsi" w:cstheme="minorHAnsi"/>
          <w:spacing w:val="9"/>
          <w:sz w:val="22"/>
          <w:szCs w:val="22"/>
        </w:rPr>
        <w:t xml:space="preserve"> </w:t>
      </w:r>
      <w:r w:rsidRPr="00B67A65">
        <w:rPr>
          <w:rFonts w:asciiTheme="minorHAnsi" w:hAnsiTheme="minorHAnsi" w:cstheme="minorHAnsi"/>
          <w:sz w:val="22"/>
          <w:szCs w:val="22"/>
        </w:rPr>
        <w:t>de</w:t>
      </w:r>
      <w:r w:rsidRPr="00B67A65">
        <w:rPr>
          <w:rFonts w:asciiTheme="minorHAnsi" w:hAnsiTheme="minorHAnsi" w:cstheme="minorHAnsi"/>
          <w:spacing w:val="9"/>
          <w:sz w:val="22"/>
          <w:szCs w:val="22"/>
        </w:rPr>
        <w:t xml:space="preserve"> </w:t>
      </w:r>
      <w:r w:rsidRPr="00B67A65">
        <w:rPr>
          <w:rFonts w:asciiTheme="minorHAnsi" w:hAnsiTheme="minorHAnsi" w:cstheme="minorHAnsi"/>
          <w:sz w:val="22"/>
          <w:szCs w:val="22"/>
        </w:rPr>
        <w:t>Munt</w:t>
      </w:r>
      <w:r w:rsidRPr="00B67A65">
        <w:rPr>
          <w:rFonts w:asciiTheme="minorHAnsi" w:hAnsiTheme="minorHAnsi" w:cstheme="minorHAnsi"/>
          <w:spacing w:val="9"/>
          <w:sz w:val="22"/>
          <w:szCs w:val="22"/>
        </w:rPr>
        <w:t xml:space="preserve"> </w:t>
      </w:r>
      <w:r w:rsidRPr="00B67A65">
        <w:rPr>
          <w:rFonts w:asciiTheme="minorHAnsi" w:hAnsiTheme="minorHAnsi" w:cstheme="minorHAnsi"/>
          <w:sz w:val="22"/>
          <w:szCs w:val="22"/>
        </w:rPr>
        <w:t>(documento</w:t>
      </w:r>
      <w:r w:rsidRPr="00B67A65">
        <w:rPr>
          <w:rFonts w:asciiTheme="minorHAnsi" w:hAnsiTheme="minorHAnsi" w:cstheme="minorHAnsi"/>
          <w:spacing w:val="8"/>
          <w:sz w:val="22"/>
          <w:szCs w:val="22"/>
        </w:rPr>
        <w:t xml:space="preserve"> </w:t>
      </w:r>
      <w:r w:rsidRPr="00B67A65">
        <w:rPr>
          <w:rFonts w:asciiTheme="minorHAnsi" w:hAnsiTheme="minorHAnsi" w:cstheme="minorHAnsi"/>
          <w:sz w:val="22"/>
          <w:szCs w:val="22"/>
        </w:rPr>
        <w:t>firmado</w:t>
      </w:r>
      <w:r w:rsidRPr="00B67A65">
        <w:rPr>
          <w:rFonts w:asciiTheme="minorHAnsi" w:hAnsiTheme="minorHAnsi" w:cstheme="minorHAnsi"/>
          <w:spacing w:val="10"/>
          <w:sz w:val="22"/>
          <w:szCs w:val="22"/>
        </w:rPr>
        <w:t xml:space="preserve"> </w:t>
      </w:r>
      <w:r w:rsidRPr="00B67A65">
        <w:rPr>
          <w:rFonts w:asciiTheme="minorHAnsi" w:hAnsiTheme="minorHAnsi" w:cstheme="minorHAnsi"/>
          <w:spacing w:val="-2"/>
          <w:sz w:val="22"/>
          <w:szCs w:val="22"/>
        </w:rPr>
        <w:t>electrónicamente)</w:t>
      </w:r>
    </w:p>
    <w:p w14:paraId="62675911" w14:textId="77777777" w:rsidR="0053340F" w:rsidRPr="00B67A65" w:rsidRDefault="0053340F" w:rsidP="00FF4C76">
      <w:pPr>
        <w:pStyle w:val="Textindependent"/>
        <w:spacing w:before="3" w:line="276" w:lineRule="auto"/>
        <w:jc w:val="both"/>
        <w:rPr>
          <w:rFonts w:asciiTheme="minorHAnsi" w:hAnsiTheme="minorHAnsi" w:cstheme="minorHAnsi"/>
          <w:sz w:val="22"/>
          <w:szCs w:val="22"/>
        </w:rPr>
      </w:pPr>
    </w:p>
    <w:p w14:paraId="31D0DD7C" w14:textId="77777777" w:rsidR="0053340F" w:rsidRPr="00B67A65" w:rsidRDefault="0053340F" w:rsidP="00FF4C76">
      <w:pPr>
        <w:spacing w:line="276" w:lineRule="auto"/>
        <w:jc w:val="both"/>
        <w:rPr>
          <w:rFonts w:asciiTheme="minorHAnsi" w:hAnsiTheme="minorHAnsi" w:cstheme="minorHAnsi"/>
        </w:rPr>
        <w:sectPr w:rsidR="0053340F" w:rsidRPr="00B67A65" w:rsidSect="00B67A65">
          <w:headerReference w:type="even" r:id="rId8"/>
          <w:headerReference w:type="default" r:id="rId9"/>
          <w:footerReference w:type="even" r:id="rId10"/>
          <w:footerReference w:type="default" r:id="rId11"/>
          <w:headerReference w:type="first" r:id="rId12"/>
          <w:footerReference w:type="first" r:id="rId13"/>
          <w:pgSz w:w="11900" w:h="16820"/>
          <w:pgMar w:top="2200" w:right="1552" w:bottom="280" w:left="1600" w:header="121" w:footer="0" w:gutter="0"/>
          <w:cols w:space="708"/>
        </w:sectPr>
      </w:pPr>
    </w:p>
    <w:p w14:paraId="093B9B3C" w14:textId="77777777" w:rsidR="00B67A65" w:rsidRPr="00B67A65" w:rsidRDefault="00B67A65" w:rsidP="00FF4C76">
      <w:pPr>
        <w:pStyle w:val="Textindependent"/>
        <w:spacing w:before="99" w:line="276" w:lineRule="auto"/>
        <w:ind w:left="100" w:firstLine="19"/>
        <w:jc w:val="both"/>
        <w:rPr>
          <w:rFonts w:asciiTheme="minorHAnsi" w:hAnsiTheme="minorHAnsi" w:cstheme="minorHAnsi"/>
          <w:sz w:val="22"/>
          <w:szCs w:val="22"/>
        </w:rPr>
      </w:pPr>
    </w:p>
    <w:sectPr w:rsidR="00B67A65" w:rsidRPr="00B67A65" w:rsidSect="00B67A65">
      <w:type w:val="continuous"/>
      <w:pgSz w:w="11900" w:h="16820"/>
      <w:pgMar w:top="340" w:right="1552" w:bottom="280" w:left="1600" w:header="121" w:footer="0" w:gutter="0"/>
      <w:cols w:num="2" w:space="708" w:equalWidth="0">
        <w:col w:w="2096" w:space="2153"/>
        <w:col w:w="4611"/>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BF9EF" w14:textId="77777777" w:rsidR="00FF4C76" w:rsidRDefault="00FF4C76">
      <w:r>
        <w:separator/>
      </w:r>
    </w:p>
  </w:endnote>
  <w:endnote w:type="continuationSeparator" w:id="0">
    <w:p w14:paraId="1C844D54" w14:textId="77777777" w:rsidR="00FF4C76" w:rsidRDefault="00FF4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C4CDA" w14:textId="77777777" w:rsidR="00FF4C76" w:rsidRDefault="00FF4C7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6604" w14:textId="77777777" w:rsidR="00FF4C76" w:rsidRDefault="00FF4C7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6B33F" w14:textId="77777777" w:rsidR="00FF4C76" w:rsidRDefault="00FF4C7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6B93E" w14:textId="77777777" w:rsidR="00FF4C76" w:rsidRDefault="00FF4C76">
      <w:r>
        <w:separator/>
      </w:r>
    </w:p>
  </w:footnote>
  <w:footnote w:type="continuationSeparator" w:id="0">
    <w:p w14:paraId="57178774" w14:textId="77777777" w:rsidR="00FF4C76" w:rsidRDefault="00FF4C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1FA9" w14:textId="77777777" w:rsidR="00FF4C76" w:rsidRDefault="00FF4C7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3EF8" w14:textId="5DCF52A8" w:rsidR="0053340F" w:rsidRDefault="00FF4C76">
    <w:pPr>
      <w:pStyle w:val="Textindependent"/>
      <w:spacing w:line="14" w:lineRule="auto"/>
      <w:rPr>
        <w:sz w:val="20"/>
      </w:rPr>
    </w:pPr>
    <w:r>
      <w:rPr>
        <w:noProof/>
      </w:rPr>
      <w:drawing>
        <wp:anchor distT="0" distB="0" distL="0" distR="0" simplePos="0" relativeHeight="251660288" behindDoc="1" locked="0" layoutInCell="1" allowOverlap="1" wp14:anchorId="2F7640D9" wp14:editId="66A28C63">
          <wp:simplePos x="0" y="0"/>
          <wp:positionH relativeFrom="page">
            <wp:posOffset>359405</wp:posOffset>
          </wp:positionH>
          <wp:positionV relativeFrom="page">
            <wp:posOffset>359468</wp:posOffset>
          </wp:positionV>
          <wp:extent cx="2983065" cy="1042457"/>
          <wp:effectExtent l="0" t="0" r="0" b="0"/>
          <wp:wrapNone/>
          <wp:docPr id="60583294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 cstate="print"/>
                  <a:stretch>
                    <a:fillRect/>
                  </a:stretch>
                </pic:blipFill>
                <pic:spPr>
                  <a:xfrm>
                    <a:off x="0" y="0"/>
                    <a:ext cx="2983065" cy="1042457"/>
                  </a:xfrm>
                  <a:prstGeom prst="rect">
                    <a:avLst/>
                  </a:prstGeom>
                </pic:spPr>
              </pic:pic>
            </a:graphicData>
          </a:graphic>
        </wp:anchor>
      </w:drawing>
    </w:r>
    <w:r w:rsidR="00B67A65">
      <w:rPr>
        <w:noProof/>
      </w:rPr>
      <mc:AlternateContent>
        <mc:Choice Requires="wps">
          <w:drawing>
            <wp:anchor distT="0" distB="0" distL="114300" distR="114300" simplePos="0" relativeHeight="487462912" behindDoc="1" locked="0" layoutInCell="1" allowOverlap="1" wp14:anchorId="04F09DB7" wp14:editId="7269BEF3">
              <wp:simplePos x="0" y="0"/>
              <wp:positionH relativeFrom="page">
                <wp:posOffset>186055</wp:posOffset>
              </wp:positionH>
              <wp:positionV relativeFrom="page">
                <wp:posOffset>64135</wp:posOffset>
              </wp:positionV>
              <wp:extent cx="1862455" cy="176530"/>
              <wp:effectExtent l="0" t="0" r="0" b="0"/>
              <wp:wrapNone/>
              <wp:docPr id="38518160"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1C715" w14:textId="77777777" w:rsidR="0053340F" w:rsidRDefault="00FF4C76">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F09DB7" id="_x0000_t202" coordsize="21600,21600" o:spt="202" path="m,l,21600r21600,l21600,xe">
              <v:stroke joinstyle="miter"/>
              <v:path gradientshapeok="t" o:connecttype="rect"/>
            </v:shapetype>
            <v:shape id="docshape2" o:spid="_x0000_s1026" type="#_x0000_t202" style="position:absolute;margin-left:14.65pt;margin-top:5.05pt;width:146.65pt;height:13.9pt;z-index:-1585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" filled="f" stroked="f">
              <v:textbox inset="0,0,0,0">
                <w:txbxContent>
                  <w:p w14:paraId="5321C715" w14:textId="77777777" w:rsidR="0053340F" w:rsidRDefault="00FF4C76">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28773" w14:textId="77777777" w:rsidR="00FF4C76" w:rsidRDefault="00FF4C7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6667B"/>
    <w:multiLevelType w:val="hybridMultilevel"/>
    <w:tmpl w:val="171C03E4"/>
    <w:lvl w:ilvl="0" w:tplc="BF129300">
      <w:start w:val="1"/>
      <w:numFmt w:val="decimal"/>
      <w:lvlText w:val="%1."/>
      <w:lvlJc w:val="left"/>
      <w:pPr>
        <w:ind w:left="3029" w:hanging="193"/>
        <w:jc w:val="left"/>
      </w:pPr>
      <w:rPr>
        <w:rFonts w:hint="default"/>
        <w:spacing w:val="-1"/>
        <w:w w:val="101"/>
        <w:lang w:val="es-ES" w:eastAsia="en-US" w:bidi="ar-SA"/>
      </w:rPr>
    </w:lvl>
    <w:lvl w:ilvl="1" w:tplc="DDDCE0DC">
      <w:numFmt w:val="bullet"/>
      <w:lvlText w:val="•"/>
      <w:lvlJc w:val="left"/>
      <w:pPr>
        <w:ind w:left="1156" w:hanging="193"/>
      </w:pPr>
      <w:rPr>
        <w:rFonts w:hint="default"/>
        <w:lang w:val="es-ES" w:eastAsia="en-US" w:bidi="ar-SA"/>
      </w:rPr>
    </w:lvl>
    <w:lvl w:ilvl="2" w:tplc="076029B6">
      <w:numFmt w:val="bullet"/>
      <w:lvlText w:val="•"/>
      <w:lvlJc w:val="left"/>
      <w:pPr>
        <w:ind w:left="2012" w:hanging="193"/>
      </w:pPr>
      <w:rPr>
        <w:rFonts w:hint="default"/>
        <w:lang w:val="es-ES" w:eastAsia="en-US" w:bidi="ar-SA"/>
      </w:rPr>
    </w:lvl>
    <w:lvl w:ilvl="3" w:tplc="7BFAC5CE">
      <w:numFmt w:val="bullet"/>
      <w:lvlText w:val="•"/>
      <w:lvlJc w:val="left"/>
      <w:pPr>
        <w:ind w:left="2868" w:hanging="193"/>
      </w:pPr>
      <w:rPr>
        <w:rFonts w:hint="default"/>
        <w:lang w:val="es-ES" w:eastAsia="en-US" w:bidi="ar-SA"/>
      </w:rPr>
    </w:lvl>
    <w:lvl w:ilvl="4" w:tplc="1E88A2C0">
      <w:numFmt w:val="bullet"/>
      <w:lvlText w:val="•"/>
      <w:lvlJc w:val="left"/>
      <w:pPr>
        <w:ind w:left="3724" w:hanging="193"/>
      </w:pPr>
      <w:rPr>
        <w:rFonts w:hint="default"/>
        <w:lang w:val="es-ES" w:eastAsia="en-US" w:bidi="ar-SA"/>
      </w:rPr>
    </w:lvl>
    <w:lvl w:ilvl="5" w:tplc="1DAE1974">
      <w:numFmt w:val="bullet"/>
      <w:lvlText w:val="•"/>
      <w:lvlJc w:val="left"/>
      <w:pPr>
        <w:ind w:left="4580" w:hanging="193"/>
      </w:pPr>
      <w:rPr>
        <w:rFonts w:hint="default"/>
        <w:lang w:val="es-ES" w:eastAsia="en-US" w:bidi="ar-SA"/>
      </w:rPr>
    </w:lvl>
    <w:lvl w:ilvl="6" w:tplc="DA3CC0FA">
      <w:numFmt w:val="bullet"/>
      <w:lvlText w:val="•"/>
      <w:lvlJc w:val="left"/>
      <w:pPr>
        <w:ind w:left="5436" w:hanging="193"/>
      </w:pPr>
      <w:rPr>
        <w:rFonts w:hint="default"/>
        <w:lang w:val="es-ES" w:eastAsia="en-US" w:bidi="ar-SA"/>
      </w:rPr>
    </w:lvl>
    <w:lvl w:ilvl="7" w:tplc="EDF2F74C">
      <w:numFmt w:val="bullet"/>
      <w:lvlText w:val="•"/>
      <w:lvlJc w:val="left"/>
      <w:pPr>
        <w:ind w:left="6292" w:hanging="193"/>
      </w:pPr>
      <w:rPr>
        <w:rFonts w:hint="default"/>
        <w:lang w:val="es-ES" w:eastAsia="en-US" w:bidi="ar-SA"/>
      </w:rPr>
    </w:lvl>
    <w:lvl w:ilvl="8" w:tplc="B800517C">
      <w:numFmt w:val="bullet"/>
      <w:lvlText w:val="•"/>
      <w:lvlJc w:val="left"/>
      <w:pPr>
        <w:ind w:left="7148" w:hanging="193"/>
      </w:pPr>
      <w:rPr>
        <w:rFonts w:hint="default"/>
        <w:lang w:val="es-ES" w:eastAsia="en-US" w:bidi="ar-SA"/>
      </w:rPr>
    </w:lvl>
  </w:abstractNum>
  <w:num w:numId="1" w16cid:durableId="870263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0F"/>
    <w:rsid w:val="0053340F"/>
    <w:rsid w:val="00753022"/>
    <w:rsid w:val="00B67A65"/>
    <w:rsid w:val="00FF4C7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2A7ED"/>
  <w15:docId w15:val="{18368BBE-FB1C-4BE7-98EE-69466B199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spacing w:before="94"/>
      <w:ind w:left="283" w:hanging="1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B67A65"/>
    <w:pPr>
      <w:tabs>
        <w:tab w:val="center" w:pos="4252"/>
        <w:tab w:val="right" w:pos="8504"/>
      </w:tabs>
    </w:pPr>
  </w:style>
  <w:style w:type="character" w:customStyle="1" w:styleId="CapaleraCar">
    <w:name w:val="Capçalera Car"/>
    <w:basedOn w:val="Lletraperdefectedelpargraf"/>
    <w:link w:val="Capalera"/>
    <w:uiPriority w:val="99"/>
    <w:rsid w:val="00B67A65"/>
    <w:rPr>
      <w:rFonts w:ascii="Arial" w:eastAsia="Arial" w:hAnsi="Arial" w:cs="Arial"/>
      <w:lang w:val="es-ES"/>
    </w:rPr>
  </w:style>
  <w:style w:type="paragraph" w:styleId="Peu">
    <w:name w:val="footer"/>
    <w:basedOn w:val="Normal"/>
    <w:link w:val="PeuCar"/>
    <w:uiPriority w:val="99"/>
    <w:unhideWhenUsed/>
    <w:rsid w:val="00B67A65"/>
    <w:pPr>
      <w:tabs>
        <w:tab w:val="center" w:pos="4252"/>
        <w:tab w:val="right" w:pos="8504"/>
      </w:tabs>
    </w:pPr>
  </w:style>
  <w:style w:type="character" w:customStyle="1" w:styleId="PeuCar">
    <w:name w:val="Peu Car"/>
    <w:basedOn w:val="Lletraperdefectedelpargraf"/>
    <w:link w:val="Peu"/>
    <w:uiPriority w:val="99"/>
    <w:rsid w:val="00B67A65"/>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renysdemunt.cat/transparencia/informacio-oficial/subvencion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1583</Words>
  <Characters>9028</Characters>
  <Application>Microsoft Office Word</Application>
  <DocSecurity>0</DocSecurity>
  <Lines>75</Lines>
  <Paragraphs>21</Paragraphs>
  <ScaleCrop>false</ScaleCrop>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3</cp:revision>
  <dcterms:created xsi:type="dcterms:W3CDTF">2025-08-05T11:25:00Z</dcterms:created>
  <dcterms:modified xsi:type="dcterms:W3CDTF">2025-08-05T11:40:00Z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