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73B8E1E9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2FF9AF0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DE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 AREA DE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PRESIDENCIA 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RE</w:t>
      </w:r>
      <w:r w:rsidR="006711BC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FD224A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FEDERACIÓN ESPAÑOLA DE TRIATLON</w:t>
      </w:r>
    </w:p>
    <w:p w14:paraId="59A94CD5" w14:textId="77777777" w:rsidR="00A85DAE" w:rsidRPr="003A6CE4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3A6CE4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0C26DF39" w14:textId="202CED24" w:rsidR="00FD224A" w:rsidRPr="005E6C23" w:rsidRDefault="006B0653" w:rsidP="005E6C23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ED0E83">
        <w:rPr>
          <w:rFonts w:ascii="AytoRoquetas Light Condensed" w:hAnsi="AytoRoquetas Light Condensed"/>
          <w:sz w:val="24"/>
          <w:szCs w:val="24"/>
        </w:rPr>
        <w:t>1</w:t>
      </w:r>
      <w:r w:rsidRPr="005E6C23">
        <w:rPr>
          <w:rFonts w:ascii="AytoRoquetas Light Condensed" w:hAnsi="AytoRoquetas Light Condensed"/>
          <w:sz w:val="24"/>
          <w:szCs w:val="24"/>
        </w:rPr>
        <w:t>.-</w:t>
      </w:r>
      <w:r w:rsidR="004B4D03" w:rsidRPr="005E6C23">
        <w:rPr>
          <w:rFonts w:ascii="AytoRoquetas Light Condensed" w:hAnsi="AytoRoquetas Light Condensed"/>
          <w:sz w:val="24"/>
          <w:szCs w:val="24"/>
        </w:rPr>
        <w:t xml:space="preserve"> </w:t>
      </w:r>
      <w:r w:rsidR="005E6C23" w:rsidRPr="005E6C23">
        <w:rPr>
          <w:rFonts w:ascii="AytoRoquetas Light Condensed" w:hAnsi="AytoRoquetas Light Condensed"/>
          <w:sz w:val="24"/>
          <w:szCs w:val="24"/>
        </w:rPr>
        <w:t xml:space="preserve">Con fecha 27 de marzo de 2025 (registro de entrada n.º 2025/11861), D. José Hidalgo Martín, con DNI n.º ***820**-C, en nombre y representación de la FEDERACIÓN ESPAÑOLA DE TRIATLÓN, con CIF nº Q0878004A, presenta solicitud de subvención por importe de Sesenta y Cinco Mil Euros (65.000 Euros) </w:t>
      </w:r>
      <w:r w:rsidR="005E6C23" w:rsidRPr="005E6C23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5E6C23" w:rsidRPr="005E6C23">
        <w:rPr>
          <w:rFonts w:ascii="AytoRoquetas Light Condensed" w:hAnsi="AytoRoquetas Light Condensed"/>
          <w:sz w:val="24"/>
          <w:szCs w:val="24"/>
        </w:rPr>
        <w:t xml:space="preserve">los gastos relativos a </w:t>
      </w:r>
      <w:r w:rsidR="005E6C23" w:rsidRPr="005E6C23">
        <w:rPr>
          <w:rFonts w:ascii="AytoRoquetas Light Condensed" w:hAnsi="AytoRoquetas Light Condensed" w:cs="FrutigerLTStd-LightCn"/>
          <w:b/>
          <w:bCs/>
          <w:sz w:val="24"/>
          <w:szCs w:val="24"/>
        </w:rPr>
        <w:t>Proyecto Copa del Rey y Copa de la Reina Campeonato de España de Triatlon por relevos que se celebrará en Roquetas de Mar los días 10 y 11 de mayo de 2025.</w:t>
      </w:r>
    </w:p>
    <w:p w14:paraId="5EB1E09B" w14:textId="4A4E3BDD" w:rsidR="00773023" w:rsidRPr="00D52F0C" w:rsidRDefault="00773023" w:rsidP="00FD224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29C3D60F" w14:textId="1535B3F3" w:rsidR="004B4D03" w:rsidRPr="003A6CE4" w:rsidRDefault="00FD224A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Que el Ayuntamiento de Roquetas de Mar con la finalidad de fortalecer su compromiso </w:t>
      </w:r>
      <w:r w:rsidR="004B4D03" w:rsidRPr="003A6CE4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>de promover el deporte de base y del deporte para todos, así como organizar competiciones deportivas de carácter popular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 como elemento cultural y dinamizador del municipio promueve, a través de la Delegación de Deportes y Tiempo Libre perteneciente al Área de Gobierno Interior y Proyección Cultural y Deportiva, la organización de actividades y festejos que fomenten el disfrute y aprovechamiento del tiempo libre y del ocio.</w:t>
      </w:r>
    </w:p>
    <w:p w14:paraId="58F7C89A" w14:textId="77777777" w:rsidR="004B4D03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En este sentido hay que destacar que, desde el Ayuntamiento de Roquetas de Mar se facilita el acceso a la cultura y al ocio de los habitantes del municipio, cumpliendo así una importante función social que va encaminada al disfrute, esparcimiento y ocio de sus vecinos a la vez que se impulsa el turismo haciendo que personas de todos los lugares visiten y conozcan nuestras tradiciones y festejos más destacables.</w:t>
      </w:r>
    </w:p>
    <w:p w14:paraId="6600B67D" w14:textId="16C6D84E" w:rsidR="009F0CD5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Además, la celebración de este tipo de actividades supone una forma de promover e incentivar la economía local consiguiendo así, un mayor impacto económico en el municipio ya que se trata de eventos en los que la afluencia de personas es muy significativa.</w:t>
      </w:r>
    </w:p>
    <w:p w14:paraId="1452AE1E" w14:textId="77777777" w:rsidR="007B3891" w:rsidRPr="003A6CE4" w:rsidRDefault="007B3891" w:rsidP="009F0CD5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7C7A0D4A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3</w:t>
      </w:r>
      <w:r w:rsidR="007B3891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.- 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2C1D6E8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4</w:t>
      </w:r>
      <w:r w:rsidR="009F0CD5"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38ECEBB2" w14:textId="2FD7525B" w:rsidR="00FD224A" w:rsidRPr="005E6C23" w:rsidRDefault="009F0CD5" w:rsidP="005E6C23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3A13D9" w:rsidRPr="003A6CE4">
        <w:rPr>
          <w:rFonts w:ascii="AytoRoquetas Light Condensed" w:hAnsi="AytoRoquetas Light Condensed"/>
          <w:sz w:val="24"/>
          <w:szCs w:val="24"/>
        </w:rPr>
        <w:t xml:space="preserve">relativos </w:t>
      </w:r>
      <w:r w:rsidR="005E6C23">
        <w:rPr>
          <w:rFonts w:ascii="AytoRoquetas Light Condensed" w:hAnsi="AytoRoquetas Light Condensed"/>
          <w:sz w:val="24"/>
          <w:szCs w:val="24"/>
        </w:rPr>
        <w:t xml:space="preserve">a </w:t>
      </w:r>
      <w:r w:rsidR="005E6C23" w:rsidRPr="005E6C23">
        <w:rPr>
          <w:rFonts w:ascii="AytoRoquetas Light Condensed" w:hAnsi="AytoRoquetas Light Condensed" w:cs="FrutigerLTStd-LightCn"/>
          <w:b/>
          <w:bCs/>
          <w:sz w:val="24"/>
          <w:szCs w:val="24"/>
        </w:rPr>
        <w:t>Proyecto Copa del Rey y Copa de la Reina Campeonato de España de Triatlon por relevos que se celebrará en Roquetas de Mar los días 10 y 11 de mayo de 2025.</w:t>
      </w:r>
    </w:p>
    <w:p w14:paraId="1F9F9A32" w14:textId="77777777" w:rsidR="009F0CD5" w:rsidRPr="003A6CE4" w:rsidRDefault="009F0CD5" w:rsidP="00FD224A">
      <w:pPr>
        <w:spacing w:after="0" w:line="288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48EB3BD7" w14:textId="0EDB4C89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A6CE4">
        <w:rPr>
          <w:rFonts w:ascii="AytoRoquetas Light Condensed" w:hAnsi="AytoRoquetas Light Condensed" w:cs="Calibri-Bold"/>
          <w:color w:val="000000"/>
          <w:sz w:val="24"/>
          <w:szCs w:val="24"/>
        </w:rPr>
        <w:t>5</w:t>
      </w:r>
      <w:r w:rsidR="009F0CD5" w:rsidRPr="003A6CE4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3A6CE4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3A6CE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3A6CE4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3A6CE4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3A6CE4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3DC9220" w:rsidR="009A4605" w:rsidRPr="003A6CE4" w:rsidRDefault="009A4605" w:rsidP="00847469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847469" w:rsidRPr="003A6CE4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52FE585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D52F0C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386CADE9" w14:textId="172BDE9A" w:rsidR="009F0CD5" w:rsidRPr="003A6CE4" w:rsidRDefault="004B4D03" w:rsidP="004B4D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lastRenderedPageBreak/>
        <w:t>Plan Estratégico de Subvenciones del Ayuntamiento de Roquetas de Mar, ejercicio presupuestario 202</w:t>
      </w:r>
      <w:r w:rsidR="005E6C23">
        <w:rPr>
          <w:rFonts w:ascii="AytoRoquetas Light Condensed" w:hAnsi="AytoRoquetas Light Condensed" w:cs="FrutigerLTStd-BoldCn"/>
          <w:bCs/>
          <w:sz w:val="24"/>
          <w:szCs w:val="24"/>
        </w:rPr>
        <w:t>5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, donde está contemplada una ayuda nominativa por importe de </w:t>
      </w:r>
      <w:r w:rsidR="00FD224A"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Sesenta y Cinco Mil </w:t>
      </w:r>
      <w:r w:rsidRPr="003A6CE4">
        <w:rPr>
          <w:rFonts w:ascii="AytoRoquetas Light Condensed" w:hAnsi="AytoRoquetas Light Condensed"/>
          <w:sz w:val="24"/>
          <w:szCs w:val="24"/>
        </w:rPr>
        <w:t>Euros (</w:t>
      </w:r>
      <w:r w:rsidR="00FD224A" w:rsidRPr="003A6CE4">
        <w:rPr>
          <w:rFonts w:ascii="AytoRoquetas Light Condensed" w:hAnsi="AytoRoquetas Light Condensed"/>
          <w:sz w:val="24"/>
          <w:szCs w:val="24"/>
        </w:rPr>
        <w:t>65</w:t>
      </w:r>
      <w:r w:rsidRPr="003A6CE4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FD224A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Q0878004A.</w:t>
      </w:r>
    </w:p>
    <w:p w14:paraId="7CA2EDB9" w14:textId="095FB9EF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A31EFAF" w14:textId="77777777" w:rsidR="009F54A1" w:rsidRPr="003A6CE4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0D20F509" w14:textId="77777777" w:rsidR="00ED0E83" w:rsidRPr="00DE5A99" w:rsidRDefault="00ED0E83" w:rsidP="00ED0E8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3A6CE4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DA45267" w:rsidR="009F54A1" w:rsidRPr="003A6CE4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3A6CE4">
        <w:rPr>
          <w:rFonts w:ascii="AytoRoquetas Light Condensed" w:hAnsi="AytoRoquetas Light Condensed"/>
          <w:bCs/>
          <w:sz w:val="24"/>
          <w:szCs w:val="24"/>
        </w:rPr>
        <w:t>2</w:t>
      </w:r>
      <w:r w:rsidR="005E6C23">
        <w:rPr>
          <w:rFonts w:ascii="AytoRoquetas Light Condensed" w:hAnsi="AytoRoquetas Light Condensed"/>
          <w:bCs/>
          <w:sz w:val="24"/>
          <w:szCs w:val="24"/>
        </w:rPr>
        <w:t>5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ar y</w:t>
      </w:r>
      <w:r w:rsidR="003A13D9" w:rsidRPr="003A6CE4">
        <w:rPr>
          <w:rFonts w:ascii="AytoRoquetas Light Condensed" w:hAnsi="AytoRoquetas Light Condensed"/>
          <w:bCs/>
          <w:sz w:val="24"/>
          <w:szCs w:val="24"/>
        </w:rPr>
        <w:t xml:space="preserve"> </w:t>
      </w:r>
      <w:r w:rsidR="003A6CE4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</w:t>
      </w:r>
      <w:r w:rsidR="001822FD" w:rsidRPr="003A6CE4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3A6CE4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6C5FB2C3" w:rsidR="009F54A1" w:rsidRPr="003A6CE4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847469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3A6CE4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3A6CE4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</w:p>
    <w:sectPr w:rsidR="009A4605" w:rsidRPr="003A6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73929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D6FB3"/>
    <w:rsid w:val="000E1F20"/>
    <w:rsid w:val="000F51EE"/>
    <w:rsid w:val="00100CFC"/>
    <w:rsid w:val="00167121"/>
    <w:rsid w:val="00175CA4"/>
    <w:rsid w:val="001822FD"/>
    <w:rsid w:val="00205D2D"/>
    <w:rsid w:val="0023232A"/>
    <w:rsid w:val="002619E8"/>
    <w:rsid w:val="003A13D9"/>
    <w:rsid w:val="003A6CE4"/>
    <w:rsid w:val="003B00D8"/>
    <w:rsid w:val="004377E2"/>
    <w:rsid w:val="004B4D03"/>
    <w:rsid w:val="00513BD5"/>
    <w:rsid w:val="00532FD7"/>
    <w:rsid w:val="00536591"/>
    <w:rsid w:val="005E6C23"/>
    <w:rsid w:val="00633AD3"/>
    <w:rsid w:val="00650F3E"/>
    <w:rsid w:val="006711BC"/>
    <w:rsid w:val="006955A4"/>
    <w:rsid w:val="00697A33"/>
    <w:rsid w:val="006B0653"/>
    <w:rsid w:val="006D400F"/>
    <w:rsid w:val="0074614A"/>
    <w:rsid w:val="007702AA"/>
    <w:rsid w:val="00773023"/>
    <w:rsid w:val="007A7923"/>
    <w:rsid w:val="007B3891"/>
    <w:rsid w:val="00847469"/>
    <w:rsid w:val="00855138"/>
    <w:rsid w:val="00861C42"/>
    <w:rsid w:val="00866D48"/>
    <w:rsid w:val="008B4440"/>
    <w:rsid w:val="00914D24"/>
    <w:rsid w:val="00917330"/>
    <w:rsid w:val="00970CEE"/>
    <w:rsid w:val="009A4605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92B28"/>
    <w:rsid w:val="00BA23BE"/>
    <w:rsid w:val="00BC18B9"/>
    <w:rsid w:val="00BD193E"/>
    <w:rsid w:val="00BF6CC5"/>
    <w:rsid w:val="00C01443"/>
    <w:rsid w:val="00C7651B"/>
    <w:rsid w:val="00CB53BC"/>
    <w:rsid w:val="00CF5E1E"/>
    <w:rsid w:val="00D52F0C"/>
    <w:rsid w:val="00D82059"/>
    <w:rsid w:val="00E81F85"/>
    <w:rsid w:val="00ED0E83"/>
    <w:rsid w:val="00ED7948"/>
    <w:rsid w:val="00EF6A05"/>
    <w:rsid w:val="00F56A4F"/>
    <w:rsid w:val="00FD224A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910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2025-04-01T06:03:00Z</dcterms:created>
  <dcterms:modified xsi:type="dcterms:W3CDTF">2025-04-01T06:05:00Z</dcterms:modified>
</cp:coreProperties>
</file>