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17918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BF5E45" w14:textId="77777777" w:rsidR="00787CAA" w:rsidRPr="00E5081D" w:rsidRDefault="00D42152" w:rsidP="00E5081D">
      <w:pPr>
        <w:pStyle w:val="Textindependent"/>
        <w:spacing w:line="276" w:lineRule="auto"/>
        <w:ind w:left="106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03C6D269" wp14:editId="7D82C66E">
            <wp:extent cx="2972042" cy="103860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2042" cy="103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03AA8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2724B5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9BA11B1" w14:textId="77777777" w:rsidR="00787CAA" w:rsidRPr="00E5081D" w:rsidRDefault="00D42152" w:rsidP="00E5081D">
      <w:pPr>
        <w:pStyle w:val="Textindependent"/>
        <w:spacing w:line="276" w:lineRule="auto"/>
        <w:ind w:left="1256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E5081D">
        <w:rPr>
          <w:rFonts w:asciiTheme="minorHAnsi" w:hAnsiTheme="minorHAnsi" w:cstheme="minorHAnsi"/>
          <w:w w:val="105"/>
          <w:sz w:val="22"/>
          <w:szCs w:val="22"/>
        </w:rPr>
        <w:t>Expte</w:t>
      </w:r>
      <w:proofErr w:type="spellEnd"/>
      <w:r w:rsidRPr="00E5081D">
        <w:rPr>
          <w:rFonts w:asciiTheme="minorHAnsi" w:hAnsiTheme="minorHAnsi" w:cstheme="minorHAnsi"/>
          <w:w w:val="105"/>
          <w:sz w:val="22"/>
          <w:szCs w:val="22"/>
        </w:rPr>
        <w:t>.</w:t>
      </w:r>
      <w:r w:rsidRPr="00E5081D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2"/>
          <w:w w:val="105"/>
          <w:sz w:val="22"/>
          <w:szCs w:val="22"/>
        </w:rPr>
        <w:t>1639/2025</w:t>
      </w:r>
    </w:p>
    <w:p w14:paraId="42456FFE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CE6420E" w14:textId="77777777" w:rsidR="00787CAA" w:rsidRPr="00E5081D" w:rsidRDefault="00D42152" w:rsidP="00E5081D">
      <w:pPr>
        <w:pStyle w:val="Textindependent"/>
        <w:spacing w:line="276" w:lineRule="auto"/>
        <w:ind w:left="1256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pacing w:val="-2"/>
          <w:w w:val="105"/>
          <w:sz w:val="22"/>
          <w:szCs w:val="22"/>
        </w:rPr>
        <w:t>INFORME­PROPUESTA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2"/>
          <w:w w:val="105"/>
          <w:sz w:val="22"/>
          <w:szCs w:val="22"/>
        </w:rPr>
        <w:t>DEL ÁREA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2"/>
          <w:w w:val="105"/>
          <w:sz w:val="22"/>
          <w:szCs w:val="22"/>
        </w:rPr>
        <w:t>DE SERVICIOS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2"/>
          <w:w w:val="105"/>
          <w:sz w:val="22"/>
          <w:szCs w:val="22"/>
        </w:rPr>
        <w:t>PERSONALES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2"/>
          <w:w w:val="105"/>
          <w:sz w:val="22"/>
          <w:szCs w:val="22"/>
        </w:rPr>
        <w:t>Nº123/2025</w:t>
      </w:r>
    </w:p>
    <w:p w14:paraId="28810AAC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AFEC28D" w14:textId="07036DBA" w:rsidR="00787CAA" w:rsidRPr="00E5081D" w:rsidRDefault="00D42152" w:rsidP="00E5081D">
      <w:pPr>
        <w:pStyle w:val="Textindependent"/>
        <w:spacing w:line="276" w:lineRule="auto"/>
        <w:ind w:left="124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ASUNTO: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PROPUESTA</w:t>
      </w:r>
      <w:r w:rsidRPr="00E5081D">
        <w:rPr>
          <w:rFonts w:asciiTheme="minorHAnsi" w:hAnsiTheme="minorHAnsi" w:cstheme="minorHAnsi"/>
          <w:b/>
          <w:bCs/>
          <w:spacing w:val="-10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PARA</w:t>
      </w:r>
      <w:r w:rsidRPr="00E5081D">
        <w:rPr>
          <w:rFonts w:asciiTheme="minorHAnsi" w:hAnsiTheme="minorHAnsi" w:cstheme="minorHAnsi"/>
          <w:b/>
          <w:bCs/>
          <w:spacing w:val="-12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LA</w:t>
      </w:r>
      <w:r w:rsidRPr="00E5081D">
        <w:rPr>
          <w:rFonts w:asciiTheme="minorHAnsi" w:hAnsiTheme="minorHAnsi" w:cstheme="minorHAnsi"/>
          <w:b/>
          <w:bCs/>
          <w:spacing w:val="-12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APROBACIÓN</w:t>
      </w:r>
      <w:r w:rsidRPr="00E5081D">
        <w:rPr>
          <w:rFonts w:asciiTheme="minorHAnsi" w:hAnsiTheme="minorHAnsi" w:cstheme="minorHAnsi"/>
          <w:b/>
          <w:bCs/>
          <w:spacing w:val="-10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b/>
          <w:bCs/>
          <w:spacing w:val="-12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LA</w:t>
      </w:r>
      <w:r w:rsidRPr="00E5081D">
        <w:rPr>
          <w:rFonts w:asciiTheme="minorHAnsi" w:hAnsiTheme="minorHAnsi" w:cstheme="minorHAnsi"/>
          <w:b/>
          <w:bCs/>
          <w:spacing w:val="-12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CONVOCATORIA</w:t>
      </w:r>
      <w:r w:rsidRPr="00E5081D">
        <w:rPr>
          <w:rFonts w:asciiTheme="minorHAnsi" w:hAnsiTheme="minorHAnsi" w:cstheme="minorHAnsi"/>
          <w:b/>
          <w:bCs/>
          <w:spacing w:val="-12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b/>
          <w:bCs/>
          <w:spacing w:val="-12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SUBVENCIONES</w:t>
      </w:r>
      <w:r w:rsidR="00E5081D" w:rsidRPr="00E5081D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EN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RÉGIMEN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CONCURRENCIA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COMPETITIVA</w:t>
      </w:r>
      <w:r w:rsidRPr="00E5081D">
        <w:rPr>
          <w:rFonts w:asciiTheme="minorHAnsi" w:hAnsiTheme="minorHAnsi" w:cstheme="minorHAnsi"/>
          <w:b/>
          <w:bCs/>
          <w:spacing w:val="-12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EN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EL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MARCO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LAS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BASES</w:t>
      </w:r>
      <w:r w:rsidRPr="00E5081D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w w:val="105"/>
          <w:sz w:val="22"/>
          <w:szCs w:val="22"/>
        </w:rPr>
        <w:t>ESPECÍFICAS REGULADORAS DE SUBVENCIONES PARA PROMOVER LA CULTURA EN EL MUNICIPIO</w:t>
      </w:r>
    </w:p>
    <w:p w14:paraId="5A7A64E0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9D2591E" w14:textId="77777777" w:rsidR="00787CAA" w:rsidRPr="00E5081D" w:rsidRDefault="00D42152" w:rsidP="00E5081D">
      <w:pPr>
        <w:pStyle w:val="Textindependent"/>
        <w:spacing w:line="276" w:lineRule="auto"/>
        <w:ind w:left="1251" w:right="-35" w:hanging="8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w w:val="105"/>
          <w:sz w:val="22"/>
          <w:szCs w:val="22"/>
        </w:rPr>
        <w:t>Visto el marco legal por el que se rigen las subvenciones que se concreta en la Ley 38/2003, de 17 de noviembre,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General</w:t>
      </w:r>
      <w:r w:rsidRPr="00E5081D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Subvenciones</w:t>
      </w:r>
      <w:r w:rsidRPr="00E5081D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(en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adelante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LGS),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su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Reglamento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desarrollo,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aprobado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el Real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Decreto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887/2006,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21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julio,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(en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adelante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RLGS)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así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como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los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artículos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118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129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aprobado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por el Decreto 179/1995, de 13 de junio (en adelante ROAS).</w:t>
      </w:r>
    </w:p>
    <w:p w14:paraId="55B1990E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38B35572" w14:textId="77777777" w:rsidR="00787CAA" w:rsidRPr="00E5081D" w:rsidRDefault="00D42152" w:rsidP="00E5081D">
      <w:pPr>
        <w:pStyle w:val="Textindependent"/>
        <w:spacing w:line="276" w:lineRule="auto"/>
        <w:ind w:left="1251" w:right="-35" w:hanging="8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w w:val="105"/>
          <w:sz w:val="22"/>
          <w:szCs w:val="22"/>
        </w:rPr>
        <w:t>Vista la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Ordenanza General de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Subvenciones del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Ayuntamiento, que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fue aprobada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definitivamente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por acuerdo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Pleno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fecha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18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marzo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2025,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publicada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Boletín</w:t>
      </w:r>
      <w:r w:rsidRPr="00E5081D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Oficial</w:t>
      </w:r>
      <w:r w:rsidRPr="00E5081D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Provincia</w:t>
      </w:r>
      <w:r w:rsidRPr="00E5081D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día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15 de mayo de 2025 (en adelante la Ordenanza).</w:t>
      </w:r>
    </w:p>
    <w:p w14:paraId="52E1D054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3C01FF28" w14:textId="77777777" w:rsidR="00787CAA" w:rsidRPr="00E5081D" w:rsidRDefault="00D42152" w:rsidP="00E5081D">
      <w:pPr>
        <w:pStyle w:val="Textindependent"/>
        <w:spacing w:line="276" w:lineRule="auto"/>
        <w:ind w:left="1250" w:right="-35" w:hanging="7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w w:val="105"/>
          <w:sz w:val="22"/>
          <w:szCs w:val="22"/>
        </w:rPr>
        <w:t>Dado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esta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Ordenanza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establece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artículo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9.2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concurrencia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competitiva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es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forma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ordinaria de concesión de subvenciones, de conformidad con lo previsto en el artículo 22 de la LGS.</w:t>
      </w:r>
    </w:p>
    <w:p w14:paraId="33A676CD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6CBA5221" w14:textId="77777777" w:rsidR="00787CAA" w:rsidRPr="00E5081D" w:rsidRDefault="00D42152" w:rsidP="00E5081D">
      <w:pPr>
        <w:pStyle w:val="Textindependent"/>
        <w:spacing w:line="276" w:lineRule="auto"/>
        <w:ind w:left="1250" w:right="-35" w:hanging="7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w w:val="105"/>
          <w:sz w:val="22"/>
          <w:szCs w:val="22"/>
        </w:rPr>
        <w:t>Dado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que,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acuerdo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previsiones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Plan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Estratégico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Subvenciones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para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período</w:t>
      </w:r>
      <w:r w:rsidRPr="00E5081D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2025­2027, aprobadas por el Pleno del Ayuntamiento de Arenys de Munt en fecha 18 de febrero de 2025, se pretende fomentar actividades y/o proyectos que promuevan la cultura popular catalana, las artes plásticas y audiovisuales, la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literatura.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También, fomentar actividades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lúdicas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festivas que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promuevan las</w:t>
      </w:r>
      <w:r w:rsidRPr="00E5081D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relaciones entre las personas.</w:t>
      </w:r>
    </w:p>
    <w:p w14:paraId="42EDC016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2A4CDE89" w14:textId="77777777" w:rsidR="00787CAA" w:rsidRPr="00E5081D" w:rsidRDefault="00D42152" w:rsidP="00E5081D">
      <w:pPr>
        <w:pStyle w:val="Textindependent"/>
        <w:spacing w:line="276" w:lineRule="auto"/>
        <w:ind w:left="1260" w:right="-35" w:hanging="17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w w:val="105"/>
          <w:sz w:val="22"/>
          <w:szCs w:val="22"/>
        </w:rPr>
        <w:t>Visto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importe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destinará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al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fomento</w:t>
      </w:r>
      <w:r w:rsidRPr="00E5081D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estas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actuaciones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es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13.000,00€,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cargo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 la aplicación 820.334.48000 del presupuesto del ejercicio 2025.</w:t>
      </w:r>
    </w:p>
    <w:p w14:paraId="6201E4FD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7DBAB917" w14:textId="77777777" w:rsidR="00787CAA" w:rsidRPr="00E5081D" w:rsidRDefault="00D42152" w:rsidP="00E5081D">
      <w:pPr>
        <w:pStyle w:val="Textindependent"/>
        <w:spacing w:line="276" w:lineRule="auto"/>
        <w:ind w:left="1260" w:right="-35" w:hanging="17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w w:val="105"/>
          <w:sz w:val="22"/>
          <w:szCs w:val="22"/>
        </w:rPr>
        <w:t>Visto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artículo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19.1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Ordenanza,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establece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conjunta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o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posteriormente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Bases Reguladoras deberá aprobarse y publicarse la correspondiente convocatoria.</w:t>
      </w:r>
    </w:p>
    <w:p w14:paraId="7F5B98DE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7804840A" w14:textId="77777777" w:rsidR="00787CAA" w:rsidRPr="00E5081D" w:rsidRDefault="00D42152" w:rsidP="00E5081D">
      <w:pPr>
        <w:pStyle w:val="Textindependent"/>
        <w:spacing w:line="276" w:lineRule="auto"/>
        <w:ind w:left="1260" w:right="-35" w:hanging="17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w w:val="105"/>
          <w:sz w:val="22"/>
          <w:szCs w:val="22"/>
        </w:rPr>
        <w:t>Dado que por acuerdo del Pleno de fecha 17 de junio de 2025 se aprobaron las Bases Específicas Reguladoras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estas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subvenciones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(</w:t>
      </w:r>
      <w:proofErr w:type="spellStart"/>
      <w:r w:rsidRPr="00E5081D">
        <w:rPr>
          <w:rFonts w:asciiTheme="minorHAnsi" w:hAnsiTheme="minorHAnsi" w:cstheme="minorHAnsi"/>
          <w:w w:val="105"/>
          <w:sz w:val="22"/>
          <w:szCs w:val="22"/>
        </w:rPr>
        <w:t>exp</w:t>
      </w:r>
      <w:proofErr w:type="spellEnd"/>
      <w:r w:rsidRPr="00E5081D">
        <w:rPr>
          <w:rFonts w:asciiTheme="minorHAnsi" w:hAnsiTheme="minorHAnsi" w:cstheme="minorHAnsi"/>
          <w:w w:val="105"/>
          <w:sz w:val="22"/>
          <w:szCs w:val="22"/>
        </w:rPr>
        <w:t>.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1059/2025)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publicadas</w:t>
      </w:r>
      <w:r w:rsidRPr="00E5081D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30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julio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2025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w w:val="105"/>
          <w:sz w:val="22"/>
          <w:szCs w:val="22"/>
        </w:rPr>
        <w:t>BOP.</w:t>
      </w:r>
    </w:p>
    <w:p w14:paraId="604A7C86" w14:textId="77777777" w:rsidR="00787CAA" w:rsidRPr="00E5081D" w:rsidRDefault="00787CAA" w:rsidP="00E5081D">
      <w:pPr>
        <w:spacing w:line="276" w:lineRule="auto"/>
        <w:jc w:val="both"/>
        <w:rPr>
          <w:rFonts w:asciiTheme="minorHAnsi" w:hAnsiTheme="minorHAnsi" w:cstheme="minorHAnsi"/>
        </w:rPr>
        <w:sectPr w:rsidR="00787CAA" w:rsidRPr="00E5081D" w:rsidSect="00E5081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0" w:h="16820"/>
          <w:pgMar w:top="340" w:right="1552" w:bottom="280" w:left="460" w:header="121" w:footer="0" w:gutter="0"/>
          <w:pgNumType w:start="1"/>
          <w:cols w:space="708"/>
        </w:sectPr>
      </w:pPr>
    </w:p>
    <w:p w14:paraId="24981B7D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A635915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05D7031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BA5E17E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C0C202C" w14:textId="423F80D4" w:rsidR="00787CAA" w:rsidRPr="00E5081D" w:rsidRDefault="00D42152" w:rsidP="00E5081D">
      <w:pPr>
        <w:pStyle w:val="Textindependent"/>
        <w:spacing w:line="276" w:lineRule="auto"/>
        <w:ind w:left="1249" w:right="516" w:hanging="8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Teniendo en cuenta que en la convocatoria figuran los criterios de valoración de las solicitudes, y que éstos se corresponden con los que se establecen en las correspondientes bases reguladoras.</w:t>
      </w:r>
    </w:p>
    <w:p w14:paraId="683B1412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D7DD972" w14:textId="77777777" w:rsidR="00787CAA" w:rsidRPr="00E5081D" w:rsidRDefault="00D42152" w:rsidP="00E5081D">
      <w:pPr>
        <w:pStyle w:val="Textindependent"/>
        <w:spacing w:line="276" w:lineRule="auto"/>
        <w:ind w:left="1253" w:right="678" w:hanging="10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Dado que el contenido de la presente convocatoria se ajusta a lo que se prevé en el artículo 23.2 de la LGS, así como lo previsto en el artículo 19.2 de la Ordenanza.</w:t>
      </w:r>
    </w:p>
    <w:p w14:paraId="200BBB44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D1BD2CD" w14:textId="77777777" w:rsidR="00787CAA" w:rsidRPr="00E5081D" w:rsidRDefault="00D42152" w:rsidP="00E5081D">
      <w:pPr>
        <w:pStyle w:val="Textindependent"/>
        <w:spacing w:line="276" w:lineRule="auto"/>
        <w:ind w:left="1249" w:right="422" w:hanging="6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Dado que para dar cumplimiento al principio de publicidad que debe regir el proceso de selección, y de conformidad con lo previsto en el artículo 19.3 de la Ordenanza, y 124.2 del ROAS, procede publicar el correspondiente anuncio en el Boletín Oficial de la Provincia del contenido de esta convocatoria, en el que se determina el plazo de presentación de solicitudes.</w:t>
      </w:r>
    </w:p>
    <w:p w14:paraId="2F72FE08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988409C" w14:textId="77777777" w:rsidR="00787CAA" w:rsidRPr="00E5081D" w:rsidRDefault="00D42152" w:rsidP="00E5081D">
      <w:pPr>
        <w:pStyle w:val="Textindependent"/>
        <w:spacing w:line="276" w:lineRule="auto"/>
        <w:ind w:left="1250" w:right="422" w:hanging="7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Visto que la competencia para la aprobación de convocatorias recae sobre la Junta de Gobierno Local según</w:t>
      </w:r>
      <w:r w:rsidRPr="00E5081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 arte. 32 de las Bases de Ejecución del Presupuesto vigentes.</w:t>
      </w:r>
    </w:p>
    <w:p w14:paraId="2B239A5B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E56E4D" w14:textId="77777777" w:rsidR="00787CAA" w:rsidRPr="00E5081D" w:rsidRDefault="00D42152" w:rsidP="00E5081D">
      <w:pPr>
        <w:pStyle w:val="Textindependent"/>
        <w:spacing w:line="276" w:lineRule="auto"/>
        <w:ind w:left="1244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Dado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se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ha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abierto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expediente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electrónico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>1639/2025.</w:t>
      </w:r>
    </w:p>
    <w:p w14:paraId="7D3F1E55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7B948B" w14:textId="77777777" w:rsidR="00787CAA" w:rsidRPr="00E5081D" w:rsidRDefault="00D42152" w:rsidP="00E5081D">
      <w:pPr>
        <w:pStyle w:val="Textindependent"/>
        <w:spacing w:line="276" w:lineRule="auto"/>
        <w:ind w:left="1260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virtud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todo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esto,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se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propone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Junta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Gobierno</w:t>
      </w:r>
      <w:r w:rsidRPr="00E5081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Local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adopción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los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siguientes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>acuerdos:</w:t>
      </w:r>
    </w:p>
    <w:p w14:paraId="14FE8778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DB16A59" w14:textId="77777777" w:rsidR="00787CAA" w:rsidRPr="00E5081D" w:rsidRDefault="00D42152" w:rsidP="00E5081D">
      <w:pPr>
        <w:pStyle w:val="Textindependent"/>
        <w:spacing w:line="276" w:lineRule="auto"/>
        <w:ind w:left="1250" w:right="-35" w:firstLine="6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Primero.­ Aprobar la convocatoria mediante el procedimiento de concurrencia competitiva, para el otorgamiento de subvenciones para promover la cultura en el municipio, en el marco de las Bases Específicas Reguladoras</w:t>
      </w:r>
      <w:r w:rsidRPr="00E5081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obran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expediente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y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han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sido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aprobadas</w:t>
      </w:r>
      <w:r w:rsidRPr="00E5081D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por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Pleno</w:t>
      </w:r>
      <w:r w:rsidRPr="00E5081D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Municipal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17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junio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2025.</w:t>
      </w:r>
      <w:r w:rsidRPr="00E5081D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Cuyo texto íntegro es el siguiente:</w:t>
      </w:r>
    </w:p>
    <w:p w14:paraId="7A49CF2A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C8016A0" w14:textId="7C94D2D3" w:rsidR="00787CAA" w:rsidRPr="00E5081D" w:rsidRDefault="00D42152" w:rsidP="00E5081D">
      <w:pPr>
        <w:pStyle w:val="Textindependent"/>
        <w:spacing w:line="276" w:lineRule="auto"/>
        <w:ind w:left="1276" w:right="10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5081D">
        <w:rPr>
          <w:rFonts w:asciiTheme="minorHAnsi" w:hAnsiTheme="minorHAnsi" w:cstheme="minorHAnsi"/>
          <w:b/>
          <w:bCs/>
          <w:sz w:val="22"/>
          <w:szCs w:val="22"/>
        </w:rPr>
        <w:t>CONVOCATORIA</w:t>
      </w:r>
      <w:r w:rsidRPr="00E5081D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Pr="00E5081D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SUBVENCIONES</w:t>
      </w:r>
      <w:r w:rsidRPr="00E5081D">
        <w:rPr>
          <w:rFonts w:asciiTheme="minorHAnsi" w:hAnsiTheme="minorHAnsi" w:cstheme="minorHAnsi"/>
          <w:b/>
          <w:bCs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EN</w:t>
      </w:r>
      <w:r w:rsidRPr="00E5081D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RÉGIMEN</w:t>
      </w:r>
      <w:r w:rsidRPr="00E5081D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Pr="00E5081D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CONCURRENCIA</w:t>
      </w:r>
      <w:r w:rsidRPr="00E5081D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COMPETITIVA</w:t>
      </w:r>
      <w:r w:rsidRPr="00E5081D">
        <w:rPr>
          <w:rFonts w:asciiTheme="minorHAnsi" w:hAnsiTheme="minorHAnsi" w:cstheme="minorHAnsi"/>
          <w:b/>
          <w:bCs/>
          <w:spacing w:val="-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EN</w:t>
      </w:r>
      <w:r w:rsidRPr="00E5081D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EL</w:t>
      </w:r>
      <w:r w:rsidRPr="00E5081D">
        <w:rPr>
          <w:rFonts w:asciiTheme="minorHAnsi" w:hAnsiTheme="minorHAnsi" w:cstheme="minorHAnsi"/>
          <w:b/>
          <w:bCs/>
          <w:spacing w:val="-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MARCO DE LAS BASES ESPECÍFICAS REGULADORAS DE SUBVENCIONES PARA PROMOVER LA CULTURA</w:t>
      </w:r>
      <w:r w:rsidR="00E5081D" w:rsidRPr="00E5081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EN</w:t>
      </w:r>
      <w:r w:rsidRPr="00E5081D">
        <w:rPr>
          <w:rFonts w:asciiTheme="minorHAnsi" w:hAnsiTheme="minorHAnsi" w:cstheme="minorHAnsi"/>
          <w:b/>
          <w:bCs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z w:val="22"/>
          <w:szCs w:val="22"/>
        </w:rPr>
        <w:t>EL</w:t>
      </w:r>
      <w:r w:rsidRPr="00E5081D">
        <w:rPr>
          <w:rFonts w:asciiTheme="minorHAnsi" w:hAnsiTheme="minorHAnsi" w:cstheme="minorHAnsi"/>
          <w:b/>
          <w:bCs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b/>
          <w:bCs/>
          <w:spacing w:val="-2"/>
          <w:sz w:val="22"/>
          <w:szCs w:val="22"/>
        </w:rPr>
        <w:t>MUNICIPIO</w:t>
      </w:r>
    </w:p>
    <w:p w14:paraId="38F0D1E4" w14:textId="77777777" w:rsidR="00787CAA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FB77C5" w14:textId="6CD5C512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445"/>
        </w:tabs>
        <w:spacing w:before="0" w:line="276" w:lineRule="auto"/>
        <w:ind w:hanging="190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Bases</w:t>
      </w:r>
      <w:r w:rsidRPr="00E5081D">
        <w:rPr>
          <w:rFonts w:asciiTheme="minorHAnsi" w:hAnsiTheme="minorHAnsi" w:cstheme="minorHAnsi"/>
          <w:spacing w:val="-5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que</w:t>
      </w:r>
      <w:r w:rsidRPr="00E5081D">
        <w:rPr>
          <w:rFonts w:asciiTheme="minorHAnsi" w:hAnsiTheme="minorHAnsi" w:cstheme="minorHAnsi"/>
          <w:spacing w:val="-6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rigen</w:t>
      </w:r>
      <w:r w:rsidRPr="00E5081D">
        <w:rPr>
          <w:rFonts w:asciiTheme="minorHAnsi" w:hAnsiTheme="minorHAnsi" w:cstheme="minorHAnsi"/>
          <w:spacing w:val="-6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la</w:t>
      </w:r>
      <w:r w:rsidRPr="00E5081D">
        <w:rPr>
          <w:rFonts w:asciiTheme="minorHAnsi" w:hAnsiTheme="minorHAnsi" w:cstheme="minorHAnsi"/>
          <w:spacing w:val="-6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convocatoria</w:t>
      </w:r>
    </w:p>
    <w:p w14:paraId="542E7936" w14:textId="77777777" w:rsidR="00787CAA" w:rsidRPr="00E5081D" w:rsidRDefault="00D42152" w:rsidP="00E5081D">
      <w:pPr>
        <w:pStyle w:val="Textindependent"/>
        <w:spacing w:line="276" w:lineRule="auto"/>
        <w:ind w:left="1250" w:right="-35" w:firstLine="8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Por</w:t>
      </w:r>
      <w:r w:rsidRPr="00E5081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acuerdo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del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Pleno</w:t>
      </w:r>
      <w:r w:rsidRPr="00E5081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fecha</w:t>
      </w:r>
      <w:r w:rsidRPr="00E5081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17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junio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2025,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fueron</w:t>
      </w:r>
      <w:r w:rsidRPr="00E5081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aprobadas</w:t>
      </w:r>
      <w:r w:rsidRPr="00E5081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las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Bases</w:t>
      </w:r>
      <w:r w:rsidRPr="00E5081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Específicas</w:t>
      </w:r>
      <w:r w:rsidRPr="00E5081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Reguladoras</w:t>
      </w:r>
      <w:r w:rsidRPr="00E5081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 subvenciones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para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promover</w:t>
      </w:r>
      <w:r w:rsidRPr="00E5081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cultura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municipio,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las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cuales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fueron</w:t>
      </w:r>
      <w:r w:rsidRPr="00E5081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publicadas</w:t>
      </w:r>
      <w:r w:rsidRPr="00E5081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Boletín Oficial de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 Provincia de Barcelona de fecha 30 de julio de 2025.</w:t>
      </w:r>
    </w:p>
    <w:p w14:paraId="15ECF2BF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5260B5CE" w14:textId="2603CDD0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439"/>
        </w:tabs>
        <w:spacing w:before="0" w:line="276" w:lineRule="auto"/>
        <w:ind w:left="1438" w:right="-35" w:hanging="190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Objeto,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condiciones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y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finalidad</w:t>
      </w:r>
    </w:p>
    <w:p w14:paraId="317A4A9A" w14:textId="62D1C460" w:rsidR="00787CAA" w:rsidRPr="00E5081D" w:rsidRDefault="00D42152" w:rsidP="00E5081D">
      <w:pPr>
        <w:pStyle w:val="Textindependent"/>
        <w:spacing w:line="276" w:lineRule="auto"/>
        <w:ind w:left="1249" w:right="-35" w:hanging="6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205294483"/>
      <w:r w:rsidRPr="00E5081D">
        <w:rPr>
          <w:rFonts w:asciiTheme="minorHAnsi" w:hAnsiTheme="minorHAnsi" w:cstheme="minorHAnsi"/>
          <w:sz w:val="22"/>
          <w:szCs w:val="22"/>
        </w:rPr>
        <w:t>Esta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convocatoria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tiene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por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objeto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financiar</w:t>
      </w:r>
      <w:r w:rsidRPr="00E5081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proyectos/actividades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promuevan</w:t>
      </w:r>
      <w:r w:rsidRPr="00E5081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actividad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cultura</w:t>
      </w:r>
      <w:r>
        <w:rPr>
          <w:rFonts w:asciiTheme="minorHAnsi" w:hAnsiTheme="minorHAnsi" w:cstheme="minorHAnsi"/>
          <w:sz w:val="22"/>
          <w:szCs w:val="22"/>
        </w:rPr>
        <w:t>l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 xml:space="preserve">el 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>municipio.</w:t>
      </w:r>
    </w:p>
    <w:p w14:paraId="3B8CB137" w14:textId="5F6B59F9" w:rsidR="00787CAA" w:rsidRPr="00E5081D" w:rsidRDefault="00D42152" w:rsidP="00E5081D">
      <w:pPr>
        <w:spacing w:line="276" w:lineRule="auto"/>
        <w:ind w:left="1245" w:right="-35" w:firstLine="12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proyectos/actividades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que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subvencionen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deberán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haberse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desarrollado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período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1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enero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2025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al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31 de diciembre de 2025.</w:t>
      </w:r>
    </w:p>
    <w:p w14:paraId="1F775875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4089534D" w14:textId="77777777" w:rsidR="00787CAA" w:rsidRPr="00E5081D" w:rsidRDefault="00D42152" w:rsidP="00E5081D">
      <w:pPr>
        <w:spacing w:line="276" w:lineRule="auto"/>
        <w:ind w:left="1247" w:right="-35" w:firstLine="10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proyectos/actividades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tendrán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que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dar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cumplimiento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a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objetivos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definidos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Plan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lastRenderedPageBreak/>
        <w:t>Estratégico de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Subvenciones para el presente año, de acuerdo con lo establecido en las Bases.</w:t>
      </w:r>
    </w:p>
    <w:bookmarkEnd w:id="0"/>
    <w:p w14:paraId="6F4D7FCB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47F34C55" w14:textId="6F72D028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428"/>
        </w:tabs>
        <w:spacing w:before="0" w:line="276" w:lineRule="auto"/>
        <w:ind w:left="1427" w:right="-35" w:hanging="179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Importe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</w:t>
      </w:r>
      <w:r w:rsidRPr="00E5081D">
        <w:rPr>
          <w:rFonts w:asciiTheme="minorHAnsi" w:hAnsiTheme="minorHAnsi" w:cstheme="minorHAnsi"/>
          <w:spacing w:val="-3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las</w:t>
      </w:r>
      <w:r w:rsidRPr="00E5081D">
        <w:rPr>
          <w:rFonts w:asciiTheme="minorHAnsi" w:hAnsiTheme="minorHAnsi" w:cstheme="minorHAnsi"/>
          <w:spacing w:val="-2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subvenciones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e</w:t>
      </w:r>
      <w:r w:rsidRPr="00E5081D">
        <w:rPr>
          <w:rFonts w:asciiTheme="minorHAnsi" w:hAnsiTheme="minorHAnsi" w:cstheme="minorHAnsi"/>
          <w:spacing w:val="-3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imputación</w:t>
      </w:r>
      <w:r w:rsidRPr="00E5081D">
        <w:rPr>
          <w:rFonts w:asciiTheme="minorHAnsi" w:hAnsiTheme="minorHAnsi" w:cstheme="minorHAnsi"/>
          <w:spacing w:val="-2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en</w:t>
      </w:r>
      <w:r w:rsidRPr="00E5081D">
        <w:rPr>
          <w:rFonts w:asciiTheme="minorHAnsi" w:hAnsiTheme="minorHAnsi" w:cstheme="minorHAnsi"/>
          <w:spacing w:val="-3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el</w:t>
      </w:r>
      <w:r w:rsidRPr="00E5081D">
        <w:rPr>
          <w:rFonts w:asciiTheme="minorHAnsi" w:hAnsiTheme="minorHAnsi" w:cstheme="minorHAnsi"/>
          <w:spacing w:val="-2"/>
          <w:u w:val="single"/>
        </w:rPr>
        <w:t xml:space="preserve"> presupuesto</w:t>
      </w:r>
    </w:p>
    <w:p w14:paraId="5BC443BA" w14:textId="77777777" w:rsidR="00787CAA" w:rsidRPr="00E5081D" w:rsidRDefault="00D42152" w:rsidP="00E5081D">
      <w:pPr>
        <w:spacing w:line="276" w:lineRule="auto"/>
        <w:ind w:left="1250" w:right="-35" w:firstLine="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importe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máximo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que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destina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a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esta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convocatoria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es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13.000,00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€,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cuales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imputan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con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cargo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a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siguiente aplicación del presupuesto municipal: 820.344.48000</w:t>
      </w:r>
    </w:p>
    <w:p w14:paraId="13671129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7C538D1" w14:textId="77777777" w:rsidR="00E5081D" w:rsidRDefault="00E5081D" w:rsidP="00E5081D">
      <w:pPr>
        <w:spacing w:line="276" w:lineRule="auto"/>
        <w:ind w:left="1258"/>
        <w:jc w:val="both"/>
        <w:rPr>
          <w:rFonts w:asciiTheme="minorHAnsi" w:hAnsiTheme="minorHAnsi" w:cstheme="minorHAnsi"/>
        </w:rPr>
      </w:pPr>
    </w:p>
    <w:p w14:paraId="7B0F9FBA" w14:textId="77777777" w:rsidR="00E5081D" w:rsidRDefault="00E5081D" w:rsidP="00E5081D">
      <w:pPr>
        <w:spacing w:line="276" w:lineRule="auto"/>
        <w:ind w:left="1258"/>
        <w:jc w:val="both"/>
        <w:rPr>
          <w:rFonts w:asciiTheme="minorHAnsi" w:hAnsiTheme="minorHAnsi" w:cstheme="minorHAnsi"/>
        </w:rPr>
      </w:pPr>
    </w:p>
    <w:p w14:paraId="740A1C85" w14:textId="6421ADA6" w:rsidR="00787CAA" w:rsidRPr="00E5081D" w:rsidRDefault="00D42152" w:rsidP="00E5081D">
      <w:pPr>
        <w:spacing w:line="276" w:lineRule="auto"/>
        <w:ind w:left="125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No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podrán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otorgarse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subvenciones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por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importe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superior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al</w:t>
      </w:r>
      <w:r w:rsidRPr="00E5081D">
        <w:rPr>
          <w:rFonts w:asciiTheme="minorHAnsi" w:hAnsiTheme="minorHAnsi" w:cstheme="minorHAnsi"/>
          <w:spacing w:val="-2"/>
        </w:rPr>
        <w:t xml:space="preserve"> citado.</w:t>
      </w:r>
    </w:p>
    <w:p w14:paraId="42F51739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AFE3CFB" w14:textId="00E0DC90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423"/>
        </w:tabs>
        <w:spacing w:before="0" w:line="276" w:lineRule="auto"/>
        <w:ind w:left="1422" w:hanging="179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Procedimiento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</w:t>
      </w:r>
      <w:r w:rsidRPr="00E5081D">
        <w:rPr>
          <w:rFonts w:asciiTheme="minorHAnsi" w:hAnsiTheme="minorHAnsi" w:cstheme="minorHAnsi"/>
          <w:spacing w:val="-6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concesión</w:t>
      </w:r>
    </w:p>
    <w:p w14:paraId="1676492B" w14:textId="77777777" w:rsidR="00787CAA" w:rsidRPr="00E5081D" w:rsidRDefault="00D42152" w:rsidP="00E5081D">
      <w:pPr>
        <w:spacing w:line="276" w:lineRule="auto"/>
        <w:ind w:left="125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procedimiento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concesión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subvenciones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objeto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esta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convocatoria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será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concurrencia</w:t>
      </w:r>
      <w:r w:rsidRPr="00E5081D">
        <w:rPr>
          <w:rFonts w:asciiTheme="minorHAnsi" w:hAnsiTheme="minorHAnsi" w:cstheme="minorHAnsi"/>
          <w:spacing w:val="-2"/>
        </w:rPr>
        <w:t xml:space="preserve"> competitiva.</w:t>
      </w:r>
    </w:p>
    <w:p w14:paraId="3A32859F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1D6CDB" w14:textId="069569D6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429"/>
        </w:tabs>
        <w:spacing w:before="0" w:line="276" w:lineRule="auto"/>
        <w:ind w:left="1428" w:hanging="179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Requisitos</w:t>
      </w:r>
      <w:r w:rsidRPr="00E5081D">
        <w:rPr>
          <w:rFonts w:asciiTheme="minorHAnsi" w:hAnsiTheme="minorHAnsi" w:cstheme="minorHAnsi"/>
          <w:spacing w:val="-5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para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la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solicitud</w:t>
      </w:r>
    </w:p>
    <w:p w14:paraId="46E5D7E3" w14:textId="77777777" w:rsidR="00787CAA" w:rsidRPr="00E5081D" w:rsidRDefault="00D42152" w:rsidP="00E5081D">
      <w:pPr>
        <w:spacing w:line="276" w:lineRule="auto"/>
        <w:ind w:left="1248" w:right="-35" w:firstLine="9"/>
        <w:jc w:val="both"/>
        <w:rPr>
          <w:rFonts w:asciiTheme="minorHAnsi" w:hAnsiTheme="minorHAnsi" w:cstheme="minorHAnsi"/>
        </w:rPr>
      </w:pPr>
      <w:bookmarkStart w:id="1" w:name="_Hlk205294528"/>
      <w:r w:rsidRPr="00E5081D">
        <w:rPr>
          <w:rFonts w:asciiTheme="minorHAnsi" w:hAnsiTheme="minorHAnsi" w:cstheme="minorHAnsi"/>
        </w:rPr>
        <w:t>De acuerdo con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el artículo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4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 las Bases Específicas deberá reunirse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la condición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 beneficiario en el momento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 presentación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solicitud,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condición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que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acreditará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términos que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establecen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siguiente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artículo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 esta convocatoria.</w:t>
      </w:r>
    </w:p>
    <w:p w14:paraId="7A98007E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3457EA98" w14:textId="77777777" w:rsidR="00787CAA" w:rsidRPr="00E5081D" w:rsidRDefault="00D42152" w:rsidP="00E5081D">
      <w:pPr>
        <w:spacing w:line="276" w:lineRule="auto"/>
        <w:ind w:left="1248" w:right="-35" w:firstLine="9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No podrán optar a recibir subvención aquellos que estén afectados por alguna de las prohibiciones contenidas en el</w:t>
      </w:r>
      <w:r w:rsidRPr="00E5081D">
        <w:rPr>
          <w:rFonts w:asciiTheme="minorHAnsi" w:hAnsiTheme="minorHAnsi" w:cstheme="minorHAnsi"/>
          <w:spacing w:val="40"/>
        </w:rPr>
        <w:t xml:space="preserve"> </w:t>
      </w:r>
      <w:r w:rsidRPr="00E5081D">
        <w:rPr>
          <w:rFonts w:asciiTheme="minorHAnsi" w:hAnsiTheme="minorHAnsi" w:cstheme="minorHAnsi"/>
        </w:rPr>
        <w:t>art. 13 de la Ley 38/2003, de 17 de noviembre, General de Subvenciones. Tampoco podrán obtener la condición de beneficiario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aquellos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que,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mismo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año,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sean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beneficiarios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una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subvención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directa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otorgada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por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Ayuntamiento de Arenys de Munt por el mismo proyecto/actividad.</w:t>
      </w:r>
    </w:p>
    <w:bookmarkEnd w:id="1"/>
    <w:p w14:paraId="2BCF96C5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518C1A3" w14:textId="0DCEC1E1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428"/>
        </w:tabs>
        <w:spacing w:before="0" w:line="276" w:lineRule="auto"/>
        <w:ind w:left="1427" w:hanging="179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Plazo,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documentación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y</w:t>
      </w:r>
      <w:r w:rsidRPr="00E5081D">
        <w:rPr>
          <w:rFonts w:asciiTheme="minorHAnsi" w:hAnsiTheme="minorHAnsi" w:cstheme="minorHAnsi"/>
          <w:spacing w:val="-5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forma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presentación</w:t>
      </w:r>
      <w:r w:rsidRPr="00E5081D">
        <w:rPr>
          <w:rFonts w:asciiTheme="minorHAnsi" w:hAnsiTheme="minorHAnsi" w:cstheme="minorHAnsi"/>
          <w:spacing w:val="-5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la</w:t>
      </w:r>
      <w:r w:rsidRPr="00E5081D">
        <w:rPr>
          <w:rFonts w:asciiTheme="minorHAnsi" w:hAnsiTheme="minorHAnsi" w:cstheme="minorHAnsi"/>
          <w:spacing w:val="-4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solicitud</w:t>
      </w:r>
    </w:p>
    <w:p w14:paraId="01C97E6F" w14:textId="77777777" w:rsidR="00787CAA" w:rsidRPr="00E5081D" w:rsidRDefault="00D42152" w:rsidP="00E5081D">
      <w:pPr>
        <w:spacing w:line="276" w:lineRule="auto"/>
        <w:ind w:left="1249" w:firstLine="8"/>
        <w:jc w:val="both"/>
        <w:rPr>
          <w:rFonts w:asciiTheme="minorHAnsi" w:hAnsiTheme="minorHAnsi" w:cstheme="minorHAnsi"/>
        </w:rPr>
      </w:pPr>
      <w:bookmarkStart w:id="2" w:name="_Hlk205294619"/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plazo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presentación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solicitudes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será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hasta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30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septiembre,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incluido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y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empezará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a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contar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a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partir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día siguiente de la publicación de la convocatoria en el Boletín Oficial de la Provincia de Barcelona.</w:t>
      </w:r>
    </w:p>
    <w:bookmarkEnd w:id="2"/>
    <w:p w14:paraId="2A04113D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DBF7E40" w14:textId="77777777" w:rsidR="00787CAA" w:rsidRPr="00E5081D" w:rsidRDefault="00D42152" w:rsidP="00E5081D">
      <w:pPr>
        <w:spacing w:line="276" w:lineRule="auto"/>
        <w:ind w:left="1256" w:right="-35" w:firstLine="1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modelo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normalizado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solicitud,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así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como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todos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documentos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exigidos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artículo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9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 xml:space="preserve">Bases </w:t>
      </w:r>
      <w:hyperlink r:id="rId14">
        <w:r w:rsidRPr="00E5081D">
          <w:rPr>
            <w:rFonts w:asciiTheme="minorHAnsi" w:hAnsiTheme="minorHAnsi" w:cstheme="minorHAnsi"/>
          </w:rPr>
          <w:t>Específicas, podrán encontrarse en la web municipal: https:// arenysdemunt.cat/transparencia/</w:t>
        </w:r>
        <w:proofErr w:type="spellStart"/>
        <w:r w:rsidRPr="00E5081D">
          <w:rPr>
            <w:rFonts w:asciiTheme="minorHAnsi" w:hAnsiTheme="minorHAnsi" w:cstheme="minorHAnsi"/>
          </w:rPr>
          <w:t>informacio­</w:t>
        </w:r>
        <w:r w:rsidRPr="00E5081D">
          <w:rPr>
            <w:rFonts w:asciiTheme="minorHAnsi" w:hAnsiTheme="minorHAnsi" w:cstheme="minorHAnsi"/>
            <w:spacing w:val="-2"/>
          </w:rPr>
          <w:t>oficial</w:t>
        </w:r>
        <w:proofErr w:type="spellEnd"/>
        <w:r w:rsidRPr="00E5081D">
          <w:rPr>
            <w:rFonts w:asciiTheme="minorHAnsi" w:hAnsiTheme="minorHAnsi" w:cstheme="minorHAnsi"/>
            <w:spacing w:val="-2"/>
          </w:rPr>
          <w:t>/</w:t>
        </w:r>
        <w:proofErr w:type="spellStart"/>
        <w:r w:rsidRPr="00E5081D">
          <w:rPr>
            <w:rFonts w:asciiTheme="minorHAnsi" w:hAnsiTheme="minorHAnsi" w:cstheme="minorHAnsi"/>
            <w:spacing w:val="-2"/>
          </w:rPr>
          <w:t>subvencions</w:t>
        </w:r>
        <w:proofErr w:type="spellEnd"/>
      </w:hyperlink>
    </w:p>
    <w:p w14:paraId="165B3A64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44DBB956" w14:textId="3C495CF4" w:rsidR="00787CAA" w:rsidRPr="00E5081D" w:rsidRDefault="00D42152" w:rsidP="00E5081D">
      <w:pPr>
        <w:spacing w:line="276" w:lineRule="auto"/>
        <w:ind w:left="1258" w:right="-35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uso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modelos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que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no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ajusten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a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normalizados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será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causa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no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admisión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="00E5081D" w:rsidRPr="00E5081D">
        <w:rPr>
          <w:rFonts w:asciiTheme="minorHAnsi" w:hAnsiTheme="minorHAnsi" w:cstheme="minorHAnsi"/>
        </w:rPr>
        <w:t>estos</w:t>
      </w:r>
      <w:r w:rsidRPr="00E5081D">
        <w:rPr>
          <w:rFonts w:asciiTheme="minorHAnsi" w:hAnsiTheme="minorHAnsi" w:cstheme="minorHAnsi"/>
          <w:spacing w:val="-2"/>
        </w:rPr>
        <w:t>.</w:t>
      </w:r>
    </w:p>
    <w:p w14:paraId="3C61FC1F" w14:textId="77777777" w:rsidR="00787CAA" w:rsidRPr="00E5081D" w:rsidRDefault="00787CAA" w:rsidP="00E5081D">
      <w:pPr>
        <w:pStyle w:val="Textindependent"/>
        <w:spacing w:line="276" w:lineRule="auto"/>
        <w:ind w:right="-35"/>
        <w:jc w:val="both"/>
        <w:rPr>
          <w:rFonts w:asciiTheme="minorHAnsi" w:hAnsiTheme="minorHAnsi" w:cstheme="minorHAnsi"/>
          <w:sz w:val="22"/>
          <w:szCs w:val="22"/>
        </w:rPr>
      </w:pPr>
    </w:p>
    <w:p w14:paraId="16120FF9" w14:textId="289A5C20" w:rsidR="00787CAA" w:rsidRPr="00E5081D" w:rsidRDefault="00D42152" w:rsidP="00E5081D">
      <w:pPr>
        <w:spacing w:line="276" w:lineRule="auto"/>
        <w:ind w:left="1250" w:right="-35" w:firstLine="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solicitudes,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="00E5081D" w:rsidRPr="00E5081D">
        <w:rPr>
          <w:rFonts w:asciiTheme="minorHAnsi" w:hAnsiTheme="minorHAnsi" w:cstheme="minorHAnsi"/>
        </w:rPr>
        <w:t>juntamente con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documentación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exigida,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tendrán que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presentar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Registro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Entrada del Ayuntamiento de Arenys de Munt, mediante la Sede Electrónica del Ayuntamiento.</w:t>
      </w:r>
    </w:p>
    <w:p w14:paraId="4DFB8DB6" w14:textId="77777777" w:rsidR="00787CAA" w:rsidRPr="00E5081D" w:rsidRDefault="00D42152" w:rsidP="00E5081D">
      <w:pPr>
        <w:spacing w:line="276" w:lineRule="auto"/>
        <w:ind w:left="1250" w:right="-35" w:hanging="9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También se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podrán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presentar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cualquiera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lugares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previstos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artículo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16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Ley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39/2015,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1</w:t>
      </w:r>
      <w:r w:rsidRPr="00E5081D">
        <w:rPr>
          <w:rFonts w:asciiTheme="minorHAnsi" w:hAnsiTheme="minorHAnsi" w:cstheme="minorHAnsi"/>
          <w:spacing w:val="-2"/>
        </w:rPr>
        <w:t xml:space="preserve"> </w:t>
      </w:r>
      <w:r w:rsidRPr="00E5081D">
        <w:rPr>
          <w:rFonts w:asciiTheme="minorHAnsi" w:hAnsiTheme="minorHAnsi" w:cstheme="minorHAnsi"/>
        </w:rPr>
        <w:t>de octubre, de Procedimiento Administrativo Común de las Administraciones Públicas.</w:t>
      </w:r>
    </w:p>
    <w:p w14:paraId="769D83E8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3DA50FF" w14:textId="77777777" w:rsidR="00787CAA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503D1D" w14:textId="77777777" w:rsidR="00E5081D" w:rsidRDefault="00E5081D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C6A7C90" w14:textId="77777777" w:rsidR="00E5081D" w:rsidRPr="00E5081D" w:rsidRDefault="00E5081D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96207E6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0D5E46A" w14:textId="77777777" w:rsidR="00787CAA" w:rsidRPr="00E5081D" w:rsidRDefault="00D42152" w:rsidP="00E5081D">
      <w:pPr>
        <w:spacing w:line="276" w:lineRule="auto"/>
        <w:ind w:left="125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presentación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solicitud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subvención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presupone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conocimiento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y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aceptación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normas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que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  <w:spacing w:val="-2"/>
        </w:rPr>
        <w:t>regulan.</w:t>
      </w:r>
    </w:p>
    <w:p w14:paraId="28A87287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8AD20D2" w14:textId="6762FE51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426"/>
        </w:tabs>
        <w:spacing w:before="0" w:line="276" w:lineRule="auto"/>
        <w:ind w:left="1425" w:hanging="17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Criterios</w:t>
      </w:r>
      <w:r w:rsidRPr="00E5081D">
        <w:rPr>
          <w:rFonts w:asciiTheme="minorHAnsi" w:hAnsiTheme="minorHAnsi" w:cstheme="minorHAnsi"/>
          <w:spacing w:val="-11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objetivos</w:t>
      </w:r>
      <w:r w:rsidRPr="00E5081D">
        <w:rPr>
          <w:rFonts w:asciiTheme="minorHAnsi" w:hAnsiTheme="minorHAnsi" w:cstheme="minorHAnsi"/>
          <w:spacing w:val="-10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</w:t>
      </w:r>
      <w:r w:rsidRPr="00E5081D">
        <w:rPr>
          <w:rFonts w:asciiTheme="minorHAnsi" w:hAnsiTheme="minorHAnsi" w:cstheme="minorHAnsi"/>
          <w:spacing w:val="-11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otorgamiento</w:t>
      </w:r>
      <w:r w:rsidRPr="00E5081D">
        <w:rPr>
          <w:rFonts w:asciiTheme="minorHAnsi" w:hAnsiTheme="minorHAnsi" w:cstheme="minorHAnsi"/>
          <w:spacing w:val="-10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</w:t>
      </w:r>
      <w:r w:rsidRPr="00E5081D">
        <w:rPr>
          <w:rFonts w:asciiTheme="minorHAnsi" w:hAnsiTheme="minorHAnsi" w:cstheme="minorHAnsi"/>
          <w:spacing w:val="-11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la</w:t>
      </w:r>
      <w:r w:rsidRPr="00E5081D">
        <w:rPr>
          <w:rFonts w:asciiTheme="minorHAnsi" w:hAnsiTheme="minorHAnsi" w:cstheme="minorHAnsi"/>
          <w:spacing w:val="-10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solicitud</w:t>
      </w:r>
    </w:p>
    <w:p w14:paraId="04D10FA7" w14:textId="44D1CA04" w:rsidR="00787CAA" w:rsidRPr="00E5081D" w:rsidRDefault="00D42152" w:rsidP="00E5081D">
      <w:pPr>
        <w:spacing w:line="276" w:lineRule="auto"/>
        <w:ind w:left="1256" w:right="210" w:firstLine="1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Para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valoración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solicitudes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recibidas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serán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aplicación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criterios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objetivos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establecidos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artículo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10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 xml:space="preserve">de las Bases Reguladoras, aplicados </w:t>
      </w:r>
      <w:r w:rsidR="00E5081D" w:rsidRPr="00E5081D">
        <w:rPr>
          <w:rFonts w:asciiTheme="minorHAnsi" w:hAnsiTheme="minorHAnsi" w:cstheme="minorHAnsi"/>
        </w:rPr>
        <w:t>de acuerdo con</w:t>
      </w:r>
      <w:r w:rsidRPr="00E5081D">
        <w:rPr>
          <w:rFonts w:asciiTheme="minorHAnsi" w:hAnsiTheme="minorHAnsi" w:cstheme="minorHAnsi"/>
        </w:rPr>
        <w:t xml:space="preserve"> la ponderación indicada en el artículo 11 de las mismas bases.</w:t>
      </w:r>
    </w:p>
    <w:p w14:paraId="63523AB4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080BA06" w14:textId="78FBE385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424"/>
        </w:tabs>
        <w:spacing w:before="0" w:line="276" w:lineRule="auto"/>
        <w:ind w:left="1423" w:hanging="178"/>
        <w:jc w:val="both"/>
        <w:rPr>
          <w:rFonts w:asciiTheme="minorHAnsi" w:hAnsiTheme="minorHAnsi" w:cstheme="minorHAnsi"/>
          <w:u w:val="single"/>
        </w:rPr>
      </w:pPr>
      <w:r w:rsidRPr="00E5081D">
        <w:rPr>
          <w:rFonts w:asciiTheme="minorHAnsi" w:hAnsiTheme="minorHAnsi" w:cstheme="minorHAnsi"/>
          <w:u w:val="single"/>
        </w:rPr>
        <w:t>Órganos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competentes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por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la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instrucción</w:t>
      </w:r>
      <w:r w:rsidRPr="00E5081D">
        <w:rPr>
          <w:rFonts w:asciiTheme="minorHAnsi" w:hAnsiTheme="minorHAnsi" w:cstheme="minorHAnsi"/>
          <w:spacing w:val="-9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y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resolución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del</w:t>
      </w:r>
      <w:r w:rsidRPr="00E5081D">
        <w:rPr>
          <w:rFonts w:asciiTheme="minorHAnsi" w:hAnsiTheme="minorHAnsi" w:cstheme="minorHAnsi"/>
          <w:spacing w:val="-8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procedimiento</w:t>
      </w:r>
    </w:p>
    <w:p w14:paraId="256D52B2" w14:textId="0CFAE609" w:rsidR="00787CAA" w:rsidRPr="00E5081D" w:rsidRDefault="00D42152" w:rsidP="00E5081D">
      <w:pPr>
        <w:spacing w:line="276" w:lineRule="auto"/>
        <w:ind w:left="1249" w:right="422" w:firstLine="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órgano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responsable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instrucción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del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procedimiento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para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otorgamiento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subvenciones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objeto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 xml:space="preserve">la presente convocatoria es el técnico/a de la </w:t>
      </w:r>
      <w:r w:rsidR="00E5081D" w:rsidRPr="00E5081D">
        <w:rPr>
          <w:rFonts w:asciiTheme="minorHAnsi" w:hAnsiTheme="minorHAnsi" w:cstheme="minorHAnsi"/>
        </w:rPr>
        <w:t>concejalía</w:t>
      </w:r>
      <w:r w:rsidRPr="00E5081D">
        <w:rPr>
          <w:rFonts w:asciiTheme="minorHAnsi" w:hAnsiTheme="minorHAnsi" w:cstheme="minorHAnsi"/>
        </w:rPr>
        <w:t xml:space="preserve"> de Cultura, Artes y Patrimonio.</w:t>
      </w:r>
    </w:p>
    <w:p w14:paraId="6E0A3A52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96C5CD1" w14:textId="0DE66B65" w:rsidR="00787CAA" w:rsidRPr="00E5081D" w:rsidRDefault="00D42152" w:rsidP="00E5081D">
      <w:pPr>
        <w:spacing w:line="276" w:lineRule="auto"/>
        <w:ind w:left="1250" w:right="210" w:firstLine="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La propuesta de concesión de las subvenciones será elaborada por un órgano colegiado constituido de acuerdo con lo que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prevé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artículo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12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Bases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Reguladoras,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que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estará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formado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por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3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funcionarios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misma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="00E5081D" w:rsidRPr="00E5081D">
        <w:rPr>
          <w:rFonts w:asciiTheme="minorHAnsi" w:hAnsiTheme="minorHAnsi" w:cstheme="minorHAnsi"/>
        </w:rPr>
        <w:t>concejalía</w:t>
      </w:r>
      <w:r w:rsidRPr="00E5081D">
        <w:rPr>
          <w:rFonts w:asciiTheme="minorHAnsi" w:hAnsiTheme="minorHAnsi" w:cstheme="minorHAnsi"/>
        </w:rPr>
        <w:t>.</w:t>
      </w:r>
    </w:p>
    <w:p w14:paraId="216199D8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57BDB9" w14:textId="77777777" w:rsidR="00787CAA" w:rsidRPr="00E5081D" w:rsidRDefault="00D42152" w:rsidP="00E5081D">
      <w:pPr>
        <w:spacing w:line="276" w:lineRule="auto"/>
        <w:ind w:left="1250" w:right="422" w:firstLine="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órgano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competente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para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resolución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del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procedimiento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es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Junta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Gobierno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Local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quien,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discrecionalmente, podrá dejar desierta la convocatoria o no agotar el crédito total previsto.</w:t>
      </w:r>
    </w:p>
    <w:p w14:paraId="19163C46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665CBF8" w14:textId="75498B3A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424"/>
        </w:tabs>
        <w:spacing w:before="0" w:line="276" w:lineRule="auto"/>
        <w:ind w:left="1423" w:hanging="177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Plazo</w:t>
      </w:r>
      <w:r w:rsidRPr="00E5081D">
        <w:rPr>
          <w:rFonts w:asciiTheme="minorHAnsi" w:hAnsiTheme="minorHAnsi" w:cstheme="minorHAnsi"/>
          <w:spacing w:val="-5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</w:t>
      </w:r>
      <w:r w:rsidRPr="00E5081D">
        <w:rPr>
          <w:rFonts w:asciiTheme="minorHAnsi" w:hAnsiTheme="minorHAnsi" w:cstheme="minorHAnsi"/>
          <w:spacing w:val="-6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resolución</w:t>
      </w:r>
      <w:r w:rsidRPr="00E5081D">
        <w:rPr>
          <w:rFonts w:asciiTheme="minorHAnsi" w:hAnsiTheme="minorHAnsi" w:cstheme="minorHAnsi"/>
          <w:spacing w:val="-6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y</w:t>
      </w:r>
      <w:r w:rsidRPr="00E5081D">
        <w:rPr>
          <w:rFonts w:asciiTheme="minorHAnsi" w:hAnsiTheme="minorHAnsi" w:cstheme="minorHAnsi"/>
          <w:spacing w:val="-5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notificación</w:t>
      </w:r>
    </w:p>
    <w:p w14:paraId="4A4EB871" w14:textId="77777777" w:rsidR="00787CAA" w:rsidRPr="00E5081D" w:rsidRDefault="00D42152" w:rsidP="00E5081D">
      <w:pPr>
        <w:spacing w:line="276" w:lineRule="auto"/>
        <w:ind w:left="1243" w:firstLine="4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examinarán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conjuntamente,</w:t>
      </w:r>
      <w:r w:rsidRPr="00E5081D">
        <w:rPr>
          <w:rFonts w:asciiTheme="minorHAnsi" w:hAnsiTheme="minorHAnsi" w:cstheme="minorHAnsi"/>
          <w:spacing w:val="-8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un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solo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procedimiento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todas</w:t>
      </w:r>
      <w:r w:rsidRPr="00E5081D">
        <w:rPr>
          <w:rFonts w:asciiTheme="minorHAnsi" w:hAnsiTheme="minorHAnsi" w:cstheme="minorHAnsi"/>
          <w:spacing w:val="-6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solicitudes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presentadas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dentro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del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plazo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establecido, resolviéndose en un único acto administrativo.</w:t>
      </w:r>
    </w:p>
    <w:p w14:paraId="4906AE9A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6524D6" w14:textId="77777777" w:rsidR="00787CAA" w:rsidRPr="00E5081D" w:rsidRDefault="00D42152" w:rsidP="00E5081D">
      <w:pPr>
        <w:spacing w:line="276" w:lineRule="auto"/>
        <w:ind w:left="1250" w:right="422" w:firstLine="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plazo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para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otorgamiento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subvenciones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será,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como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máximo,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3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meses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contar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desde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fecha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cierre del período de presentación de solicitudes.</w:t>
      </w:r>
    </w:p>
    <w:p w14:paraId="6342E5E1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79D52A" w14:textId="77777777" w:rsidR="00787CAA" w:rsidRPr="00E5081D" w:rsidRDefault="00D42152" w:rsidP="00E5081D">
      <w:pPr>
        <w:spacing w:line="276" w:lineRule="auto"/>
        <w:ind w:left="1243" w:right="304" w:firstLine="14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Una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vez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acordada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concesión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las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subvenciones,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éstas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serán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notificadas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a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los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interesados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un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plazo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máximo</w:t>
      </w:r>
      <w:r w:rsidRPr="00E5081D">
        <w:rPr>
          <w:rFonts w:asciiTheme="minorHAnsi" w:hAnsiTheme="minorHAnsi" w:cstheme="minorHAnsi"/>
          <w:spacing w:val="-1"/>
        </w:rPr>
        <w:t xml:space="preserve"> </w:t>
      </w:r>
      <w:r w:rsidRPr="00E5081D">
        <w:rPr>
          <w:rFonts w:asciiTheme="minorHAnsi" w:hAnsiTheme="minorHAnsi" w:cstheme="minorHAnsi"/>
        </w:rPr>
        <w:t>de 10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días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desde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fecha</w:t>
      </w:r>
      <w:r w:rsidRPr="00E5081D">
        <w:rPr>
          <w:rFonts w:asciiTheme="minorHAnsi" w:hAnsiTheme="minorHAnsi" w:cstheme="minorHAnsi"/>
          <w:spacing w:val="-3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aprobación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resolución,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acuerdo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con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lo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que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prevé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artículo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40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Ley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39/2015,</w:t>
      </w:r>
      <w:r w:rsidRPr="00E5081D">
        <w:rPr>
          <w:rFonts w:asciiTheme="minorHAnsi" w:hAnsiTheme="minorHAnsi" w:cstheme="minorHAnsi"/>
          <w:spacing w:val="-4"/>
        </w:rPr>
        <w:t xml:space="preserve"> </w:t>
      </w:r>
      <w:r w:rsidRPr="00E5081D">
        <w:rPr>
          <w:rFonts w:asciiTheme="minorHAnsi" w:hAnsiTheme="minorHAnsi" w:cstheme="minorHAnsi"/>
        </w:rPr>
        <w:t>de 1 de octubre, de Procedimiento Administrativo Común de las Administraciones Públicas. La falta de resolución en el plazo indicado tendrá efectos desestimatorios.</w:t>
      </w:r>
    </w:p>
    <w:p w14:paraId="14F3595E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27B5AC6" w14:textId="77777777" w:rsidR="00787CAA" w:rsidRPr="00E5081D" w:rsidRDefault="00D42152" w:rsidP="00E5081D">
      <w:pPr>
        <w:spacing w:line="276" w:lineRule="auto"/>
        <w:ind w:left="1250" w:right="422" w:firstLine="8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El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órgano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instructor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podrá,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cuando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lo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estime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oportuno,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elevar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una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propuesta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provisional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concesión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con</w:t>
      </w:r>
      <w:r w:rsidRPr="00E5081D">
        <w:rPr>
          <w:rFonts w:asciiTheme="minorHAnsi" w:hAnsiTheme="minorHAnsi" w:cstheme="minorHAnsi"/>
          <w:spacing w:val="-7"/>
        </w:rPr>
        <w:t xml:space="preserve"> </w:t>
      </w:r>
      <w:r w:rsidRPr="00E5081D">
        <w:rPr>
          <w:rFonts w:asciiTheme="minorHAnsi" w:hAnsiTheme="minorHAnsi" w:cstheme="minorHAnsi"/>
        </w:rPr>
        <w:t>carácter previo a la concesión definitiva y conceder un plazo de 10 días por alegaciones.</w:t>
      </w:r>
    </w:p>
    <w:p w14:paraId="0156590B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0D04EE0" w14:textId="48AEB34D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521"/>
        </w:tabs>
        <w:spacing w:before="0" w:line="276" w:lineRule="auto"/>
        <w:ind w:left="1520" w:hanging="266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Rectificación</w:t>
      </w:r>
      <w:r w:rsidRPr="00E5081D">
        <w:rPr>
          <w:rFonts w:asciiTheme="minorHAnsi" w:hAnsiTheme="minorHAnsi" w:cstheme="minorHAnsi"/>
          <w:spacing w:val="-10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</w:t>
      </w:r>
      <w:r w:rsidRPr="00E5081D">
        <w:rPr>
          <w:rFonts w:asciiTheme="minorHAnsi" w:hAnsiTheme="minorHAnsi" w:cstheme="minorHAnsi"/>
          <w:spacing w:val="-9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defectos</w:t>
      </w:r>
      <w:r w:rsidRPr="00E5081D">
        <w:rPr>
          <w:rFonts w:asciiTheme="minorHAnsi" w:hAnsiTheme="minorHAnsi" w:cstheme="minorHAnsi"/>
          <w:spacing w:val="-9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u</w:t>
      </w:r>
      <w:r w:rsidRPr="00E5081D">
        <w:rPr>
          <w:rFonts w:asciiTheme="minorHAnsi" w:hAnsiTheme="minorHAnsi" w:cstheme="minorHAnsi"/>
          <w:spacing w:val="-10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omisiones</w:t>
      </w:r>
      <w:r w:rsidRPr="00E5081D">
        <w:rPr>
          <w:rFonts w:asciiTheme="minorHAnsi" w:hAnsiTheme="minorHAnsi" w:cstheme="minorHAnsi"/>
          <w:spacing w:val="-9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en</w:t>
      </w:r>
      <w:r w:rsidRPr="00E5081D">
        <w:rPr>
          <w:rFonts w:asciiTheme="minorHAnsi" w:hAnsiTheme="minorHAnsi" w:cstheme="minorHAnsi"/>
          <w:spacing w:val="-9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la</w:t>
      </w:r>
      <w:r w:rsidRPr="00E5081D">
        <w:rPr>
          <w:rFonts w:asciiTheme="minorHAnsi" w:hAnsiTheme="minorHAnsi" w:cstheme="minorHAnsi"/>
          <w:spacing w:val="-10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documentación</w:t>
      </w:r>
    </w:p>
    <w:p w14:paraId="126EC9D5" w14:textId="41649B73" w:rsidR="00787CAA" w:rsidRPr="00E5081D" w:rsidRDefault="00D42152" w:rsidP="00E5081D">
      <w:pPr>
        <w:spacing w:line="276" w:lineRule="auto"/>
        <w:ind w:left="1248" w:right="210" w:firstLine="9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caso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que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la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documentación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presentada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sea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incorrecta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incompleta,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se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requerirá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al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beneficiario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a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fin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de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="00E5081D" w:rsidRPr="00E5081D">
        <w:rPr>
          <w:rFonts w:asciiTheme="minorHAnsi" w:hAnsiTheme="minorHAnsi" w:cstheme="minorHAnsi"/>
        </w:rPr>
        <w:t>que,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en</w:t>
      </w:r>
      <w:r w:rsidRPr="00E5081D">
        <w:rPr>
          <w:rFonts w:asciiTheme="minorHAnsi" w:hAnsiTheme="minorHAnsi" w:cstheme="minorHAnsi"/>
          <w:spacing w:val="-5"/>
        </w:rPr>
        <w:t xml:space="preserve"> </w:t>
      </w:r>
      <w:r w:rsidRPr="00E5081D">
        <w:rPr>
          <w:rFonts w:asciiTheme="minorHAnsi" w:hAnsiTheme="minorHAnsi" w:cstheme="minorHAnsi"/>
        </w:rPr>
        <w:t>el plazo de 10 días hábiles a partir del día siguiente a la notificación, proceda a su rectificación o</w:t>
      </w:r>
      <w:r w:rsidR="00E5081D">
        <w:rPr>
          <w:rFonts w:asciiTheme="minorHAnsi" w:hAnsiTheme="minorHAnsi" w:cstheme="minorHAnsi"/>
        </w:rPr>
        <w:t>/</w:t>
      </w:r>
      <w:r w:rsidRPr="00E5081D">
        <w:rPr>
          <w:rFonts w:asciiTheme="minorHAnsi" w:hAnsiTheme="minorHAnsi" w:cstheme="minorHAnsi"/>
        </w:rPr>
        <w:t xml:space="preserve">a las enmiendas necesarias, con la indicación de </w:t>
      </w:r>
      <w:r w:rsidR="00E5081D" w:rsidRPr="00E5081D">
        <w:rPr>
          <w:rFonts w:asciiTheme="minorHAnsi" w:hAnsiTheme="minorHAnsi" w:cstheme="minorHAnsi"/>
        </w:rPr>
        <w:t>que,</w:t>
      </w:r>
      <w:r w:rsidRPr="00E5081D">
        <w:rPr>
          <w:rFonts w:asciiTheme="minorHAnsi" w:hAnsiTheme="minorHAnsi" w:cstheme="minorHAnsi"/>
        </w:rPr>
        <w:t xml:space="preserve"> si no lo hace así, se entenderá por desistido de su solicitud.</w:t>
      </w:r>
    </w:p>
    <w:p w14:paraId="3F41BDC8" w14:textId="77777777" w:rsidR="00787CAA" w:rsidRPr="00E5081D" w:rsidRDefault="00787CAA" w:rsidP="00E5081D">
      <w:pPr>
        <w:spacing w:line="276" w:lineRule="auto"/>
        <w:jc w:val="both"/>
        <w:rPr>
          <w:rFonts w:asciiTheme="minorHAnsi" w:hAnsiTheme="minorHAnsi" w:cstheme="minorHAnsi"/>
        </w:rPr>
        <w:sectPr w:rsidR="00787CAA" w:rsidRPr="00E5081D" w:rsidSect="00E5081D">
          <w:headerReference w:type="default" r:id="rId15"/>
          <w:pgSz w:w="11900" w:h="16820"/>
          <w:pgMar w:top="2200" w:right="1552" w:bottom="280" w:left="460" w:header="121" w:footer="0" w:gutter="0"/>
          <w:cols w:space="708"/>
        </w:sectPr>
      </w:pPr>
    </w:p>
    <w:p w14:paraId="581A6D7C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11DED09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585E860" w14:textId="6E62466C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560"/>
        </w:tabs>
        <w:spacing w:before="0" w:line="276" w:lineRule="auto"/>
        <w:ind w:left="1559" w:hanging="305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u w:val="single"/>
        </w:rPr>
        <w:t>Régimen</w:t>
      </w:r>
      <w:r w:rsidRPr="00E5081D">
        <w:rPr>
          <w:rFonts w:asciiTheme="minorHAnsi" w:hAnsiTheme="minorHAnsi" w:cstheme="minorHAnsi"/>
          <w:spacing w:val="1"/>
          <w:u w:val="single"/>
        </w:rPr>
        <w:t xml:space="preserve"> </w:t>
      </w:r>
      <w:r w:rsidRPr="00E5081D">
        <w:rPr>
          <w:rFonts w:asciiTheme="minorHAnsi" w:hAnsiTheme="minorHAnsi" w:cstheme="minorHAnsi"/>
          <w:u w:val="single"/>
        </w:rPr>
        <w:t>de</w:t>
      </w:r>
      <w:r w:rsidRPr="00E5081D">
        <w:rPr>
          <w:rFonts w:asciiTheme="minorHAnsi" w:hAnsiTheme="minorHAnsi" w:cstheme="minorHAnsi"/>
          <w:spacing w:val="1"/>
          <w:u w:val="single"/>
        </w:rPr>
        <w:t xml:space="preserve"> </w:t>
      </w:r>
      <w:r w:rsidRPr="00E5081D">
        <w:rPr>
          <w:rFonts w:asciiTheme="minorHAnsi" w:hAnsiTheme="minorHAnsi" w:cstheme="minorHAnsi"/>
          <w:spacing w:val="-2"/>
          <w:u w:val="single"/>
        </w:rPr>
        <w:t>recursos</w:t>
      </w:r>
    </w:p>
    <w:p w14:paraId="2D30AE13" w14:textId="77777777" w:rsidR="00787CAA" w:rsidRPr="00E5081D" w:rsidRDefault="00D42152" w:rsidP="00E5081D">
      <w:pPr>
        <w:spacing w:line="276" w:lineRule="auto"/>
        <w:ind w:left="1254" w:right="87" w:firstLine="4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La resolución del procedimiento pone fin a la vía administrativa, y contra la misma podrá interponerse recurso contencioso administrativo en el plazo de 2 meses a contar desde el día siguiente a su notificación.</w:t>
      </w:r>
    </w:p>
    <w:p w14:paraId="3F92EAD7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17724FF" w14:textId="77777777" w:rsidR="00787CAA" w:rsidRPr="00E5081D" w:rsidRDefault="00D42152" w:rsidP="00E5081D">
      <w:pPr>
        <w:spacing w:line="276" w:lineRule="auto"/>
        <w:ind w:left="1249" w:right="210" w:hanging="6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>Alternativamente y de forma potestativa, se podrá interponer recurso de reposición ante el mismo órgano que lo ha dictado en el plazo de 1 mes a contar desde el día siguiente a su notificación.</w:t>
      </w:r>
    </w:p>
    <w:p w14:paraId="72D2FCFD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0EBEBA" w14:textId="4D56F9A5" w:rsidR="00787CAA" w:rsidRPr="00E5081D" w:rsidRDefault="00D42152" w:rsidP="00E5081D">
      <w:pPr>
        <w:pStyle w:val="Pargrafdellista"/>
        <w:numPr>
          <w:ilvl w:val="0"/>
          <w:numId w:val="1"/>
        </w:numPr>
        <w:tabs>
          <w:tab w:val="left" w:pos="1560"/>
        </w:tabs>
        <w:spacing w:before="0" w:line="276" w:lineRule="auto"/>
        <w:ind w:left="1559" w:hanging="305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  <w:spacing w:val="-2"/>
          <w:u w:val="single"/>
        </w:rPr>
        <w:t>Publicación</w:t>
      </w:r>
    </w:p>
    <w:p w14:paraId="45B7E34D" w14:textId="7A2E5CFD" w:rsidR="00787CAA" w:rsidRPr="00E5081D" w:rsidRDefault="00D42152" w:rsidP="00E5081D">
      <w:pPr>
        <w:spacing w:line="276" w:lineRule="auto"/>
        <w:ind w:left="1258" w:right="422" w:hanging="15"/>
        <w:jc w:val="both"/>
        <w:rPr>
          <w:rFonts w:asciiTheme="minorHAnsi" w:hAnsiTheme="minorHAnsi" w:cstheme="minorHAnsi"/>
        </w:rPr>
      </w:pPr>
      <w:r w:rsidRPr="00E5081D">
        <w:rPr>
          <w:rFonts w:asciiTheme="minorHAnsi" w:hAnsiTheme="minorHAnsi" w:cstheme="minorHAnsi"/>
        </w:rPr>
        <w:t xml:space="preserve">Esta </w:t>
      </w:r>
      <w:r w:rsidR="00E5081D" w:rsidRPr="00E5081D">
        <w:rPr>
          <w:rFonts w:asciiTheme="minorHAnsi" w:hAnsiTheme="minorHAnsi" w:cstheme="minorHAnsi"/>
        </w:rPr>
        <w:t>convocatoria,</w:t>
      </w:r>
      <w:r w:rsidRPr="00E5081D">
        <w:rPr>
          <w:rFonts w:asciiTheme="minorHAnsi" w:hAnsiTheme="minorHAnsi" w:cstheme="minorHAnsi"/>
        </w:rPr>
        <w:t xml:space="preserve"> así como la resolución del procedimiento se publicará en la Base de Datos Nacional de Subvenciones y en la web municipal del Ayuntamiento de Arenys de Munt.</w:t>
      </w:r>
    </w:p>
    <w:p w14:paraId="20030415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5A51097" w14:textId="595ED41B" w:rsidR="00787CAA" w:rsidRPr="00E5081D" w:rsidRDefault="00D42152" w:rsidP="00E5081D">
      <w:pPr>
        <w:pStyle w:val="Textindependent"/>
        <w:spacing w:line="276" w:lineRule="auto"/>
        <w:ind w:left="1247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Segundo.­</w:t>
      </w:r>
      <w:r w:rsidRPr="00E5081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Establecer</w:t>
      </w:r>
      <w:r w:rsidRPr="00E5081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plazo</w:t>
      </w:r>
      <w:r w:rsidRPr="00E5081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para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presentación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solicitudes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empezará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</w:t>
      </w:r>
      <w:r w:rsidRPr="00E5081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partir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del</w:t>
      </w:r>
      <w:r w:rsidRPr="00E5081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día</w:t>
      </w:r>
      <w:r w:rsidRPr="00E5081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siguiente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5"/>
          <w:sz w:val="22"/>
          <w:szCs w:val="22"/>
        </w:rPr>
        <w:t>de</w:t>
      </w:r>
      <w:r w:rsidR="00E5081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 publicación de la convocatoria en el Boletín Oficial de la Provincia de Barcelona y finalizará el 30 de septiembre de 2025.</w:t>
      </w:r>
    </w:p>
    <w:p w14:paraId="487A380A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3C4A08B" w14:textId="77777777" w:rsidR="00787CAA" w:rsidRPr="00E5081D" w:rsidRDefault="00D42152" w:rsidP="00E5081D">
      <w:pPr>
        <w:pStyle w:val="Textindependent"/>
        <w:spacing w:line="276" w:lineRule="auto"/>
        <w:ind w:left="1260" w:right="301" w:hanging="19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Tercero.­</w:t>
      </w:r>
      <w:r w:rsidRPr="00E5081D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Autorizar</w:t>
      </w:r>
      <w:r w:rsidRPr="00E5081D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gasto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que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se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destinará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estas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actuaciones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por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un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importe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13.000,00€,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con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cargo</w:t>
      </w:r>
      <w:r w:rsidRPr="00E5081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 la aplicación 820.334.48000 del presupuesto del ejercicio 2025.</w:t>
      </w:r>
    </w:p>
    <w:p w14:paraId="794F9DDA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E67BE96" w14:textId="77777777" w:rsidR="00787CAA" w:rsidRPr="00E5081D" w:rsidRDefault="00D42152" w:rsidP="00E5081D">
      <w:pPr>
        <w:pStyle w:val="Textindependent"/>
        <w:spacing w:line="276" w:lineRule="auto"/>
        <w:ind w:left="1250" w:right="210" w:hanging="2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Cuarto.­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Publicar</w:t>
      </w:r>
      <w:r w:rsidRPr="00E5081D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Boletín</w:t>
      </w:r>
      <w:r w:rsidRPr="00E5081D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Oficial</w:t>
      </w:r>
      <w:r w:rsidRPr="00E5081D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Provincia</w:t>
      </w:r>
      <w:r w:rsidRPr="00E5081D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el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anuncio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presente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convocatoria, de</w:t>
      </w:r>
      <w:r w:rsidRPr="00E5081D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conformidad con lo que establece el artículo 19.3 de la Ordenanza</w:t>
      </w:r>
      <w:r w:rsidRPr="00E5081D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General de Subvenciones</w:t>
      </w:r>
      <w:r w:rsidRPr="00E5081D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del Ayuntamiento</w:t>
      </w:r>
      <w:r w:rsidRPr="00E5081D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y el artículo</w:t>
      </w:r>
    </w:p>
    <w:p w14:paraId="7A095700" w14:textId="4E9DDBB0" w:rsidR="00787CAA" w:rsidRPr="00E5081D" w:rsidRDefault="00D42152" w:rsidP="00E5081D">
      <w:pPr>
        <w:pStyle w:val="Textindependent"/>
        <w:spacing w:line="276" w:lineRule="auto"/>
        <w:ind w:left="1251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124.2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del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ROAS,</w:t>
      </w:r>
      <w:r w:rsidRPr="00E5081D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así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como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en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BDNS.</w:t>
      </w:r>
      <w:r w:rsidRPr="00E5081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Asimismo,</w:t>
      </w:r>
      <w:r w:rsidRPr="00E5081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dar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publicidad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convocatoria</w:t>
      </w:r>
      <w:r w:rsidRPr="00E5081D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a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la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web</w:t>
      </w:r>
      <w:r w:rsidRPr="00E5081D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>municipal.</w:t>
      </w:r>
    </w:p>
    <w:p w14:paraId="535BA41E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DB3FC52" w14:textId="77777777" w:rsidR="00787CAA" w:rsidRPr="00E5081D" w:rsidRDefault="00D42152" w:rsidP="00E5081D">
      <w:pPr>
        <w:pStyle w:val="Textindependent"/>
        <w:spacing w:line="276" w:lineRule="auto"/>
        <w:ind w:left="1250" w:right="172" w:hanging="2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 xml:space="preserve">Quinto.­ Comunicar este acuerdo al Área de Servicios Personales y la Intervención Municipal a los efectos 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>oportunos.</w:t>
      </w:r>
    </w:p>
    <w:p w14:paraId="7CE3C56E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919FFAD" w14:textId="77777777" w:rsidR="00787CAA" w:rsidRPr="00E5081D" w:rsidRDefault="00D42152" w:rsidP="00E5081D">
      <w:pPr>
        <w:pStyle w:val="Textindependent"/>
        <w:spacing w:line="276" w:lineRule="auto"/>
        <w:ind w:left="1244"/>
        <w:jc w:val="both"/>
        <w:rPr>
          <w:rFonts w:asciiTheme="minorHAnsi" w:hAnsiTheme="minorHAnsi" w:cstheme="minorHAnsi"/>
          <w:sz w:val="22"/>
          <w:szCs w:val="22"/>
        </w:rPr>
      </w:pPr>
      <w:r w:rsidRPr="00E5081D">
        <w:rPr>
          <w:rFonts w:asciiTheme="minorHAnsi" w:hAnsiTheme="minorHAnsi" w:cstheme="minorHAnsi"/>
          <w:sz w:val="22"/>
          <w:szCs w:val="22"/>
        </w:rPr>
        <w:t>Arenys</w:t>
      </w:r>
      <w:r w:rsidRPr="00E5081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de</w:t>
      </w:r>
      <w:r w:rsidRPr="00E5081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Munt</w:t>
      </w:r>
      <w:r w:rsidRPr="00E5081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(documento</w:t>
      </w:r>
      <w:r w:rsidRPr="00E5081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z w:val="22"/>
          <w:szCs w:val="22"/>
        </w:rPr>
        <w:t>firmado</w:t>
      </w:r>
      <w:r w:rsidRPr="00E5081D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E5081D">
        <w:rPr>
          <w:rFonts w:asciiTheme="minorHAnsi" w:hAnsiTheme="minorHAnsi" w:cstheme="minorHAnsi"/>
          <w:spacing w:val="-2"/>
          <w:sz w:val="22"/>
          <w:szCs w:val="22"/>
        </w:rPr>
        <w:t>electrónicamente)</w:t>
      </w:r>
    </w:p>
    <w:p w14:paraId="05726D4A" w14:textId="77777777" w:rsidR="00787CAA" w:rsidRPr="00E5081D" w:rsidRDefault="00787CAA" w:rsidP="00E5081D">
      <w:pPr>
        <w:pStyle w:val="Textindependen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1D75068" w14:textId="77777777" w:rsidR="00787CAA" w:rsidRPr="00E5081D" w:rsidRDefault="00787CAA" w:rsidP="00E5081D">
      <w:pPr>
        <w:spacing w:line="276" w:lineRule="auto"/>
        <w:jc w:val="both"/>
        <w:rPr>
          <w:rFonts w:asciiTheme="minorHAnsi" w:hAnsiTheme="minorHAnsi" w:cstheme="minorHAnsi"/>
        </w:rPr>
        <w:sectPr w:rsidR="00787CAA" w:rsidRPr="00E5081D" w:rsidSect="00E5081D">
          <w:pgSz w:w="11900" w:h="16820"/>
          <w:pgMar w:top="2200" w:right="1552" w:bottom="280" w:left="460" w:header="121" w:footer="0" w:gutter="0"/>
          <w:cols w:space="708"/>
        </w:sectPr>
      </w:pPr>
    </w:p>
    <w:p w14:paraId="35E09527" w14:textId="1901D524" w:rsidR="00787CAA" w:rsidRPr="00E5081D" w:rsidRDefault="00787CAA" w:rsidP="00E5081D">
      <w:pPr>
        <w:spacing w:line="276" w:lineRule="auto"/>
        <w:ind w:left="1240"/>
        <w:jc w:val="both"/>
        <w:rPr>
          <w:rFonts w:asciiTheme="minorHAnsi" w:hAnsiTheme="minorHAnsi" w:cstheme="minorHAnsi"/>
        </w:rPr>
      </w:pPr>
    </w:p>
    <w:sectPr w:rsidR="00787CAA" w:rsidRPr="00E5081D" w:rsidSect="00E5081D">
      <w:type w:val="continuous"/>
      <w:pgSz w:w="11900" w:h="16820"/>
      <w:pgMar w:top="340" w:right="1552" w:bottom="280" w:left="460" w:header="121" w:footer="0" w:gutter="0"/>
      <w:cols w:num="2" w:space="708" w:equalWidth="0">
        <w:col w:w="5541" w:space="123"/>
        <w:col w:w="435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2B2D8" w14:textId="77777777" w:rsidR="00D42152" w:rsidRDefault="00D42152">
      <w:r>
        <w:separator/>
      </w:r>
    </w:p>
  </w:endnote>
  <w:endnote w:type="continuationSeparator" w:id="0">
    <w:p w14:paraId="62AC7EE5" w14:textId="77777777" w:rsidR="00D42152" w:rsidRDefault="00D42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FEF4" w14:textId="77777777" w:rsidR="00E5081D" w:rsidRDefault="00E5081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C58A7" w14:textId="77777777" w:rsidR="00E5081D" w:rsidRDefault="00E5081D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B922D" w14:textId="77777777" w:rsidR="00E5081D" w:rsidRDefault="00E5081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08AB5" w14:textId="77777777" w:rsidR="00D42152" w:rsidRDefault="00D42152">
      <w:r>
        <w:separator/>
      </w:r>
    </w:p>
  </w:footnote>
  <w:footnote w:type="continuationSeparator" w:id="0">
    <w:p w14:paraId="10D89CA9" w14:textId="77777777" w:rsidR="00D42152" w:rsidRDefault="00D42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8C03F" w14:textId="77777777" w:rsidR="00E5081D" w:rsidRDefault="00E5081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62BEC" w14:textId="77777777" w:rsidR="00787CAA" w:rsidRDefault="00D42152">
    <w:pPr>
      <w:pStyle w:val="Textindependent"/>
      <w:spacing w:line="14" w:lineRule="auto"/>
      <w:rPr>
        <w:sz w:val="20"/>
      </w:rPr>
    </w:pPr>
    <w:r>
      <w:pict w14:anchorId="75ED13ED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14.65pt;margin-top:5.05pt;width:146.65pt;height:13.9pt;z-index:-15856640;mso-position-horizontal-relative:page;mso-position-vertical-relative:page" filled="f" stroked="f">
          <v:textbox style="mso-next-textbox:#docshape1" inset="0,0,0,0">
            <w:txbxContent>
              <w:p w14:paraId="198AC570" w14:textId="77777777" w:rsidR="00787CAA" w:rsidRDefault="00D42152">
                <w:pPr>
                  <w:spacing w:before="15"/>
                  <w:ind w:left="20"/>
                  <w:rPr>
                    <w:sz w:val="21"/>
                  </w:rPr>
                </w:pPr>
                <w:r>
                  <w:rPr>
                    <w:sz w:val="21"/>
                  </w:rPr>
                  <w:t>Machine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proofErr w:type="spellStart"/>
                <w:r>
                  <w:rPr>
                    <w:sz w:val="21"/>
                  </w:rPr>
                  <w:t>Translated</w:t>
                </w:r>
                <w:proofErr w:type="spellEnd"/>
                <w:r>
                  <w:rPr>
                    <w:spacing w:val="7"/>
                    <w:sz w:val="21"/>
                  </w:rPr>
                  <w:t xml:space="preserve"> </w:t>
                </w:r>
                <w:proofErr w:type="spellStart"/>
                <w:r>
                  <w:rPr>
                    <w:sz w:val="21"/>
                  </w:rPr>
                  <w:t>by</w:t>
                </w:r>
                <w:proofErr w:type="spellEnd"/>
                <w:r>
                  <w:rPr>
                    <w:spacing w:val="7"/>
                    <w:sz w:val="21"/>
                  </w:rPr>
                  <w:t xml:space="preserve"> </w:t>
                </w:r>
                <w:r>
                  <w:rPr>
                    <w:spacing w:val="-2"/>
                    <w:sz w:val="21"/>
                  </w:rPr>
                  <w:t>Google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2A4A8" w14:textId="77777777" w:rsidR="00E5081D" w:rsidRDefault="00E5081D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E047C" w14:textId="77777777" w:rsidR="00787CAA" w:rsidRDefault="00D42152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232255A6" wp14:editId="773C802B">
          <wp:simplePos x="0" y="0"/>
          <wp:positionH relativeFrom="page">
            <wp:posOffset>359405</wp:posOffset>
          </wp:positionH>
          <wp:positionV relativeFrom="page">
            <wp:posOffset>359468</wp:posOffset>
          </wp:positionV>
          <wp:extent cx="2983065" cy="1042457"/>
          <wp:effectExtent l="0" t="0" r="0" b="0"/>
          <wp:wrapNone/>
          <wp:docPr id="205801359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983065" cy="10424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670DDAAB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5" type="#_x0000_t202" style="position:absolute;margin-left:14.65pt;margin-top:5.05pt;width:146.65pt;height:13.9pt;z-index:-15855616;mso-position-horizontal-relative:page;mso-position-vertical-relative:page" filled="f" stroked="f">
          <v:textbox style="mso-next-textbox:#docshape2" inset="0,0,0,0">
            <w:txbxContent>
              <w:p w14:paraId="54B8D1D9" w14:textId="77777777" w:rsidR="00787CAA" w:rsidRDefault="00D42152">
                <w:pPr>
                  <w:spacing w:before="15"/>
                  <w:ind w:left="20"/>
                  <w:rPr>
                    <w:sz w:val="21"/>
                  </w:rPr>
                </w:pPr>
                <w:r>
                  <w:rPr>
                    <w:sz w:val="21"/>
                  </w:rPr>
                  <w:t>Machine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proofErr w:type="spellStart"/>
                <w:r>
                  <w:rPr>
                    <w:sz w:val="21"/>
                  </w:rPr>
                  <w:t>Translated</w:t>
                </w:r>
                <w:proofErr w:type="spellEnd"/>
                <w:r>
                  <w:rPr>
                    <w:spacing w:val="7"/>
                    <w:sz w:val="21"/>
                  </w:rPr>
                  <w:t xml:space="preserve"> </w:t>
                </w:r>
                <w:proofErr w:type="spellStart"/>
                <w:r>
                  <w:rPr>
                    <w:sz w:val="21"/>
                  </w:rPr>
                  <w:t>by</w:t>
                </w:r>
                <w:proofErr w:type="spellEnd"/>
                <w:r>
                  <w:rPr>
                    <w:spacing w:val="7"/>
                    <w:sz w:val="21"/>
                  </w:rPr>
                  <w:t xml:space="preserve"> </w:t>
                </w:r>
                <w:r>
                  <w:rPr>
                    <w:spacing w:val="-2"/>
                    <w:sz w:val="21"/>
                  </w:rPr>
                  <w:t>Google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0328F"/>
    <w:multiLevelType w:val="hybridMultilevel"/>
    <w:tmpl w:val="EBAA80B6"/>
    <w:lvl w:ilvl="0" w:tplc="310C2566">
      <w:start w:val="1"/>
      <w:numFmt w:val="decimal"/>
      <w:lvlText w:val="%1."/>
      <w:lvlJc w:val="left"/>
      <w:pPr>
        <w:ind w:left="1444" w:hanging="189"/>
        <w:jc w:val="left"/>
      </w:pPr>
      <w:rPr>
        <w:rFonts w:hint="default"/>
        <w:spacing w:val="-1"/>
        <w:w w:val="99"/>
        <w:lang w:val="es-ES" w:eastAsia="en-US" w:bidi="ar-SA"/>
      </w:rPr>
    </w:lvl>
    <w:lvl w:ilvl="1" w:tplc="3CD07F5C">
      <w:numFmt w:val="bullet"/>
      <w:lvlText w:val="•"/>
      <w:lvlJc w:val="left"/>
      <w:pPr>
        <w:ind w:left="2298" w:hanging="189"/>
      </w:pPr>
      <w:rPr>
        <w:rFonts w:hint="default"/>
        <w:lang w:val="es-ES" w:eastAsia="en-US" w:bidi="ar-SA"/>
      </w:rPr>
    </w:lvl>
    <w:lvl w:ilvl="2" w:tplc="4D680180">
      <w:numFmt w:val="bullet"/>
      <w:lvlText w:val="•"/>
      <w:lvlJc w:val="left"/>
      <w:pPr>
        <w:ind w:left="3156" w:hanging="189"/>
      </w:pPr>
      <w:rPr>
        <w:rFonts w:hint="default"/>
        <w:lang w:val="es-ES" w:eastAsia="en-US" w:bidi="ar-SA"/>
      </w:rPr>
    </w:lvl>
    <w:lvl w:ilvl="3" w:tplc="D59C8118">
      <w:numFmt w:val="bullet"/>
      <w:lvlText w:val="•"/>
      <w:lvlJc w:val="left"/>
      <w:pPr>
        <w:ind w:left="4014" w:hanging="189"/>
      </w:pPr>
      <w:rPr>
        <w:rFonts w:hint="default"/>
        <w:lang w:val="es-ES" w:eastAsia="en-US" w:bidi="ar-SA"/>
      </w:rPr>
    </w:lvl>
    <w:lvl w:ilvl="4" w:tplc="F8823B7C">
      <w:numFmt w:val="bullet"/>
      <w:lvlText w:val="•"/>
      <w:lvlJc w:val="left"/>
      <w:pPr>
        <w:ind w:left="4872" w:hanging="189"/>
      </w:pPr>
      <w:rPr>
        <w:rFonts w:hint="default"/>
        <w:lang w:val="es-ES" w:eastAsia="en-US" w:bidi="ar-SA"/>
      </w:rPr>
    </w:lvl>
    <w:lvl w:ilvl="5" w:tplc="8118DD8C">
      <w:numFmt w:val="bullet"/>
      <w:lvlText w:val="•"/>
      <w:lvlJc w:val="left"/>
      <w:pPr>
        <w:ind w:left="5730" w:hanging="189"/>
      </w:pPr>
      <w:rPr>
        <w:rFonts w:hint="default"/>
        <w:lang w:val="es-ES" w:eastAsia="en-US" w:bidi="ar-SA"/>
      </w:rPr>
    </w:lvl>
    <w:lvl w:ilvl="6" w:tplc="FEBABEB4">
      <w:numFmt w:val="bullet"/>
      <w:lvlText w:val="•"/>
      <w:lvlJc w:val="left"/>
      <w:pPr>
        <w:ind w:left="6588" w:hanging="189"/>
      </w:pPr>
      <w:rPr>
        <w:rFonts w:hint="default"/>
        <w:lang w:val="es-ES" w:eastAsia="en-US" w:bidi="ar-SA"/>
      </w:rPr>
    </w:lvl>
    <w:lvl w:ilvl="7" w:tplc="AE00DA3A">
      <w:numFmt w:val="bullet"/>
      <w:lvlText w:val="•"/>
      <w:lvlJc w:val="left"/>
      <w:pPr>
        <w:ind w:left="7446" w:hanging="189"/>
      </w:pPr>
      <w:rPr>
        <w:rFonts w:hint="default"/>
        <w:lang w:val="es-ES" w:eastAsia="en-US" w:bidi="ar-SA"/>
      </w:rPr>
    </w:lvl>
    <w:lvl w:ilvl="8" w:tplc="852A1996">
      <w:numFmt w:val="bullet"/>
      <w:lvlText w:val="•"/>
      <w:lvlJc w:val="left"/>
      <w:pPr>
        <w:ind w:left="8304" w:hanging="189"/>
      </w:pPr>
      <w:rPr>
        <w:rFonts w:hint="default"/>
        <w:lang w:val="es-ES" w:eastAsia="en-US" w:bidi="ar-SA"/>
      </w:rPr>
    </w:lvl>
  </w:abstractNum>
  <w:num w:numId="1" w16cid:durableId="1920167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87CAA"/>
    <w:rsid w:val="002C39E7"/>
    <w:rsid w:val="00787CAA"/>
    <w:rsid w:val="00D42152"/>
    <w:rsid w:val="00E5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F37FD"/>
  <w15:docId w15:val="{E6498C24-6278-4CBF-979F-3B369F96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7"/>
      <w:szCs w:val="17"/>
    </w:rPr>
  </w:style>
  <w:style w:type="paragraph" w:styleId="Pargrafdellista">
    <w:name w:val="List Paragraph"/>
    <w:basedOn w:val="Normal"/>
    <w:uiPriority w:val="1"/>
    <w:qFormat/>
    <w:pPr>
      <w:spacing w:before="94"/>
      <w:ind w:left="1423" w:hanging="179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E5081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5081D"/>
    <w:rPr>
      <w:rFonts w:ascii="Arial" w:eastAsia="Arial" w:hAnsi="Arial" w:cs="Arial"/>
      <w:lang w:val="es-ES"/>
    </w:rPr>
  </w:style>
  <w:style w:type="paragraph" w:styleId="Peu">
    <w:name w:val="footer"/>
    <w:basedOn w:val="Normal"/>
    <w:link w:val="PeuCar"/>
    <w:uiPriority w:val="99"/>
    <w:unhideWhenUsed/>
    <w:rsid w:val="00E5081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E5081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arenysdemunt.cat/transparencia/informacio-oficial/subvencions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1591</Words>
  <Characters>9070</Characters>
  <Application>Microsoft Office Word</Application>
  <DocSecurity>0</DocSecurity>
  <Lines>75</Lines>
  <Paragraphs>21</Paragraphs>
  <ScaleCrop>false</ScaleCrop>
  <Company/>
  <LinksUpToDate>false</LinksUpToDate>
  <CharactersWithSpaces>10640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Margot Bachs Canals</cp:lastModifiedBy>
  <cp:revision>3</cp:revision>
  <dcterms:created xsi:type="dcterms:W3CDTF">2025-08-05T11:46:00Z</dcterms:created>
  <dcterms:modified xsi:type="dcterms:W3CDTF">2025-08-05T11:57:00Z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