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06478" w14:textId="00B295A7" w:rsidR="00476CDC" w:rsidRPr="008351D2" w:rsidRDefault="00476CDC" w:rsidP="00476CDC">
      <w:pPr>
        <w:jc w:val="both"/>
        <w:rPr>
          <w:rFonts w:ascii="Arial" w:hAnsi="Arial" w:cs="Arial"/>
          <w:b/>
          <w:bCs/>
          <w:iCs/>
          <w:sz w:val="22"/>
          <w:szCs w:val="22"/>
          <w:lang w:val="es-ES_tradnl"/>
        </w:rPr>
      </w:pPr>
      <w:r w:rsidRPr="008351D2">
        <w:rPr>
          <w:rFonts w:ascii="Arial" w:hAnsi="Arial" w:cs="Arial"/>
          <w:b/>
          <w:bCs/>
          <w:iCs/>
          <w:sz w:val="22"/>
          <w:szCs w:val="22"/>
          <w:lang w:val="es-ES_tradnl"/>
        </w:rPr>
        <w:t xml:space="preserve">Extracto de la resolución de </w:t>
      </w:r>
      <w:r w:rsidR="008351D2" w:rsidRPr="008351D2">
        <w:rPr>
          <w:rFonts w:ascii="Arial" w:hAnsi="Arial" w:cs="Arial"/>
          <w:b/>
          <w:bCs/>
          <w:iCs/>
          <w:sz w:val="22"/>
          <w:szCs w:val="22"/>
          <w:lang w:val="es-ES_tradnl"/>
        </w:rPr>
        <w:t>1 de abril</w:t>
      </w:r>
      <w:r w:rsidRPr="008351D2">
        <w:rPr>
          <w:rFonts w:ascii="Arial" w:hAnsi="Arial" w:cs="Arial"/>
          <w:b/>
          <w:bCs/>
          <w:iCs/>
          <w:sz w:val="22"/>
          <w:szCs w:val="22"/>
          <w:lang w:val="es-ES_tradnl"/>
        </w:rPr>
        <w:t xml:space="preserve"> de 202</w:t>
      </w:r>
      <w:r w:rsidR="0024473C" w:rsidRPr="008351D2">
        <w:rPr>
          <w:rFonts w:ascii="Arial" w:hAnsi="Arial" w:cs="Arial"/>
          <w:b/>
          <w:bCs/>
          <w:iCs/>
          <w:sz w:val="22"/>
          <w:szCs w:val="22"/>
          <w:lang w:val="es-ES_tradnl"/>
        </w:rPr>
        <w:t>5</w:t>
      </w:r>
      <w:r w:rsidRPr="008351D2">
        <w:rPr>
          <w:rFonts w:ascii="Arial" w:hAnsi="Arial" w:cs="Arial"/>
          <w:b/>
          <w:bCs/>
          <w:iCs/>
          <w:sz w:val="22"/>
          <w:szCs w:val="22"/>
          <w:lang w:val="es-ES_tradnl"/>
        </w:rPr>
        <w:t xml:space="preserve"> del Ayuntamiento de Polinyà de la convocatoria para el otorgamiento de subvenciones por concurrencia competitiva para la concesión de subvenciones destinadas a las entidades deportivas del municipio para el año 202</w:t>
      </w:r>
      <w:r w:rsidR="0024473C" w:rsidRPr="008351D2">
        <w:rPr>
          <w:rFonts w:ascii="Arial" w:hAnsi="Arial" w:cs="Arial"/>
          <w:b/>
          <w:bCs/>
          <w:iCs/>
          <w:sz w:val="22"/>
          <w:szCs w:val="22"/>
          <w:lang w:val="es-ES_tradnl"/>
        </w:rPr>
        <w:t>5</w:t>
      </w:r>
      <w:r w:rsidRPr="008351D2">
        <w:rPr>
          <w:rFonts w:ascii="Arial" w:hAnsi="Arial" w:cs="Arial"/>
          <w:b/>
          <w:bCs/>
          <w:iCs/>
          <w:sz w:val="22"/>
          <w:szCs w:val="22"/>
          <w:lang w:val="es-ES_tradnl"/>
        </w:rPr>
        <w:t>.</w:t>
      </w:r>
    </w:p>
    <w:p w14:paraId="217B0000" w14:textId="77777777" w:rsidR="00476CDC" w:rsidRPr="008351D2" w:rsidRDefault="00476CDC" w:rsidP="00476CDC">
      <w:pPr>
        <w:jc w:val="both"/>
        <w:rPr>
          <w:rFonts w:ascii="Arial" w:hAnsi="Arial" w:cs="Arial"/>
          <w:sz w:val="22"/>
          <w:szCs w:val="22"/>
        </w:rPr>
      </w:pPr>
    </w:p>
    <w:p w14:paraId="06BBC084" w14:textId="77777777" w:rsidR="00476CDC" w:rsidRPr="008351D2" w:rsidRDefault="00476CDC" w:rsidP="00476CDC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8351D2">
        <w:rPr>
          <w:rFonts w:ascii="Arial" w:hAnsi="Arial" w:cs="Arial"/>
          <w:b/>
          <w:sz w:val="22"/>
          <w:szCs w:val="22"/>
          <w:lang w:val="es-ES"/>
        </w:rPr>
        <w:t>Primero. Beneficiarios:</w:t>
      </w:r>
    </w:p>
    <w:p w14:paraId="6BD54A7D" w14:textId="77777777" w:rsidR="00BB1DDF" w:rsidRPr="008351D2" w:rsidRDefault="00BB1DDF" w:rsidP="00476CD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09782A3" w14:textId="77777777" w:rsidR="00476CDC" w:rsidRPr="008351D2" w:rsidRDefault="00476CDC" w:rsidP="00476CDC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351D2">
        <w:rPr>
          <w:rFonts w:ascii="Arial" w:hAnsi="Arial" w:cs="Arial"/>
          <w:sz w:val="22"/>
          <w:szCs w:val="22"/>
          <w:lang w:val="es-ES"/>
        </w:rPr>
        <w:t>Entidades Deportivas y Asociaciones sin ánimo de lucro del municipio que desarrollen actividades deportivas y proyectos durante el año 202</w:t>
      </w:r>
      <w:r w:rsidR="0024473C" w:rsidRPr="008351D2">
        <w:rPr>
          <w:rFonts w:ascii="Arial" w:hAnsi="Arial" w:cs="Arial"/>
          <w:sz w:val="22"/>
          <w:szCs w:val="22"/>
          <w:lang w:val="es-ES"/>
        </w:rPr>
        <w:t>5</w:t>
      </w:r>
      <w:r w:rsidRPr="008351D2">
        <w:rPr>
          <w:rFonts w:ascii="Arial" w:hAnsi="Arial" w:cs="Arial"/>
          <w:sz w:val="22"/>
          <w:szCs w:val="22"/>
          <w:lang w:val="es-ES"/>
        </w:rPr>
        <w:t>.</w:t>
      </w:r>
    </w:p>
    <w:p w14:paraId="7F7B9056" w14:textId="77777777" w:rsidR="00476CDC" w:rsidRPr="008351D2" w:rsidRDefault="00476CDC" w:rsidP="00476CD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425D2D73" w14:textId="77777777" w:rsidR="00476CDC" w:rsidRPr="008351D2" w:rsidRDefault="00476CDC" w:rsidP="00476CDC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8351D2">
        <w:rPr>
          <w:rFonts w:ascii="Arial" w:hAnsi="Arial" w:cs="Arial"/>
          <w:b/>
          <w:sz w:val="22"/>
          <w:szCs w:val="22"/>
          <w:lang w:val="es-ES"/>
        </w:rPr>
        <w:t>Segundo. Objeto:</w:t>
      </w:r>
    </w:p>
    <w:p w14:paraId="0BA57883" w14:textId="77777777" w:rsidR="00BB1DDF" w:rsidRPr="008351D2" w:rsidRDefault="00BB1DDF" w:rsidP="00476CD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660CE3FF" w14:textId="77777777" w:rsidR="00476CDC" w:rsidRPr="008351D2" w:rsidRDefault="00476CDC" w:rsidP="00476CDC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351D2">
        <w:rPr>
          <w:rFonts w:ascii="Arial" w:hAnsi="Arial" w:cs="Arial"/>
          <w:sz w:val="22"/>
          <w:szCs w:val="22"/>
          <w:lang w:val="es-ES"/>
        </w:rPr>
        <w:t>Convocatoria de subvenciones para dar apoyo económico a las entidades deportivas y asociaciones sin ánimo de lucro del municipio para la realización de actividades deportivas o proyectos de su ámbito durante el año 202</w:t>
      </w:r>
      <w:r w:rsidR="0024473C" w:rsidRPr="008351D2">
        <w:rPr>
          <w:rFonts w:ascii="Arial" w:hAnsi="Arial" w:cs="Arial"/>
          <w:sz w:val="22"/>
          <w:szCs w:val="22"/>
          <w:lang w:val="es-ES"/>
        </w:rPr>
        <w:t>5</w:t>
      </w:r>
      <w:r w:rsidRPr="008351D2">
        <w:rPr>
          <w:rFonts w:ascii="Arial" w:hAnsi="Arial" w:cs="Arial"/>
          <w:sz w:val="22"/>
          <w:szCs w:val="22"/>
          <w:lang w:val="es-ES"/>
        </w:rPr>
        <w:t>.</w:t>
      </w:r>
    </w:p>
    <w:p w14:paraId="1793A680" w14:textId="77777777" w:rsidR="00476CDC" w:rsidRPr="008351D2" w:rsidRDefault="00476CDC" w:rsidP="00476CD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6672F74" w14:textId="77777777" w:rsidR="00476CDC" w:rsidRPr="008351D2" w:rsidRDefault="00476CDC" w:rsidP="00476CDC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8351D2">
        <w:rPr>
          <w:rFonts w:ascii="Arial" w:hAnsi="Arial" w:cs="Arial"/>
          <w:b/>
          <w:sz w:val="22"/>
          <w:szCs w:val="22"/>
          <w:lang w:val="es-ES"/>
        </w:rPr>
        <w:t>Tercero. Bases reguladoras:</w:t>
      </w:r>
    </w:p>
    <w:p w14:paraId="0F943C67" w14:textId="77777777" w:rsidR="00BB1DDF" w:rsidRPr="008351D2" w:rsidRDefault="00BB1DDF" w:rsidP="00476CD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44DDE4EE" w14:textId="77777777" w:rsidR="00476CDC" w:rsidRPr="008351D2" w:rsidRDefault="00476CDC" w:rsidP="00476CDC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351D2">
        <w:rPr>
          <w:rFonts w:ascii="Arial" w:hAnsi="Arial" w:cs="Arial"/>
          <w:sz w:val="22"/>
          <w:szCs w:val="22"/>
          <w:lang w:val="es-ES"/>
        </w:rPr>
        <w:t xml:space="preserve">Acuerdo de Pleno de fecha 10 de julio de 2019 donde se aprueban inicialmente las Bases Reguladoras para la concesión de subvenciones destinadas a las entidades deportivas del municipio para la realización de actividades deportivas que otorga la </w:t>
      </w:r>
      <w:r w:rsidR="00BB1DDF" w:rsidRPr="008351D2">
        <w:rPr>
          <w:rFonts w:ascii="Arial" w:hAnsi="Arial" w:cs="Arial"/>
          <w:sz w:val="22"/>
          <w:szCs w:val="22"/>
          <w:lang w:val="es-ES"/>
        </w:rPr>
        <w:t>concejalía</w:t>
      </w:r>
      <w:r w:rsidRPr="008351D2">
        <w:rPr>
          <w:rFonts w:ascii="Arial" w:hAnsi="Arial" w:cs="Arial"/>
          <w:sz w:val="22"/>
          <w:szCs w:val="22"/>
          <w:lang w:val="es-ES"/>
        </w:rPr>
        <w:t xml:space="preserve"> de Deportes del Ayuntamiento de Polinyà, publicadas en el BOPB del 18 de julio de 2019 y posterior modificación por acuerdo de Pleno del Ayuntamiento de fecha 15 de abril de 2020 y publicadas en el BOP de fecha 4 de junio de 2020.</w:t>
      </w:r>
    </w:p>
    <w:p w14:paraId="0FA44A11" w14:textId="77777777" w:rsidR="00476CDC" w:rsidRPr="008351D2" w:rsidRDefault="00476CDC" w:rsidP="00476CD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CBA2C38" w14:textId="77777777" w:rsidR="00476CDC" w:rsidRPr="008351D2" w:rsidRDefault="00476CDC" w:rsidP="00476CDC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8351D2">
        <w:rPr>
          <w:rFonts w:ascii="Arial" w:hAnsi="Arial" w:cs="Arial"/>
          <w:b/>
          <w:sz w:val="22"/>
          <w:szCs w:val="22"/>
          <w:lang w:val="es-ES"/>
        </w:rPr>
        <w:t>Cuarto. Cuantía:</w:t>
      </w:r>
    </w:p>
    <w:p w14:paraId="7D3F231A" w14:textId="77777777" w:rsidR="00476CDC" w:rsidRPr="008351D2" w:rsidRDefault="00476CDC" w:rsidP="00476CDC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351D2">
        <w:rPr>
          <w:rFonts w:ascii="Arial" w:hAnsi="Arial" w:cs="Arial"/>
          <w:sz w:val="22"/>
          <w:szCs w:val="22"/>
          <w:lang w:val="es-ES"/>
        </w:rPr>
        <w:t>El crédito disponible para esta convocatoria es de 4</w:t>
      </w:r>
      <w:r w:rsidR="000C28BF" w:rsidRPr="008351D2">
        <w:rPr>
          <w:rFonts w:ascii="Arial" w:hAnsi="Arial" w:cs="Arial"/>
          <w:sz w:val="22"/>
          <w:szCs w:val="22"/>
          <w:lang w:val="es-ES"/>
        </w:rPr>
        <w:t>6</w:t>
      </w:r>
      <w:r w:rsidRPr="008351D2">
        <w:rPr>
          <w:rFonts w:ascii="Arial" w:hAnsi="Arial" w:cs="Arial"/>
          <w:sz w:val="22"/>
          <w:szCs w:val="22"/>
          <w:lang w:val="es-ES"/>
        </w:rPr>
        <w:t>.000,00 euros.</w:t>
      </w:r>
    </w:p>
    <w:p w14:paraId="7A329693" w14:textId="77777777" w:rsidR="00476CDC" w:rsidRPr="008351D2" w:rsidRDefault="00476CDC" w:rsidP="00476CD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1C7889B" w14:textId="77777777" w:rsidR="00476CDC" w:rsidRPr="008351D2" w:rsidRDefault="00476CDC" w:rsidP="00476CDC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351D2">
        <w:rPr>
          <w:rFonts w:ascii="Arial" w:hAnsi="Arial" w:cs="Arial"/>
          <w:b/>
          <w:sz w:val="22"/>
          <w:szCs w:val="22"/>
          <w:lang w:val="es-ES"/>
        </w:rPr>
        <w:t>Quinto. Plazo de presentación de solicitudes.</w:t>
      </w:r>
    </w:p>
    <w:p w14:paraId="5ED057E1" w14:textId="77777777" w:rsidR="00476CDC" w:rsidRPr="008351D2" w:rsidRDefault="00476CDC" w:rsidP="00476CDC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351D2">
        <w:rPr>
          <w:rFonts w:ascii="Arial" w:hAnsi="Arial" w:cs="Arial"/>
          <w:sz w:val="22"/>
          <w:szCs w:val="22"/>
          <w:shd w:val="clear" w:color="auto" w:fill="FFFFFF"/>
          <w:lang w:val="es-ES"/>
        </w:rPr>
        <w:t xml:space="preserve">Comenzará el día </w:t>
      </w:r>
      <w:r w:rsidR="00723EA3" w:rsidRPr="008351D2">
        <w:rPr>
          <w:rFonts w:ascii="Arial" w:hAnsi="Arial" w:cs="Arial"/>
          <w:sz w:val="22"/>
          <w:szCs w:val="22"/>
          <w:shd w:val="clear" w:color="auto" w:fill="FFFFFF"/>
          <w:lang w:val="es-ES"/>
        </w:rPr>
        <w:t>7 de abril</w:t>
      </w:r>
      <w:r w:rsidRPr="008351D2">
        <w:rPr>
          <w:rFonts w:ascii="Arial" w:hAnsi="Arial" w:cs="Arial"/>
          <w:sz w:val="22"/>
          <w:szCs w:val="22"/>
          <w:shd w:val="clear" w:color="auto" w:fill="FFFFFF"/>
          <w:lang w:val="es-ES"/>
        </w:rPr>
        <w:t xml:space="preserve"> y finalizará el día </w:t>
      </w:r>
      <w:r w:rsidR="00723EA3" w:rsidRPr="008351D2">
        <w:rPr>
          <w:rFonts w:ascii="Arial" w:hAnsi="Arial" w:cs="Arial"/>
          <w:sz w:val="22"/>
          <w:szCs w:val="22"/>
          <w:shd w:val="clear" w:color="auto" w:fill="FFFFFF"/>
          <w:lang w:val="es-ES"/>
        </w:rPr>
        <w:t>5 de mayo de 2025</w:t>
      </w:r>
      <w:r w:rsidRPr="008351D2">
        <w:rPr>
          <w:rFonts w:ascii="Arial" w:hAnsi="Arial" w:cs="Arial"/>
          <w:sz w:val="22"/>
          <w:szCs w:val="22"/>
          <w:shd w:val="clear" w:color="auto" w:fill="FFFFFF"/>
          <w:lang w:val="es-ES"/>
        </w:rPr>
        <w:t>. El plazo de ejecución de las actividades será desde el 1 de enero al 31 de diciembre de 202</w:t>
      </w:r>
      <w:r w:rsidR="00723EA3" w:rsidRPr="008351D2">
        <w:rPr>
          <w:rFonts w:ascii="Arial" w:hAnsi="Arial" w:cs="Arial"/>
          <w:sz w:val="22"/>
          <w:szCs w:val="22"/>
          <w:shd w:val="clear" w:color="auto" w:fill="FFFFFF"/>
          <w:lang w:val="es-ES"/>
        </w:rPr>
        <w:t>5</w:t>
      </w:r>
      <w:r w:rsidRPr="008351D2">
        <w:rPr>
          <w:rFonts w:ascii="Arial" w:hAnsi="Arial" w:cs="Arial"/>
          <w:sz w:val="22"/>
          <w:szCs w:val="22"/>
          <w:shd w:val="clear" w:color="auto" w:fill="FFFFFF"/>
          <w:lang w:val="es-ES"/>
        </w:rPr>
        <w:t>, y el plazo máximo de presentación de la justificación será el día 31 de</w:t>
      </w:r>
      <w:r w:rsidRPr="008351D2">
        <w:rPr>
          <w:rFonts w:ascii="Arial" w:hAnsi="Arial" w:cs="Arial"/>
          <w:sz w:val="22"/>
          <w:szCs w:val="22"/>
          <w:lang w:val="es-ES"/>
        </w:rPr>
        <w:t xml:space="preserve"> marzo de 202</w:t>
      </w:r>
      <w:r w:rsidR="00723EA3" w:rsidRPr="008351D2">
        <w:rPr>
          <w:rFonts w:ascii="Arial" w:hAnsi="Arial" w:cs="Arial"/>
          <w:sz w:val="22"/>
          <w:szCs w:val="22"/>
          <w:lang w:val="es-ES"/>
        </w:rPr>
        <w:t>6</w:t>
      </w:r>
      <w:r w:rsidRPr="008351D2">
        <w:rPr>
          <w:rFonts w:ascii="Arial" w:hAnsi="Arial" w:cs="Arial"/>
          <w:sz w:val="22"/>
          <w:szCs w:val="22"/>
          <w:lang w:val="es-ES"/>
        </w:rPr>
        <w:t>.</w:t>
      </w:r>
    </w:p>
    <w:p w14:paraId="79C84E12" w14:textId="77777777" w:rsidR="00476CDC" w:rsidRPr="008351D2" w:rsidRDefault="00476CDC" w:rsidP="00476CD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467F8A3" w14:textId="77777777" w:rsidR="00476CDC" w:rsidRPr="008351D2" w:rsidRDefault="00476CDC" w:rsidP="00476CDC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8351D2">
        <w:rPr>
          <w:rFonts w:ascii="Arial" w:hAnsi="Arial" w:cs="Arial"/>
          <w:b/>
          <w:sz w:val="22"/>
          <w:szCs w:val="22"/>
          <w:lang w:val="es-ES"/>
        </w:rPr>
        <w:t>Sexto. Otros datos.</w:t>
      </w:r>
    </w:p>
    <w:p w14:paraId="73BA2E7F" w14:textId="77777777" w:rsidR="00476CDC" w:rsidRPr="008351D2" w:rsidRDefault="00476CDC" w:rsidP="00476CDC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351D2">
        <w:rPr>
          <w:rFonts w:ascii="Arial" w:hAnsi="Arial" w:cs="Arial"/>
          <w:sz w:val="22"/>
          <w:szCs w:val="22"/>
          <w:lang w:val="es-ES"/>
        </w:rPr>
        <w:t>Para la concesión de las ayudas se tendrán en cuenta una serie de criterios expuestos en las bases (Anexo 2).</w:t>
      </w:r>
    </w:p>
    <w:p w14:paraId="4896C190" w14:textId="77777777" w:rsidR="00476CDC" w:rsidRPr="008351D2" w:rsidRDefault="00476CDC" w:rsidP="00476CDC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351D2">
        <w:rPr>
          <w:rFonts w:ascii="Arial" w:hAnsi="Arial" w:cs="Arial"/>
          <w:sz w:val="22"/>
          <w:szCs w:val="22"/>
          <w:lang w:val="es-ES"/>
        </w:rPr>
        <w:t>La forma de pago será de una primera entrega del 80% del importe otorgado y el resto, una vez justificada todos los gastos.</w:t>
      </w:r>
    </w:p>
    <w:p w14:paraId="5A8C7BDD" w14:textId="77777777" w:rsidR="00476CDC" w:rsidRPr="008351D2" w:rsidRDefault="00476CDC" w:rsidP="00476CD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A78C339" w14:textId="77777777" w:rsidR="00476CDC" w:rsidRPr="008351D2" w:rsidRDefault="00476CDC" w:rsidP="00476CD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65E637CC" w14:textId="77777777" w:rsidR="00476CDC" w:rsidRPr="008351D2" w:rsidRDefault="00476CDC" w:rsidP="00476CD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BF781FF" w14:textId="77777777" w:rsidR="00476CDC" w:rsidRPr="008351D2" w:rsidRDefault="00476CDC" w:rsidP="00476CD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142FB43" w14:textId="77777777" w:rsidR="00476CDC" w:rsidRPr="008351D2" w:rsidRDefault="00476CDC" w:rsidP="00476CDC">
      <w:pPr>
        <w:jc w:val="both"/>
        <w:rPr>
          <w:rFonts w:ascii="Arial" w:hAnsi="Arial" w:cs="Arial"/>
          <w:sz w:val="22"/>
          <w:szCs w:val="22"/>
          <w:lang w:val="es-ES"/>
        </w:rPr>
      </w:pPr>
      <w:bookmarkStart w:id="0" w:name="_Hlk94705823"/>
      <w:r w:rsidRPr="008351D2">
        <w:rPr>
          <w:rFonts w:ascii="Arial" w:hAnsi="Arial" w:cs="Arial"/>
          <w:sz w:val="22"/>
          <w:szCs w:val="22"/>
          <w:lang w:val="es-ES"/>
        </w:rPr>
        <w:t xml:space="preserve">Polinyà, a </w:t>
      </w:r>
      <w:r w:rsidR="00E01B67" w:rsidRPr="008351D2">
        <w:rPr>
          <w:rFonts w:ascii="Arial" w:hAnsi="Arial" w:cs="Arial"/>
          <w:sz w:val="22"/>
          <w:szCs w:val="22"/>
          <w:lang w:val="es-ES"/>
        </w:rPr>
        <w:t>6</w:t>
      </w:r>
      <w:r w:rsidRPr="008351D2">
        <w:rPr>
          <w:rFonts w:ascii="Arial" w:hAnsi="Arial" w:cs="Arial"/>
          <w:sz w:val="22"/>
          <w:szCs w:val="22"/>
          <w:lang w:val="es-ES"/>
        </w:rPr>
        <w:t xml:space="preserve"> de febrero de 202</w:t>
      </w:r>
      <w:r w:rsidR="0024473C" w:rsidRPr="008351D2">
        <w:rPr>
          <w:rFonts w:ascii="Arial" w:hAnsi="Arial" w:cs="Arial"/>
          <w:sz w:val="22"/>
          <w:szCs w:val="22"/>
          <w:lang w:val="es-ES"/>
        </w:rPr>
        <w:t>5</w:t>
      </w:r>
      <w:r w:rsidRPr="008351D2">
        <w:rPr>
          <w:rFonts w:ascii="Arial" w:hAnsi="Arial" w:cs="Arial"/>
          <w:sz w:val="22"/>
          <w:szCs w:val="22"/>
          <w:lang w:val="es-ES"/>
        </w:rPr>
        <w:t xml:space="preserve"> </w:t>
      </w:r>
    </w:p>
    <w:p w14:paraId="31AE1B33" w14:textId="77777777" w:rsidR="00476CDC" w:rsidRPr="008351D2" w:rsidRDefault="00476CDC" w:rsidP="00476CDC">
      <w:pPr>
        <w:jc w:val="both"/>
        <w:rPr>
          <w:rFonts w:ascii="Arial" w:hAnsi="Arial" w:cs="Arial"/>
          <w:sz w:val="22"/>
          <w:szCs w:val="22"/>
          <w:lang w:val="es-ES"/>
        </w:rPr>
      </w:pPr>
      <w:r w:rsidRPr="008351D2">
        <w:rPr>
          <w:rFonts w:ascii="Arial" w:hAnsi="Arial" w:cs="Arial"/>
          <w:sz w:val="22"/>
          <w:szCs w:val="22"/>
          <w:lang w:val="es-ES"/>
        </w:rPr>
        <w:t xml:space="preserve">El </w:t>
      </w:r>
      <w:proofErr w:type="gramStart"/>
      <w:r w:rsidRPr="008351D2">
        <w:rPr>
          <w:rFonts w:ascii="Arial" w:hAnsi="Arial" w:cs="Arial"/>
          <w:sz w:val="22"/>
          <w:szCs w:val="22"/>
          <w:lang w:val="es-ES"/>
        </w:rPr>
        <w:t>Alcalde</w:t>
      </w:r>
      <w:proofErr w:type="gramEnd"/>
      <w:r w:rsidRPr="008351D2">
        <w:rPr>
          <w:rFonts w:ascii="Arial" w:hAnsi="Arial" w:cs="Arial"/>
          <w:sz w:val="22"/>
          <w:szCs w:val="22"/>
          <w:lang w:val="es-ES"/>
        </w:rPr>
        <w:t xml:space="preserve"> del Ayuntamiento de Polinyà, Javier Silva Pérez.</w:t>
      </w:r>
      <w:bookmarkEnd w:id="0"/>
    </w:p>
    <w:p w14:paraId="7F562FB1" w14:textId="77777777" w:rsidR="000C7871" w:rsidRPr="008351D2" w:rsidRDefault="000C7871" w:rsidP="00476CDC">
      <w:pPr>
        <w:rPr>
          <w:sz w:val="22"/>
          <w:szCs w:val="22"/>
        </w:rPr>
      </w:pPr>
    </w:p>
    <w:sectPr w:rsidR="000C7871" w:rsidRPr="008351D2" w:rsidSect="00F15B98">
      <w:headerReference w:type="default" r:id="rId8"/>
      <w:footerReference w:type="default" r:id="rId9"/>
      <w:pgSz w:w="11906" w:h="16838"/>
      <w:pgMar w:top="2268" w:right="1701" w:bottom="107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DE04D" w14:textId="77777777" w:rsidR="00C61497" w:rsidRDefault="00C61497" w:rsidP="00220059">
      <w:r>
        <w:separator/>
      </w:r>
    </w:p>
  </w:endnote>
  <w:endnote w:type="continuationSeparator" w:id="0">
    <w:p w14:paraId="5740F329" w14:textId="77777777" w:rsidR="00C61497" w:rsidRDefault="00C61497" w:rsidP="00220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BC86E" w14:textId="77777777" w:rsidR="000F7DDF" w:rsidRDefault="000F7DDF">
    <w:pPr>
      <w:pStyle w:val="Peu"/>
    </w:pPr>
    <w:r w:rsidRPr="00401F85">
      <w:rPr>
        <w:noProof/>
      </w:rPr>
      <w:drawing>
        <wp:inline distT="0" distB="0" distL="0" distR="0" wp14:anchorId="0328836F" wp14:editId="4446DB31">
          <wp:extent cx="5394960" cy="266700"/>
          <wp:effectExtent l="0" t="0" r="0" b="0"/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BE521" w14:textId="77777777" w:rsidR="00C61497" w:rsidRDefault="00C61497" w:rsidP="00220059">
      <w:r>
        <w:separator/>
      </w:r>
    </w:p>
  </w:footnote>
  <w:footnote w:type="continuationSeparator" w:id="0">
    <w:p w14:paraId="1569F81B" w14:textId="77777777" w:rsidR="00C61497" w:rsidRDefault="00C61497" w:rsidP="00220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F660D" w14:textId="77777777" w:rsidR="00593FFF" w:rsidRDefault="000F7DDF">
    <w:pPr>
      <w:pStyle w:val="Capalera"/>
    </w:pPr>
    <w:r w:rsidRPr="00401F85">
      <w:rPr>
        <w:noProof/>
      </w:rPr>
      <w:drawing>
        <wp:inline distT="0" distB="0" distL="0" distR="0" wp14:anchorId="214A3C2B" wp14:editId="37F312E4">
          <wp:extent cx="1889760" cy="487680"/>
          <wp:effectExtent l="0" t="0" r="0" b="7620"/>
          <wp:docPr id="1" name="Imatge 1" descr="polinya_1_lin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polinya_1_lin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9760" cy="487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2AA403" w14:textId="77777777" w:rsidR="000F7DDF" w:rsidRPr="000F7DDF" w:rsidRDefault="000F7DDF">
    <w:pPr>
      <w:pStyle w:val="Capalera"/>
      <w:rPr>
        <w:bCs/>
        <w:sz w:val="16"/>
        <w:szCs w:val="16"/>
      </w:rPr>
    </w:pPr>
  </w:p>
  <w:p w14:paraId="1AE2F623" w14:textId="77777777" w:rsidR="000F7DDF" w:rsidRPr="000F7DDF" w:rsidRDefault="000F7DDF" w:rsidP="000F7DDF">
    <w:pPr>
      <w:jc w:val="right"/>
      <w:rPr>
        <w:rFonts w:ascii="Arial" w:hAnsi="Arial" w:cs="Arial"/>
        <w:bCs/>
        <w:caps/>
        <w:sz w:val="16"/>
        <w:szCs w:val="16"/>
      </w:rPr>
    </w:pPr>
    <w:r w:rsidRPr="000F7DDF">
      <w:rPr>
        <w:rFonts w:ascii="Arial" w:hAnsi="Arial" w:cs="Arial"/>
        <w:bCs/>
        <w:sz w:val="16"/>
        <w:szCs w:val="16"/>
      </w:rPr>
      <w:t>Exp</w:t>
    </w:r>
    <w:r w:rsidRPr="009D1AE7">
      <w:rPr>
        <w:rFonts w:ascii="Arial" w:hAnsi="Arial" w:cs="Arial"/>
        <w:bCs/>
        <w:sz w:val="16"/>
        <w:szCs w:val="16"/>
      </w:rPr>
      <w:t>.</w:t>
    </w:r>
    <w:r w:rsidRPr="009D1AE7">
      <w:rPr>
        <w:rFonts w:ascii="Arial" w:hAnsi="Arial" w:cs="Arial"/>
        <w:bCs/>
        <w:caps/>
        <w:sz w:val="16"/>
        <w:szCs w:val="16"/>
      </w:rPr>
      <w:t xml:space="preserve"> </w:t>
    </w:r>
    <w:r w:rsidR="0024473C">
      <w:rPr>
        <w:rFonts w:ascii="Arial" w:hAnsi="Arial" w:cs="Arial"/>
        <w:bCs/>
        <w:caps/>
        <w:sz w:val="16"/>
        <w:szCs w:val="16"/>
      </w:rPr>
      <w:t>62</w:t>
    </w:r>
    <w:r w:rsidRPr="009D1AE7">
      <w:rPr>
        <w:rFonts w:ascii="Arial" w:hAnsi="Arial" w:cs="Arial"/>
        <w:bCs/>
        <w:caps/>
        <w:sz w:val="16"/>
        <w:szCs w:val="16"/>
      </w:rPr>
      <w:t>/202</w:t>
    </w:r>
    <w:r w:rsidR="0024473C">
      <w:rPr>
        <w:rFonts w:ascii="Arial" w:hAnsi="Arial" w:cs="Arial"/>
        <w:bCs/>
        <w:caps/>
        <w:sz w:val="16"/>
        <w:szCs w:val="16"/>
      </w:rPr>
      <w:t>5</w:t>
    </w:r>
  </w:p>
  <w:p w14:paraId="10095789" w14:textId="77777777" w:rsidR="000F7DDF" w:rsidRDefault="000F7DDF">
    <w:pPr>
      <w:pStyle w:val="Capalera"/>
    </w:pPr>
  </w:p>
  <w:p w14:paraId="516FECCC" w14:textId="77777777" w:rsidR="00593FFF" w:rsidRDefault="00593FFF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1C2CCB24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tge 651119326" o:spid="_x0000_i1025" type="#_x0000_t75" style="width:11.25pt;height:8.25pt;visibility:visible;mso-wrap-style:square">
            <v:imagedata r:id="rId1" o:title=""/>
          </v:shape>
        </w:pict>
      </mc:Choice>
      <mc:Fallback>
        <w:drawing>
          <wp:inline distT="0" distB="0" distL="0" distR="0" wp14:anchorId="6B9D7A4C">
            <wp:extent cx="142875" cy="104775"/>
            <wp:effectExtent l="0" t="0" r="0" b="0"/>
            <wp:docPr id="651119326" name="Imatge 651119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1694B29"/>
    <w:multiLevelType w:val="multilevel"/>
    <w:tmpl w:val="EEA24F9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3811A1"/>
    <w:multiLevelType w:val="hybridMultilevel"/>
    <w:tmpl w:val="EEA24F98"/>
    <w:lvl w:ilvl="0" w:tplc="5C10536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E67"/>
    <w:multiLevelType w:val="hybridMultilevel"/>
    <w:tmpl w:val="A8D68A1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F01486"/>
    <w:multiLevelType w:val="hybridMultilevel"/>
    <w:tmpl w:val="F886CB4C"/>
    <w:lvl w:ilvl="0" w:tplc="0C0A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2070030351">
    <w:abstractNumId w:val="3"/>
  </w:num>
  <w:num w:numId="2" w16cid:durableId="1793329224">
    <w:abstractNumId w:val="1"/>
  </w:num>
  <w:num w:numId="3" w16cid:durableId="1251425149">
    <w:abstractNumId w:val="0"/>
  </w:num>
  <w:num w:numId="4" w16cid:durableId="1411150960">
    <w:abstractNumId w:val="2"/>
  </w:num>
  <w:num w:numId="5" w16cid:durableId="17251366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C18"/>
    <w:rsid w:val="0000161C"/>
    <w:rsid w:val="00002DE2"/>
    <w:rsid w:val="000042D0"/>
    <w:rsid w:val="00004676"/>
    <w:rsid w:val="0001776C"/>
    <w:rsid w:val="00037F51"/>
    <w:rsid w:val="00074F38"/>
    <w:rsid w:val="00075F0E"/>
    <w:rsid w:val="0007725D"/>
    <w:rsid w:val="00083B5B"/>
    <w:rsid w:val="000905B9"/>
    <w:rsid w:val="0009547F"/>
    <w:rsid w:val="000A4269"/>
    <w:rsid w:val="000A5F6B"/>
    <w:rsid w:val="000A674C"/>
    <w:rsid w:val="000A6E74"/>
    <w:rsid w:val="000C0F63"/>
    <w:rsid w:val="000C1214"/>
    <w:rsid w:val="000C28BF"/>
    <w:rsid w:val="000C7871"/>
    <w:rsid w:val="000D1045"/>
    <w:rsid w:val="000D2BCD"/>
    <w:rsid w:val="000D6783"/>
    <w:rsid w:val="000E6058"/>
    <w:rsid w:val="000E6EE6"/>
    <w:rsid w:val="000F04D8"/>
    <w:rsid w:val="000F4239"/>
    <w:rsid w:val="000F7DDF"/>
    <w:rsid w:val="00101994"/>
    <w:rsid w:val="00114E67"/>
    <w:rsid w:val="00121A26"/>
    <w:rsid w:val="0012300A"/>
    <w:rsid w:val="0012629B"/>
    <w:rsid w:val="00130990"/>
    <w:rsid w:val="001355E6"/>
    <w:rsid w:val="00144B44"/>
    <w:rsid w:val="00151EB2"/>
    <w:rsid w:val="00153295"/>
    <w:rsid w:val="00174B00"/>
    <w:rsid w:val="00175966"/>
    <w:rsid w:val="00177705"/>
    <w:rsid w:val="00184554"/>
    <w:rsid w:val="00191795"/>
    <w:rsid w:val="001A60B6"/>
    <w:rsid w:val="001B34FB"/>
    <w:rsid w:val="001C3BD2"/>
    <w:rsid w:val="001C4FB7"/>
    <w:rsid w:val="001C511A"/>
    <w:rsid w:val="001D5873"/>
    <w:rsid w:val="001F7903"/>
    <w:rsid w:val="00220059"/>
    <w:rsid w:val="002203DE"/>
    <w:rsid w:val="00222748"/>
    <w:rsid w:val="00225EF2"/>
    <w:rsid w:val="00236E2E"/>
    <w:rsid w:val="0024473C"/>
    <w:rsid w:val="002464AF"/>
    <w:rsid w:val="00254E8A"/>
    <w:rsid w:val="002773AD"/>
    <w:rsid w:val="0028068B"/>
    <w:rsid w:val="00283460"/>
    <w:rsid w:val="002934F3"/>
    <w:rsid w:val="002A5353"/>
    <w:rsid w:val="002A7F69"/>
    <w:rsid w:val="002C3D5A"/>
    <w:rsid w:val="002E312B"/>
    <w:rsid w:val="002F2E23"/>
    <w:rsid w:val="002F4124"/>
    <w:rsid w:val="00304FC3"/>
    <w:rsid w:val="003061B7"/>
    <w:rsid w:val="00323DF0"/>
    <w:rsid w:val="0032622F"/>
    <w:rsid w:val="003369DE"/>
    <w:rsid w:val="00352CD5"/>
    <w:rsid w:val="003649B9"/>
    <w:rsid w:val="00375E67"/>
    <w:rsid w:val="0038183F"/>
    <w:rsid w:val="0038589A"/>
    <w:rsid w:val="003878B1"/>
    <w:rsid w:val="0039121A"/>
    <w:rsid w:val="003A4B9C"/>
    <w:rsid w:val="003C0EB5"/>
    <w:rsid w:val="003D051C"/>
    <w:rsid w:val="003D4FE8"/>
    <w:rsid w:val="003D7914"/>
    <w:rsid w:val="003E17F6"/>
    <w:rsid w:val="003E2EC9"/>
    <w:rsid w:val="003F430E"/>
    <w:rsid w:val="003F7F27"/>
    <w:rsid w:val="00402078"/>
    <w:rsid w:val="0040316B"/>
    <w:rsid w:val="00405CF8"/>
    <w:rsid w:val="00410D32"/>
    <w:rsid w:val="004230AE"/>
    <w:rsid w:val="0042528F"/>
    <w:rsid w:val="00427915"/>
    <w:rsid w:val="00433784"/>
    <w:rsid w:val="00435D4D"/>
    <w:rsid w:val="0044074B"/>
    <w:rsid w:val="00447F97"/>
    <w:rsid w:val="004520BE"/>
    <w:rsid w:val="0047520B"/>
    <w:rsid w:val="00476CDC"/>
    <w:rsid w:val="0048223D"/>
    <w:rsid w:val="00493CA9"/>
    <w:rsid w:val="004945F1"/>
    <w:rsid w:val="004968FF"/>
    <w:rsid w:val="004A4007"/>
    <w:rsid w:val="004A4822"/>
    <w:rsid w:val="004A7610"/>
    <w:rsid w:val="004B025F"/>
    <w:rsid w:val="004B755A"/>
    <w:rsid w:val="004E6D8B"/>
    <w:rsid w:val="004F3E46"/>
    <w:rsid w:val="004F73CA"/>
    <w:rsid w:val="005002E7"/>
    <w:rsid w:val="0050142A"/>
    <w:rsid w:val="00502D78"/>
    <w:rsid w:val="00506B2B"/>
    <w:rsid w:val="00513733"/>
    <w:rsid w:val="00517C2C"/>
    <w:rsid w:val="00526B5A"/>
    <w:rsid w:val="00532B49"/>
    <w:rsid w:val="00550F67"/>
    <w:rsid w:val="00552278"/>
    <w:rsid w:val="005635FB"/>
    <w:rsid w:val="005655D8"/>
    <w:rsid w:val="00591BE8"/>
    <w:rsid w:val="00593FFF"/>
    <w:rsid w:val="005A3883"/>
    <w:rsid w:val="005C3A45"/>
    <w:rsid w:val="005D07DC"/>
    <w:rsid w:val="005D2317"/>
    <w:rsid w:val="005F2D97"/>
    <w:rsid w:val="005F5B25"/>
    <w:rsid w:val="00604D5E"/>
    <w:rsid w:val="00607281"/>
    <w:rsid w:val="00610412"/>
    <w:rsid w:val="00625706"/>
    <w:rsid w:val="00625E22"/>
    <w:rsid w:val="0063015F"/>
    <w:rsid w:val="00632E2A"/>
    <w:rsid w:val="006456D4"/>
    <w:rsid w:val="0066409C"/>
    <w:rsid w:val="00675283"/>
    <w:rsid w:val="006769DC"/>
    <w:rsid w:val="0067712B"/>
    <w:rsid w:val="00690812"/>
    <w:rsid w:val="006920EA"/>
    <w:rsid w:val="00695F9C"/>
    <w:rsid w:val="006B1BA5"/>
    <w:rsid w:val="006C0504"/>
    <w:rsid w:val="006C0C1D"/>
    <w:rsid w:val="006E617E"/>
    <w:rsid w:val="00723EA3"/>
    <w:rsid w:val="007379AA"/>
    <w:rsid w:val="00740CC6"/>
    <w:rsid w:val="007529C1"/>
    <w:rsid w:val="00753E71"/>
    <w:rsid w:val="00756765"/>
    <w:rsid w:val="00757B38"/>
    <w:rsid w:val="007613D4"/>
    <w:rsid w:val="0076547A"/>
    <w:rsid w:val="007655FA"/>
    <w:rsid w:val="00777FDC"/>
    <w:rsid w:val="0078075F"/>
    <w:rsid w:val="0079042C"/>
    <w:rsid w:val="007A09B2"/>
    <w:rsid w:val="007B3DEC"/>
    <w:rsid w:val="007B6F21"/>
    <w:rsid w:val="007C69BF"/>
    <w:rsid w:val="007E29ED"/>
    <w:rsid w:val="007E41DB"/>
    <w:rsid w:val="00805737"/>
    <w:rsid w:val="008241F9"/>
    <w:rsid w:val="008351D2"/>
    <w:rsid w:val="0083589F"/>
    <w:rsid w:val="008425F9"/>
    <w:rsid w:val="0085201B"/>
    <w:rsid w:val="00852598"/>
    <w:rsid w:val="00873EB6"/>
    <w:rsid w:val="00874C44"/>
    <w:rsid w:val="008A422E"/>
    <w:rsid w:val="008A5CCC"/>
    <w:rsid w:val="008B364D"/>
    <w:rsid w:val="008E5F34"/>
    <w:rsid w:val="008E6E5E"/>
    <w:rsid w:val="008F575E"/>
    <w:rsid w:val="00910C91"/>
    <w:rsid w:val="00914761"/>
    <w:rsid w:val="00916DCA"/>
    <w:rsid w:val="009207A5"/>
    <w:rsid w:val="00921119"/>
    <w:rsid w:val="00937FBB"/>
    <w:rsid w:val="00962621"/>
    <w:rsid w:val="00972270"/>
    <w:rsid w:val="00981AE7"/>
    <w:rsid w:val="00985434"/>
    <w:rsid w:val="00995A04"/>
    <w:rsid w:val="009A2353"/>
    <w:rsid w:val="009B1E00"/>
    <w:rsid w:val="009B233E"/>
    <w:rsid w:val="009C31E0"/>
    <w:rsid w:val="009C5BA8"/>
    <w:rsid w:val="009D1AE7"/>
    <w:rsid w:val="00A00FA6"/>
    <w:rsid w:val="00A16591"/>
    <w:rsid w:val="00A21635"/>
    <w:rsid w:val="00A2622A"/>
    <w:rsid w:val="00A34C18"/>
    <w:rsid w:val="00A46412"/>
    <w:rsid w:val="00A520A8"/>
    <w:rsid w:val="00A551D1"/>
    <w:rsid w:val="00A56A75"/>
    <w:rsid w:val="00A617BA"/>
    <w:rsid w:val="00A71078"/>
    <w:rsid w:val="00A72236"/>
    <w:rsid w:val="00A736EB"/>
    <w:rsid w:val="00A81CAC"/>
    <w:rsid w:val="00A832D4"/>
    <w:rsid w:val="00A858BD"/>
    <w:rsid w:val="00A8699B"/>
    <w:rsid w:val="00A93111"/>
    <w:rsid w:val="00AA4DE2"/>
    <w:rsid w:val="00AC4AEC"/>
    <w:rsid w:val="00AD23CC"/>
    <w:rsid w:val="00AD6D2F"/>
    <w:rsid w:val="00AE6781"/>
    <w:rsid w:val="00AE707C"/>
    <w:rsid w:val="00B11D4C"/>
    <w:rsid w:val="00B1277A"/>
    <w:rsid w:val="00B16270"/>
    <w:rsid w:val="00B21FC5"/>
    <w:rsid w:val="00B3115D"/>
    <w:rsid w:val="00B33926"/>
    <w:rsid w:val="00B37095"/>
    <w:rsid w:val="00B42204"/>
    <w:rsid w:val="00B66815"/>
    <w:rsid w:val="00B732F5"/>
    <w:rsid w:val="00B773F0"/>
    <w:rsid w:val="00B856B6"/>
    <w:rsid w:val="00B870AE"/>
    <w:rsid w:val="00BB1DDF"/>
    <w:rsid w:val="00BB30EA"/>
    <w:rsid w:val="00BB7203"/>
    <w:rsid w:val="00BB78F2"/>
    <w:rsid w:val="00BD3E79"/>
    <w:rsid w:val="00BD485E"/>
    <w:rsid w:val="00BD78A9"/>
    <w:rsid w:val="00BE1184"/>
    <w:rsid w:val="00BE3708"/>
    <w:rsid w:val="00C117EB"/>
    <w:rsid w:val="00C15243"/>
    <w:rsid w:val="00C25430"/>
    <w:rsid w:val="00C276BC"/>
    <w:rsid w:val="00C4596A"/>
    <w:rsid w:val="00C61497"/>
    <w:rsid w:val="00C72CF5"/>
    <w:rsid w:val="00C75C3E"/>
    <w:rsid w:val="00C96DA5"/>
    <w:rsid w:val="00CA0F21"/>
    <w:rsid w:val="00CA350D"/>
    <w:rsid w:val="00CD1783"/>
    <w:rsid w:val="00CD431D"/>
    <w:rsid w:val="00CF3FA1"/>
    <w:rsid w:val="00CF4FE8"/>
    <w:rsid w:val="00D06A3D"/>
    <w:rsid w:val="00D07016"/>
    <w:rsid w:val="00D07217"/>
    <w:rsid w:val="00D12F90"/>
    <w:rsid w:val="00D241DA"/>
    <w:rsid w:val="00D26450"/>
    <w:rsid w:val="00D50791"/>
    <w:rsid w:val="00D52779"/>
    <w:rsid w:val="00D550D8"/>
    <w:rsid w:val="00D563AA"/>
    <w:rsid w:val="00D56EDD"/>
    <w:rsid w:val="00D57B05"/>
    <w:rsid w:val="00D72BAA"/>
    <w:rsid w:val="00D80D9B"/>
    <w:rsid w:val="00D823EC"/>
    <w:rsid w:val="00D861BB"/>
    <w:rsid w:val="00D9023F"/>
    <w:rsid w:val="00DA41CF"/>
    <w:rsid w:val="00DB100F"/>
    <w:rsid w:val="00DB6395"/>
    <w:rsid w:val="00DD420E"/>
    <w:rsid w:val="00DF1168"/>
    <w:rsid w:val="00DF2089"/>
    <w:rsid w:val="00E01B67"/>
    <w:rsid w:val="00E07F67"/>
    <w:rsid w:val="00E136A8"/>
    <w:rsid w:val="00E14D28"/>
    <w:rsid w:val="00E23748"/>
    <w:rsid w:val="00E50C4C"/>
    <w:rsid w:val="00E55FCD"/>
    <w:rsid w:val="00E6069C"/>
    <w:rsid w:val="00E61C76"/>
    <w:rsid w:val="00E6358C"/>
    <w:rsid w:val="00E649F7"/>
    <w:rsid w:val="00E664E1"/>
    <w:rsid w:val="00E7625B"/>
    <w:rsid w:val="00E95C44"/>
    <w:rsid w:val="00EA3D70"/>
    <w:rsid w:val="00EB134D"/>
    <w:rsid w:val="00EE1A94"/>
    <w:rsid w:val="00EE2EE6"/>
    <w:rsid w:val="00EF2933"/>
    <w:rsid w:val="00EF40F5"/>
    <w:rsid w:val="00F1182D"/>
    <w:rsid w:val="00F12E2A"/>
    <w:rsid w:val="00F157AC"/>
    <w:rsid w:val="00F15B98"/>
    <w:rsid w:val="00F24ED5"/>
    <w:rsid w:val="00F3429E"/>
    <w:rsid w:val="00F355BA"/>
    <w:rsid w:val="00F401DC"/>
    <w:rsid w:val="00F43EEB"/>
    <w:rsid w:val="00F472FE"/>
    <w:rsid w:val="00F50FC1"/>
    <w:rsid w:val="00F55C6E"/>
    <w:rsid w:val="00F6010F"/>
    <w:rsid w:val="00F749EB"/>
    <w:rsid w:val="00F80FDD"/>
    <w:rsid w:val="00F861F5"/>
    <w:rsid w:val="00F906A4"/>
    <w:rsid w:val="00F95305"/>
    <w:rsid w:val="00FA0FCB"/>
    <w:rsid w:val="00FC3DBC"/>
    <w:rsid w:val="00FD0A3F"/>
    <w:rsid w:val="00FE2DF8"/>
    <w:rsid w:val="00FE3688"/>
    <w:rsid w:val="00FE3B10"/>
    <w:rsid w:val="00FE42DA"/>
    <w:rsid w:val="00FE4D2B"/>
    <w:rsid w:val="00FF5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41A7B587"/>
  <w15:docId w15:val="{58A4AC84-DC7A-47B3-A561-77D9191D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C18"/>
    <w:rPr>
      <w:sz w:val="24"/>
      <w:szCs w:val="24"/>
      <w:lang w:eastAsia="es-ES"/>
    </w:rPr>
  </w:style>
  <w:style w:type="paragraph" w:styleId="Ttol2">
    <w:name w:val="heading 2"/>
    <w:basedOn w:val="Normal"/>
    <w:next w:val="Normal"/>
    <w:link w:val="Ttol2Car"/>
    <w:uiPriority w:val="99"/>
    <w:qFormat/>
    <w:rsid w:val="00C96DA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2Car">
    <w:name w:val="Títol 2 Car"/>
    <w:basedOn w:val="Lletraperdefectedelpargraf"/>
    <w:link w:val="Ttol2"/>
    <w:uiPriority w:val="9"/>
    <w:semiHidden/>
    <w:rsid w:val="002E68FE"/>
    <w:rPr>
      <w:rFonts w:ascii="Cambria" w:eastAsia="Times New Roman" w:hAnsi="Cambria" w:cs="Times New Roman"/>
      <w:b/>
      <w:bCs/>
      <w:i/>
      <w:iCs/>
      <w:sz w:val="28"/>
      <w:szCs w:val="28"/>
      <w:lang w:val="ca-ES"/>
    </w:rPr>
  </w:style>
  <w:style w:type="paragraph" w:styleId="Textindependent">
    <w:name w:val="Body Text"/>
    <w:basedOn w:val="Normal"/>
    <w:link w:val="TextindependentCar"/>
    <w:uiPriority w:val="99"/>
    <w:rsid w:val="00352CD5"/>
    <w:pPr>
      <w:jc w:val="both"/>
    </w:pPr>
    <w:rPr>
      <w:rFonts w:ascii="Arial" w:hAnsi="Arial"/>
      <w:b/>
      <w:szCs w:val="20"/>
    </w:rPr>
  </w:style>
  <w:style w:type="character" w:customStyle="1" w:styleId="TextindependentCar">
    <w:name w:val="Text independent Car"/>
    <w:basedOn w:val="Lletraperdefectedelpargraf"/>
    <w:link w:val="Textindependent"/>
    <w:uiPriority w:val="99"/>
    <w:semiHidden/>
    <w:rsid w:val="002E68FE"/>
    <w:rPr>
      <w:sz w:val="24"/>
      <w:szCs w:val="24"/>
      <w:lang w:val="ca-ES"/>
    </w:rPr>
  </w:style>
  <w:style w:type="table" w:styleId="Taulaambquadrcula">
    <w:name w:val="Table Grid"/>
    <w:basedOn w:val="Taulanormal"/>
    <w:uiPriority w:val="99"/>
    <w:rsid w:val="00A869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2200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20059"/>
    <w:rPr>
      <w:sz w:val="24"/>
      <w:szCs w:val="24"/>
      <w:lang w:val="ca-ES"/>
    </w:rPr>
  </w:style>
  <w:style w:type="paragraph" w:styleId="Peu">
    <w:name w:val="footer"/>
    <w:basedOn w:val="Normal"/>
    <w:link w:val="PeuCar"/>
    <w:uiPriority w:val="99"/>
    <w:unhideWhenUsed/>
    <w:rsid w:val="002200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20059"/>
    <w:rPr>
      <w:sz w:val="24"/>
      <w:szCs w:val="24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2005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20059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qFormat/>
    <w:rsid w:val="006456D4"/>
    <w:pPr>
      <w:ind w:left="720"/>
      <w:contextualSpacing/>
    </w:pPr>
    <w:rPr>
      <w:rFonts w:ascii="Arial" w:hAnsi="Arial"/>
      <w:szCs w:val="20"/>
    </w:rPr>
  </w:style>
  <w:style w:type="character" w:styleId="Enlla">
    <w:name w:val="Hyperlink"/>
    <w:semiHidden/>
    <w:unhideWhenUsed/>
    <w:rsid w:val="00D241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0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3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147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7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2F90C-EA7E-461F-95CF-75175E3A3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316</Words>
  <Characters>1607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CONVOCATORIA PER L’ATORGAMENT DE SUBVENCIONS DE LA REGIDORIA D’EDUCACIÓ DE L’AJUNTAMENT DE POLINYÀ DESTINADES A LA REALITZACIÓ DE PROJECTES EDUCATIUS SINGULARS DELS CENTRES DOCENTS PÚBLICS D’EDUCACIÓ INFANTIL I PRIMÀRIA DEL MUNICIPI</vt:lpstr>
      <vt:lpstr>CONVOCATORIA PER L’ATORGAMENT DE SUBVENCIONS DE LA REGIDORIA D’EDUCACIÓ DE L’AJUNTAMENT DE POLINYÀ DESTINADES A LA REALITZACIÓ DE PROJECTES EDUCATIUS SINGULARS DELS CENTRES DOCENTS PÚBLICS D’EDUCACIÓ INFANTIL I PRIMÀRIA DEL MUNICIPI</vt:lpstr>
    </vt:vector>
  </TitlesOfParts>
  <Company>Dark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PER L’ATORGAMENT DE SUBVENCIONS DE LA REGIDORIA D’EDUCACIÓ DE L’AJUNTAMENT DE POLINYÀ DESTINADES A LA REALITZACIÓ DE PROJECTES EDUCATIUS SINGULARS DELS CENTRES DOCENTS PÚBLICS D’EDUCACIÓ INFANTIL I PRIMÀRIA DEL MUNICIPI</dc:title>
  <dc:creator>Aj Polinyà</dc:creator>
  <cp:lastModifiedBy>Judit Roig Aguado</cp:lastModifiedBy>
  <cp:revision>6</cp:revision>
  <cp:lastPrinted>2020-07-07T09:45:00Z</cp:lastPrinted>
  <dcterms:created xsi:type="dcterms:W3CDTF">2024-02-07T11:47:00Z</dcterms:created>
  <dcterms:modified xsi:type="dcterms:W3CDTF">2025-04-01T10:17:00Z</dcterms:modified>
</cp:coreProperties>
</file>