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A64C1" w:rsidRPr="00E53DED" w:rsidRDefault="00CC31F2" w:rsidP="001A64C1">
      <w:pPr>
        <w:jc w:val="both"/>
        <w:rPr>
          <w:b/>
          <w:bCs/>
        </w:rPr>
      </w:pPr>
      <w:bookmarkStart w:id="0" w:name="_GoBack"/>
      <w:bookmarkEnd w:id="0"/>
      <w:r w:rsidRPr="00E53DED">
        <w:rPr>
          <w:b/>
          <w:bCs/>
        </w:rPr>
        <w:t>CONVOCATORIA DE SOLICITUDES, DENTRO DEL MARCO DE LAS BASES ESPECÍFICAS REGULADORAS DEL OTORGAMIENTO DE AYUDAS ECONÓMICAS INDIVIDUALES, EN CONCEPTO DE BECAS DEL AYUNTAMIENTO DE ESPLUGUES DE LLOBREGAT, PARA EL CURSO20.</w:t>
      </w:r>
    </w:p>
    <w:p w:rsidR="00864DC2" w:rsidRPr="00E53DED" w:rsidRDefault="00864DC2" w:rsidP="00292C67">
      <w:pPr>
        <w:jc w:val="both"/>
        <w:rPr>
          <w:b/>
          <w:bCs/>
        </w:rPr>
      </w:pPr>
    </w:p>
    <w:p w:rsidR="00CA69D0" w:rsidRPr="00E53DED" w:rsidRDefault="00CA69D0" w:rsidP="00292C67">
      <w:pPr>
        <w:jc w:val="both"/>
        <w:rPr>
          <w:b/>
          <w:bCs/>
        </w:rPr>
      </w:pPr>
    </w:p>
    <w:p w:rsidR="00F0148B" w:rsidRPr="00E53DED" w:rsidRDefault="00F0148B" w:rsidP="00292C67">
      <w:pPr>
        <w:jc w:val="both"/>
        <w:rPr>
          <w:b/>
          <w:bCs/>
        </w:rPr>
      </w:pPr>
      <w:r w:rsidRPr="00E53DED">
        <w:rPr>
          <w:b/>
          <w:bCs/>
        </w:rPr>
        <w:t>1. Bases específicas de la convocatoria.</w:t>
      </w:r>
    </w:p>
    <w:p w:rsidR="00520B30" w:rsidRDefault="00CC31F2" w:rsidP="00292C67">
      <w:pPr>
        <w:jc w:val="both"/>
      </w:pPr>
      <w:r w:rsidRPr="00E53DED">
        <w:rPr>
          <w:bCs/>
        </w:rPr>
        <w:t xml:space="preserve">Resultan de aplicación las Bases específicas reguladoras del otorgamiento de ayudas económicas individuales, en concepto de becas, del Ayuntamiento de Esplugues de Llobregat, aprobadas por la </w:t>
      </w:r>
      <w:r w:rsidR="00520B30" w:rsidRPr="00495DDA">
        <w:rPr>
          <w:spacing w:val="-1"/>
        </w:rPr>
        <w:t>Junta</w:t>
      </w:r>
      <w:r w:rsidR="00520B30" w:rsidRPr="00495DDA">
        <w:rPr>
          <w:spacing w:val="27"/>
        </w:rPr>
        <w:t xml:space="preserve"> </w:t>
      </w:r>
      <w:r w:rsidR="00520B30" w:rsidRPr="00495DDA">
        <w:rPr>
          <w:spacing w:val="-1"/>
        </w:rPr>
        <w:t>de</w:t>
      </w:r>
      <w:r w:rsidR="00520B30" w:rsidRPr="00495DDA">
        <w:rPr>
          <w:spacing w:val="27"/>
        </w:rPr>
        <w:t xml:space="preserve"> </w:t>
      </w:r>
      <w:r w:rsidR="00520B30" w:rsidRPr="00495DDA">
        <w:rPr>
          <w:spacing w:val="-1"/>
        </w:rPr>
        <w:t>Gobierno</w:t>
      </w:r>
      <w:r w:rsidR="00520B30" w:rsidRPr="00495DDA">
        <w:rPr>
          <w:spacing w:val="26"/>
        </w:rPr>
        <w:t xml:space="preserve"> </w:t>
      </w:r>
      <w:r w:rsidR="00520B30" w:rsidRPr="00495DDA">
        <w:rPr>
          <w:spacing w:val="-1"/>
        </w:rPr>
        <w:t xml:space="preserve">Local de fecha 19 de julio de 2024, publicadas en el Boletín Oficial de la Provincia, en fecha </w:t>
      </w:r>
      <w:r w:rsidR="00520B30">
        <w:rPr>
          <w:bCs/>
        </w:rPr>
        <w:t xml:space="preserve">30 de julio de 2024 (CVE </w:t>
      </w:r>
      <w:r w:rsidR="00520B30">
        <w:t>202410133926).</w:t>
      </w:r>
    </w:p>
    <w:p w:rsidR="00520B30" w:rsidRPr="00520B30" w:rsidRDefault="00520B30" w:rsidP="00292C67">
      <w:pPr>
        <w:jc w:val="both"/>
      </w:pPr>
    </w:p>
    <w:p w:rsidR="004F4331" w:rsidRPr="00E53DED" w:rsidRDefault="004F4331" w:rsidP="00292C67">
      <w:pPr>
        <w:jc w:val="both"/>
        <w:rPr>
          <w:b/>
          <w:bCs/>
        </w:rPr>
      </w:pPr>
      <w:r w:rsidRPr="00E53DED">
        <w:rPr>
          <w:b/>
          <w:bCs/>
        </w:rPr>
        <w:t>2. Objeto.</w:t>
      </w:r>
    </w:p>
    <w:p w:rsidR="004F4331" w:rsidRPr="00E53DED" w:rsidRDefault="004F4331" w:rsidP="004F4331">
      <w:pPr>
        <w:jc w:val="both"/>
      </w:pPr>
      <w:r w:rsidRPr="00E53DED">
        <w:t>El objeto de la presente convocatoria es fijar los criterios, condiciones y plazos para la solicitud, tramitación, concesión, pago y justificación de las diferentes tipologías de ayudas económicas individuales, en concepto de becas del curso escolar 2025-2026, sufragados con fondos públicos del Ayuntamiento de Esplugues, con el fin de facilitar la asistencia efectiva a las actividades educadoras.</w:t>
      </w:r>
    </w:p>
    <w:p w:rsidR="00864DC2" w:rsidRPr="00E53DED" w:rsidRDefault="00864DC2" w:rsidP="00292C67">
      <w:pPr>
        <w:jc w:val="both"/>
      </w:pPr>
    </w:p>
    <w:p w:rsidR="003A2FB9" w:rsidRPr="00E53DED" w:rsidRDefault="003A2FB9" w:rsidP="003A2FB9">
      <w:pPr>
        <w:jc w:val="both"/>
        <w:rPr>
          <w:b/>
          <w:bCs/>
        </w:rPr>
      </w:pPr>
      <w:r w:rsidRPr="00E53DED">
        <w:rPr>
          <w:b/>
          <w:bCs/>
        </w:rPr>
        <w:t>3. Requisitos para obtener la condición de beneficiario</w:t>
      </w:r>
    </w:p>
    <w:p w:rsidR="003A2FB9" w:rsidRPr="00E53DED" w:rsidRDefault="003A2FB9" w:rsidP="003A2FB9">
      <w:pPr>
        <w:autoSpaceDE w:val="0"/>
        <w:autoSpaceDN w:val="0"/>
        <w:adjustRightInd w:val="0"/>
        <w:jc w:val="both"/>
      </w:pPr>
      <w:r w:rsidRPr="00E53DED">
        <w:t>Pueden ser beneficiarias de las ayudas las personas individuales y las que forman parte de una unidad familiar, que cumplen con los siguientes requisitos:</w:t>
      </w:r>
    </w:p>
    <w:p w:rsidR="003A2FB9" w:rsidRPr="00E53DED" w:rsidRDefault="003A2FB9" w:rsidP="003A2FB9">
      <w:pPr>
        <w:jc w:val="both"/>
      </w:pPr>
    </w:p>
    <w:p w:rsidR="003A2FB9" w:rsidRPr="00E53DED" w:rsidRDefault="003A2FB9" w:rsidP="003A2FB9">
      <w:pPr>
        <w:pStyle w:val="Prrafodelista"/>
        <w:numPr>
          <w:ilvl w:val="0"/>
          <w:numId w:val="18"/>
        </w:numPr>
        <w:jc w:val="both"/>
        <w:rPr>
          <w:bCs/>
        </w:rPr>
      </w:pPr>
      <w:r w:rsidRPr="00E53DED">
        <w:rPr>
          <w:bCs/>
        </w:rPr>
        <w:t xml:space="preserve">Constar empadronadas en Esplugues de Llobregat, como mínimo y de forma ininterrumpida, desde el día 8 de septiembre de 2024 </w:t>
      </w:r>
      <w:r w:rsidRPr="00E53DED">
        <w:t xml:space="preserve">, </w:t>
      </w:r>
      <w:r w:rsidRPr="00E53DED">
        <w:rPr>
          <w:bCs/>
        </w:rPr>
        <w:t xml:space="preserve">a excepción de los casos de reagrupamiento familiar ya </w:t>
      </w:r>
      <w:r w:rsidRPr="00E53DED">
        <w:t xml:space="preserve">excepción de </w:t>
      </w:r>
      <w:r w:rsidRPr="00E53DED">
        <w:rPr>
          <w:bCs/>
        </w:rPr>
        <w:t>las ayudas económicas de natación escolar.</w:t>
      </w:r>
    </w:p>
    <w:p w:rsidR="003A2FB9" w:rsidRPr="00E53DED" w:rsidRDefault="003A2FB9" w:rsidP="003A2FB9">
      <w:pPr>
        <w:jc w:val="both"/>
      </w:pPr>
    </w:p>
    <w:p w:rsidR="003A2FB9" w:rsidRPr="00E53DED" w:rsidRDefault="003A2FB9" w:rsidP="003A2FB9">
      <w:pPr>
        <w:pStyle w:val="Prrafodelista"/>
        <w:numPr>
          <w:ilvl w:val="0"/>
          <w:numId w:val="18"/>
        </w:numPr>
        <w:jc w:val="both"/>
      </w:pPr>
      <w:r w:rsidRPr="00E53DED">
        <w:t>Formalizar previamente la inscripción a la actividad para la que se solicita la ayuda.</w:t>
      </w:r>
    </w:p>
    <w:p w:rsidR="003A2FB9" w:rsidRPr="00E53DED" w:rsidRDefault="003A2FB9" w:rsidP="003A2FB9">
      <w:pPr>
        <w:jc w:val="both"/>
      </w:pPr>
    </w:p>
    <w:p w:rsidR="003A2FB9" w:rsidRPr="00E53DED" w:rsidRDefault="003A2FB9" w:rsidP="003A2FB9">
      <w:pPr>
        <w:pStyle w:val="Prrafodelista"/>
        <w:numPr>
          <w:ilvl w:val="0"/>
          <w:numId w:val="18"/>
        </w:numPr>
        <w:jc w:val="both"/>
      </w:pPr>
      <w:r w:rsidRPr="00E53DED">
        <w:t>Encontrarse dentro de los baremos económicos establecidos en las Bases Reguladoras de referencia para cada tipología de actividad, sin perjuicio de la correspondiente valoración que puedan realizar los Servicios Sociales Básicos municipales.</w:t>
      </w:r>
    </w:p>
    <w:p w:rsidR="003A2FB9" w:rsidRPr="00E53DED" w:rsidRDefault="003A2FB9" w:rsidP="00093C4A"/>
    <w:p w:rsidR="003A2FB9" w:rsidRPr="00E53DED" w:rsidRDefault="003A2FB9" w:rsidP="003A2FB9">
      <w:pPr>
        <w:pStyle w:val="Prrafodelista"/>
        <w:numPr>
          <w:ilvl w:val="0"/>
          <w:numId w:val="18"/>
        </w:numPr>
        <w:jc w:val="both"/>
      </w:pPr>
      <w:r w:rsidRPr="00E53DED">
        <w:t>No estar sometido a ninguno de los supuestos de prohibición por ser persona beneficiaria de subvenciones de conformidad con el artículo 13 de la Ley 38/2003, de 17 de noviembre, general de subvenciones.</w:t>
      </w:r>
    </w:p>
    <w:p w:rsidR="003A2FB9" w:rsidRPr="00E53DED" w:rsidRDefault="003A2FB9" w:rsidP="00093C4A">
      <w:pPr>
        <w:jc w:val="both"/>
      </w:pPr>
    </w:p>
    <w:p w:rsidR="003A2FB9" w:rsidRPr="00E53DED" w:rsidRDefault="003A2FB9" w:rsidP="003A2FB9">
      <w:pPr>
        <w:pStyle w:val="Prrafodelista"/>
        <w:numPr>
          <w:ilvl w:val="0"/>
          <w:numId w:val="18"/>
        </w:numPr>
        <w:jc w:val="both"/>
      </w:pPr>
      <w:r w:rsidRPr="00E53DED">
        <w:t>Encontrarse al corriente en el cumplimiento de las obligaciones tributarias con la Agencia Estatal de Administración Tributaria, la Seguridad Social y el Ayuntamiento de Esplugues.</w:t>
      </w:r>
    </w:p>
    <w:p w:rsidR="003A2FB9" w:rsidRPr="00E53DED" w:rsidRDefault="003A2FB9" w:rsidP="003A2FB9"/>
    <w:p w:rsidR="003A2FB9" w:rsidRPr="00E53DED" w:rsidRDefault="003A2FB9" w:rsidP="003A2FB9">
      <w:pPr>
        <w:pStyle w:val="Prrafodelista"/>
        <w:numPr>
          <w:ilvl w:val="0"/>
          <w:numId w:val="18"/>
        </w:numPr>
        <w:jc w:val="both"/>
      </w:pPr>
      <w:r w:rsidRPr="00E53DED">
        <w:t>No tener deudas ni sanciones pendientes con el Ayuntamiento de Esplugues ni con la entidad o centro donde se realiza la actividad objeto de la ayuda solicitada, o acreditar la concesión del fraccionamiento de los mismos.</w:t>
      </w:r>
    </w:p>
    <w:p w:rsidR="00E837A8" w:rsidRPr="00E53DED" w:rsidRDefault="00E837A8" w:rsidP="00E837A8">
      <w:pPr>
        <w:pStyle w:val="Prrafodelista"/>
      </w:pPr>
    </w:p>
    <w:p w:rsidR="00CA69D0" w:rsidRPr="00E53DED" w:rsidRDefault="00CA69D0" w:rsidP="00E837A8">
      <w:pPr>
        <w:pStyle w:val="Prrafodelista"/>
        <w:ind w:left="360"/>
        <w:jc w:val="both"/>
      </w:pPr>
    </w:p>
    <w:p w:rsidR="003A2FB9" w:rsidRPr="00E53DED" w:rsidRDefault="003A2FB9" w:rsidP="003A2FB9">
      <w:pPr>
        <w:jc w:val="both"/>
        <w:rPr>
          <w:b/>
          <w:bCs/>
        </w:rPr>
      </w:pPr>
      <w:r w:rsidRPr="00E53DED">
        <w:rPr>
          <w:b/>
          <w:bCs/>
        </w:rPr>
        <w:t>4. Cuantía y criterios específicos</w:t>
      </w:r>
    </w:p>
    <w:p w:rsidR="003A2FB9" w:rsidRPr="00E53DED" w:rsidRDefault="003A2FB9" w:rsidP="003A2FB9">
      <w:pPr>
        <w:autoSpaceDE w:val="0"/>
        <w:autoSpaceDN w:val="0"/>
        <w:adjustRightInd w:val="0"/>
        <w:jc w:val="both"/>
      </w:pPr>
      <w:r w:rsidRPr="00E53DED">
        <w:t>La subvención otorgada consistirá en una aportación de un importe variable en función del porcentaje de beca obtenido sobre el precio del servicio (o sobre el Indicador de renta de suficiencia de Cataluña en el caso de las becas de educación especial y tratamientos), de acuerdo con los criterios de valoración específicos de cada tipología.</w:t>
      </w:r>
    </w:p>
    <w:p w:rsidR="003A2FB9" w:rsidRPr="00E53DED" w:rsidRDefault="003A2FB9" w:rsidP="00AD7788">
      <w:pPr>
        <w:autoSpaceDE w:val="0"/>
        <w:autoSpaceDN w:val="0"/>
        <w:adjustRightInd w:val="0"/>
        <w:jc w:val="both"/>
      </w:pPr>
    </w:p>
    <w:p w:rsidR="00AD7788" w:rsidRPr="00E53DED" w:rsidRDefault="00AD7788" w:rsidP="00AD7788">
      <w:pPr>
        <w:autoSpaceDE w:val="0"/>
        <w:autoSpaceDN w:val="0"/>
        <w:adjustRightInd w:val="0"/>
        <w:jc w:val="both"/>
      </w:pPr>
      <w:r w:rsidRPr="00E53DED">
        <w:t>De acuerdo con la resolución 1.222/2025, de 2 de abril, del Departamento de Enseñanza y Formación Profesional de la Generalidad de Cataluña, el precio máximo del servicio de comedor para el curso 2025-2026, es de 7,54 euros/persona/día, IVA incluido.</w:t>
      </w:r>
    </w:p>
    <w:p w:rsidR="00AD7788" w:rsidRPr="00E53DED" w:rsidRDefault="00AD7788" w:rsidP="00AD7788">
      <w:pPr>
        <w:autoSpaceDE w:val="0"/>
        <w:autoSpaceDN w:val="0"/>
        <w:adjustRightInd w:val="0"/>
        <w:jc w:val="both"/>
      </w:pPr>
    </w:p>
    <w:p w:rsidR="00AD7788" w:rsidRPr="00E53DED" w:rsidRDefault="00AD7788" w:rsidP="00AD7788">
      <w:pPr>
        <w:autoSpaceDE w:val="0"/>
        <w:autoSpaceDN w:val="0"/>
        <w:adjustRightInd w:val="0"/>
        <w:jc w:val="both"/>
      </w:pPr>
      <w:r w:rsidRPr="00E53DED">
        <w:t xml:space="preserve">El precio máximo subvencionable del servicio de comedor de la Fundación Privada </w:t>
      </w:r>
      <w:proofErr w:type="spellStart"/>
      <w:r w:rsidRPr="00E53DED">
        <w:t>Asproseat</w:t>
      </w:r>
      <w:proofErr w:type="spellEnd"/>
      <w:r w:rsidRPr="00E53DED">
        <w:t xml:space="preserve"> Proa Esplugues y de la Fundación Pro Disminuidos Psíquicos Finestrelles, determinado por el Servicio de Derechos Sociales del Ayuntamiento de Esplugues, para el curso 2025-2026, es de 7,54 euros/persona/día, IVA incluido.</w:t>
      </w:r>
    </w:p>
    <w:p w:rsidR="00AD7788" w:rsidRPr="00E53DED" w:rsidRDefault="00AD7788" w:rsidP="00AD7788">
      <w:pPr>
        <w:autoSpaceDE w:val="0"/>
        <w:autoSpaceDN w:val="0"/>
        <w:adjustRightInd w:val="0"/>
        <w:jc w:val="both"/>
      </w:pPr>
    </w:p>
    <w:p w:rsidR="00AD7788" w:rsidRPr="00E53DED" w:rsidRDefault="00AD7788" w:rsidP="00AD7788">
      <w:pPr>
        <w:jc w:val="both"/>
        <w:rPr>
          <w:sz w:val="18"/>
          <w:szCs w:val="18"/>
        </w:rPr>
      </w:pPr>
      <w:r w:rsidRPr="00E53DED">
        <w:t>El precio máximo subvencionable del servicio de transporte del programa de natación escolar, determinado por el Servicio de Deportes del Ayuntamiento de Esplugues, para el curso 2025-2026 es de 93,50 euros por persona, IVA incluido.</w:t>
      </w:r>
    </w:p>
    <w:p w:rsidR="00AD7788" w:rsidRPr="00E53DED" w:rsidRDefault="00AD7788" w:rsidP="00AD7788">
      <w:pPr>
        <w:autoSpaceDE w:val="0"/>
        <w:autoSpaceDN w:val="0"/>
        <w:adjustRightInd w:val="0"/>
        <w:jc w:val="both"/>
      </w:pPr>
    </w:p>
    <w:p w:rsidR="00AD7788" w:rsidRPr="00E53DED" w:rsidRDefault="00AD7788" w:rsidP="00AD7788">
      <w:pPr>
        <w:autoSpaceDE w:val="0"/>
        <w:autoSpaceDN w:val="0"/>
        <w:adjustRightInd w:val="0"/>
        <w:jc w:val="both"/>
      </w:pPr>
      <w:r w:rsidRPr="00E53DED">
        <w:t>El importe del Indicador de Renta de Suficiencia de Cataluña establecido para el curso 2025-2026 es de 778,49 euros (12 mensualidades), lo que equivale a 9.341,92 euros anuales.</w:t>
      </w:r>
    </w:p>
    <w:p w:rsidR="00AD7788" w:rsidRPr="00E53DED" w:rsidRDefault="00AD7788" w:rsidP="00AD7788">
      <w:pPr>
        <w:autoSpaceDE w:val="0"/>
        <w:autoSpaceDN w:val="0"/>
        <w:adjustRightInd w:val="0"/>
        <w:jc w:val="both"/>
      </w:pPr>
    </w:p>
    <w:p w:rsidR="003A2FB9" w:rsidRPr="00E53DED" w:rsidRDefault="003A2FB9" w:rsidP="003A2FB9">
      <w:pPr>
        <w:autoSpaceDE w:val="0"/>
        <w:autoSpaceDN w:val="0"/>
        <w:adjustRightInd w:val="0"/>
        <w:jc w:val="both"/>
      </w:pPr>
      <w:r w:rsidRPr="00E53DED">
        <w:t>Los criterios de valoración específicos definen aquellos aspectos que se tendrán en cuenta a la hora de valorar cada tipo de solicitud, detallados en los Anexos I, II, III y IV de las Bases Reguladoras de referencia.</w:t>
      </w:r>
    </w:p>
    <w:p w:rsidR="003A2FB9" w:rsidRPr="00E53DED" w:rsidRDefault="003A2FB9" w:rsidP="003A2FB9">
      <w:pPr>
        <w:pStyle w:val="Prrafodelista"/>
        <w:autoSpaceDE w:val="0"/>
        <w:autoSpaceDN w:val="0"/>
        <w:adjustRightInd w:val="0"/>
        <w:ind w:left="360"/>
        <w:jc w:val="both"/>
      </w:pPr>
    </w:p>
    <w:p w:rsidR="003A2FB9" w:rsidRPr="00E53DED" w:rsidRDefault="003A2FB9" w:rsidP="003A2FB9">
      <w:pPr>
        <w:autoSpaceDE w:val="0"/>
        <w:autoSpaceDN w:val="0"/>
        <w:adjustRightInd w:val="0"/>
        <w:jc w:val="both"/>
      </w:pPr>
      <w:r w:rsidRPr="00E53DED">
        <w:t>La concesión de una subvención a una familia empadronada en Esplugues, en seguimiento desde los Servicios Sociales, que no cumpla alguno de los requisitos generales o específicos, o que requieran unos porcentajes de bonificación superiores a los especificados en cada tipología, requerirá informe social favorable por parte del Ayuntamiento.</w:t>
      </w:r>
    </w:p>
    <w:p w:rsidR="003A2FB9" w:rsidRPr="00E53DED" w:rsidRDefault="003A2FB9" w:rsidP="00292C67">
      <w:pPr>
        <w:jc w:val="both"/>
      </w:pPr>
    </w:p>
    <w:p w:rsidR="003A2FB9" w:rsidRPr="00E53DED" w:rsidRDefault="003A2FB9" w:rsidP="00292C67">
      <w:pPr>
        <w:jc w:val="both"/>
      </w:pPr>
    </w:p>
    <w:p w:rsidR="00F0148B" w:rsidRPr="00E53DED" w:rsidRDefault="003A2FB9" w:rsidP="00292C67">
      <w:pPr>
        <w:autoSpaceDE w:val="0"/>
        <w:autoSpaceDN w:val="0"/>
        <w:adjustRightInd w:val="0"/>
        <w:jc w:val="both"/>
      </w:pPr>
      <w:r w:rsidRPr="00E53DED">
        <w:rPr>
          <w:b/>
          <w:bCs/>
        </w:rPr>
        <w:t>5. Plazos de presentación de solicitudes.</w:t>
      </w:r>
    </w:p>
    <w:p w:rsidR="005C4A16" w:rsidRPr="00E53DED" w:rsidRDefault="005C4A16" w:rsidP="005C4A16">
      <w:pPr>
        <w:autoSpaceDE w:val="0"/>
        <w:autoSpaceDN w:val="0"/>
        <w:adjustRightInd w:val="0"/>
        <w:jc w:val="both"/>
      </w:pPr>
      <w:r w:rsidRPr="00E53DED">
        <w:t>Las solicitudes para todas las actividades del curso 2025-2026 se presentarán a partir del 8 de septiembre, hasta el 31 de octubre de 2025, excepto las siguientes:</w:t>
      </w:r>
    </w:p>
    <w:p w:rsidR="005C4A16" w:rsidRPr="00E53DED" w:rsidRDefault="005C4A16" w:rsidP="005C4A16">
      <w:pPr>
        <w:autoSpaceDE w:val="0"/>
        <w:autoSpaceDN w:val="0"/>
        <w:adjustRightInd w:val="0"/>
        <w:jc w:val="both"/>
      </w:pPr>
    </w:p>
    <w:p w:rsidR="005C2992" w:rsidRPr="00E53DED" w:rsidRDefault="005C2992" w:rsidP="005C2992">
      <w:pPr>
        <w:numPr>
          <w:ilvl w:val="0"/>
          <w:numId w:val="7"/>
        </w:numPr>
        <w:autoSpaceDE w:val="0"/>
        <w:autoSpaceDN w:val="0"/>
        <w:adjustRightInd w:val="0"/>
        <w:jc w:val="both"/>
      </w:pPr>
      <w:r w:rsidRPr="00E53DED">
        <w:t>Ayudas de comedor escolar: hasta el 15 de octubre de 2025</w:t>
      </w:r>
    </w:p>
    <w:p w:rsidR="005C2992" w:rsidRPr="00E53DED" w:rsidRDefault="005C2992" w:rsidP="005C4A16">
      <w:pPr>
        <w:autoSpaceDE w:val="0"/>
        <w:autoSpaceDN w:val="0"/>
        <w:adjustRightInd w:val="0"/>
        <w:jc w:val="both"/>
      </w:pPr>
    </w:p>
    <w:p w:rsidR="00FE1C4C" w:rsidRPr="00E53DED" w:rsidRDefault="00FE1C4C" w:rsidP="00FE1C4C">
      <w:pPr>
        <w:numPr>
          <w:ilvl w:val="0"/>
          <w:numId w:val="7"/>
        </w:numPr>
        <w:autoSpaceDE w:val="0"/>
        <w:autoSpaceDN w:val="0"/>
        <w:adjustRightInd w:val="0"/>
        <w:jc w:val="both"/>
      </w:pPr>
      <w:r w:rsidRPr="00E53DED">
        <w:t>Ayudas para la asistencia y comedor de guarderías, de educación especial y tratamiento psicoterapéutico: hasta el 30 de abril de 2026 (con efectos desde el mes de presentación de la solicitud por aquellas registradas a partir del 31 de octubre de 2025)</w:t>
      </w:r>
    </w:p>
    <w:p w:rsidR="005C4A16" w:rsidRPr="00E53DED" w:rsidRDefault="005C4A16" w:rsidP="005C2992">
      <w:pPr>
        <w:autoSpaceDE w:val="0"/>
        <w:autoSpaceDN w:val="0"/>
        <w:adjustRightInd w:val="0"/>
        <w:jc w:val="both"/>
      </w:pPr>
    </w:p>
    <w:p w:rsidR="005C4A16" w:rsidRPr="00E53DED" w:rsidRDefault="005C4A16" w:rsidP="005C4A16">
      <w:pPr>
        <w:autoSpaceDE w:val="0"/>
        <w:autoSpaceDN w:val="0"/>
        <w:adjustRightInd w:val="0"/>
        <w:jc w:val="both"/>
      </w:pPr>
      <w:r w:rsidRPr="00E53DED">
        <w:t>Las solicitudes presentadas fuera de los plazos establecidos, por familias que se encuentren en seguimiento por parte de los Servicios Sociales, sólo serán valoradas en casos excepcionales y requerirá informe social favorable por parte del Ayuntamiento.</w:t>
      </w:r>
    </w:p>
    <w:p w:rsidR="00886288" w:rsidRPr="00E53DED" w:rsidRDefault="00886288" w:rsidP="009E58A2">
      <w:pPr>
        <w:autoSpaceDE w:val="0"/>
        <w:autoSpaceDN w:val="0"/>
        <w:adjustRightInd w:val="0"/>
        <w:jc w:val="both"/>
      </w:pPr>
    </w:p>
    <w:p w:rsidR="003A2FB9" w:rsidRPr="00E53DED" w:rsidRDefault="003A2FB9" w:rsidP="003A2FB9">
      <w:pPr>
        <w:autoSpaceDE w:val="0"/>
        <w:autoSpaceDN w:val="0"/>
        <w:adjustRightInd w:val="0"/>
        <w:jc w:val="both"/>
        <w:rPr>
          <w:b/>
          <w:bCs/>
        </w:rPr>
      </w:pPr>
      <w:r w:rsidRPr="00E53DED">
        <w:rPr>
          <w:b/>
          <w:bCs/>
        </w:rPr>
        <w:t>6. Procedimiento de la solicitud y documentación</w:t>
      </w:r>
    </w:p>
    <w:p w:rsidR="001978F9" w:rsidRPr="00E53DED" w:rsidRDefault="001978F9" w:rsidP="001978F9">
      <w:pPr>
        <w:autoSpaceDE w:val="0"/>
        <w:autoSpaceDN w:val="0"/>
        <w:adjustRightInd w:val="0"/>
        <w:jc w:val="both"/>
        <w:rPr>
          <w:rFonts w:eastAsia="ArialMT"/>
        </w:rPr>
      </w:pPr>
      <w:r w:rsidRPr="00E53DED">
        <w:rPr>
          <w:rFonts w:eastAsia="ArialMT"/>
        </w:rPr>
        <w:t>Las instancias, acompañadas de la identificación del formulario de solicitud y de la documentación requerida, deben presentarse, según el modelo normalizado, en el Registro de Entrada del Ayuntamiento de Esplugues, presencialmente en los Puntos de Atención a la Ciudadanía, a través de la sede electrónica del portal web del Ayuntamiento de Esplugues (https://sede.esu. la Ley 39/2015, de 1 de octubre, de procedimiento administrativo común de las administraciones públicas.</w:t>
      </w:r>
    </w:p>
    <w:p w:rsidR="001978F9" w:rsidRPr="00E53DED" w:rsidRDefault="001978F9" w:rsidP="001978F9">
      <w:pPr>
        <w:autoSpaceDE w:val="0"/>
        <w:autoSpaceDN w:val="0"/>
        <w:adjustRightInd w:val="0"/>
        <w:jc w:val="both"/>
        <w:rPr>
          <w:rFonts w:eastAsia="ArialMT"/>
        </w:rPr>
      </w:pPr>
    </w:p>
    <w:p w:rsidR="001978F9" w:rsidRPr="00E53DED" w:rsidRDefault="001978F9" w:rsidP="001978F9">
      <w:pPr>
        <w:autoSpaceDE w:val="0"/>
        <w:autoSpaceDN w:val="0"/>
        <w:adjustRightInd w:val="0"/>
        <w:jc w:val="both"/>
        <w:rPr>
          <w:rFonts w:eastAsia="ArialMT"/>
        </w:rPr>
      </w:pPr>
      <w:r w:rsidRPr="00E53DED">
        <w:rPr>
          <w:rFonts w:eastAsia="ArialMT"/>
        </w:rPr>
        <w:t>En el supuesto de interrupción del normal funcionamiento de la Sede electrónica por incidencia técnica se determinará la ampliación del plazo no vencido y se publicará tanto la incidencia técnica como la ampliación concreta del plazo no vencido.</w:t>
      </w:r>
    </w:p>
    <w:p w:rsidR="001978F9" w:rsidRPr="00E53DED" w:rsidRDefault="001978F9" w:rsidP="001978F9">
      <w:pPr>
        <w:autoSpaceDE w:val="0"/>
        <w:autoSpaceDN w:val="0"/>
        <w:adjustRightInd w:val="0"/>
        <w:jc w:val="both"/>
        <w:rPr>
          <w:rFonts w:eastAsia="ArialMT"/>
        </w:rPr>
      </w:pPr>
    </w:p>
    <w:p w:rsidR="001978F9" w:rsidRPr="00E53DED" w:rsidRDefault="001978F9" w:rsidP="001978F9">
      <w:pPr>
        <w:autoSpaceDE w:val="0"/>
        <w:autoSpaceDN w:val="0"/>
        <w:adjustRightInd w:val="0"/>
        <w:jc w:val="both"/>
        <w:rPr>
          <w:rFonts w:eastAsia="ArialMT"/>
        </w:rPr>
      </w:pPr>
      <w:r w:rsidRPr="00E53DED">
        <w:rPr>
          <w:rFonts w:eastAsia="ArialMT"/>
        </w:rPr>
        <w:t>La imposibilidad técnica o de otra índole no exime, en ningún caso, a las personas solicitantes de la obligación de remitir la documentación dentro del plazo establecido.</w:t>
      </w:r>
    </w:p>
    <w:p w:rsidR="001978F9" w:rsidRPr="00E53DED" w:rsidRDefault="001978F9" w:rsidP="001978F9">
      <w:pPr>
        <w:keepNext/>
        <w:autoSpaceDE w:val="0"/>
        <w:autoSpaceDN w:val="0"/>
        <w:adjustRightInd w:val="0"/>
        <w:jc w:val="both"/>
      </w:pPr>
    </w:p>
    <w:p w:rsidR="001978F9" w:rsidRPr="00E53DED" w:rsidRDefault="001978F9" w:rsidP="001978F9">
      <w:pPr>
        <w:keepNext/>
        <w:autoSpaceDE w:val="0"/>
        <w:autoSpaceDN w:val="0"/>
        <w:adjustRightInd w:val="0"/>
        <w:jc w:val="both"/>
      </w:pPr>
      <w:r w:rsidRPr="00E53DED">
        <w:t>La identificación y la firma electrónica de las personas solicitantes se harán a través de los sistemas de identificación y firma electrónica admitidos por la Sede electrónica de acuerdo con los criterios establecidos en la Orden GRI/233/2015, de 20 de julio, por la que se aprueba el Protocolo de identificación y firma electrónica en el ámbito de la 9. 28/07/2015).</w:t>
      </w:r>
    </w:p>
    <w:p w:rsidR="001978F9" w:rsidRPr="00E53DED" w:rsidRDefault="001978F9" w:rsidP="001978F9">
      <w:pPr>
        <w:keepNext/>
        <w:autoSpaceDE w:val="0"/>
        <w:autoSpaceDN w:val="0"/>
        <w:adjustRightInd w:val="0"/>
        <w:jc w:val="both"/>
      </w:pPr>
    </w:p>
    <w:p w:rsidR="001978F9" w:rsidRPr="00E53DED" w:rsidRDefault="001978F9" w:rsidP="001978F9">
      <w:pPr>
        <w:keepNext/>
        <w:autoSpaceDE w:val="0"/>
        <w:autoSpaceDN w:val="0"/>
        <w:adjustRightInd w:val="0"/>
        <w:jc w:val="both"/>
      </w:pPr>
      <w:r w:rsidRPr="00E53DED">
        <w:t>En caso de cierre extraordinario y forzoso de cualquiera de estos servicios municipales, se establecerán sistemas alternativos de presentación de solicitudes que garanticen la actuación de la ciudadanía frente a la administración, siempre respetando los plazos de presentación establecidos en la correspondiente convocatoria.</w:t>
      </w:r>
    </w:p>
    <w:p w:rsidR="001978F9" w:rsidRPr="00E53DED" w:rsidRDefault="001978F9" w:rsidP="001978F9">
      <w:pPr>
        <w:jc w:val="both"/>
      </w:pPr>
    </w:p>
    <w:p w:rsidR="001978F9" w:rsidRPr="00E53DED" w:rsidRDefault="001978F9" w:rsidP="001978F9">
      <w:pPr>
        <w:jc w:val="both"/>
      </w:pPr>
      <w:r w:rsidRPr="00E53DED">
        <w:t>Los formularios de solicitud digitales, previos a la presentación de la instancia normalizada, deben ser cumplimentados por el padre, la madre o representante legal, o persona en quien delegue en caso de menores de edad no emancipados, y en caso de personas mayores de edad, por la persona solicitante o persona en quien delegue. el Ayuntamiento de Esplugues y deberán cumplimentarse de forma telemática.</w:t>
      </w:r>
    </w:p>
    <w:p w:rsidR="001978F9" w:rsidRPr="00E53DED" w:rsidRDefault="001978F9" w:rsidP="001978F9">
      <w:pPr>
        <w:jc w:val="both"/>
      </w:pPr>
    </w:p>
    <w:p w:rsidR="001978F9" w:rsidRPr="00E53DED" w:rsidRDefault="001978F9" w:rsidP="001978F9">
      <w:pPr>
        <w:jc w:val="both"/>
      </w:pPr>
      <w:r w:rsidRPr="00E53DED">
        <w:t>Preferiblemente se debe utilizar un mismo formulario o solicitud por persona que agrupará a todas las personas y actividades sobre las que se quiera pedir ayuda, marcando simultáneamente las opciones correspondientes a cada actividad. Aquellas opciones no marcadas o que, por la naturaleza de las ayudas o cursos afectados, resulten incompatibles entre sí, serán desestimadas.</w:t>
      </w:r>
    </w:p>
    <w:p w:rsidR="001978F9" w:rsidRPr="00E53DED" w:rsidRDefault="001978F9" w:rsidP="001978F9">
      <w:pPr>
        <w:jc w:val="both"/>
      </w:pPr>
    </w:p>
    <w:p w:rsidR="001978F9" w:rsidRPr="00E53DED" w:rsidRDefault="001978F9" w:rsidP="001978F9">
      <w:pPr>
        <w:jc w:val="both"/>
      </w:pPr>
      <w:r w:rsidRPr="00E53DED">
        <w:lastRenderedPageBreak/>
        <w:t>No se tendrá en cuenta ninguna documentación entregada que no se acompañe de la correspondiente solicitud, si no es para adjuntarla a un procedimiento ya iniciado.</w:t>
      </w:r>
    </w:p>
    <w:p w:rsidR="001978F9" w:rsidRPr="00E53DED" w:rsidRDefault="001978F9" w:rsidP="001978F9">
      <w:pPr>
        <w:autoSpaceDE w:val="0"/>
        <w:autoSpaceDN w:val="0"/>
        <w:adjustRightInd w:val="0"/>
        <w:jc w:val="both"/>
      </w:pPr>
    </w:p>
    <w:p w:rsidR="001978F9" w:rsidRPr="00E53DED" w:rsidRDefault="001978F9" w:rsidP="001978F9">
      <w:pPr>
        <w:autoSpaceDE w:val="0"/>
        <w:autoSpaceDN w:val="0"/>
        <w:adjustRightInd w:val="0"/>
        <w:jc w:val="both"/>
        <w:rPr>
          <w:lang w:eastAsia="es-ES_tradnl"/>
        </w:rPr>
      </w:pPr>
      <w:r w:rsidRPr="00E53DED">
        <w:rPr>
          <w:lang w:eastAsia="es-ES_tradnl"/>
        </w:rPr>
        <w:t xml:space="preserve">De acuerdo con el artículo 24.1 </w:t>
      </w:r>
      <w:r w:rsidRPr="00E53DED">
        <w:t xml:space="preserve">de la Ordenanza reguladora de la Administración electrónica en el Ayuntamiento de Esplugues de Llobregat, </w:t>
      </w:r>
      <w:r w:rsidRPr="00E53DED">
        <w:rPr>
          <w:lang w:eastAsia="es-ES_tradnl"/>
        </w:rPr>
        <w:t xml:space="preserve">en relación a la presentación de documentos, </w:t>
      </w:r>
      <w:r w:rsidRPr="00E53DED">
        <w:rPr>
          <w:i/>
          <w:iCs/>
          <w:lang w:eastAsia="es-ES_tradnl"/>
        </w:rPr>
        <w:t xml:space="preserve">“no será necesario aportar documentos que estén en poder de la Administración municipal o de otras administraciones públicas con las que el Ayuntamiento de Esplugues de Llobregat haya firmado un convenio de colaboración de acuerdo”. cada procedimiento, y con la normativa aplicable a la protección de datos de carácter personal.” </w:t>
      </w:r>
      <w:r w:rsidRPr="00E53DED">
        <w:rPr>
          <w:lang w:eastAsia="es-ES_tradnl"/>
        </w:rPr>
        <w:t xml:space="preserve">Para ejercer este derecho será necesario dar el consentimiento, que se realizará en la misma solicitud. </w:t>
      </w:r>
      <w:r w:rsidRPr="00E53DED">
        <w:rPr>
          <w:rFonts w:eastAsia="ArialMT"/>
        </w:rPr>
        <w:t>Las personas que conforman la unidad familiar de la persona solicitante tendrán que autorizar también al Ayuntamiento de Esplugues de Llobregat la consulta electrónica de sus datos en las diferentes Administraciones y Organismos Públicos.</w:t>
      </w:r>
    </w:p>
    <w:p w:rsidR="001978F9" w:rsidRPr="00E53DED" w:rsidRDefault="001978F9" w:rsidP="001978F9">
      <w:pPr>
        <w:autoSpaceDE w:val="0"/>
        <w:autoSpaceDN w:val="0"/>
        <w:adjustRightInd w:val="0"/>
        <w:jc w:val="both"/>
      </w:pPr>
    </w:p>
    <w:p w:rsidR="001978F9" w:rsidRPr="00E53DED" w:rsidRDefault="001978F9" w:rsidP="001978F9">
      <w:pPr>
        <w:autoSpaceDE w:val="0"/>
        <w:autoSpaceDN w:val="0"/>
        <w:adjustRightInd w:val="0"/>
        <w:jc w:val="both"/>
      </w:pPr>
      <w:r w:rsidRPr="00E53DED">
        <w:t>La solicitud deberá ir acompañada de la siguiente documentación:</w:t>
      </w:r>
    </w:p>
    <w:p w:rsidR="001978F9" w:rsidRPr="00E53DED" w:rsidRDefault="001978F9" w:rsidP="001978F9">
      <w:pPr>
        <w:autoSpaceDE w:val="0"/>
        <w:autoSpaceDN w:val="0"/>
        <w:adjustRightInd w:val="0"/>
        <w:jc w:val="both"/>
      </w:pPr>
    </w:p>
    <w:p w:rsidR="001978F9" w:rsidRPr="00E53DED" w:rsidRDefault="001978F9" w:rsidP="001978F9">
      <w:pPr>
        <w:numPr>
          <w:ilvl w:val="0"/>
          <w:numId w:val="24"/>
        </w:numPr>
        <w:autoSpaceDE w:val="0"/>
        <w:autoSpaceDN w:val="0"/>
        <w:adjustRightInd w:val="0"/>
        <w:jc w:val="both"/>
        <w:rPr>
          <w:sz w:val="22"/>
          <w:szCs w:val="22"/>
        </w:rPr>
      </w:pPr>
      <w:r w:rsidRPr="00E53DED">
        <w:rPr>
          <w:sz w:val="22"/>
          <w:szCs w:val="18"/>
        </w:rPr>
        <w:t>En caso de pago de alquiler o hipoteca de la vivienda familiar: Último recibo pagado.</w:t>
      </w:r>
    </w:p>
    <w:p w:rsidR="001978F9" w:rsidRPr="00E53DED" w:rsidRDefault="001978F9" w:rsidP="001978F9">
      <w:pPr>
        <w:autoSpaceDE w:val="0"/>
        <w:autoSpaceDN w:val="0"/>
        <w:adjustRightInd w:val="0"/>
        <w:ind w:left="360"/>
        <w:jc w:val="both"/>
        <w:rPr>
          <w:sz w:val="22"/>
          <w:szCs w:val="22"/>
        </w:rPr>
      </w:pPr>
    </w:p>
    <w:p w:rsidR="001978F9" w:rsidRPr="00E53DED" w:rsidRDefault="001978F9" w:rsidP="001978F9">
      <w:pPr>
        <w:numPr>
          <w:ilvl w:val="0"/>
          <w:numId w:val="24"/>
        </w:numPr>
        <w:autoSpaceDE w:val="0"/>
        <w:autoSpaceDN w:val="0"/>
        <w:adjustRightInd w:val="0"/>
        <w:jc w:val="both"/>
        <w:rPr>
          <w:sz w:val="22"/>
          <w:szCs w:val="18"/>
        </w:rPr>
      </w:pPr>
      <w:r w:rsidRPr="00E53DED">
        <w:rPr>
          <w:sz w:val="22"/>
          <w:szCs w:val="18"/>
        </w:rPr>
        <w:t>En caso de separación de hecho: documento notarial o fotocopia de justificantes de interposición de demanda u otros documentos que demuestren esta situación.</w:t>
      </w:r>
    </w:p>
    <w:p w:rsidR="001978F9" w:rsidRPr="00E53DED" w:rsidRDefault="001978F9" w:rsidP="001978F9">
      <w:pPr>
        <w:autoSpaceDE w:val="0"/>
        <w:autoSpaceDN w:val="0"/>
        <w:adjustRightInd w:val="0"/>
        <w:ind w:left="360"/>
        <w:jc w:val="both"/>
        <w:rPr>
          <w:sz w:val="22"/>
          <w:szCs w:val="18"/>
        </w:rPr>
      </w:pPr>
    </w:p>
    <w:p w:rsidR="001978F9" w:rsidRPr="00E53DED" w:rsidRDefault="001978F9" w:rsidP="001978F9">
      <w:pPr>
        <w:numPr>
          <w:ilvl w:val="0"/>
          <w:numId w:val="24"/>
        </w:numPr>
        <w:autoSpaceDE w:val="0"/>
        <w:autoSpaceDN w:val="0"/>
        <w:adjustRightInd w:val="0"/>
        <w:jc w:val="both"/>
        <w:rPr>
          <w:sz w:val="22"/>
          <w:szCs w:val="18"/>
        </w:rPr>
      </w:pPr>
      <w:r w:rsidRPr="00E53DED">
        <w:rPr>
          <w:sz w:val="22"/>
          <w:szCs w:val="18"/>
        </w:rPr>
        <w:t>En caso de separación legal o divorcio: fotocopia de la sentencia judicial que determine esta situación, incluyendo convenio regulador.</w:t>
      </w:r>
    </w:p>
    <w:p w:rsidR="001978F9" w:rsidRPr="00E53DED" w:rsidRDefault="001978F9" w:rsidP="001978F9">
      <w:pPr>
        <w:autoSpaceDE w:val="0"/>
        <w:autoSpaceDN w:val="0"/>
        <w:adjustRightInd w:val="0"/>
        <w:ind w:left="360"/>
        <w:jc w:val="both"/>
        <w:rPr>
          <w:sz w:val="22"/>
          <w:szCs w:val="22"/>
        </w:rPr>
      </w:pPr>
    </w:p>
    <w:p w:rsidR="001978F9" w:rsidRPr="00E53DED" w:rsidRDefault="001978F9" w:rsidP="001978F9">
      <w:pPr>
        <w:autoSpaceDE w:val="0"/>
        <w:autoSpaceDN w:val="0"/>
        <w:adjustRightInd w:val="0"/>
        <w:jc w:val="both"/>
        <w:rPr>
          <w:sz w:val="22"/>
          <w:szCs w:val="22"/>
        </w:rPr>
      </w:pPr>
      <w:r w:rsidRPr="00E53DED">
        <w:rPr>
          <w:b/>
          <w:sz w:val="22"/>
          <w:szCs w:val="22"/>
        </w:rPr>
        <w:t xml:space="preserve">Sustitutoria </w:t>
      </w:r>
      <w:r w:rsidRPr="00E53DED">
        <w:rPr>
          <w:sz w:val="22"/>
          <w:szCs w:val="22"/>
        </w:rPr>
        <w:t>(en caso de no firmar el consentimiento de consulta de datos):</w:t>
      </w:r>
    </w:p>
    <w:p w:rsidR="001978F9" w:rsidRPr="00E53DED" w:rsidRDefault="001978F9" w:rsidP="001978F9">
      <w:pPr>
        <w:autoSpaceDE w:val="0"/>
        <w:autoSpaceDN w:val="0"/>
        <w:adjustRightInd w:val="0"/>
        <w:jc w:val="both"/>
        <w:rPr>
          <w:sz w:val="8"/>
          <w:szCs w:val="8"/>
        </w:rPr>
      </w:pPr>
    </w:p>
    <w:p w:rsidR="001978F9" w:rsidRPr="00E53DED" w:rsidRDefault="001978F9" w:rsidP="001978F9">
      <w:pPr>
        <w:autoSpaceDE w:val="0"/>
        <w:autoSpaceDN w:val="0"/>
        <w:adjustRightInd w:val="0"/>
        <w:ind w:left="360"/>
        <w:jc w:val="both"/>
        <w:rPr>
          <w:sz w:val="22"/>
          <w:szCs w:val="18"/>
        </w:rPr>
      </w:pPr>
    </w:p>
    <w:p w:rsidR="001978F9" w:rsidRPr="00E53DED" w:rsidRDefault="001978F9" w:rsidP="001978F9">
      <w:pPr>
        <w:numPr>
          <w:ilvl w:val="0"/>
          <w:numId w:val="24"/>
        </w:numPr>
        <w:autoSpaceDE w:val="0"/>
        <w:autoSpaceDN w:val="0"/>
        <w:adjustRightInd w:val="0"/>
        <w:jc w:val="both"/>
        <w:rPr>
          <w:sz w:val="22"/>
          <w:szCs w:val="18"/>
        </w:rPr>
      </w:pPr>
      <w:r w:rsidRPr="00E53DED">
        <w:rPr>
          <w:sz w:val="22"/>
          <w:szCs w:val="18"/>
        </w:rPr>
        <w:t>Declaración de la renta de las personas que componen la unidad familiar o certificado de ingresos emitido por la Agencia Tributaria</w:t>
      </w:r>
    </w:p>
    <w:p w:rsidR="001978F9" w:rsidRPr="00E53DED" w:rsidRDefault="001978F9" w:rsidP="001978F9">
      <w:pPr>
        <w:pStyle w:val="Prrafodelista"/>
        <w:rPr>
          <w:sz w:val="22"/>
          <w:szCs w:val="18"/>
        </w:rPr>
      </w:pPr>
    </w:p>
    <w:p w:rsidR="001978F9" w:rsidRPr="00E53DED" w:rsidRDefault="001978F9" w:rsidP="001978F9">
      <w:pPr>
        <w:numPr>
          <w:ilvl w:val="0"/>
          <w:numId w:val="24"/>
        </w:numPr>
        <w:autoSpaceDE w:val="0"/>
        <w:autoSpaceDN w:val="0"/>
        <w:adjustRightInd w:val="0"/>
        <w:jc w:val="both"/>
        <w:rPr>
          <w:sz w:val="22"/>
          <w:szCs w:val="18"/>
        </w:rPr>
      </w:pPr>
      <w:r w:rsidRPr="00E53DED">
        <w:rPr>
          <w:sz w:val="22"/>
          <w:szCs w:val="18"/>
        </w:rPr>
        <w:t xml:space="preserve">Certificado de encontrarse al corriente de sus obligaciones con la </w:t>
      </w:r>
      <w:r w:rsidRPr="00E53DED">
        <w:rPr>
          <w:sz w:val="22"/>
          <w:szCs w:val="22"/>
        </w:rPr>
        <w:t>Agencia Estatal de Administración Tributaria</w:t>
      </w:r>
    </w:p>
    <w:p w:rsidR="001978F9" w:rsidRPr="00E53DED" w:rsidRDefault="001978F9" w:rsidP="001978F9">
      <w:pPr>
        <w:pStyle w:val="Prrafodelista"/>
        <w:rPr>
          <w:sz w:val="22"/>
          <w:szCs w:val="18"/>
        </w:rPr>
      </w:pPr>
    </w:p>
    <w:p w:rsidR="001978F9" w:rsidRPr="00E53DED" w:rsidRDefault="001978F9" w:rsidP="001978F9">
      <w:pPr>
        <w:numPr>
          <w:ilvl w:val="0"/>
          <w:numId w:val="24"/>
        </w:numPr>
        <w:autoSpaceDE w:val="0"/>
        <w:autoSpaceDN w:val="0"/>
        <w:adjustRightInd w:val="0"/>
        <w:jc w:val="both"/>
        <w:rPr>
          <w:sz w:val="22"/>
          <w:szCs w:val="18"/>
        </w:rPr>
      </w:pPr>
      <w:r w:rsidRPr="00E53DED">
        <w:rPr>
          <w:sz w:val="22"/>
          <w:szCs w:val="18"/>
        </w:rPr>
        <w:t>Certificado de encontrarse al corriente de las obligaciones con la Seguridad Social</w:t>
      </w:r>
    </w:p>
    <w:p w:rsidR="001978F9" w:rsidRPr="00E53DED" w:rsidRDefault="001978F9" w:rsidP="001978F9">
      <w:pPr>
        <w:autoSpaceDE w:val="0"/>
        <w:autoSpaceDN w:val="0"/>
        <w:adjustRightInd w:val="0"/>
        <w:ind w:left="360"/>
        <w:jc w:val="both"/>
        <w:rPr>
          <w:sz w:val="22"/>
          <w:szCs w:val="18"/>
        </w:rPr>
      </w:pPr>
    </w:p>
    <w:p w:rsidR="001978F9" w:rsidRPr="00E53DED" w:rsidRDefault="001978F9" w:rsidP="001978F9">
      <w:pPr>
        <w:numPr>
          <w:ilvl w:val="0"/>
          <w:numId w:val="24"/>
        </w:numPr>
        <w:autoSpaceDE w:val="0"/>
        <w:autoSpaceDN w:val="0"/>
        <w:adjustRightInd w:val="0"/>
        <w:jc w:val="both"/>
        <w:rPr>
          <w:sz w:val="22"/>
          <w:szCs w:val="18"/>
        </w:rPr>
      </w:pPr>
      <w:r w:rsidRPr="00E53DED">
        <w:rPr>
          <w:sz w:val="22"/>
          <w:szCs w:val="18"/>
        </w:rPr>
        <w:t>Las personas que trabajen por cuenta ajena: original y fotocopia del informe de vida laboral actualizado, emitido por la Seguridad Social, así como de las hojas de salario correspondientes a todos los meses del curso inmediatamente anterior o del curso vigente (12 mensualidades anteriores)</w:t>
      </w:r>
    </w:p>
    <w:p w:rsidR="001978F9" w:rsidRPr="00E53DED" w:rsidRDefault="001978F9" w:rsidP="001978F9">
      <w:pPr>
        <w:autoSpaceDE w:val="0"/>
        <w:autoSpaceDN w:val="0"/>
        <w:adjustRightInd w:val="0"/>
        <w:ind w:left="360"/>
        <w:jc w:val="both"/>
        <w:rPr>
          <w:sz w:val="22"/>
          <w:szCs w:val="18"/>
        </w:rPr>
      </w:pPr>
    </w:p>
    <w:p w:rsidR="001978F9" w:rsidRPr="00E53DED" w:rsidRDefault="001978F9" w:rsidP="001978F9">
      <w:pPr>
        <w:numPr>
          <w:ilvl w:val="0"/>
          <w:numId w:val="24"/>
        </w:numPr>
        <w:autoSpaceDE w:val="0"/>
        <w:autoSpaceDN w:val="0"/>
        <w:adjustRightInd w:val="0"/>
        <w:jc w:val="both"/>
        <w:rPr>
          <w:sz w:val="22"/>
          <w:szCs w:val="18"/>
        </w:rPr>
      </w:pPr>
      <w:r w:rsidRPr="00E53DED">
        <w:rPr>
          <w:sz w:val="22"/>
          <w:szCs w:val="18"/>
        </w:rPr>
        <w:t>Los/las trabajadores/as autónomos/as y empresarios/arias: declaraciones trimestrales del IRPF y el IVA</w:t>
      </w:r>
    </w:p>
    <w:p w:rsidR="001978F9" w:rsidRPr="00E53DED" w:rsidRDefault="001978F9" w:rsidP="001978F9">
      <w:pPr>
        <w:autoSpaceDE w:val="0"/>
        <w:autoSpaceDN w:val="0"/>
        <w:adjustRightInd w:val="0"/>
        <w:ind w:left="360"/>
        <w:jc w:val="both"/>
        <w:rPr>
          <w:sz w:val="22"/>
          <w:szCs w:val="18"/>
        </w:rPr>
      </w:pPr>
    </w:p>
    <w:p w:rsidR="001978F9" w:rsidRPr="00E53DED" w:rsidRDefault="001978F9" w:rsidP="001978F9">
      <w:pPr>
        <w:numPr>
          <w:ilvl w:val="0"/>
          <w:numId w:val="24"/>
        </w:numPr>
        <w:autoSpaceDE w:val="0"/>
        <w:autoSpaceDN w:val="0"/>
        <w:adjustRightInd w:val="0"/>
        <w:jc w:val="both"/>
        <w:rPr>
          <w:sz w:val="22"/>
          <w:szCs w:val="18"/>
        </w:rPr>
      </w:pPr>
      <w:r w:rsidRPr="00E53DED">
        <w:rPr>
          <w:sz w:val="22"/>
          <w:szCs w:val="18"/>
        </w:rPr>
        <w:t>Las personas en situaciones de desempleo: certificado actualizado de la Oficina de Trabajo de la Generalitat donde conste si percibe la prestación por desempleo y su cuantía o bien documento acreditativo de las prestaciones percibidas por desempleo emitida por el Servicio Público de Empleo Estatal (SEPE)</w:t>
      </w:r>
    </w:p>
    <w:p w:rsidR="001978F9" w:rsidRPr="00E53DED" w:rsidRDefault="001978F9" w:rsidP="001978F9">
      <w:pPr>
        <w:autoSpaceDE w:val="0"/>
        <w:autoSpaceDN w:val="0"/>
        <w:adjustRightInd w:val="0"/>
        <w:ind w:left="360"/>
        <w:jc w:val="both"/>
        <w:rPr>
          <w:sz w:val="22"/>
          <w:szCs w:val="18"/>
        </w:rPr>
      </w:pPr>
    </w:p>
    <w:p w:rsidR="001978F9" w:rsidRPr="00E53DED" w:rsidRDefault="001978F9" w:rsidP="001978F9">
      <w:pPr>
        <w:numPr>
          <w:ilvl w:val="0"/>
          <w:numId w:val="24"/>
        </w:numPr>
        <w:autoSpaceDE w:val="0"/>
        <w:autoSpaceDN w:val="0"/>
        <w:adjustRightInd w:val="0"/>
        <w:jc w:val="both"/>
        <w:rPr>
          <w:sz w:val="22"/>
          <w:szCs w:val="18"/>
        </w:rPr>
      </w:pPr>
      <w:r w:rsidRPr="00E53DED">
        <w:rPr>
          <w:sz w:val="22"/>
          <w:szCs w:val="18"/>
        </w:rPr>
        <w:t>En caso de ser beneficiario/a de la Renta Mínima de Inserción: fotocopia de la resolución o de la tramitación</w:t>
      </w:r>
    </w:p>
    <w:p w:rsidR="001978F9" w:rsidRPr="00E53DED" w:rsidRDefault="001978F9" w:rsidP="001978F9">
      <w:pPr>
        <w:autoSpaceDE w:val="0"/>
        <w:autoSpaceDN w:val="0"/>
        <w:adjustRightInd w:val="0"/>
        <w:ind w:left="360"/>
        <w:jc w:val="both"/>
        <w:rPr>
          <w:sz w:val="22"/>
          <w:szCs w:val="18"/>
        </w:rPr>
      </w:pPr>
    </w:p>
    <w:p w:rsidR="001978F9" w:rsidRPr="00E53DED" w:rsidRDefault="001978F9" w:rsidP="001978F9">
      <w:pPr>
        <w:numPr>
          <w:ilvl w:val="0"/>
          <w:numId w:val="24"/>
        </w:numPr>
        <w:autoSpaceDE w:val="0"/>
        <w:autoSpaceDN w:val="0"/>
        <w:adjustRightInd w:val="0"/>
        <w:jc w:val="both"/>
        <w:rPr>
          <w:sz w:val="22"/>
          <w:szCs w:val="18"/>
        </w:rPr>
      </w:pPr>
      <w:r w:rsidRPr="00E53DED">
        <w:rPr>
          <w:sz w:val="22"/>
          <w:szCs w:val="18"/>
        </w:rPr>
        <w:t>En caso de percibir pensión: certificado del INSS (Instituto Nacional de la Seguridad Social), donde figure el importe y la clase de pensión que perciben los miembros que componen la unidad familiar</w:t>
      </w:r>
    </w:p>
    <w:p w:rsidR="001978F9" w:rsidRPr="00E53DED" w:rsidRDefault="001978F9" w:rsidP="001978F9">
      <w:pPr>
        <w:autoSpaceDE w:val="0"/>
        <w:autoSpaceDN w:val="0"/>
        <w:adjustRightInd w:val="0"/>
        <w:ind w:left="360"/>
        <w:jc w:val="both"/>
        <w:rPr>
          <w:sz w:val="22"/>
          <w:szCs w:val="18"/>
        </w:rPr>
      </w:pPr>
    </w:p>
    <w:p w:rsidR="001978F9" w:rsidRPr="00E53DED" w:rsidRDefault="001978F9" w:rsidP="001978F9">
      <w:pPr>
        <w:numPr>
          <w:ilvl w:val="0"/>
          <w:numId w:val="24"/>
        </w:numPr>
        <w:autoSpaceDE w:val="0"/>
        <w:autoSpaceDN w:val="0"/>
        <w:adjustRightInd w:val="0"/>
        <w:jc w:val="both"/>
        <w:rPr>
          <w:sz w:val="22"/>
          <w:szCs w:val="18"/>
        </w:rPr>
      </w:pPr>
      <w:r w:rsidRPr="00E53DED">
        <w:rPr>
          <w:sz w:val="22"/>
          <w:szCs w:val="18"/>
        </w:rPr>
        <w:t>En caso de ser familia numerosa: carnet de familia numerosa</w:t>
      </w:r>
    </w:p>
    <w:p w:rsidR="001978F9" w:rsidRPr="00E53DED" w:rsidRDefault="001978F9" w:rsidP="001978F9">
      <w:pPr>
        <w:autoSpaceDE w:val="0"/>
        <w:autoSpaceDN w:val="0"/>
        <w:adjustRightInd w:val="0"/>
        <w:ind w:left="360"/>
        <w:jc w:val="both"/>
        <w:rPr>
          <w:sz w:val="22"/>
          <w:szCs w:val="18"/>
        </w:rPr>
      </w:pPr>
    </w:p>
    <w:p w:rsidR="001978F9" w:rsidRPr="00E53DED" w:rsidRDefault="001978F9" w:rsidP="001978F9">
      <w:pPr>
        <w:numPr>
          <w:ilvl w:val="0"/>
          <w:numId w:val="24"/>
        </w:numPr>
        <w:autoSpaceDE w:val="0"/>
        <w:autoSpaceDN w:val="0"/>
        <w:adjustRightInd w:val="0"/>
        <w:jc w:val="both"/>
        <w:rPr>
          <w:sz w:val="22"/>
          <w:szCs w:val="18"/>
        </w:rPr>
      </w:pPr>
      <w:r w:rsidRPr="00E53DED">
        <w:rPr>
          <w:sz w:val="22"/>
          <w:szCs w:val="18"/>
        </w:rPr>
        <w:t>En el caso de familia monoparental: carné de familia monoparental</w:t>
      </w:r>
    </w:p>
    <w:p w:rsidR="001978F9" w:rsidRPr="00E53DED" w:rsidRDefault="001978F9" w:rsidP="001978F9">
      <w:pPr>
        <w:autoSpaceDE w:val="0"/>
        <w:autoSpaceDN w:val="0"/>
        <w:adjustRightInd w:val="0"/>
        <w:ind w:left="360"/>
        <w:jc w:val="both"/>
        <w:rPr>
          <w:sz w:val="22"/>
          <w:szCs w:val="18"/>
        </w:rPr>
      </w:pPr>
    </w:p>
    <w:p w:rsidR="001978F9" w:rsidRPr="00E53DED" w:rsidRDefault="001978F9" w:rsidP="001978F9">
      <w:pPr>
        <w:numPr>
          <w:ilvl w:val="0"/>
          <w:numId w:val="24"/>
        </w:numPr>
        <w:autoSpaceDE w:val="0"/>
        <w:autoSpaceDN w:val="0"/>
        <w:adjustRightInd w:val="0"/>
        <w:jc w:val="both"/>
        <w:rPr>
          <w:sz w:val="22"/>
          <w:szCs w:val="18"/>
        </w:rPr>
      </w:pPr>
      <w:r w:rsidRPr="00E53DED">
        <w:rPr>
          <w:sz w:val="22"/>
          <w:szCs w:val="18"/>
        </w:rPr>
        <w:t>En caso de que haya algún miembro de la familia con diversidad funcional: Fotocopia del certificado oficial o resolución formal.</w:t>
      </w:r>
    </w:p>
    <w:p w:rsidR="001978F9" w:rsidRPr="00E53DED" w:rsidRDefault="001978F9" w:rsidP="001978F9">
      <w:pPr>
        <w:autoSpaceDE w:val="0"/>
        <w:autoSpaceDN w:val="0"/>
        <w:adjustRightInd w:val="0"/>
        <w:jc w:val="both"/>
        <w:rPr>
          <w:spacing w:val="-1"/>
          <w:sz w:val="18"/>
          <w:szCs w:val="18"/>
        </w:rPr>
      </w:pPr>
    </w:p>
    <w:p w:rsidR="001978F9" w:rsidRPr="00E53DED" w:rsidRDefault="001978F9" w:rsidP="001978F9">
      <w:pPr>
        <w:autoSpaceDE w:val="0"/>
        <w:autoSpaceDN w:val="0"/>
        <w:adjustRightInd w:val="0"/>
        <w:jc w:val="both"/>
      </w:pPr>
      <w:r w:rsidRPr="00E53DED">
        <w:t>Como criterio general, la información económica a acreditar se referirá al ejercicio anterior al inicio del curso escolar, salvo la proveniente del capital mobiliario, que será la del ejercicio correspondiente a la presentación de la solicitud. Se podrá valorar la situación económica actual si la misma ha empeorado respecto al ejercicio anterior, previa solicitud expresa de la persona interesada en el momento de presentación de la solicitud.</w:t>
      </w:r>
    </w:p>
    <w:p w:rsidR="001978F9" w:rsidRPr="00E53DED" w:rsidRDefault="001978F9" w:rsidP="001978F9">
      <w:pPr>
        <w:autoSpaceDE w:val="0"/>
        <w:autoSpaceDN w:val="0"/>
        <w:adjustRightInd w:val="0"/>
        <w:jc w:val="both"/>
      </w:pPr>
    </w:p>
    <w:p w:rsidR="001978F9" w:rsidRPr="00E53DED" w:rsidRDefault="001978F9" w:rsidP="001978F9">
      <w:pPr>
        <w:autoSpaceDE w:val="0"/>
        <w:autoSpaceDN w:val="0"/>
        <w:adjustRightInd w:val="0"/>
        <w:jc w:val="both"/>
        <w:rPr>
          <w:rFonts w:eastAsia="ArialMT"/>
        </w:rPr>
      </w:pPr>
      <w:r w:rsidRPr="00E53DED">
        <w:rPr>
          <w:rFonts w:eastAsia="ArialMT"/>
        </w:rPr>
        <w:t>La presentación de la solicitud de subvención presupone el conocimiento y aceptación de las normas que la regulan.</w:t>
      </w:r>
    </w:p>
    <w:p w:rsidR="001978F9" w:rsidRPr="00E53DED" w:rsidRDefault="001978F9" w:rsidP="001978F9">
      <w:pPr>
        <w:autoSpaceDE w:val="0"/>
        <w:autoSpaceDN w:val="0"/>
        <w:adjustRightInd w:val="0"/>
        <w:jc w:val="both"/>
        <w:rPr>
          <w:rFonts w:eastAsia="ArialMT"/>
        </w:rPr>
      </w:pPr>
    </w:p>
    <w:p w:rsidR="001978F9" w:rsidRPr="00E53DED" w:rsidRDefault="001978F9" w:rsidP="001978F9">
      <w:pPr>
        <w:autoSpaceDE w:val="0"/>
        <w:autoSpaceDN w:val="0"/>
        <w:adjustRightInd w:val="0"/>
        <w:jc w:val="both"/>
      </w:pPr>
      <w:r w:rsidRPr="00E53DED">
        <w:t>Cualquier persona solicitante puede desistir por escrito de la solicitud de subvención,</w:t>
      </w:r>
    </w:p>
    <w:p w:rsidR="001978F9" w:rsidRPr="00E53DED" w:rsidRDefault="001978F9" w:rsidP="001978F9">
      <w:pPr>
        <w:autoSpaceDE w:val="0"/>
        <w:autoSpaceDN w:val="0"/>
        <w:adjustRightInd w:val="0"/>
        <w:jc w:val="both"/>
      </w:pPr>
      <w:r w:rsidRPr="00E53DED">
        <w:t>antes de la concesión, que deberá formalizarse por escrito.</w:t>
      </w:r>
    </w:p>
    <w:p w:rsidR="003A2FB9" w:rsidRPr="00E53DED" w:rsidRDefault="003A2FB9" w:rsidP="009E58A2">
      <w:pPr>
        <w:autoSpaceDE w:val="0"/>
        <w:autoSpaceDN w:val="0"/>
        <w:adjustRightInd w:val="0"/>
        <w:jc w:val="both"/>
      </w:pPr>
    </w:p>
    <w:p w:rsidR="00F0148B" w:rsidRPr="00E53DED" w:rsidRDefault="003A2FB9" w:rsidP="00292C67">
      <w:pPr>
        <w:autoSpaceDE w:val="0"/>
        <w:autoSpaceDN w:val="0"/>
        <w:adjustRightInd w:val="0"/>
        <w:jc w:val="both"/>
        <w:rPr>
          <w:b/>
          <w:bCs/>
        </w:rPr>
      </w:pPr>
      <w:r w:rsidRPr="00E53DED">
        <w:rPr>
          <w:b/>
          <w:bCs/>
        </w:rPr>
        <w:t>7. Tramitación, resolución y otorgamiento</w:t>
      </w:r>
    </w:p>
    <w:p w:rsidR="00034CDB" w:rsidRPr="00E53DED" w:rsidRDefault="00034CDB" w:rsidP="00034CDB">
      <w:pPr>
        <w:autoSpaceDE w:val="0"/>
        <w:autoSpaceDN w:val="0"/>
        <w:adjustRightInd w:val="0"/>
        <w:jc w:val="both"/>
        <w:rPr>
          <w:bCs/>
        </w:rPr>
      </w:pPr>
      <w:r w:rsidRPr="00E53DED">
        <w:t xml:space="preserve">La tramitación, resolución y otorgamiento de las subvenciones que prevé esta convocatoria se rigen por las bases </w:t>
      </w:r>
      <w:r w:rsidRPr="00E53DED">
        <w:rPr>
          <w:bCs/>
        </w:rPr>
        <w:t>específicas reguladoras del otorgamiento de ayudas económicas individuales, en concepto de becas, del Ayuntamiento de Esplugues de Llobregat.</w:t>
      </w:r>
    </w:p>
    <w:p w:rsidR="00594422" w:rsidRPr="00E53DED" w:rsidRDefault="00594422" w:rsidP="00034CDB">
      <w:pPr>
        <w:autoSpaceDE w:val="0"/>
        <w:autoSpaceDN w:val="0"/>
        <w:adjustRightInd w:val="0"/>
        <w:jc w:val="both"/>
        <w:rPr>
          <w:bCs/>
        </w:rPr>
      </w:pPr>
    </w:p>
    <w:p w:rsidR="00034CDB" w:rsidRPr="00E53DED" w:rsidRDefault="003A2FB9" w:rsidP="00034CDB">
      <w:pPr>
        <w:jc w:val="both"/>
        <w:rPr>
          <w:b/>
          <w:bCs/>
        </w:rPr>
      </w:pPr>
      <w:r w:rsidRPr="00E53DED">
        <w:rPr>
          <w:b/>
          <w:bCs/>
        </w:rPr>
        <w:t>8. Crédito presupuestario</w:t>
      </w:r>
    </w:p>
    <w:p w:rsidR="00034CDB" w:rsidRPr="00E53DED" w:rsidRDefault="00034CDB" w:rsidP="00034CDB">
      <w:pPr>
        <w:jc w:val="both"/>
      </w:pPr>
      <w:r w:rsidRPr="00E53DED">
        <w:t>Las aplicaciones de gasto del Capítulo IV del presupuesto 2025 del Ayuntamiento de Esplugues de Llobregat destinadas al otorgamiento de ayudas económicas, en concepto de becas, son las siguientes:</w:t>
      </w:r>
    </w:p>
    <w:p w:rsidR="00204271" w:rsidRPr="00E53DED" w:rsidRDefault="00204271" w:rsidP="00204271">
      <w:pPr>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87"/>
        <w:gridCol w:w="3234"/>
        <w:gridCol w:w="2465"/>
        <w:gridCol w:w="1451"/>
      </w:tblGrid>
      <w:tr w:rsidR="00E53DED" w:rsidRPr="00E53DED" w:rsidTr="006006CB">
        <w:trPr>
          <w:trHeight w:val="397"/>
          <w:jc w:val="center"/>
        </w:trPr>
        <w:tc>
          <w:tcPr>
            <w:tcW w:w="861" w:type="pct"/>
            <w:vAlign w:val="center"/>
          </w:tcPr>
          <w:p w:rsidR="00204271" w:rsidRPr="00E53DED" w:rsidRDefault="00204271" w:rsidP="006006CB">
            <w:pPr>
              <w:jc w:val="center"/>
              <w:rPr>
                <w:b/>
                <w:bCs/>
                <w:sz w:val="20"/>
                <w:szCs w:val="20"/>
              </w:rPr>
            </w:pPr>
            <w:r w:rsidRPr="00E53DED">
              <w:rPr>
                <w:b/>
                <w:bCs/>
                <w:sz w:val="20"/>
                <w:szCs w:val="20"/>
              </w:rPr>
              <w:t>ÁMBITO</w:t>
            </w:r>
          </w:p>
        </w:tc>
        <w:tc>
          <w:tcPr>
            <w:tcW w:w="1872" w:type="pct"/>
            <w:vAlign w:val="center"/>
          </w:tcPr>
          <w:p w:rsidR="00204271" w:rsidRPr="00E53DED" w:rsidRDefault="00204271" w:rsidP="006006CB">
            <w:pPr>
              <w:jc w:val="center"/>
              <w:rPr>
                <w:b/>
                <w:bCs/>
                <w:sz w:val="20"/>
                <w:szCs w:val="20"/>
              </w:rPr>
            </w:pPr>
            <w:r w:rsidRPr="00E53DED">
              <w:rPr>
                <w:b/>
                <w:bCs/>
                <w:sz w:val="20"/>
                <w:szCs w:val="20"/>
              </w:rPr>
              <w:t>APLICACIÓN PRESUPUESTARIA</w:t>
            </w:r>
          </w:p>
        </w:tc>
        <w:tc>
          <w:tcPr>
            <w:tcW w:w="1427" w:type="pct"/>
            <w:vAlign w:val="center"/>
          </w:tcPr>
          <w:p w:rsidR="00204271" w:rsidRPr="00E53DED" w:rsidRDefault="00204271" w:rsidP="006006CB">
            <w:pPr>
              <w:jc w:val="center"/>
              <w:rPr>
                <w:b/>
                <w:bCs/>
                <w:sz w:val="20"/>
                <w:szCs w:val="20"/>
              </w:rPr>
            </w:pPr>
            <w:r w:rsidRPr="00E53DED">
              <w:rPr>
                <w:b/>
                <w:bCs/>
                <w:sz w:val="20"/>
                <w:szCs w:val="20"/>
              </w:rPr>
              <w:t>DESCRIPCIÓN</w:t>
            </w:r>
          </w:p>
        </w:tc>
        <w:tc>
          <w:tcPr>
            <w:tcW w:w="840" w:type="pct"/>
            <w:vAlign w:val="center"/>
          </w:tcPr>
          <w:p w:rsidR="00204271" w:rsidRPr="00E53DED" w:rsidRDefault="00204271" w:rsidP="006006CB">
            <w:pPr>
              <w:jc w:val="center"/>
              <w:rPr>
                <w:b/>
                <w:bCs/>
                <w:sz w:val="20"/>
                <w:szCs w:val="20"/>
              </w:rPr>
            </w:pPr>
            <w:r w:rsidRPr="00E53DED">
              <w:rPr>
                <w:b/>
                <w:bCs/>
                <w:sz w:val="20"/>
                <w:szCs w:val="20"/>
              </w:rPr>
              <w:t>IMPORTE</w:t>
            </w:r>
          </w:p>
        </w:tc>
      </w:tr>
      <w:tr w:rsidR="00E53DED" w:rsidRPr="00E53DED" w:rsidTr="006006CB">
        <w:trPr>
          <w:trHeight w:val="397"/>
          <w:jc w:val="center"/>
        </w:trPr>
        <w:tc>
          <w:tcPr>
            <w:tcW w:w="861" w:type="pct"/>
            <w:vAlign w:val="center"/>
          </w:tcPr>
          <w:p w:rsidR="00204271" w:rsidRPr="00E53DED" w:rsidRDefault="00204271" w:rsidP="006006CB">
            <w:pPr>
              <w:rPr>
                <w:sz w:val="20"/>
                <w:szCs w:val="20"/>
              </w:rPr>
            </w:pPr>
            <w:r w:rsidRPr="00E53DED">
              <w:rPr>
                <w:sz w:val="20"/>
                <w:szCs w:val="20"/>
              </w:rPr>
              <w:t>Derechos Sociales</w:t>
            </w:r>
          </w:p>
        </w:tc>
        <w:tc>
          <w:tcPr>
            <w:tcW w:w="1872" w:type="pct"/>
            <w:vAlign w:val="center"/>
          </w:tcPr>
          <w:p w:rsidR="00204271" w:rsidRPr="00E53DED" w:rsidRDefault="001978F9" w:rsidP="006006CB">
            <w:pPr>
              <w:jc w:val="center"/>
              <w:rPr>
                <w:sz w:val="20"/>
                <w:szCs w:val="20"/>
              </w:rPr>
            </w:pPr>
            <w:r w:rsidRPr="00E53DED">
              <w:rPr>
                <w:sz w:val="20"/>
                <w:szCs w:val="20"/>
              </w:rPr>
              <w:t>13 23100 48018</w:t>
            </w:r>
          </w:p>
        </w:tc>
        <w:tc>
          <w:tcPr>
            <w:tcW w:w="1427" w:type="pct"/>
            <w:vAlign w:val="center"/>
          </w:tcPr>
          <w:p w:rsidR="00204271" w:rsidRPr="00E53DED" w:rsidRDefault="00204271" w:rsidP="006006CB">
            <w:pPr>
              <w:jc w:val="both"/>
              <w:rPr>
                <w:sz w:val="20"/>
                <w:szCs w:val="20"/>
              </w:rPr>
            </w:pPr>
            <w:r w:rsidRPr="00E53DED">
              <w:rPr>
                <w:sz w:val="20"/>
                <w:szCs w:val="20"/>
              </w:rPr>
              <w:t>Becas Servicios Sociales</w:t>
            </w:r>
          </w:p>
        </w:tc>
        <w:tc>
          <w:tcPr>
            <w:tcW w:w="840" w:type="pct"/>
            <w:vAlign w:val="center"/>
          </w:tcPr>
          <w:p w:rsidR="00204271" w:rsidRPr="00E53DED" w:rsidRDefault="00204271" w:rsidP="006006CB">
            <w:pPr>
              <w:jc w:val="right"/>
              <w:rPr>
                <w:sz w:val="20"/>
                <w:szCs w:val="20"/>
              </w:rPr>
            </w:pPr>
            <w:r w:rsidRPr="00E53DED">
              <w:rPr>
                <w:sz w:val="20"/>
                <w:szCs w:val="20"/>
              </w:rPr>
              <w:t>140.000,00 €</w:t>
            </w:r>
          </w:p>
        </w:tc>
      </w:tr>
      <w:tr w:rsidR="00E53DED" w:rsidRPr="00E53DED" w:rsidTr="006006CB">
        <w:trPr>
          <w:trHeight w:val="397"/>
          <w:jc w:val="center"/>
        </w:trPr>
        <w:tc>
          <w:tcPr>
            <w:tcW w:w="861" w:type="pct"/>
            <w:vAlign w:val="center"/>
          </w:tcPr>
          <w:p w:rsidR="00204271" w:rsidRPr="00E53DED" w:rsidRDefault="00204271" w:rsidP="006006CB">
            <w:pPr>
              <w:rPr>
                <w:sz w:val="20"/>
                <w:szCs w:val="20"/>
              </w:rPr>
            </w:pPr>
            <w:r w:rsidRPr="00E53DED">
              <w:rPr>
                <w:sz w:val="20"/>
                <w:szCs w:val="20"/>
              </w:rPr>
              <w:t>Cultura</w:t>
            </w:r>
          </w:p>
        </w:tc>
        <w:tc>
          <w:tcPr>
            <w:tcW w:w="1872" w:type="pct"/>
            <w:vAlign w:val="center"/>
          </w:tcPr>
          <w:p w:rsidR="00204271" w:rsidRPr="00E53DED" w:rsidRDefault="001978F9" w:rsidP="006006CB">
            <w:pPr>
              <w:jc w:val="center"/>
              <w:rPr>
                <w:sz w:val="20"/>
                <w:szCs w:val="20"/>
              </w:rPr>
            </w:pPr>
            <w:r w:rsidRPr="00E53DED">
              <w:rPr>
                <w:sz w:val="20"/>
                <w:szCs w:val="20"/>
              </w:rPr>
              <w:t>13 33400 48001</w:t>
            </w:r>
          </w:p>
        </w:tc>
        <w:tc>
          <w:tcPr>
            <w:tcW w:w="1427" w:type="pct"/>
            <w:vAlign w:val="center"/>
          </w:tcPr>
          <w:p w:rsidR="00204271" w:rsidRPr="00E53DED" w:rsidRDefault="00204271" w:rsidP="006006CB">
            <w:pPr>
              <w:jc w:val="both"/>
              <w:rPr>
                <w:sz w:val="20"/>
                <w:szCs w:val="20"/>
              </w:rPr>
            </w:pPr>
            <w:r w:rsidRPr="00E53DED">
              <w:rPr>
                <w:sz w:val="20"/>
                <w:szCs w:val="20"/>
              </w:rPr>
              <w:t>Becas Cultura</w:t>
            </w:r>
          </w:p>
        </w:tc>
        <w:tc>
          <w:tcPr>
            <w:tcW w:w="840" w:type="pct"/>
            <w:vAlign w:val="center"/>
          </w:tcPr>
          <w:p w:rsidR="00204271" w:rsidRPr="00E53DED" w:rsidRDefault="00204271" w:rsidP="006006CB">
            <w:pPr>
              <w:jc w:val="right"/>
              <w:rPr>
                <w:sz w:val="20"/>
                <w:szCs w:val="20"/>
              </w:rPr>
            </w:pPr>
            <w:r w:rsidRPr="00E53DED">
              <w:rPr>
                <w:sz w:val="20"/>
                <w:szCs w:val="20"/>
              </w:rPr>
              <w:t>4.000,00 €</w:t>
            </w:r>
          </w:p>
        </w:tc>
      </w:tr>
      <w:tr w:rsidR="00204271" w:rsidRPr="00E53DED" w:rsidTr="006006CB">
        <w:trPr>
          <w:trHeight w:val="397"/>
          <w:jc w:val="center"/>
        </w:trPr>
        <w:tc>
          <w:tcPr>
            <w:tcW w:w="861" w:type="pct"/>
            <w:vAlign w:val="center"/>
          </w:tcPr>
          <w:p w:rsidR="00204271" w:rsidRPr="00E53DED" w:rsidRDefault="00204271" w:rsidP="006006CB">
            <w:pPr>
              <w:rPr>
                <w:sz w:val="20"/>
                <w:szCs w:val="20"/>
              </w:rPr>
            </w:pPr>
            <w:r w:rsidRPr="00E53DED">
              <w:rPr>
                <w:sz w:val="20"/>
                <w:szCs w:val="20"/>
              </w:rPr>
              <w:t>Deportes</w:t>
            </w:r>
          </w:p>
        </w:tc>
        <w:tc>
          <w:tcPr>
            <w:tcW w:w="1872" w:type="pct"/>
            <w:vAlign w:val="center"/>
          </w:tcPr>
          <w:p w:rsidR="00204271" w:rsidRPr="00E53DED" w:rsidRDefault="001978F9" w:rsidP="006006CB">
            <w:pPr>
              <w:jc w:val="center"/>
              <w:rPr>
                <w:sz w:val="20"/>
                <w:szCs w:val="20"/>
              </w:rPr>
            </w:pPr>
            <w:r w:rsidRPr="00E53DED">
              <w:rPr>
                <w:sz w:val="20"/>
                <w:szCs w:val="20"/>
              </w:rPr>
              <w:t>25 34100 48000</w:t>
            </w:r>
          </w:p>
        </w:tc>
        <w:tc>
          <w:tcPr>
            <w:tcW w:w="1427" w:type="pct"/>
            <w:vAlign w:val="center"/>
          </w:tcPr>
          <w:p w:rsidR="00204271" w:rsidRPr="00E53DED" w:rsidRDefault="00204271" w:rsidP="006006CB">
            <w:pPr>
              <w:jc w:val="both"/>
              <w:rPr>
                <w:sz w:val="20"/>
                <w:szCs w:val="20"/>
              </w:rPr>
            </w:pPr>
            <w:r w:rsidRPr="00E53DED">
              <w:rPr>
                <w:sz w:val="20"/>
                <w:szCs w:val="20"/>
              </w:rPr>
              <w:t>Becas Natación Escolar</w:t>
            </w:r>
          </w:p>
        </w:tc>
        <w:tc>
          <w:tcPr>
            <w:tcW w:w="840" w:type="pct"/>
            <w:vAlign w:val="center"/>
          </w:tcPr>
          <w:p w:rsidR="00204271" w:rsidRPr="00E53DED" w:rsidRDefault="00204271" w:rsidP="006006CB">
            <w:pPr>
              <w:jc w:val="right"/>
              <w:rPr>
                <w:sz w:val="20"/>
                <w:szCs w:val="20"/>
              </w:rPr>
            </w:pPr>
            <w:r w:rsidRPr="00E53DED">
              <w:rPr>
                <w:sz w:val="20"/>
                <w:szCs w:val="20"/>
              </w:rPr>
              <w:t>5.200,00 €</w:t>
            </w:r>
          </w:p>
        </w:tc>
      </w:tr>
    </w:tbl>
    <w:p w:rsidR="00204271" w:rsidRPr="00E53DED" w:rsidRDefault="00204271" w:rsidP="00204271">
      <w:pPr>
        <w:jc w:val="both"/>
      </w:pPr>
    </w:p>
    <w:p w:rsidR="00204271" w:rsidRPr="00E53DED" w:rsidRDefault="00204271" w:rsidP="00204271">
      <w:pPr>
        <w:jc w:val="both"/>
      </w:pPr>
      <w:r w:rsidRPr="00E53DED">
        <w:t>Las aplicaciones de gasto previstas en el Capítulo IV del presupuesto del ejercicio 2026 del Ayuntamiento de Esplugues de Llobregat destinadas al otorgamiento de ayudas económicas, en concepto de becas, las cuales tendrán que contar con la consignación presupuestaria adecuada y suficiente, una vez aprobado el presupuesto municipal con carácter definitivo, serán las siguientes:</w:t>
      </w:r>
    </w:p>
    <w:p w:rsidR="00204271" w:rsidRPr="00E53DED" w:rsidRDefault="00204271" w:rsidP="00204271">
      <w:pPr>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87"/>
        <w:gridCol w:w="3234"/>
        <w:gridCol w:w="2465"/>
        <w:gridCol w:w="1451"/>
      </w:tblGrid>
      <w:tr w:rsidR="00E53DED" w:rsidRPr="00E53DED" w:rsidTr="006006CB">
        <w:trPr>
          <w:trHeight w:val="397"/>
          <w:jc w:val="center"/>
        </w:trPr>
        <w:tc>
          <w:tcPr>
            <w:tcW w:w="861" w:type="pct"/>
            <w:vAlign w:val="center"/>
          </w:tcPr>
          <w:p w:rsidR="00204271" w:rsidRPr="00E53DED" w:rsidRDefault="00204271" w:rsidP="006006CB">
            <w:pPr>
              <w:jc w:val="center"/>
              <w:rPr>
                <w:b/>
                <w:bCs/>
                <w:sz w:val="20"/>
                <w:szCs w:val="20"/>
              </w:rPr>
            </w:pPr>
            <w:r w:rsidRPr="00E53DED">
              <w:rPr>
                <w:b/>
                <w:bCs/>
                <w:sz w:val="20"/>
                <w:szCs w:val="20"/>
              </w:rPr>
              <w:lastRenderedPageBreak/>
              <w:t>ÁMBITO</w:t>
            </w:r>
          </w:p>
        </w:tc>
        <w:tc>
          <w:tcPr>
            <w:tcW w:w="1872" w:type="pct"/>
            <w:vAlign w:val="center"/>
          </w:tcPr>
          <w:p w:rsidR="00204271" w:rsidRPr="00E53DED" w:rsidRDefault="00204271" w:rsidP="006006CB">
            <w:pPr>
              <w:jc w:val="center"/>
              <w:rPr>
                <w:b/>
                <w:bCs/>
                <w:sz w:val="20"/>
                <w:szCs w:val="20"/>
              </w:rPr>
            </w:pPr>
            <w:r w:rsidRPr="00E53DED">
              <w:rPr>
                <w:b/>
                <w:bCs/>
                <w:sz w:val="20"/>
                <w:szCs w:val="20"/>
              </w:rPr>
              <w:t>APLICACIÓN PRESUPUESTARIA</w:t>
            </w:r>
          </w:p>
        </w:tc>
        <w:tc>
          <w:tcPr>
            <w:tcW w:w="1427" w:type="pct"/>
            <w:vAlign w:val="center"/>
          </w:tcPr>
          <w:p w:rsidR="00204271" w:rsidRPr="00E53DED" w:rsidRDefault="00204271" w:rsidP="006006CB">
            <w:pPr>
              <w:jc w:val="center"/>
              <w:rPr>
                <w:b/>
                <w:bCs/>
                <w:sz w:val="20"/>
                <w:szCs w:val="20"/>
              </w:rPr>
            </w:pPr>
            <w:r w:rsidRPr="00E53DED">
              <w:rPr>
                <w:b/>
                <w:bCs/>
                <w:sz w:val="20"/>
                <w:szCs w:val="20"/>
              </w:rPr>
              <w:t>DESCRIPCIÓN</w:t>
            </w:r>
          </w:p>
        </w:tc>
        <w:tc>
          <w:tcPr>
            <w:tcW w:w="840" w:type="pct"/>
            <w:vAlign w:val="center"/>
          </w:tcPr>
          <w:p w:rsidR="00204271" w:rsidRPr="00E53DED" w:rsidRDefault="00204271" w:rsidP="006006CB">
            <w:pPr>
              <w:jc w:val="center"/>
              <w:rPr>
                <w:b/>
                <w:bCs/>
                <w:sz w:val="20"/>
                <w:szCs w:val="20"/>
              </w:rPr>
            </w:pPr>
            <w:r w:rsidRPr="00E53DED">
              <w:rPr>
                <w:b/>
                <w:bCs/>
                <w:sz w:val="20"/>
                <w:szCs w:val="20"/>
              </w:rPr>
              <w:t>IMPORTE</w:t>
            </w:r>
          </w:p>
        </w:tc>
      </w:tr>
      <w:tr w:rsidR="00E53DED" w:rsidRPr="00E53DED" w:rsidTr="006006CB">
        <w:trPr>
          <w:trHeight w:val="397"/>
          <w:jc w:val="center"/>
        </w:trPr>
        <w:tc>
          <w:tcPr>
            <w:tcW w:w="861" w:type="pct"/>
            <w:vAlign w:val="center"/>
          </w:tcPr>
          <w:p w:rsidR="001978F9" w:rsidRPr="00E53DED" w:rsidRDefault="001978F9" w:rsidP="001978F9">
            <w:pPr>
              <w:rPr>
                <w:sz w:val="20"/>
                <w:szCs w:val="20"/>
              </w:rPr>
            </w:pPr>
            <w:r w:rsidRPr="00E53DED">
              <w:rPr>
                <w:sz w:val="20"/>
                <w:szCs w:val="20"/>
              </w:rPr>
              <w:t>Derechos Sociales</w:t>
            </w:r>
          </w:p>
        </w:tc>
        <w:tc>
          <w:tcPr>
            <w:tcW w:w="1872" w:type="pct"/>
            <w:vAlign w:val="center"/>
          </w:tcPr>
          <w:p w:rsidR="001978F9" w:rsidRPr="00E53DED" w:rsidRDefault="001978F9" w:rsidP="001978F9">
            <w:pPr>
              <w:jc w:val="center"/>
              <w:rPr>
                <w:sz w:val="20"/>
                <w:szCs w:val="20"/>
              </w:rPr>
            </w:pPr>
            <w:r w:rsidRPr="00E53DED">
              <w:rPr>
                <w:sz w:val="20"/>
                <w:szCs w:val="20"/>
              </w:rPr>
              <w:t>13 23100 48018</w:t>
            </w:r>
          </w:p>
        </w:tc>
        <w:tc>
          <w:tcPr>
            <w:tcW w:w="1427" w:type="pct"/>
            <w:vAlign w:val="center"/>
          </w:tcPr>
          <w:p w:rsidR="001978F9" w:rsidRPr="00E53DED" w:rsidRDefault="001978F9" w:rsidP="001978F9">
            <w:pPr>
              <w:jc w:val="both"/>
              <w:rPr>
                <w:sz w:val="20"/>
                <w:szCs w:val="20"/>
              </w:rPr>
            </w:pPr>
            <w:r w:rsidRPr="00E53DED">
              <w:rPr>
                <w:sz w:val="20"/>
                <w:szCs w:val="20"/>
              </w:rPr>
              <w:t>Becas Servicios Sociales</w:t>
            </w:r>
          </w:p>
        </w:tc>
        <w:tc>
          <w:tcPr>
            <w:tcW w:w="840" w:type="pct"/>
            <w:vAlign w:val="center"/>
          </w:tcPr>
          <w:p w:rsidR="001978F9" w:rsidRPr="00E53DED" w:rsidRDefault="001978F9" w:rsidP="001978F9">
            <w:pPr>
              <w:jc w:val="right"/>
              <w:rPr>
                <w:sz w:val="20"/>
                <w:szCs w:val="20"/>
              </w:rPr>
            </w:pPr>
            <w:r w:rsidRPr="00E53DED">
              <w:rPr>
                <w:sz w:val="20"/>
                <w:szCs w:val="20"/>
              </w:rPr>
              <w:t>260.000,00 €</w:t>
            </w:r>
          </w:p>
        </w:tc>
      </w:tr>
      <w:tr w:rsidR="00E53DED" w:rsidRPr="00E53DED" w:rsidTr="006006CB">
        <w:trPr>
          <w:trHeight w:val="397"/>
          <w:jc w:val="center"/>
        </w:trPr>
        <w:tc>
          <w:tcPr>
            <w:tcW w:w="861" w:type="pct"/>
            <w:vAlign w:val="center"/>
          </w:tcPr>
          <w:p w:rsidR="001978F9" w:rsidRPr="00E53DED" w:rsidRDefault="001978F9" w:rsidP="001978F9">
            <w:pPr>
              <w:rPr>
                <w:sz w:val="20"/>
                <w:szCs w:val="20"/>
              </w:rPr>
            </w:pPr>
            <w:r w:rsidRPr="00E53DED">
              <w:rPr>
                <w:sz w:val="20"/>
                <w:szCs w:val="20"/>
              </w:rPr>
              <w:t>Cultura</w:t>
            </w:r>
          </w:p>
        </w:tc>
        <w:tc>
          <w:tcPr>
            <w:tcW w:w="1872" w:type="pct"/>
            <w:vAlign w:val="center"/>
          </w:tcPr>
          <w:p w:rsidR="001978F9" w:rsidRPr="00E53DED" w:rsidRDefault="001978F9" w:rsidP="001978F9">
            <w:pPr>
              <w:jc w:val="center"/>
              <w:rPr>
                <w:sz w:val="20"/>
                <w:szCs w:val="20"/>
              </w:rPr>
            </w:pPr>
            <w:r w:rsidRPr="00E53DED">
              <w:rPr>
                <w:sz w:val="20"/>
                <w:szCs w:val="20"/>
              </w:rPr>
              <w:t>13 33400 48001</w:t>
            </w:r>
          </w:p>
        </w:tc>
        <w:tc>
          <w:tcPr>
            <w:tcW w:w="1427" w:type="pct"/>
            <w:vAlign w:val="center"/>
          </w:tcPr>
          <w:p w:rsidR="001978F9" w:rsidRPr="00E53DED" w:rsidRDefault="001978F9" w:rsidP="001978F9">
            <w:pPr>
              <w:jc w:val="both"/>
              <w:rPr>
                <w:sz w:val="20"/>
                <w:szCs w:val="20"/>
              </w:rPr>
            </w:pPr>
            <w:r w:rsidRPr="00E53DED">
              <w:rPr>
                <w:sz w:val="20"/>
                <w:szCs w:val="20"/>
              </w:rPr>
              <w:t>Becas Cultura</w:t>
            </w:r>
          </w:p>
        </w:tc>
        <w:tc>
          <w:tcPr>
            <w:tcW w:w="840" w:type="pct"/>
            <w:vAlign w:val="center"/>
          </w:tcPr>
          <w:p w:rsidR="001978F9" w:rsidRPr="00E53DED" w:rsidRDefault="001978F9" w:rsidP="001978F9">
            <w:pPr>
              <w:jc w:val="right"/>
              <w:rPr>
                <w:sz w:val="20"/>
                <w:szCs w:val="20"/>
              </w:rPr>
            </w:pPr>
            <w:r w:rsidRPr="00E53DED">
              <w:rPr>
                <w:sz w:val="20"/>
                <w:szCs w:val="20"/>
              </w:rPr>
              <w:t>8.000,00 €</w:t>
            </w:r>
          </w:p>
        </w:tc>
      </w:tr>
      <w:tr w:rsidR="001978F9" w:rsidRPr="00E53DED" w:rsidTr="006006CB">
        <w:trPr>
          <w:trHeight w:val="397"/>
          <w:jc w:val="center"/>
        </w:trPr>
        <w:tc>
          <w:tcPr>
            <w:tcW w:w="861" w:type="pct"/>
            <w:vAlign w:val="center"/>
          </w:tcPr>
          <w:p w:rsidR="001978F9" w:rsidRPr="00E53DED" w:rsidRDefault="001978F9" w:rsidP="001978F9">
            <w:pPr>
              <w:rPr>
                <w:sz w:val="20"/>
                <w:szCs w:val="20"/>
              </w:rPr>
            </w:pPr>
            <w:r w:rsidRPr="00E53DED">
              <w:rPr>
                <w:sz w:val="20"/>
                <w:szCs w:val="20"/>
              </w:rPr>
              <w:t>Deportes</w:t>
            </w:r>
          </w:p>
        </w:tc>
        <w:tc>
          <w:tcPr>
            <w:tcW w:w="1872" w:type="pct"/>
            <w:vAlign w:val="center"/>
          </w:tcPr>
          <w:p w:rsidR="001978F9" w:rsidRPr="00E53DED" w:rsidRDefault="001978F9" w:rsidP="001978F9">
            <w:pPr>
              <w:jc w:val="center"/>
              <w:rPr>
                <w:sz w:val="20"/>
                <w:szCs w:val="20"/>
              </w:rPr>
            </w:pPr>
            <w:r w:rsidRPr="00E53DED">
              <w:rPr>
                <w:sz w:val="20"/>
                <w:szCs w:val="20"/>
              </w:rPr>
              <w:t>25 34100 48000</w:t>
            </w:r>
          </w:p>
        </w:tc>
        <w:tc>
          <w:tcPr>
            <w:tcW w:w="1427" w:type="pct"/>
            <w:vAlign w:val="center"/>
          </w:tcPr>
          <w:p w:rsidR="001978F9" w:rsidRPr="00E53DED" w:rsidRDefault="001978F9" w:rsidP="001978F9">
            <w:pPr>
              <w:jc w:val="both"/>
              <w:rPr>
                <w:sz w:val="20"/>
                <w:szCs w:val="20"/>
              </w:rPr>
            </w:pPr>
            <w:r w:rsidRPr="00E53DED">
              <w:rPr>
                <w:sz w:val="20"/>
                <w:szCs w:val="20"/>
              </w:rPr>
              <w:t>Becas Natación Escolar</w:t>
            </w:r>
          </w:p>
        </w:tc>
        <w:tc>
          <w:tcPr>
            <w:tcW w:w="840" w:type="pct"/>
            <w:vAlign w:val="center"/>
          </w:tcPr>
          <w:p w:rsidR="001978F9" w:rsidRPr="00E53DED" w:rsidRDefault="001978F9" w:rsidP="001978F9">
            <w:pPr>
              <w:jc w:val="right"/>
              <w:rPr>
                <w:sz w:val="20"/>
                <w:szCs w:val="20"/>
              </w:rPr>
            </w:pPr>
            <w:r w:rsidRPr="00E53DED">
              <w:rPr>
                <w:sz w:val="20"/>
                <w:szCs w:val="20"/>
              </w:rPr>
              <w:t>9.800,00 €</w:t>
            </w:r>
          </w:p>
        </w:tc>
      </w:tr>
    </w:tbl>
    <w:p w:rsidR="00204271" w:rsidRPr="00E53DED" w:rsidRDefault="00204271" w:rsidP="00204271">
      <w:pPr>
        <w:jc w:val="both"/>
      </w:pPr>
    </w:p>
    <w:p w:rsidR="00204271" w:rsidRPr="00E53DED" w:rsidRDefault="00204271" w:rsidP="00204271">
      <w:pPr>
        <w:jc w:val="both"/>
      </w:pPr>
      <w:r w:rsidRPr="00E53DED">
        <w:t>Si el importe de las solicitudes que cumplen con los requisitos de la presente convocatoria superase el importe consignado en las aplicaciones, el importe de la convocatoria se considerará ampliado si aumenta el importe de cualquiera de las aplicaciones presupuestarias con el acto administrativo correspondiente.</w:t>
      </w:r>
    </w:p>
    <w:p w:rsidR="004E43AE" w:rsidRPr="00E53DED" w:rsidRDefault="004E43AE" w:rsidP="00292C67">
      <w:pPr>
        <w:autoSpaceDE w:val="0"/>
        <w:autoSpaceDN w:val="0"/>
        <w:adjustRightInd w:val="0"/>
        <w:jc w:val="both"/>
        <w:rPr>
          <w:b/>
          <w:bCs/>
        </w:rPr>
      </w:pPr>
    </w:p>
    <w:p w:rsidR="00942FAF" w:rsidRPr="00E53DED" w:rsidRDefault="003A2FB9" w:rsidP="00935FF5">
      <w:pPr>
        <w:autoSpaceDE w:val="0"/>
        <w:autoSpaceDN w:val="0"/>
        <w:adjustRightInd w:val="0"/>
        <w:spacing w:line="240" w:lineRule="atLeast"/>
        <w:jc w:val="both"/>
        <w:rPr>
          <w:b/>
        </w:rPr>
      </w:pPr>
      <w:r w:rsidRPr="00E53DED">
        <w:rPr>
          <w:b/>
        </w:rPr>
        <w:t>9. Órganos competentes, resolución de las ayudas y recursos</w:t>
      </w:r>
    </w:p>
    <w:p w:rsidR="001F3987" w:rsidRPr="00E53DED" w:rsidRDefault="001F3987" w:rsidP="00746CF0">
      <w:pPr>
        <w:autoSpaceDE w:val="0"/>
        <w:autoSpaceDN w:val="0"/>
        <w:adjustRightInd w:val="0"/>
        <w:spacing w:line="240" w:lineRule="atLeast"/>
        <w:jc w:val="both"/>
      </w:pPr>
      <w:r w:rsidRPr="00E53DED">
        <w:t>El órgano competente para la resolución del procedimiento será la Junta de Gobierno Local, en función de los límites que se establezcan en aplicación del decreto de alcaldía núm. 3.624, de 4 de octubre de 2024, para la concesión de subvenciones con cargo a crédito presupuestario disponible a tal efecto.</w:t>
      </w:r>
    </w:p>
    <w:p w:rsidR="00746CF0" w:rsidRPr="00E53DED" w:rsidRDefault="00746CF0" w:rsidP="00935FF5">
      <w:pPr>
        <w:autoSpaceDE w:val="0"/>
        <w:autoSpaceDN w:val="0"/>
        <w:adjustRightInd w:val="0"/>
        <w:spacing w:line="240" w:lineRule="atLeast"/>
        <w:jc w:val="both"/>
      </w:pPr>
    </w:p>
    <w:p w:rsidR="00483A7D" w:rsidRPr="00E53DED" w:rsidRDefault="00483A7D" w:rsidP="00935FF5">
      <w:pPr>
        <w:autoSpaceDE w:val="0"/>
        <w:autoSpaceDN w:val="0"/>
        <w:adjustRightInd w:val="0"/>
        <w:spacing w:line="240" w:lineRule="atLeast"/>
        <w:jc w:val="both"/>
      </w:pPr>
      <w:r w:rsidRPr="00E53DED">
        <w:t>Tratándose de un procedimiento de concurrencia no competitiva y de conformidad con lo que se prevé en el artículo 24.4 de la Ley General de Subvenciones, al no figurar en el procedimiento ni son tenidos en cuenta otros hechos ni otras alegaciones y pruebas que las aducidas por las personas interesadas, la resolución será adoptada sin ningún trámite de audiencia previa.</w:t>
      </w:r>
    </w:p>
    <w:p w:rsidR="00483A7D" w:rsidRPr="00E53DED" w:rsidRDefault="00483A7D" w:rsidP="00935FF5">
      <w:pPr>
        <w:autoSpaceDE w:val="0"/>
        <w:autoSpaceDN w:val="0"/>
        <w:adjustRightInd w:val="0"/>
        <w:spacing w:line="240" w:lineRule="atLeast"/>
        <w:jc w:val="both"/>
      </w:pPr>
    </w:p>
    <w:p w:rsidR="00594422" w:rsidRPr="00E53DED" w:rsidRDefault="00594422" w:rsidP="00594422">
      <w:pPr>
        <w:autoSpaceDE w:val="0"/>
        <w:autoSpaceDN w:val="0"/>
        <w:adjustRightInd w:val="0"/>
        <w:spacing w:line="240" w:lineRule="atLeast"/>
        <w:jc w:val="both"/>
      </w:pPr>
      <w:r w:rsidRPr="00E53DED">
        <w:t>El plazo máximo para resolver y notificar la resolución de las solicitudes presentadas al amparo de esta convocatoria será de seis meses posteriores a la fecha de presentación de la solicitud de la ayuda. Transcurrido este plazo sin que se hubiera dictado resolución expresa, las solicitudes de los interesados se entenderán desestimadas por silencio administrativo, de acuerdo con lo dispuesto en el artículo 25.5 de la Ley 38/2003, de 17 de noviembre, General de Subvenciones.</w:t>
      </w:r>
    </w:p>
    <w:p w:rsidR="00594422" w:rsidRPr="00E53DED" w:rsidRDefault="00594422" w:rsidP="00935FF5">
      <w:pPr>
        <w:autoSpaceDE w:val="0"/>
        <w:autoSpaceDN w:val="0"/>
        <w:adjustRightInd w:val="0"/>
        <w:spacing w:line="240" w:lineRule="atLeast"/>
        <w:jc w:val="both"/>
      </w:pPr>
    </w:p>
    <w:p w:rsidR="001F3987" w:rsidRPr="00E53DED" w:rsidRDefault="001F3987" w:rsidP="001F3987">
      <w:pPr>
        <w:autoSpaceDE w:val="0"/>
        <w:autoSpaceDN w:val="0"/>
        <w:adjustRightInd w:val="0"/>
        <w:spacing w:line="240" w:lineRule="atLeast"/>
        <w:jc w:val="both"/>
      </w:pPr>
      <w:r w:rsidRPr="00E53DED">
        <w:t>La resolución del procedimiento se notificará a las personas y entidades interesadas de acuerdo con lo que se prevé en los artículos 40, 42 y 43 de la Ley 39/2015, de 1 de octubre, del Procedimiento Administrativo Común de las Administraciones Públicas.</w:t>
      </w:r>
    </w:p>
    <w:p w:rsidR="009F68E4" w:rsidRPr="00E53DED" w:rsidRDefault="009F68E4" w:rsidP="001F3987">
      <w:pPr>
        <w:autoSpaceDE w:val="0"/>
        <w:autoSpaceDN w:val="0"/>
        <w:adjustRightInd w:val="0"/>
        <w:spacing w:line="240" w:lineRule="atLeast"/>
        <w:jc w:val="both"/>
      </w:pPr>
    </w:p>
    <w:p w:rsidR="009F68E4" w:rsidRPr="00E53DED" w:rsidRDefault="009F68E4" w:rsidP="009F68E4">
      <w:pPr>
        <w:jc w:val="both"/>
        <w:rPr>
          <w:rFonts w:eastAsia="Arial Unicode MS"/>
          <w:bCs/>
        </w:rPr>
      </w:pPr>
      <w:r w:rsidRPr="00E53DED">
        <w:rPr>
          <w:rFonts w:eastAsia="Arial Unicode MS"/>
          <w:bCs/>
        </w:rPr>
        <w:t>La resolución adoptada pondrá fin a la vía administrativa.</w:t>
      </w:r>
    </w:p>
    <w:p w:rsidR="009F68E4" w:rsidRPr="00E53DED" w:rsidRDefault="009F68E4" w:rsidP="009F68E4">
      <w:pPr>
        <w:jc w:val="both"/>
        <w:rPr>
          <w:rFonts w:eastAsia="Arial Unicode MS"/>
          <w:bCs/>
        </w:rPr>
      </w:pPr>
    </w:p>
    <w:p w:rsidR="009F68E4" w:rsidRPr="00E53DED" w:rsidRDefault="009F68E4" w:rsidP="009F68E4">
      <w:pPr>
        <w:jc w:val="both"/>
        <w:rPr>
          <w:rFonts w:eastAsia="Arial Unicode MS"/>
          <w:bCs/>
        </w:rPr>
      </w:pPr>
      <w:r w:rsidRPr="00E53DED">
        <w:rPr>
          <w:rFonts w:eastAsia="Arial Unicode MS"/>
          <w:bCs/>
        </w:rPr>
        <w:t>Contra las resoluciones adoptadas las personas interesadas podrán interponer, en el plazo de dos meses contados desde la notificación de la resolución recurso contencioso-administrativo o, potestativamente, recurso de reposición en el plazo de un mes contado también desde la notificación, o cualquier otro recurso que consideren conveniente para la defensa de sus intereses.</w:t>
      </w:r>
    </w:p>
    <w:p w:rsidR="001F3987" w:rsidRPr="00E53DED" w:rsidRDefault="001F3987" w:rsidP="00354EED">
      <w:pPr>
        <w:pStyle w:val="Prrafodelista1"/>
        <w:tabs>
          <w:tab w:val="left" w:pos="1455"/>
        </w:tabs>
        <w:spacing w:after="0" w:line="240" w:lineRule="auto"/>
        <w:ind w:left="0"/>
        <w:jc w:val="both"/>
        <w:rPr>
          <w:rFonts w:ascii="Arial" w:hAnsi="Arial" w:cs="Arial"/>
          <w:sz w:val="24"/>
        </w:rPr>
      </w:pPr>
    </w:p>
    <w:p w:rsidR="00594422" w:rsidRPr="00E53DED" w:rsidRDefault="003A2FB9" w:rsidP="00354EED">
      <w:pPr>
        <w:pStyle w:val="Prrafodelista1"/>
        <w:tabs>
          <w:tab w:val="left" w:pos="1455"/>
        </w:tabs>
        <w:spacing w:after="0" w:line="240" w:lineRule="auto"/>
        <w:ind w:left="0"/>
        <w:jc w:val="both"/>
        <w:rPr>
          <w:rFonts w:ascii="Arial" w:hAnsi="Arial" w:cs="Arial"/>
          <w:b/>
          <w:sz w:val="24"/>
        </w:rPr>
      </w:pPr>
      <w:r w:rsidRPr="00E53DED">
        <w:rPr>
          <w:rFonts w:ascii="Arial" w:hAnsi="Arial" w:cs="Arial"/>
          <w:b/>
          <w:sz w:val="24"/>
        </w:rPr>
        <w:t>10. Publicación</w:t>
      </w:r>
    </w:p>
    <w:p w:rsidR="00354EED" w:rsidRPr="00E53DED" w:rsidRDefault="00354EED" w:rsidP="00354EED">
      <w:pPr>
        <w:pStyle w:val="Prrafodelista1"/>
        <w:tabs>
          <w:tab w:val="left" w:pos="1455"/>
        </w:tabs>
        <w:spacing w:after="0" w:line="240" w:lineRule="auto"/>
        <w:ind w:left="0"/>
        <w:jc w:val="both"/>
        <w:rPr>
          <w:rFonts w:ascii="Arial" w:hAnsi="Arial" w:cs="Arial"/>
          <w:sz w:val="24"/>
        </w:rPr>
      </w:pPr>
      <w:r w:rsidRPr="00E53DED">
        <w:rPr>
          <w:rFonts w:ascii="Arial" w:hAnsi="Arial" w:cs="Arial"/>
          <w:sz w:val="24"/>
        </w:rPr>
        <w:t xml:space="preserve">La presente Convocatoria se publicará mediante anuncio en el Boletín Oficial de la Provincia de Barcelona, a través de la Base de Datos Nacional de Subvenciones </w:t>
      </w:r>
      <w:r w:rsidRPr="00E53DED">
        <w:rPr>
          <w:rFonts w:ascii="Arial" w:hAnsi="Arial" w:cs="Arial"/>
          <w:sz w:val="24"/>
        </w:rPr>
        <w:lastRenderedPageBreak/>
        <w:t>y mediante anuncio en el tablón de anuncios virtual ubicado en la sede electrónica del portal web municipal www.esplugues.cat.</w:t>
      </w:r>
    </w:p>
    <w:p w:rsidR="00AA2538" w:rsidRPr="00E53DED" w:rsidRDefault="00AA2538" w:rsidP="00354EED">
      <w:pPr>
        <w:pStyle w:val="Prrafodelista1"/>
        <w:tabs>
          <w:tab w:val="left" w:pos="1455"/>
        </w:tabs>
        <w:spacing w:after="0" w:line="240" w:lineRule="auto"/>
        <w:ind w:left="0"/>
        <w:jc w:val="both"/>
        <w:rPr>
          <w:rFonts w:ascii="Arial" w:hAnsi="Arial" w:cs="Arial"/>
          <w:sz w:val="24"/>
        </w:rPr>
      </w:pPr>
    </w:p>
    <w:p w:rsidR="00886288" w:rsidRPr="00E53DED" w:rsidRDefault="00886288" w:rsidP="00935FF5">
      <w:pPr>
        <w:autoSpaceDE w:val="0"/>
        <w:autoSpaceDN w:val="0"/>
        <w:adjustRightInd w:val="0"/>
        <w:spacing w:line="240" w:lineRule="atLeast"/>
        <w:jc w:val="both"/>
      </w:pPr>
      <w:r w:rsidRPr="00E53DED">
        <w:t>Esplugues de Llobregat, julio de 2025</w:t>
      </w:r>
    </w:p>
    <w:sectPr w:rsidR="00886288" w:rsidRPr="00E53DED" w:rsidSect="00606042">
      <w:headerReference w:type="even" r:id="rId8"/>
      <w:headerReference w:type="default" r:id="rId9"/>
      <w:footerReference w:type="even" r:id="rId10"/>
      <w:footerReference w:type="default" r:id="rId11"/>
      <w:headerReference w:type="first" r:id="rId12"/>
      <w:footerReference w:type="first" r:id="rId13"/>
      <w:pgSz w:w="11907" w:h="16839" w:code="9"/>
      <w:pgMar w:top="2127" w:right="1559" w:bottom="993" w:left="1701" w:header="709" w:footer="709" w:gutter="0"/>
      <w:pgNumType w:fmt="numberInDash"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2530C" w:rsidRDefault="00C2530C">
      <w:r>
        <w:separator/>
      </w:r>
    </w:p>
  </w:endnote>
  <w:endnote w:type="continuationSeparator" w:id="0">
    <w:p w:rsidR="00C2530C" w:rsidRDefault="00C253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MT">
    <w:altName w:val="Arial Unicode MS"/>
    <w:panose1 w:val="00000000000000000000"/>
    <w:charset w:val="80"/>
    <w:family w:val="auto"/>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0EB4" w:rsidRDefault="005C0EB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1965" w:rsidRDefault="00FC67A6" w:rsidP="00CD2E5A">
    <w:pPr>
      <w:pStyle w:val="Piedepgina"/>
      <w:ind w:right="360"/>
      <w:jc w:val="right"/>
    </w:pPr>
    <w:r>
      <w:rPr>
        <w:rStyle w:val="Nmerodepgina"/>
        <w:rFonts w:cs="Arial"/>
      </w:rPr>
      <w:fldChar w:fldCharType="begin"/>
    </w:r>
    <w:r w:rsidR="00931965">
      <w:rPr>
        <w:rStyle w:val="Nmerodepgina"/>
        <w:rFonts w:cs="Arial"/>
      </w:rPr>
      <w:instrText xml:space="preserve"> PAGE </w:instrText>
    </w:r>
    <w:r>
      <w:rPr>
        <w:rStyle w:val="Nmerodepgina"/>
        <w:rFonts w:cs="Arial"/>
      </w:rPr>
      <w:fldChar w:fldCharType="separate"/>
    </w:r>
    <w:r w:rsidR="006C4CBF">
      <w:rPr>
        <w:rStyle w:val="Nmerodepgina"/>
        <w:rFonts w:cs="Arial"/>
        <w:noProof/>
      </w:rPr>
      <w:t>- 6 -</w:t>
    </w:r>
    <w:r>
      <w:rPr>
        <w:rStyle w:val="Nmerodepgina"/>
        <w:rFonts w:cs="Arial"/>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0EB4" w:rsidRDefault="005C0EB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2530C" w:rsidRDefault="00C2530C">
      <w:r>
        <w:separator/>
      </w:r>
    </w:p>
  </w:footnote>
  <w:footnote w:type="continuationSeparator" w:id="0">
    <w:p w:rsidR="00C2530C" w:rsidRDefault="00C253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1965" w:rsidRDefault="0093196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1965" w:rsidRDefault="00EF01F0">
    <w:pPr>
      <w:pStyle w:val="Encabezado"/>
    </w:pPr>
    <w:r>
      <w:rPr>
        <w:noProof/>
        <w:lang w:eastAsia="ca-ES"/>
      </w:rPr>
      <mc:AlternateContent>
        <mc:Choice Requires="wpg">
          <w:drawing>
            <wp:anchor distT="0" distB="0" distL="114300" distR="114300" simplePos="0" relativeHeight="251657728" behindDoc="1" locked="0" layoutInCell="1" allowOverlap="1">
              <wp:simplePos x="0" y="0"/>
              <wp:positionH relativeFrom="page">
                <wp:posOffset>1080135</wp:posOffset>
              </wp:positionH>
              <wp:positionV relativeFrom="page">
                <wp:posOffset>449580</wp:posOffset>
              </wp:positionV>
              <wp:extent cx="5407660" cy="699770"/>
              <wp:effectExtent l="0" t="0" r="2540" b="0"/>
              <wp:wrapNone/>
              <wp:docPr id="6"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07660" cy="699770"/>
                        <a:chOff x="1696" y="707"/>
                        <a:chExt cx="8516" cy="1102"/>
                      </a:xfrm>
                    </wpg:grpSpPr>
                    <wpg:grpSp>
                      <wpg:cNvPr id="7" name="Group 6"/>
                      <wpg:cNvGrpSpPr>
                        <a:grpSpLocks/>
                      </wpg:cNvGrpSpPr>
                      <wpg:grpSpPr bwMode="auto">
                        <a:xfrm>
                          <a:off x="1701" y="1592"/>
                          <a:ext cx="8505" cy="2"/>
                          <a:chOff x="1701" y="1592"/>
                          <a:chExt cx="8505" cy="2"/>
                        </a:xfrm>
                      </wpg:grpSpPr>
                      <wps:wsp>
                        <wps:cNvPr id="8" name="Freeform 7"/>
                        <wps:cNvSpPr>
                          <a:spLocks/>
                        </wps:cNvSpPr>
                        <wps:spPr bwMode="auto">
                          <a:xfrm>
                            <a:off x="1701" y="1592"/>
                            <a:ext cx="8505" cy="2"/>
                          </a:xfrm>
                          <a:custGeom>
                            <a:avLst/>
                            <a:gdLst>
                              <a:gd name="T0" fmla="+- 0 1701 1701"/>
                              <a:gd name="T1" fmla="*/ T0 w 8505"/>
                              <a:gd name="T2" fmla="+- 0 10206 1701"/>
                              <a:gd name="T3" fmla="*/ T2 w 8505"/>
                            </a:gdLst>
                            <a:ahLst/>
                            <a:cxnLst>
                              <a:cxn ang="0">
                                <a:pos x="T1" y="0"/>
                              </a:cxn>
                              <a:cxn ang="0">
                                <a:pos x="T3" y="0"/>
                              </a:cxn>
                            </a:cxnLst>
                            <a:rect l="0" t="0" r="r" b="b"/>
                            <a:pathLst>
                              <a:path w="8505">
                                <a:moveTo>
                                  <a:pt x="0" y="0"/>
                                </a:moveTo>
                                <a:lnTo>
                                  <a:pt x="8505" y="0"/>
                                </a:lnTo>
                              </a:path>
                            </a:pathLst>
                          </a:custGeom>
                          <a:noFill/>
                          <a:ln w="698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9"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772" y="707"/>
                            <a:ext cx="2362" cy="1102"/>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w14:anchorId="6A3E30C3" id="Group 5" o:spid="_x0000_s1026" style="position:absolute;margin-left:85.05pt;margin-top:35.4pt;width:425.8pt;height:55.1pt;z-index:-251655168;mso-position-horizontal-relative:page;mso-position-vertical-relative:page" coordorigin="1696,707" coordsize="8516,11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">
              <v:group id="Group 6" o:spid="_x0000_s1027" style="position:absolute;left:1701;top:1592;width:8505;height:2" coordorigin="1701,1592" coordsize="85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shape id="Freeform 7" o:spid="_x0000_s1028" style="position:absolute;left:1701;top:1592;width:8505;height:2;visibility:visible;mso-wrap-style:square;v-text-anchor:top" coordsize="85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" path="m,l8505,e" filled="f" strokeweight=".55pt">
                  <v:path arrowok="t" o:connecttype="custom" o:connectlocs="0,0;8505,0" o:connectangles="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9" type="#_x0000_t75" style="position:absolute;left:7772;top:707;width:2362;height:11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">
                  <v:imagedata r:id="rId2" o:title=""/>
                </v:shape>
              </v:group>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1965" w:rsidRDefault="00EF01F0" w:rsidP="00EC5BF7">
    <w:pPr>
      <w:pStyle w:val="Encabezado"/>
    </w:pPr>
    <w:r>
      <w:rPr>
        <w:noProof/>
        <w:lang w:eastAsia="ca-ES"/>
      </w:rPr>
      <mc:AlternateContent>
        <mc:Choice Requires="wpg">
          <w:drawing>
            <wp:anchor distT="0" distB="0" distL="114300" distR="114300" simplePos="0" relativeHeight="251656704" behindDoc="1" locked="0" layoutInCell="1" allowOverlap="1">
              <wp:simplePos x="0" y="0"/>
              <wp:positionH relativeFrom="page">
                <wp:posOffset>1080135</wp:posOffset>
              </wp:positionH>
              <wp:positionV relativeFrom="page">
                <wp:posOffset>449580</wp:posOffset>
              </wp:positionV>
              <wp:extent cx="5407660" cy="699770"/>
              <wp:effectExtent l="0" t="0" r="2540" b="0"/>
              <wp:wrapNone/>
              <wp:docPr id="2"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07660" cy="699770"/>
                        <a:chOff x="1696" y="707"/>
                        <a:chExt cx="8516" cy="1102"/>
                      </a:xfrm>
                    </wpg:grpSpPr>
                    <wpg:grpSp>
                      <wpg:cNvPr id="3" name="Group 6"/>
                      <wpg:cNvGrpSpPr>
                        <a:grpSpLocks/>
                      </wpg:cNvGrpSpPr>
                      <wpg:grpSpPr bwMode="auto">
                        <a:xfrm>
                          <a:off x="1701" y="1592"/>
                          <a:ext cx="8505" cy="2"/>
                          <a:chOff x="1701" y="1592"/>
                          <a:chExt cx="8505" cy="2"/>
                        </a:xfrm>
                      </wpg:grpSpPr>
                      <wps:wsp>
                        <wps:cNvPr id="4" name="Freeform 7"/>
                        <wps:cNvSpPr>
                          <a:spLocks/>
                        </wps:cNvSpPr>
                        <wps:spPr bwMode="auto">
                          <a:xfrm>
                            <a:off x="1701" y="1592"/>
                            <a:ext cx="8505" cy="2"/>
                          </a:xfrm>
                          <a:custGeom>
                            <a:avLst/>
                            <a:gdLst>
                              <a:gd name="T0" fmla="+- 0 1701 1701"/>
                              <a:gd name="T1" fmla="*/ T0 w 8505"/>
                              <a:gd name="T2" fmla="+- 0 10206 1701"/>
                              <a:gd name="T3" fmla="*/ T2 w 8505"/>
                            </a:gdLst>
                            <a:ahLst/>
                            <a:cxnLst>
                              <a:cxn ang="0">
                                <a:pos x="T1" y="0"/>
                              </a:cxn>
                              <a:cxn ang="0">
                                <a:pos x="T3" y="0"/>
                              </a:cxn>
                            </a:cxnLst>
                            <a:rect l="0" t="0" r="r" b="b"/>
                            <a:pathLst>
                              <a:path w="8505">
                                <a:moveTo>
                                  <a:pt x="0" y="0"/>
                                </a:moveTo>
                                <a:lnTo>
                                  <a:pt x="8505" y="0"/>
                                </a:lnTo>
                              </a:path>
                            </a:pathLst>
                          </a:custGeom>
                          <a:noFill/>
                          <a:ln w="698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5"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772" y="707"/>
                            <a:ext cx="2362" cy="1102"/>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w14:anchorId="634C65D3" id="Group 5" o:spid="_x0000_s1026" style="position:absolute;margin-left:85.05pt;margin-top:35.4pt;width:425.8pt;height:55.1pt;z-index:-251657216;mso-position-horizontal-relative:page;mso-position-vertical-relative:page" coordorigin="1696,707" coordsize="8516,11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">
              <v:group id="Group 6" o:spid="_x0000_s1027" style="position:absolute;left:1701;top:1592;width:8505;height:2" coordorigin="1701,1592" coordsize="85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shape id="Freeform 7" o:spid="_x0000_s1028" style="position:absolute;left:1701;top:1592;width:8505;height:2;visibility:visible;mso-wrap-style:square;v-text-anchor:top" coordsize="85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" path="m,l8505,e" filled="f" strokeweight=".55pt">
                  <v:path arrowok="t" o:connecttype="custom" o:connectlocs="0,0;8505,0" o:connectangles="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9" type="#_x0000_t75" style="position:absolute;left:7772;top:707;width:2362;height:11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">
                  <v:imagedata r:id="rId2" o:title=""/>
                </v:shape>
              </v:group>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D0D38"/>
    <w:multiLevelType w:val="hybridMultilevel"/>
    <w:tmpl w:val="C0DC6062"/>
    <w:lvl w:ilvl="0" w:tplc="D2F8F41A">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9C9096E"/>
    <w:multiLevelType w:val="hybridMultilevel"/>
    <w:tmpl w:val="018EE526"/>
    <w:lvl w:ilvl="0" w:tplc="0C0A0005">
      <w:start w:val="1"/>
      <w:numFmt w:val="bullet"/>
      <w:lvlText w:val=""/>
      <w:lvlJc w:val="left"/>
      <w:pPr>
        <w:tabs>
          <w:tab w:val="num" w:pos="360"/>
        </w:tabs>
        <w:ind w:left="360" w:hanging="360"/>
      </w:pPr>
      <w:rPr>
        <w:rFonts w:ascii="Wingdings" w:hAnsi="Wingdings" w:cs="Wingdings"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cs="Wingdings" w:hint="default"/>
      </w:rPr>
    </w:lvl>
    <w:lvl w:ilvl="3" w:tplc="0C0A0001">
      <w:start w:val="1"/>
      <w:numFmt w:val="bullet"/>
      <w:lvlText w:val=""/>
      <w:lvlJc w:val="left"/>
      <w:pPr>
        <w:tabs>
          <w:tab w:val="num" w:pos="2520"/>
        </w:tabs>
        <w:ind w:left="2520" w:hanging="360"/>
      </w:pPr>
      <w:rPr>
        <w:rFonts w:ascii="Symbol" w:hAnsi="Symbol" w:cs="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cs="Wingdings" w:hint="default"/>
      </w:rPr>
    </w:lvl>
    <w:lvl w:ilvl="6" w:tplc="0C0A0001">
      <w:start w:val="1"/>
      <w:numFmt w:val="bullet"/>
      <w:lvlText w:val=""/>
      <w:lvlJc w:val="left"/>
      <w:pPr>
        <w:tabs>
          <w:tab w:val="num" w:pos="4680"/>
        </w:tabs>
        <w:ind w:left="4680" w:hanging="360"/>
      </w:pPr>
      <w:rPr>
        <w:rFonts w:ascii="Symbol" w:hAnsi="Symbol" w:cs="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cs="Wingdings" w:hint="default"/>
      </w:rPr>
    </w:lvl>
  </w:abstractNum>
  <w:abstractNum w:abstractNumId="2" w15:restartNumberingAfterBreak="0">
    <w:nsid w:val="0AAB7181"/>
    <w:multiLevelType w:val="hybridMultilevel"/>
    <w:tmpl w:val="38C083A0"/>
    <w:lvl w:ilvl="0" w:tplc="0C0A0001">
      <w:start w:val="1"/>
      <w:numFmt w:val="bullet"/>
      <w:lvlText w:val=""/>
      <w:lvlJc w:val="left"/>
      <w:pPr>
        <w:ind w:left="360" w:hanging="360"/>
      </w:pPr>
      <w:rPr>
        <w:rFonts w:ascii="Symbol" w:hAnsi="Symbol" w:cs="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cs="Wingdings" w:hint="default"/>
      </w:rPr>
    </w:lvl>
    <w:lvl w:ilvl="3" w:tplc="0C0A0001">
      <w:start w:val="1"/>
      <w:numFmt w:val="bullet"/>
      <w:lvlText w:val=""/>
      <w:lvlJc w:val="left"/>
      <w:pPr>
        <w:ind w:left="2520" w:hanging="360"/>
      </w:pPr>
      <w:rPr>
        <w:rFonts w:ascii="Symbol" w:hAnsi="Symbol" w:cs="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cs="Wingdings" w:hint="default"/>
      </w:rPr>
    </w:lvl>
    <w:lvl w:ilvl="6" w:tplc="0C0A0001">
      <w:start w:val="1"/>
      <w:numFmt w:val="bullet"/>
      <w:lvlText w:val=""/>
      <w:lvlJc w:val="left"/>
      <w:pPr>
        <w:ind w:left="4680" w:hanging="360"/>
      </w:pPr>
      <w:rPr>
        <w:rFonts w:ascii="Symbol" w:hAnsi="Symbol" w:cs="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cs="Wingdings" w:hint="default"/>
      </w:rPr>
    </w:lvl>
  </w:abstractNum>
  <w:abstractNum w:abstractNumId="3" w15:restartNumberingAfterBreak="0">
    <w:nsid w:val="0DC619C0"/>
    <w:multiLevelType w:val="hybridMultilevel"/>
    <w:tmpl w:val="9AF075E4"/>
    <w:lvl w:ilvl="0" w:tplc="E886DC52">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4" w15:restartNumberingAfterBreak="0">
    <w:nsid w:val="0F7350EF"/>
    <w:multiLevelType w:val="hybridMultilevel"/>
    <w:tmpl w:val="5A2A71C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7FB313D"/>
    <w:multiLevelType w:val="hybridMultilevel"/>
    <w:tmpl w:val="E716BADA"/>
    <w:lvl w:ilvl="0" w:tplc="0C0A0001">
      <w:start w:val="1"/>
      <w:numFmt w:val="bullet"/>
      <w:lvlText w:val=""/>
      <w:lvlJc w:val="left"/>
      <w:pPr>
        <w:tabs>
          <w:tab w:val="num" w:pos="1440"/>
        </w:tabs>
        <w:ind w:left="1440" w:hanging="360"/>
      </w:pPr>
      <w:rPr>
        <w:rFonts w:ascii="Symbol" w:hAnsi="Symbol" w:cs="Symbol" w:hint="default"/>
      </w:rPr>
    </w:lvl>
    <w:lvl w:ilvl="1" w:tplc="F514B73E">
      <w:start w:val="8"/>
      <w:numFmt w:val="bullet"/>
      <w:lvlText w:val="-"/>
      <w:lvlJc w:val="left"/>
      <w:pPr>
        <w:tabs>
          <w:tab w:val="num" w:pos="2160"/>
        </w:tabs>
        <w:ind w:left="2160" w:hanging="360"/>
      </w:pPr>
      <w:rPr>
        <w:rFonts w:ascii="Arial" w:eastAsia="Times New Roman" w:hAnsi="Arial" w:hint="default"/>
      </w:rPr>
    </w:lvl>
    <w:lvl w:ilvl="2" w:tplc="0C0A0005">
      <w:start w:val="1"/>
      <w:numFmt w:val="bullet"/>
      <w:lvlText w:val=""/>
      <w:lvlJc w:val="left"/>
      <w:pPr>
        <w:tabs>
          <w:tab w:val="num" w:pos="2880"/>
        </w:tabs>
        <w:ind w:left="2880" w:hanging="360"/>
      </w:pPr>
      <w:rPr>
        <w:rFonts w:ascii="Wingdings" w:hAnsi="Wingdings" w:cs="Wingdings" w:hint="default"/>
      </w:rPr>
    </w:lvl>
    <w:lvl w:ilvl="3" w:tplc="0C0A0001">
      <w:start w:val="1"/>
      <w:numFmt w:val="bullet"/>
      <w:lvlText w:val=""/>
      <w:lvlJc w:val="left"/>
      <w:pPr>
        <w:tabs>
          <w:tab w:val="num" w:pos="3600"/>
        </w:tabs>
        <w:ind w:left="3600" w:hanging="360"/>
      </w:pPr>
      <w:rPr>
        <w:rFonts w:ascii="Symbol" w:hAnsi="Symbol" w:cs="Symbol" w:hint="default"/>
      </w:rPr>
    </w:lvl>
    <w:lvl w:ilvl="4" w:tplc="0C0A0003">
      <w:start w:val="1"/>
      <w:numFmt w:val="bullet"/>
      <w:lvlText w:val="o"/>
      <w:lvlJc w:val="left"/>
      <w:pPr>
        <w:tabs>
          <w:tab w:val="num" w:pos="4320"/>
        </w:tabs>
        <w:ind w:left="4320" w:hanging="360"/>
      </w:pPr>
      <w:rPr>
        <w:rFonts w:ascii="Courier New" w:hAnsi="Courier New" w:cs="Courier New" w:hint="default"/>
      </w:rPr>
    </w:lvl>
    <w:lvl w:ilvl="5" w:tplc="0C0A0005">
      <w:start w:val="1"/>
      <w:numFmt w:val="bullet"/>
      <w:lvlText w:val=""/>
      <w:lvlJc w:val="left"/>
      <w:pPr>
        <w:tabs>
          <w:tab w:val="num" w:pos="5040"/>
        </w:tabs>
        <w:ind w:left="5040" w:hanging="360"/>
      </w:pPr>
      <w:rPr>
        <w:rFonts w:ascii="Wingdings" w:hAnsi="Wingdings" w:cs="Wingdings" w:hint="default"/>
      </w:rPr>
    </w:lvl>
    <w:lvl w:ilvl="6" w:tplc="0C0A0001">
      <w:start w:val="1"/>
      <w:numFmt w:val="bullet"/>
      <w:lvlText w:val=""/>
      <w:lvlJc w:val="left"/>
      <w:pPr>
        <w:tabs>
          <w:tab w:val="num" w:pos="5760"/>
        </w:tabs>
        <w:ind w:left="5760" w:hanging="360"/>
      </w:pPr>
      <w:rPr>
        <w:rFonts w:ascii="Symbol" w:hAnsi="Symbol" w:cs="Symbol" w:hint="default"/>
      </w:rPr>
    </w:lvl>
    <w:lvl w:ilvl="7" w:tplc="0C0A0003">
      <w:start w:val="1"/>
      <w:numFmt w:val="bullet"/>
      <w:lvlText w:val="o"/>
      <w:lvlJc w:val="left"/>
      <w:pPr>
        <w:tabs>
          <w:tab w:val="num" w:pos="6480"/>
        </w:tabs>
        <w:ind w:left="6480" w:hanging="360"/>
      </w:pPr>
      <w:rPr>
        <w:rFonts w:ascii="Courier New" w:hAnsi="Courier New" w:cs="Courier New" w:hint="default"/>
      </w:rPr>
    </w:lvl>
    <w:lvl w:ilvl="8" w:tplc="0C0A0005">
      <w:start w:val="1"/>
      <w:numFmt w:val="bullet"/>
      <w:lvlText w:val=""/>
      <w:lvlJc w:val="left"/>
      <w:pPr>
        <w:tabs>
          <w:tab w:val="num" w:pos="7200"/>
        </w:tabs>
        <w:ind w:left="7200" w:hanging="360"/>
      </w:pPr>
      <w:rPr>
        <w:rFonts w:ascii="Wingdings" w:hAnsi="Wingdings" w:cs="Wingdings" w:hint="default"/>
      </w:rPr>
    </w:lvl>
  </w:abstractNum>
  <w:abstractNum w:abstractNumId="6" w15:restartNumberingAfterBreak="0">
    <w:nsid w:val="20C132AF"/>
    <w:multiLevelType w:val="hybridMultilevel"/>
    <w:tmpl w:val="5890DD26"/>
    <w:lvl w:ilvl="0" w:tplc="303CD416">
      <w:start w:val="1"/>
      <w:numFmt w:val="bullet"/>
      <w:lvlText w:val=""/>
      <w:lvlJc w:val="left"/>
      <w:pPr>
        <w:tabs>
          <w:tab w:val="num" w:pos="360"/>
        </w:tabs>
        <w:ind w:left="340" w:hanging="340"/>
      </w:pPr>
      <w:rPr>
        <w:rFonts w:ascii="Symbol" w:hAnsi="Symbol" w:cs="Symbol" w:hint="default"/>
        <w:color w:val="auto"/>
      </w:rPr>
    </w:lvl>
    <w:lvl w:ilvl="1" w:tplc="7A06C396">
      <w:start w:val="1"/>
      <w:numFmt w:val="bullet"/>
      <w:pStyle w:val="topo2"/>
      <w:lvlText w:val=""/>
      <w:lvlJc w:val="left"/>
      <w:pPr>
        <w:tabs>
          <w:tab w:val="num" w:pos="907"/>
        </w:tabs>
        <w:ind w:left="907" w:hanging="397"/>
      </w:pPr>
      <w:rPr>
        <w:rFonts w:ascii="Symbol" w:hAnsi="Symbol" w:cs="Symbol" w:hint="default"/>
        <w:color w:val="auto"/>
        <w:sz w:val="16"/>
        <w:szCs w:val="16"/>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59E6254"/>
    <w:multiLevelType w:val="hybridMultilevel"/>
    <w:tmpl w:val="137A70E6"/>
    <w:lvl w:ilvl="0" w:tplc="0C0A0005">
      <w:start w:val="1"/>
      <w:numFmt w:val="bullet"/>
      <w:lvlText w:val=""/>
      <w:lvlJc w:val="left"/>
      <w:pPr>
        <w:tabs>
          <w:tab w:val="num" w:pos="720"/>
        </w:tabs>
        <w:ind w:left="720" w:hanging="360"/>
      </w:pPr>
      <w:rPr>
        <w:rFonts w:ascii="Wingdings" w:hAnsi="Wingdings" w:cs="Wingding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8" w15:restartNumberingAfterBreak="0">
    <w:nsid w:val="28C00D42"/>
    <w:multiLevelType w:val="hybridMultilevel"/>
    <w:tmpl w:val="A1606F46"/>
    <w:lvl w:ilvl="0" w:tplc="0C0A0005">
      <w:start w:val="1"/>
      <w:numFmt w:val="bullet"/>
      <w:lvlText w:val=""/>
      <w:lvlJc w:val="left"/>
      <w:pPr>
        <w:tabs>
          <w:tab w:val="num" w:pos="720"/>
        </w:tabs>
        <w:ind w:left="720" w:hanging="360"/>
      </w:pPr>
      <w:rPr>
        <w:rFonts w:ascii="Wingdings" w:hAnsi="Wingdings" w:cs="Wingding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9" w15:restartNumberingAfterBreak="0">
    <w:nsid w:val="2D666019"/>
    <w:multiLevelType w:val="hybridMultilevel"/>
    <w:tmpl w:val="EA66CD0C"/>
    <w:lvl w:ilvl="0" w:tplc="D2F8F41A">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08D50E6"/>
    <w:multiLevelType w:val="hybridMultilevel"/>
    <w:tmpl w:val="7D72E9DE"/>
    <w:lvl w:ilvl="0" w:tplc="0C0A0005">
      <w:start w:val="1"/>
      <w:numFmt w:val="bullet"/>
      <w:lvlText w:val=""/>
      <w:lvlJc w:val="left"/>
      <w:pPr>
        <w:tabs>
          <w:tab w:val="num" w:pos="360"/>
        </w:tabs>
        <w:ind w:left="360" w:hanging="360"/>
      </w:pPr>
      <w:rPr>
        <w:rFonts w:ascii="Wingdings" w:hAnsi="Wingdings" w:cs="Wingdings"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cs="Wingdings" w:hint="default"/>
      </w:rPr>
    </w:lvl>
    <w:lvl w:ilvl="3" w:tplc="0C0A0001">
      <w:start w:val="1"/>
      <w:numFmt w:val="bullet"/>
      <w:lvlText w:val=""/>
      <w:lvlJc w:val="left"/>
      <w:pPr>
        <w:tabs>
          <w:tab w:val="num" w:pos="2520"/>
        </w:tabs>
        <w:ind w:left="2520" w:hanging="360"/>
      </w:pPr>
      <w:rPr>
        <w:rFonts w:ascii="Symbol" w:hAnsi="Symbol" w:cs="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cs="Wingdings" w:hint="default"/>
      </w:rPr>
    </w:lvl>
    <w:lvl w:ilvl="6" w:tplc="0C0A0001">
      <w:start w:val="1"/>
      <w:numFmt w:val="bullet"/>
      <w:lvlText w:val=""/>
      <w:lvlJc w:val="left"/>
      <w:pPr>
        <w:tabs>
          <w:tab w:val="num" w:pos="4680"/>
        </w:tabs>
        <w:ind w:left="4680" w:hanging="360"/>
      </w:pPr>
      <w:rPr>
        <w:rFonts w:ascii="Symbol" w:hAnsi="Symbol" w:cs="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cs="Wingdings" w:hint="default"/>
      </w:rPr>
    </w:lvl>
  </w:abstractNum>
  <w:abstractNum w:abstractNumId="11" w15:restartNumberingAfterBreak="0">
    <w:nsid w:val="3139174A"/>
    <w:multiLevelType w:val="hybridMultilevel"/>
    <w:tmpl w:val="68DE9568"/>
    <w:lvl w:ilvl="0" w:tplc="064AADFC">
      <w:start w:val="1"/>
      <w:numFmt w:val="bullet"/>
      <w:lvlText w:val=""/>
      <w:lvlJc w:val="left"/>
      <w:pPr>
        <w:ind w:left="360" w:hanging="360"/>
      </w:pPr>
      <w:rPr>
        <w:rFonts w:ascii="Symbol" w:hAnsi="Symbol" w:cs="Symbol" w:hint="default"/>
        <w:color w:val="auto"/>
        <w:sz w:val="16"/>
        <w:szCs w:val="16"/>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cs="Wingdings" w:hint="default"/>
      </w:rPr>
    </w:lvl>
    <w:lvl w:ilvl="3" w:tplc="0C0A0001">
      <w:start w:val="1"/>
      <w:numFmt w:val="bullet"/>
      <w:lvlText w:val=""/>
      <w:lvlJc w:val="left"/>
      <w:pPr>
        <w:ind w:left="2520" w:hanging="360"/>
      </w:pPr>
      <w:rPr>
        <w:rFonts w:ascii="Symbol" w:hAnsi="Symbol" w:cs="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cs="Wingdings" w:hint="default"/>
      </w:rPr>
    </w:lvl>
    <w:lvl w:ilvl="6" w:tplc="0C0A0001">
      <w:start w:val="1"/>
      <w:numFmt w:val="bullet"/>
      <w:lvlText w:val=""/>
      <w:lvlJc w:val="left"/>
      <w:pPr>
        <w:ind w:left="4680" w:hanging="360"/>
      </w:pPr>
      <w:rPr>
        <w:rFonts w:ascii="Symbol" w:hAnsi="Symbol" w:cs="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cs="Wingdings" w:hint="default"/>
      </w:rPr>
    </w:lvl>
  </w:abstractNum>
  <w:abstractNum w:abstractNumId="12" w15:restartNumberingAfterBreak="0">
    <w:nsid w:val="31664022"/>
    <w:multiLevelType w:val="hybridMultilevel"/>
    <w:tmpl w:val="87C636FC"/>
    <w:lvl w:ilvl="0" w:tplc="0C0A0001">
      <w:start w:val="1"/>
      <w:numFmt w:val="bullet"/>
      <w:lvlText w:val=""/>
      <w:lvlJc w:val="left"/>
      <w:pPr>
        <w:ind w:left="360" w:hanging="360"/>
      </w:pPr>
      <w:rPr>
        <w:rFonts w:ascii="Symbol" w:hAnsi="Symbol" w:cs="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cs="Wingdings" w:hint="default"/>
      </w:rPr>
    </w:lvl>
    <w:lvl w:ilvl="3" w:tplc="0C0A0001">
      <w:start w:val="1"/>
      <w:numFmt w:val="bullet"/>
      <w:lvlText w:val=""/>
      <w:lvlJc w:val="left"/>
      <w:pPr>
        <w:ind w:left="2520" w:hanging="360"/>
      </w:pPr>
      <w:rPr>
        <w:rFonts w:ascii="Symbol" w:hAnsi="Symbol" w:cs="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cs="Wingdings" w:hint="default"/>
      </w:rPr>
    </w:lvl>
    <w:lvl w:ilvl="6" w:tplc="0C0A0001">
      <w:start w:val="1"/>
      <w:numFmt w:val="bullet"/>
      <w:lvlText w:val=""/>
      <w:lvlJc w:val="left"/>
      <w:pPr>
        <w:ind w:left="4680" w:hanging="360"/>
      </w:pPr>
      <w:rPr>
        <w:rFonts w:ascii="Symbol" w:hAnsi="Symbol" w:cs="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cs="Wingdings" w:hint="default"/>
      </w:rPr>
    </w:lvl>
  </w:abstractNum>
  <w:abstractNum w:abstractNumId="13" w15:restartNumberingAfterBreak="0">
    <w:nsid w:val="324F47B1"/>
    <w:multiLevelType w:val="hybridMultilevel"/>
    <w:tmpl w:val="C19C1EF4"/>
    <w:lvl w:ilvl="0" w:tplc="0C0A0001">
      <w:start w:val="1"/>
      <w:numFmt w:val="bullet"/>
      <w:lvlText w:val=""/>
      <w:lvlJc w:val="left"/>
      <w:pPr>
        <w:ind w:left="360" w:hanging="360"/>
      </w:pPr>
      <w:rPr>
        <w:rFonts w:ascii="Symbol" w:hAnsi="Symbol" w:cs="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cs="Wingdings" w:hint="default"/>
      </w:rPr>
    </w:lvl>
    <w:lvl w:ilvl="3" w:tplc="0C0A0001">
      <w:start w:val="1"/>
      <w:numFmt w:val="bullet"/>
      <w:lvlText w:val=""/>
      <w:lvlJc w:val="left"/>
      <w:pPr>
        <w:ind w:left="2520" w:hanging="360"/>
      </w:pPr>
      <w:rPr>
        <w:rFonts w:ascii="Symbol" w:hAnsi="Symbol" w:cs="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cs="Wingdings" w:hint="default"/>
      </w:rPr>
    </w:lvl>
    <w:lvl w:ilvl="6" w:tplc="0C0A0001">
      <w:start w:val="1"/>
      <w:numFmt w:val="bullet"/>
      <w:lvlText w:val=""/>
      <w:lvlJc w:val="left"/>
      <w:pPr>
        <w:ind w:left="4680" w:hanging="360"/>
      </w:pPr>
      <w:rPr>
        <w:rFonts w:ascii="Symbol" w:hAnsi="Symbol" w:cs="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cs="Wingdings" w:hint="default"/>
      </w:rPr>
    </w:lvl>
  </w:abstractNum>
  <w:abstractNum w:abstractNumId="14" w15:restartNumberingAfterBreak="0">
    <w:nsid w:val="32731C78"/>
    <w:multiLevelType w:val="hybridMultilevel"/>
    <w:tmpl w:val="43C67248"/>
    <w:lvl w:ilvl="0" w:tplc="0C0A000F">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5" w15:restartNumberingAfterBreak="0">
    <w:nsid w:val="38666B3F"/>
    <w:multiLevelType w:val="hybridMultilevel"/>
    <w:tmpl w:val="AF2256CA"/>
    <w:lvl w:ilvl="0" w:tplc="0C0A0001">
      <w:start w:val="1"/>
      <w:numFmt w:val="bullet"/>
      <w:lvlText w:val=""/>
      <w:lvlJc w:val="left"/>
      <w:pPr>
        <w:ind w:left="360" w:hanging="360"/>
      </w:pPr>
      <w:rPr>
        <w:rFonts w:ascii="Symbol" w:hAnsi="Symbol" w:cs="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cs="Wingdings" w:hint="default"/>
      </w:rPr>
    </w:lvl>
    <w:lvl w:ilvl="3" w:tplc="0C0A0001">
      <w:start w:val="1"/>
      <w:numFmt w:val="bullet"/>
      <w:lvlText w:val=""/>
      <w:lvlJc w:val="left"/>
      <w:pPr>
        <w:ind w:left="2520" w:hanging="360"/>
      </w:pPr>
      <w:rPr>
        <w:rFonts w:ascii="Symbol" w:hAnsi="Symbol" w:cs="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cs="Wingdings" w:hint="default"/>
      </w:rPr>
    </w:lvl>
    <w:lvl w:ilvl="6" w:tplc="0C0A0001">
      <w:start w:val="1"/>
      <w:numFmt w:val="bullet"/>
      <w:lvlText w:val=""/>
      <w:lvlJc w:val="left"/>
      <w:pPr>
        <w:ind w:left="4680" w:hanging="360"/>
      </w:pPr>
      <w:rPr>
        <w:rFonts w:ascii="Symbol" w:hAnsi="Symbol" w:cs="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cs="Wingdings" w:hint="default"/>
      </w:rPr>
    </w:lvl>
  </w:abstractNum>
  <w:abstractNum w:abstractNumId="16" w15:restartNumberingAfterBreak="0">
    <w:nsid w:val="38957BD7"/>
    <w:multiLevelType w:val="hybridMultilevel"/>
    <w:tmpl w:val="82EC40AA"/>
    <w:lvl w:ilvl="0" w:tplc="0C0A0001">
      <w:start w:val="1"/>
      <w:numFmt w:val="bullet"/>
      <w:lvlText w:val=""/>
      <w:lvlJc w:val="left"/>
      <w:pPr>
        <w:tabs>
          <w:tab w:val="num" w:pos="720"/>
        </w:tabs>
        <w:ind w:left="720" w:hanging="360"/>
      </w:pPr>
      <w:rPr>
        <w:rFonts w:ascii="Symbol" w:hAnsi="Symbol" w:cs="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42020D1A"/>
    <w:multiLevelType w:val="hybridMultilevel"/>
    <w:tmpl w:val="3CB684CC"/>
    <w:lvl w:ilvl="0" w:tplc="0C0A0017">
      <w:start w:val="1"/>
      <w:numFmt w:val="lowerLetter"/>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42881258"/>
    <w:multiLevelType w:val="hybridMultilevel"/>
    <w:tmpl w:val="C8CA9012"/>
    <w:lvl w:ilvl="0" w:tplc="0C0A0001">
      <w:start w:val="1"/>
      <w:numFmt w:val="bullet"/>
      <w:lvlText w:val=""/>
      <w:lvlJc w:val="left"/>
      <w:pPr>
        <w:tabs>
          <w:tab w:val="num" w:pos="720"/>
        </w:tabs>
        <w:ind w:left="720" w:hanging="360"/>
      </w:pPr>
      <w:rPr>
        <w:rFonts w:ascii="Symbol" w:hAnsi="Symbol" w:cs="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49F90F53"/>
    <w:multiLevelType w:val="hybridMultilevel"/>
    <w:tmpl w:val="8FE49506"/>
    <w:lvl w:ilvl="0" w:tplc="0C0A000F">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0" w15:restartNumberingAfterBreak="0">
    <w:nsid w:val="4E113A89"/>
    <w:multiLevelType w:val="hybridMultilevel"/>
    <w:tmpl w:val="6AFE29D0"/>
    <w:lvl w:ilvl="0" w:tplc="0C0A0001">
      <w:start w:val="1"/>
      <w:numFmt w:val="bullet"/>
      <w:lvlText w:val=""/>
      <w:lvlJc w:val="left"/>
      <w:pPr>
        <w:tabs>
          <w:tab w:val="num" w:pos="720"/>
        </w:tabs>
        <w:ind w:left="720" w:hanging="360"/>
      </w:pPr>
      <w:rPr>
        <w:rFonts w:ascii="Symbol" w:hAnsi="Symbol" w:cs="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4F3C7849"/>
    <w:multiLevelType w:val="hybridMultilevel"/>
    <w:tmpl w:val="95A084F8"/>
    <w:lvl w:ilvl="0" w:tplc="0C0A0005">
      <w:start w:val="1"/>
      <w:numFmt w:val="bullet"/>
      <w:lvlText w:val=""/>
      <w:lvlJc w:val="left"/>
      <w:pPr>
        <w:tabs>
          <w:tab w:val="num" w:pos="360"/>
        </w:tabs>
        <w:ind w:left="360" w:hanging="360"/>
      </w:pPr>
      <w:rPr>
        <w:rFonts w:ascii="Wingdings" w:hAnsi="Wingdings" w:cs="Wingdings"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cs="Wingdings" w:hint="default"/>
      </w:rPr>
    </w:lvl>
    <w:lvl w:ilvl="3" w:tplc="0C0A0001">
      <w:start w:val="1"/>
      <w:numFmt w:val="bullet"/>
      <w:lvlText w:val=""/>
      <w:lvlJc w:val="left"/>
      <w:pPr>
        <w:tabs>
          <w:tab w:val="num" w:pos="2520"/>
        </w:tabs>
        <w:ind w:left="2520" w:hanging="360"/>
      </w:pPr>
      <w:rPr>
        <w:rFonts w:ascii="Symbol" w:hAnsi="Symbol" w:cs="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cs="Wingdings" w:hint="default"/>
      </w:rPr>
    </w:lvl>
    <w:lvl w:ilvl="6" w:tplc="0C0A0001">
      <w:start w:val="1"/>
      <w:numFmt w:val="bullet"/>
      <w:lvlText w:val=""/>
      <w:lvlJc w:val="left"/>
      <w:pPr>
        <w:tabs>
          <w:tab w:val="num" w:pos="4680"/>
        </w:tabs>
        <w:ind w:left="4680" w:hanging="360"/>
      </w:pPr>
      <w:rPr>
        <w:rFonts w:ascii="Symbol" w:hAnsi="Symbol" w:cs="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cs="Wingdings" w:hint="default"/>
      </w:rPr>
    </w:lvl>
  </w:abstractNum>
  <w:abstractNum w:abstractNumId="22" w15:restartNumberingAfterBreak="0">
    <w:nsid w:val="4FB06431"/>
    <w:multiLevelType w:val="hybridMultilevel"/>
    <w:tmpl w:val="4D5E9C4C"/>
    <w:lvl w:ilvl="0" w:tplc="0C0A000F">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3" w15:restartNumberingAfterBreak="0">
    <w:nsid w:val="501C1620"/>
    <w:multiLevelType w:val="hybridMultilevel"/>
    <w:tmpl w:val="E7C86020"/>
    <w:lvl w:ilvl="0" w:tplc="4DFC4C48">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56263F5D"/>
    <w:multiLevelType w:val="hybridMultilevel"/>
    <w:tmpl w:val="02DABA2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57A803FF"/>
    <w:multiLevelType w:val="hybridMultilevel"/>
    <w:tmpl w:val="18FE0922"/>
    <w:lvl w:ilvl="0" w:tplc="0C0A0001">
      <w:start w:val="1"/>
      <w:numFmt w:val="bullet"/>
      <w:lvlText w:val=""/>
      <w:lvlJc w:val="left"/>
      <w:pPr>
        <w:tabs>
          <w:tab w:val="num" w:pos="720"/>
        </w:tabs>
        <w:ind w:left="720" w:hanging="360"/>
      </w:pPr>
      <w:rPr>
        <w:rFonts w:ascii="Symbol" w:hAnsi="Symbol" w:cs="Symbol" w:hint="default"/>
      </w:rPr>
    </w:lvl>
    <w:lvl w:ilvl="1" w:tplc="2C8665EE">
      <w:numFmt w:val="bullet"/>
      <w:lvlText w:val="-"/>
      <w:lvlJc w:val="left"/>
      <w:pPr>
        <w:tabs>
          <w:tab w:val="num" w:pos="1440"/>
        </w:tabs>
        <w:ind w:left="1440" w:hanging="360"/>
      </w:pPr>
      <w:rPr>
        <w:rFonts w:ascii="Arial" w:eastAsia="Times New Roman" w:hAnsi="Arial"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599857E4"/>
    <w:multiLevelType w:val="hybridMultilevel"/>
    <w:tmpl w:val="3170FE6C"/>
    <w:lvl w:ilvl="0" w:tplc="0C0A0001">
      <w:start w:val="1"/>
      <w:numFmt w:val="bullet"/>
      <w:lvlText w:val=""/>
      <w:lvlJc w:val="left"/>
      <w:pPr>
        <w:tabs>
          <w:tab w:val="num" w:pos="720"/>
        </w:tabs>
        <w:ind w:left="720" w:hanging="360"/>
      </w:pPr>
      <w:rPr>
        <w:rFonts w:ascii="Symbol" w:hAnsi="Symbol" w:cs="Symbol" w:hint="default"/>
      </w:rPr>
    </w:lvl>
    <w:lvl w:ilvl="1" w:tplc="2C8665EE">
      <w:numFmt w:val="bullet"/>
      <w:lvlText w:val="-"/>
      <w:lvlJc w:val="left"/>
      <w:pPr>
        <w:tabs>
          <w:tab w:val="num" w:pos="1440"/>
        </w:tabs>
        <w:ind w:left="1440" w:hanging="360"/>
      </w:pPr>
      <w:rPr>
        <w:rFonts w:ascii="Arial" w:eastAsia="Times New Roman" w:hAnsi="Arial"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5C7A0A80"/>
    <w:multiLevelType w:val="hybridMultilevel"/>
    <w:tmpl w:val="FB9C3ACC"/>
    <w:lvl w:ilvl="0" w:tplc="040A0001">
      <w:start w:val="1"/>
      <w:numFmt w:val="bullet"/>
      <w:lvlText w:val=""/>
      <w:lvlJc w:val="left"/>
      <w:pPr>
        <w:tabs>
          <w:tab w:val="num" w:pos="720"/>
        </w:tabs>
        <w:ind w:left="720" w:hanging="360"/>
      </w:pPr>
      <w:rPr>
        <w:rFonts w:ascii="Symbol" w:hAnsi="Symbol" w:cs="Symbol" w:hint="default"/>
      </w:rPr>
    </w:lvl>
    <w:lvl w:ilvl="1" w:tplc="040A0003">
      <w:start w:val="1"/>
      <w:numFmt w:val="bullet"/>
      <w:lvlText w:val="o"/>
      <w:lvlJc w:val="left"/>
      <w:pPr>
        <w:tabs>
          <w:tab w:val="num" w:pos="1440"/>
        </w:tabs>
        <w:ind w:left="1440" w:hanging="360"/>
      </w:pPr>
      <w:rPr>
        <w:rFonts w:ascii="Courier New" w:hAnsi="Courier New" w:cs="Courier New" w:hint="default"/>
      </w:rPr>
    </w:lvl>
    <w:lvl w:ilvl="2" w:tplc="040A0005">
      <w:start w:val="1"/>
      <w:numFmt w:val="bullet"/>
      <w:lvlText w:val=""/>
      <w:lvlJc w:val="left"/>
      <w:pPr>
        <w:tabs>
          <w:tab w:val="num" w:pos="2160"/>
        </w:tabs>
        <w:ind w:left="2160" w:hanging="360"/>
      </w:pPr>
      <w:rPr>
        <w:rFonts w:ascii="Wingdings" w:hAnsi="Wingdings" w:cs="Wingdings" w:hint="default"/>
      </w:rPr>
    </w:lvl>
    <w:lvl w:ilvl="3" w:tplc="040A0001">
      <w:start w:val="1"/>
      <w:numFmt w:val="bullet"/>
      <w:lvlText w:val=""/>
      <w:lvlJc w:val="left"/>
      <w:pPr>
        <w:tabs>
          <w:tab w:val="num" w:pos="2880"/>
        </w:tabs>
        <w:ind w:left="2880" w:hanging="360"/>
      </w:pPr>
      <w:rPr>
        <w:rFonts w:ascii="Symbol" w:hAnsi="Symbol" w:cs="Symbol" w:hint="default"/>
      </w:rPr>
    </w:lvl>
    <w:lvl w:ilvl="4" w:tplc="040A0003">
      <w:start w:val="1"/>
      <w:numFmt w:val="bullet"/>
      <w:lvlText w:val="o"/>
      <w:lvlJc w:val="left"/>
      <w:pPr>
        <w:tabs>
          <w:tab w:val="num" w:pos="3600"/>
        </w:tabs>
        <w:ind w:left="3600" w:hanging="360"/>
      </w:pPr>
      <w:rPr>
        <w:rFonts w:ascii="Courier New" w:hAnsi="Courier New" w:cs="Courier New" w:hint="default"/>
      </w:rPr>
    </w:lvl>
    <w:lvl w:ilvl="5" w:tplc="040A0005">
      <w:start w:val="1"/>
      <w:numFmt w:val="bullet"/>
      <w:lvlText w:val=""/>
      <w:lvlJc w:val="left"/>
      <w:pPr>
        <w:tabs>
          <w:tab w:val="num" w:pos="4320"/>
        </w:tabs>
        <w:ind w:left="4320" w:hanging="360"/>
      </w:pPr>
      <w:rPr>
        <w:rFonts w:ascii="Wingdings" w:hAnsi="Wingdings" w:cs="Wingdings" w:hint="default"/>
      </w:rPr>
    </w:lvl>
    <w:lvl w:ilvl="6" w:tplc="040A0001">
      <w:start w:val="1"/>
      <w:numFmt w:val="bullet"/>
      <w:lvlText w:val=""/>
      <w:lvlJc w:val="left"/>
      <w:pPr>
        <w:tabs>
          <w:tab w:val="num" w:pos="5040"/>
        </w:tabs>
        <w:ind w:left="5040" w:hanging="360"/>
      </w:pPr>
      <w:rPr>
        <w:rFonts w:ascii="Symbol" w:hAnsi="Symbol" w:cs="Symbol" w:hint="default"/>
      </w:rPr>
    </w:lvl>
    <w:lvl w:ilvl="7" w:tplc="040A0003">
      <w:start w:val="1"/>
      <w:numFmt w:val="bullet"/>
      <w:lvlText w:val="o"/>
      <w:lvlJc w:val="left"/>
      <w:pPr>
        <w:tabs>
          <w:tab w:val="num" w:pos="5760"/>
        </w:tabs>
        <w:ind w:left="5760" w:hanging="360"/>
      </w:pPr>
      <w:rPr>
        <w:rFonts w:ascii="Courier New" w:hAnsi="Courier New" w:cs="Courier New" w:hint="default"/>
      </w:rPr>
    </w:lvl>
    <w:lvl w:ilvl="8" w:tplc="040A0005">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5DF43635"/>
    <w:multiLevelType w:val="hybridMultilevel"/>
    <w:tmpl w:val="9698D078"/>
    <w:lvl w:ilvl="0" w:tplc="303CD416">
      <w:start w:val="1"/>
      <w:numFmt w:val="bullet"/>
      <w:pStyle w:val="TOPO"/>
      <w:lvlText w:val=""/>
      <w:lvlJc w:val="left"/>
      <w:pPr>
        <w:tabs>
          <w:tab w:val="num" w:pos="360"/>
        </w:tabs>
        <w:ind w:left="340" w:hanging="340"/>
      </w:pPr>
      <w:rPr>
        <w:rFonts w:ascii="Symbol" w:hAnsi="Symbol" w:cs="Symbol" w:hint="default"/>
        <w:color w:val="auto"/>
      </w:rPr>
    </w:lvl>
    <w:lvl w:ilvl="1" w:tplc="064AADFC">
      <w:start w:val="1"/>
      <w:numFmt w:val="bullet"/>
      <w:lvlText w:val=""/>
      <w:lvlJc w:val="left"/>
      <w:pPr>
        <w:tabs>
          <w:tab w:val="num" w:pos="1440"/>
        </w:tabs>
        <w:ind w:left="1440" w:hanging="360"/>
      </w:pPr>
      <w:rPr>
        <w:rFonts w:ascii="Symbol" w:hAnsi="Symbol" w:cs="Symbol" w:hint="default"/>
        <w:color w:val="auto"/>
        <w:sz w:val="16"/>
        <w:szCs w:val="16"/>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30743DB"/>
    <w:multiLevelType w:val="multilevel"/>
    <w:tmpl w:val="1D0008E4"/>
    <w:lvl w:ilvl="0">
      <w:start w:val="1"/>
      <w:numFmt w:val="lowerLetter"/>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0" w15:restartNumberingAfterBreak="0">
    <w:nsid w:val="63B0231D"/>
    <w:multiLevelType w:val="hybridMultilevel"/>
    <w:tmpl w:val="AB986CFE"/>
    <w:lvl w:ilvl="0" w:tplc="CC3CC89E">
      <w:start w:val="1"/>
      <w:numFmt w:val="bullet"/>
      <w:lvlText w:val="·"/>
      <w:lvlJc w:val="left"/>
      <w:pPr>
        <w:ind w:left="140" w:hanging="120"/>
      </w:pPr>
      <w:rPr>
        <w:rFonts w:ascii="Arial" w:eastAsia="Times New Roman" w:hAnsi="Arial" w:hint="default"/>
        <w:b/>
        <w:bCs/>
        <w:w w:val="102"/>
        <w:sz w:val="19"/>
        <w:szCs w:val="19"/>
      </w:rPr>
    </w:lvl>
    <w:lvl w:ilvl="1" w:tplc="E88267DE">
      <w:start w:val="1"/>
      <w:numFmt w:val="bullet"/>
      <w:lvlText w:val="•"/>
      <w:lvlJc w:val="left"/>
      <w:pPr>
        <w:ind w:left="903" w:hanging="120"/>
      </w:pPr>
      <w:rPr>
        <w:rFonts w:hint="default"/>
      </w:rPr>
    </w:lvl>
    <w:lvl w:ilvl="2" w:tplc="215AF5F4">
      <w:start w:val="1"/>
      <w:numFmt w:val="bullet"/>
      <w:lvlText w:val="•"/>
      <w:lvlJc w:val="left"/>
      <w:pPr>
        <w:ind w:left="1665" w:hanging="120"/>
      </w:pPr>
      <w:rPr>
        <w:rFonts w:hint="default"/>
      </w:rPr>
    </w:lvl>
    <w:lvl w:ilvl="3" w:tplc="47923C3A">
      <w:start w:val="1"/>
      <w:numFmt w:val="bullet"/>
      <w:lvlText w:val="•"/>
      <w:lvlJc w:val="left"/>
      <w:pPr>
        <w:ind w:left="2427" w:hanging="120"/>
      </w:pPr>
      <w:rPr>
        <w:rFonts w:hint="default"/>
      </w:rPr>
    </w:lvl>
    <w:lvl w:ilvl="4" w:tplc="F4783122">
      <w:start w:val="1"/>
      <w:numFmt w:val="bullet"/>
      <w:lvlText w:val="•"/>
      <w:lvlJc w:val="left"/>
      <w:pPr>
        <w:ind w:left="3190" w:hanging="120"/>
      </w:pPr>
      <w:rPr>
        <w:rFonts w:hint="default"/>
      </w:rPr>
    </w:lvl>
    <w:lvl w:ilvl="5" w:tplc="59C07080">
      <w:start w:val="1"/>
      <w:numFmt w:val="bullet"/>
      <w:lvlText w:val="•"/>
      <w:lvlJc w:val="left"/>
      <w:pPr>
        <w:ind w:left="3952" w:hanging="120"/>
      </w:pPr>
      <w:rPr>
        <w:rFonts w:hint="default"/>
      </w:rPr>
    </w:lvl>
    <w:lvl w:ilvl="6" w:tplc="3FE24478">
      <w:start w:val="1"/>
      <w:numFmt w:val="bullet"/>
      <w:lvlText w:val="•"/>
      <w:lvlJc w:val="left"/>
      <w:pPr>
        <w:ind w:left="4714" w:hanging="120"/>
      </w:pPr>
      <w:rPr>
        <w:rFonts w:hint="default"/>
      </w:rPr>
    </w:lvl>
    <w:lvl w:ilvl="7" w:tplc="015EAAE8">
      <w:start w:val="1"/>
      <w:numFmt w:val="bullet"/>
      <w:lvlText w:val="•"/>
      <w:lvlJc w:val="left"/>
      <w:pPr>
        <w:ind w:left="5477" w:hanging="120"/>
      </w:pPr>
      <w:rPr>
        <w:rFonts w:hint="default"/>
      </w:rPr>
    </w:lvl>
    <w:lvl w:ilvl="8" w:tplc="23F6DD66">
      <w:start w:val="1"/>
      <w:numFmt w:val="bullet"/>
      <w:lvlText w:val="•"/>
      <w:lvlJc w:val="left"/>
      <w:pPr>
        <w:ind w:left="6239" w:hanging="120"/>
      </w:pPr>
      <w:rPr>
        <w:rFonts w:hint="default"/>
      </w:rPr>
    </w:lvl>
  </w:abstractNum>
  <w:abstractNum w:abstractNumId="31" w15:restartNumberingAfterBreak="0">
    <w:nsid w:val="6D7574BF"/>
    <w:multiLevelType w:val="hybridMultilevel"/>
    <w:tmpl w:val="2B2C98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70C17B79"/>
    <w:multiLevelType w:val="hybridMultilevel"/>
    <w:tmpl w:val="5EE011D8"/>
    <w:lvl w:ilvl="0" w:tplc="CB5E89AC">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3" w15:restartNumberingAfterBreak="0">
    <w:nsid w:val="730C5423"/>
    <w:multiLevelType w:val="hybridMultilevel"/>
    <w:tmpl w:val="11C4042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83017B4"/>
    <w:multiLevelType w:val="hybridMultilevel"/>
    <w:tmpl w:val="B016B6DC"/>
    <w:lvl w:ilvl="0" w:tplc="D2F8F41A">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5" w15:restartNumberingAfterBreak="0">
    <w:nsid w:val="7F2F02B4"/>
    <w:multiLevelType w:val="hybridMultilevel"/>
    <w:tmpl w:val="D7462EBA"/>
    <w:lvl w:ilvl="0" w:tplc="0C0A0001">
      <w:start w:val="1"/>
      <w:numFmt w:val="bullet"/>
      <w:lvlText w:val=""/>
      <w:lvlJc w:val="left"/>
      <w:pPr>
        <w:tabs>
          <w:tab w:val="num" w:pos="720"/>
        </w:tabs>
        <w:ind w:left="720" w:hanging="360"/>
      </w:pPr>
      <w:rPr>
        <w:rFonts w:ascii="Symbol" w:hAnsi="Symbol" w:cs="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num w:numId="1">
    <w:abstractNumId w:val="28"/>
  </w:num>
  <w:num w:numId="2">
    <w:abstractNumId w:val="6"/>
  </w:num>
  <w:num w:numId="3">
    <w:abstractNumId w:val="26"/>
  </w:num>
  <w:num w:numId="4">
    <w:abstractNumId w:val="16"/>
  </w:num>
  <w:num w:numId="5">
    <w:abstractNumId w:val="35"/>
  </w:num>
  <w:num w:numId="6">
    <w:abstractNumId w:val="3"/>
  </w:num>
  <w:num w:numId="7">
    <w:abstractNumId w:val="18"/>
  </w:num>
  <w:num w:numId="8">
    <w:abstractNumId w:val="29"/>
  </w:num>
  <w:num w:numId="9">
    <w:abstractNumId w:val="5"/>
  </w:num>
  <w:num w:numId="10">
    <w:abstractNumId w:val="34"/>
  </w:num>
  <w:num w:numId="11">
    <w:abstractNumId w:val="32"/>
  </w:num>
  <w:num w:numId="12">
    <w:abstractNumId w:val="25"/>
  </w:num>
  <w:num w:numId="13">
    <w:abstractNumId w:val="14"/>
  </w:num>
  <w:num w:numId="14">
    <w:abstractNumId w:val="19"/>
  </w:num>
  <w:num w:numId="15">
    <w:abstractNumId w:val="22"/>
  </w:num>
  <w:num w:numId="16">
    <w:abstractNumId w:val="27"/>
  </w:num>
  <w:num w:numId="17">
    <w:abstractNumId w:val="20"/>
  </w:num>
  <w:num w:numId="18">
    <w:abstractNumId w:val="13"/>
  </w:num>
  <w:num w:numId="19">
    <w:abstractNumId w:val="12"/>
  </w:num>
  <w:num w:numId="20">
    <w:abstractNumId w:val="2"/>
  </w:num>
  <w:num w:numId="21">
    <w:abstractNumId w:val="15"/>
  </w:num>
  <w:num w:numId="22">
    <w:abstractNumId w:val="11"/>
  </w:num>
  <w:num w:numId="23">
    <w:abstractNumId w:val="30"/>
  </w:num>
  <w:num w:numId="24">
    <w:abstractNumId w:val="10"/>
  </w:num>
  <w:num w:numId="25">
    <w:abstractNumId w:val="1"/>
  </w:num>
  <w:num w:numId="26">
    <w:abstractNumId w:val="21"/>
  </w:num>
  <w:num w:numId="27">
    <w:abstractNumId w:val="8"/>
  </w:num>
  <w:num w:numId="28">
    <w:abstractNumId w:val="7"/>
  </w:num>
  <w:num w:numId="29">
    <w:abstractNumId w:val="6"/>
  </w:num>
  <w:num w:numId="30">
    <w:abstractNumId w:val="4"/>
  </w:num>
  <w:num w:numId="31">
    <w:abstractNumId w:val="17"/>
  </w:num>
  <w:num w:numId="32">
    <w:abstractNumId w:val="33"/>
  </w:num>
  <w:num w:numId="33">
    <w:abstractNumId w:val="24"/>
  </w:num>
  <w:num w:numId="34">
    <w:abstractNumId w:val="23"/>
  </w:num>
  <w:num w:numId="35">
    <w:abstractNumId w:val="6"/>
  </w:num>
  <w:num w:numId="36">
    <w:abstractNumId w:val="6"/>
  </w:num>
  <w:num w:numId="37">
    <w:abstractNumId w:val="6"/>
  </w:num>
  <w:num w:numId="38">
    <w:abstractNumId w:val="9"/>
  </w:num>
  <w:num w:numId="39">
    <w:abstractNumId w:val="28"/>
  </w:num>
  <w:num w:numId="40">
    <w:abstractNumId w:val="31"/>
  </w:num>
  <w:num w:numId="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09"/>
  <w:hyphenationZone w:val="425"/>
  <w:doNotHyphenateCaps/>
  <w:drawingGridHorizontalSpacing w:val="120"/>
  <w:displayHorizontalDrawingGridEvery w:val="2"/>
  <w:displayVerticalDrawingGridEvery w:val="2"/>
  <w:noPunctuationKerning/>
  <w:characterSpacingControl w:val="doNotCompress"/>
  <w:doNotValidateAgainstSchema/>
  <w:doNotDemarcateInvalidXml/>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0C01"/>
    <w:rsid w:val="00000C9C"/>
    <w:rsid w:val="000062B9"/>
    <w:rsid w:val="00006F40"/>
    <w:rsid w:val="00007523"/>
    <w:rsid w:val="00010B78"/>
    <w:rsid w:val="00013715"/>
    <w:rsid w:val="000147BB"/>
    <w:rsid w:val="00016257"/>
    <w:rsid w:val="000239AE"/>
    <w:rsid w:val="000242B4"/>
    <w:rsid w:val="0002452D"/>
    <w:rsid w:val="00025654"/>
    <w:rsid w:val="00025EC5"/>
    <w:rsid w:val="000279B2"/>
    <w:rsid w:val="00030881"/>
    <w:rsid w:val="00031693"/>
    <w:rsid w:val="00031AE3"/>
    <w:rsid w:val="00034CDB"/>
    <w:rsid w:val="00035EDB"/>
    <w:rsid w:val="000440B8"/>
    <w:rsid w:val="00051BAD"/>
    <w:rsid w:val="000549F3"/>
    <w:rsid w:val="00054B25"/>
    <w:rsid w:val="0005525E"/>
    <w:rsid w:val="00062229"/>
    <w:rsid w:val="00062BBC"/>
    <w:rsid w:val="00062F1A"/>
    <w:rsid w:val="00065E32"/>
    <w:rsid w:val="00074782"/>
    <w:rsid w:val="00082FC2"/>
    <w:rsid w:val="000925A3"/>
    <w:rsid w:val="00093C4A"/>
    <w:rsid w:val="00094F41"/>
    <w:rsid w:val="00097248"/>
    <w:rsid w:val="000A52E2"/>
    <w:rsid w:val="000B27EE"/>
    <w:rsid w:val="000C182D"/>
    <w:rsid w:val="000C56A0"/>
    <w:rsid w:val="000C701E"/>
    <w:rsid w:val="000C713E"/>
    <w:rsid w:val="000D1661"/>
    <w:rsid w:val="000D29B9"/>
    <w:rsid w:val="000D4F7D"/>
    <w:rsid w:val="000D5B01"/>
    <w:rsid w:val="000D7FEE"/>
    <w:rsid w:val="000E0AB4"/>
    <w:rsid w:val="000F02EB"/>
    <w:rsid w:val="000F035A"/>
    <w:rsid w:val="000F2F44"/>
    <w:rsid w:val="000F475D"/>
    <w:rsid w:val="000F4784"/>
    <w:rsid w:val="000F5D4E"/>
    <w:rsid w:val="00101350"/>
    <w:rsid w:val="00101A4F"/>
    <w:rsid w:val="00101D42"/>
    <w:rsid w:val="001047A8"/>
    <w:rsid w:val="00105F50"/>
    <w:rsid w:val="00110552"/>
    <w:rsid w:val="001109C4"/>
    <w:rsid w:val="0011430A"/>
    <w:rsid w:val="001151E0"/>
    <w:rsid w:val="00122659"/>
    <w:rsid w:val="00122F3D"/>
    <w:rsid w:val="001270D9"/>
    <w:rsid w:val="001317AF"/>
    <w:rsid w:val="00135071"/>
    <w:rsid w:val="00140263"/>
    <w:rsid w:val="001447F1"/>
    <w:rsid w:val="00147ED7"/>
    <w:rsid w:val="00150225"/>
    <w:rsid w:val="00151BDB"/>
    <w:rsid w:val="00152668"/>
    <w:rsid w:val="0015382A"/>
    <w:rsid w:val="00154B4F"/>
    <w:rsid w:val="00161405"/>
    <w:rsid w:val="00164C7A"/>
    <w:rsid w:val="00171C76"/>
    <w:rsid w:val="00172724"/>
    <w:rsid w:val="00177BE5"/>
    <w:rsid w:val="001835A0"/>
    <w:rsid w:val="00183B70"/>
    <w:rsid w:val="001844FC"/>
    <w:rsid w:val="00185224"/>
    <w:rsid w:val="0018597C"/>
    <w:rsid w:val="00186482"/>
    <w:rsid w:val="0018795C"/>
    <w:rsid w:val="001900B6"/>
    <w:rsid w:val="00196994"/>
    <w:rsid w:val="00196DDB"/>
    <w:rsid w:val="001978F9"/>
    <w:rsid w:val="001A1A0A"/>
    <w:rsid w:val="001A5D84"/>
    <w:rsid w:val="001A64C1"/>
    <w:rsid w:val="001A7995"/>
    <w:rsid w:val="001B2677"/>
    <w:rsid w:val="001B3662"/>
    <w:rsid w:val="001C68D7"/>
    <w:rsid w:val="001C72A5"/>
    <w:rsid w:val="001C7D51"/>
    <w:rsid w:val="001C7F49"/>
    <w:rsid w:val="001D0314"/>
    <w:rsid w:val="001D3936"/>
    <w:rsid w:val="001D4773"/>
    <w:rsid w:val="001D5993"/>
    <w:rsid w:val="001D675B"/>
    <w:rsid w:val="001E0F7B"/>
    <w:rsid w:val="001E2724"/>
    <w:rsid w:val="001E65DE"/>
    <w:rsid w:val="001E7958"/>
    <w:rsid w:val="001F0294"/>
    <w:rsid w:val="001F36AB"/>
    <w:rsid w:val="001F3987"/>
    <w:rsid w:val="001F4CD9"/>
    <w:rsid w:val="001F4EC8"/>
    <w:rsid w:val="001F6CF6"/>
    <w:rsid w:val="001F76D9"/>
    <w:rsid w:val="00203842"/>
    <w:rsid w:val="00204271"/>
    <w:rsid w:val="00210179"/>
    <w:rsid w:val="00210387"/>
    <w:rsid w:val="00212660"/>
    <w:rsid w:val="00216563"/>
    <w:rsid w:val="00222053"/>
    <w:rsid w:val="00230356"/>
    <w:rsid w:val="00230B78"/>
    <w:rsid w:val="002320DB"/>
    <w:rsid w:val="00243086"/>
    <w:rsid w:val="00250BAC"/>
    <w:rsid w:val="00254A0D"/>
    <w:rsid w:val="00255935"/>
    <w:rsid w:val="00260BAB"/>
    <w:rsid w:val="002644A6"/>
    <w:rsid w:val="002659B4"/>
    <w:rsid w:val="002679CB"/>
    <w:rsid w:val="00271099"/>
    <w:rsid w:val="00271483"/>
    <w:rsid w:val="002841BB"/>
    <w:rsid w:val="002841EA"/>
    <w:rsid w:val="00284C4C"/>
    <w:rsid w:val="0028697F"/>
    <w:rsid w:val="00291352"/>
    <w:rsid w:val="002917E3"/>
    <w:rsid w:val="00291E5F"/>
    <w:rsid w:val="00292C67"/>
    <w:rsid w:val="00294557"/>
    <w:rsid w:val="00295658"/>
    <w:rsid w:val="00295FF6"/>
    <w:rsid w:val="00296A1F"/>
    <w:rsid w:val="002B4133"/>
    <w:rsid w:val="002B48CE"/>
    <w:rsid w:val="002C4580"/>
    <w:rsid w:val="002C6CDC"/>
    <w:rsid w:val="002D0AEC"/>
    <w:rsid w:val="002D7901"/>
    <w:rsid w:val="002E0F2B"/>
    <w:rsid w:val="002E2FDC"/>
    <w:rsid w:val="002E6985"/>
    <w:rsid w:val="002E6D58"/>
    <w:rsid w:val="002E76FB"/>
    <w:rsid w:val="002F753B"/>
    <w:rsid w:val="003007AE"/>
    <w:rsid w:val="003022EF"/>
    <w:rsid w:val="00302CBA"/>
    <w:rsid w:val="0030309E"/>
    <w:rsid w:val="0030415F"/>
    <w:rsid w:val="0031650E"/>
    <w:rsid w:val="003169BD"/>
    <w:rsid w:val="00323466"/>
    <w:rsid w:val="003245FA"/>
    <w:rsid w:val="003273F1"/>
    <w:rsid w:val="00332FB1"/>
    <w:rsid w:val="00336FC1"/>
    <w:rsid w:val="003406A7"/>
    <w:rsid w:val="003451D2"/>
    <w:rsid w:val="003465DF"/>
    <w:rsid w:val="00354EED"/>
    <w:rsid w:val="003574BC"/>
    <w:rsid w:val="00361B7C"/>
    <w:rsid w:val="0036253B"/>
    <w:rsid w:val="00363B8B"/>
    <w:rsid w:val="00366B5B"/>
    <w:rsid w:val="003734F7"/>
    <w:rsid w:val="00373E8B"/>
    <w:rsid w:val="003753C2"/>
    <w:rsid w:val="00376D27"/>
    <w:rsid w:val="0037728D"/>
    <w:rsid w:val="003817F9"/>
    <w:rsid w:val="003832CD"/>
    <w:rsid w:val="00383690"/>
    <w:rsid w:val="00386EF3"/>
    <w:rsid w:val="00392704"/>
    <w:rsid w:val="003A0EBE"/>
    <w:rsid w:val="003A12CB"/>
    <w:rsid w:val="003A1DCF"/>
    <w:rsid w:val="003A2FB9"/>
    <w:rsid w:val="003B0A07"/>
    <w:rsid w:val="003B0F65"/>
    <w:rsid w:val="003C09BA"/>
    <w:rsid w:val="003C2C00"/>
    <w:rsid w:val="003C356E"/>
    <w:rsid w:val="003D529A"/>
    <w:rsid w:val="003D54E0"/>
    <w:rsid w:val="003D58D4"/>
    <w:rsid w:val="003D7F1B"/>
    <w:rsid w:val="003E6018"/>
    <w:rsid w:val="003F0427"/>
    <w:rsid w:val="003F196B"/>
    <w:rsid w:val="003F222F"/>
    <w:rsid w:val="003F38EB"/>
    <w:rsid w:val="003F4803"/>
    <w:rsid w:val="003F6E0A"/>
    <w:rsid w:val="00405D40"/>
    <w:rsid w:val="00407615"/>
    <w:rsid w:val="0041574D"/>
    <w:rsid w:val="004247C7"/>
    <w:rsid w:val="00427E23"/>
    <w:rsid w:val="00431253"/>
    <w:rsid w:val="004328BA"/>
    <w:rsid w:val="00432FCB"/>
    <w:rsid w:val="00433CD8"/>
    <w:rsid w:val="004342D5"/>
    <w:rsid w:val="00434B42"/>
    <w:rsid w:val="00442DB1"/>
    <w:rsid w:val="00452735"/>
    <w:rsid w:val="00456E97"/>
    <w:rsid w:val="004676E4"/>
    <w:rsid w:val="0047146D"/>
    <w:rsid w:val="0047298E"/>
    <w:rsid w:val="00472D65"/>
    <w:rsid w:val="0047491B"/>
    <w:rsid w:val="00483A7D"/>
    <w:rsid w:val="00484F0A"/>
    <w:rsid w:val="00487D8B"/>
    <w:rsid w:val="00492294"/>
    <w:rsid w:val="004968D3"/>
    <w:rsid w:val="004A1A3A"/>
    <w:rsid w:val="004A1D7A"/>
    <w:rsid w:val="004A2252"/>
    <w:rsid w:val="004A44F0"/>
    <w:rsid w:val="004A4C8A"/>
    <w:rsid w:val="004A5055"/>
    <w:rsid w:val="004A6830"/>
    <w:rsid w:val="004A769B"/>
    <w:rsid w:val="004A78D9"/>
    <w:rsid w:val="004B18D6"/>
    <w:rsid w:val="004B2B12"/>
    <w:rsid w:val="004B4459"/>
    <w:rsid w:val="004C2022"/>
    <w:rsid w:val="004C46F8"/>
    <w:rsid w:val="004C6A30"/>
    <w:rsid w:val="004D2AAD"/>
    <w:rsid w:val="004D4111"/>
    <w:rsid w:val="004D4265"/>
    <w:rsid w:val="004D55D2"/>
    <w:rsid w:val="004D7F3A"/>
    <w:rsid w:val="004E080B"/>
    <w:rsid w:val="004E2331"/>
    <w:rsid w:val="004E43AE"/>
    <w:rsid w:val="004E75FF"/>
    <w:rsid w:val="004E7627"/>
    <w:rsid w:val="004F0659"/>
    <w:rsid w:val="004F10E6"/>
    <w:rsid w:val="004F2C83"/>
    <w:rsid w:val="004F4331"/>
    <w:rsid w:val="004F7C13"/>
    <w:rsid w:val="005013F7"/>
    <w:rsid w:val="005034CB"/>
    <w:rsid w:val="005039A3"/>
    <w:rsid w:val="005071A9"/>
    <w:rsid w:val="005159A6"/>
    <w:rsid w:val="00520B30"/>
    <w:rsid w:val="00521A59"/>
    <w:rsid w:val="005232AB"/>
    <w:rsid w:val="005232FA"/>
    <w:rsid w:val="00523947"/>
    <w:rsid w:val="00524502"/>
    <w:rsid w:val="005270EB"/>
    <w:rsid w:val="005275CB"/>
    <w:rsid w:val="0053143C"/>
    <w:rsid w:val="00533D07"/>
    <w:rsid w:val="005407A1"/>
    <w:rsid w:val="00541C19"/>
    <w:rsid w:val="00542A98"/>
    <w:rsid w:val="00543559"/>
    <w:rsid w:val="00543FBC"/>
    <w:rsid w:val="0054439D"/>
    <w:rsid w:val="00545565"/>
    <w:rsid w:val="00545724"/>
    <w:rsid w:val="00551AF3"/>
    <w:rsid w:val="00551D0A"/>
    <w:rsid w:val="00551E3C"/>
    <w:rsid w:val="00556251"/>
    <w:rsid w:val="005572CD"/>
    <w:rsid w:val="005574F7"/>
    <w:rsid w:val="00557840"/>
    <w:rsid w:val="0056588C"/>
    <w:rsid w:val="00567D55"/>
    <w:rsid w:val="00574D86"/>
    <w:rsid w:val="00575B1D"/>
    <w:rsid w:val="00576AAA"/>
    <w:rsid w:val="00577A18"/>
    <w:rsid w:val="005807FD"/>
    <w:rsid w:val="00584BF1"/>
    <w:rsid w:val="0058718F"/>
    <w:rsid w:val="00591C6D"/>
    <w:rsid w:val="00593411"/>
    <w:rsid w:val="0059348B"/>
    <w:rsid w:val="00594422"/>
    <w:rsid w:val="00595B3B"/>
    <w:rsid w:val="00595F1E"/>
    <w:rsid w:val="005A43BD"/>
    <w:rsid w:val="005A6D75"/>
    <w:rsid w:val="005B196A"/>
    <w:rsid w:val="005B1CA4"/>
    <w:rsid w:val="005B6808"/>
    <w:rsid w:val="005B6EFF"/>
    <w:rsid w:val="005B774B"/>
    <w:rsid w:val="005C0EB4"/>
    <w:rsid w:val="005C2992"/>
    <w:rsid w:val="005C2A4E"/>
    <w:rsid w:val="005C4A16"/>
    <w:rsid w:val="005C535C"/>
    <w:rsid w:val="005D3BC6"/>
    <w:rsid w:val="005D462B"/>
    <w:rsid w:val="005D6829"/>
    <w:rsid w:val="005E43C4"/>
    <w:rsid w:val="005E5221"/>
    <w:rsid w:val="005E6486"/>
    <w:rsid w:val="005E6CD4"/>
    <w:rsid w:val="005E6DFE"/>
    <w:rsid w:val="005E7257"/>
    <w:rsid w:val="005F3CCC"/>
    <w:rsid w:val="005F5B74"/>
    <w:rsid w:val="0060159E"/>
    <w:rsid w:val="00603296"/>
    <w:rsid w:val="00604983"/>
    <w:rsid w:val="00606042"/>
    <w:rsid w:val="00606AF5"/>
    <w:rsid w:val="006126AD"/>
    <w:rsid w:val="006148A6"/>
    <w:rsid w:val="00622091"/>
    <w:rsid w:val="00631A3B"/>
    <w:rsid w:val="00632FDF"/>
    <w:rsid w:val="00633728"/>
    <w:rsid w:val="006355E3"/>
    <w:rsid w:val="0063679B"/>
    <w:rsid w:val="006374AB"/>
    <w:rsid w:val="00640C01"/>
    <w:rsid w:val="006412EB"/>
    <w:rsid w:val="00641441"/>
    <w:rsid w:val="00644EE8"/>
    <w:rsid w:val="00653B0A"/>
    <w:rsid w:val="00654604"/>
    <w:rsid w:val="00657619"/>
    <w:rsid w:val="00660C91"/>
    <w:rsid w:val="006628C6"/>
    <w:rsid w:val="00670C21"/>
    <w:rsid w:val="00671A72"/>
    <w:rsid w:val="0067365D"/>
    <w:rsid w:val="0067450B"/>
    <w:rsid w:val="00676071"/>
    <w:rsid w:val="00680E5B"/>
    <w:rsid w:val="00682C6C"/>
    <w:rsid w:val="00682F51"/>
    <w:rsid w:val="00684C59"/>
    <w:rsid w:val="00685974"/>
    <w:rsid w:val="00686D0E"/>
    <w:rsid w:val="00693093"/>
    <w:rsid w:val="00695F06"/>
    <w:rsid w:val="006974F3"/>
    <w:rsid w:val="00697A46"/>
    <w:rsid w:val="006A1EB4"/>
    <w:rsid w:val="006A692A"/>
    <w:rsid w:val="006A6B20"/>
    <w:rsid w:val="006B3459"/>
    <w:rsid w:val="006B6BD6"/>
    <w:rsid w:val="006C198A"/>
    <w:rsid w:val="006C1E25"/>
    <w:rsid w:val="006C32F8"/>
    <w:rsid w:val="006C4CBF"/>
    <w:rsid w:val="006D4961"/>
    <w:rsid w:val="006E3EB3"/>
    <w:rsid w:val="006E6796"/>
    <w:rsid w:val="006F128B"/>
    <w:rsid w:val="006F4C9B"/>
    <w:rsid w:val="007004D3"/>
    <w:rsid w:val="007005BC"/>
    <w:rsid w:val="00700D0C"/>
    <w:rsid w:val="00701C9B"/>
    <w:rsid w:val="00702202"/>
    <w:rsid w:val="00706EB2"/>
    <w:rsid w:val="0071053B"/>
    <w:rsid w:val="00712D9C"/>
    <w:rsid w:val="007134E3"/>
    <w:rsid w:val="00716ADC"/>
    <w:rsid w:val="00717360"/>
    <w:rsid w:val="00717DF8"/>
    <w:rsid w:val="0072156B"/>
    <w:rsid w:val="0072647E"/>
    <w:rsid w:val="00726716"/>
    <w:rsid w:val="00727A7B"/>
    <w:rsid w:val="00731CD8"/>
    <w:rsid w:val="00735E63"/>
    <w:rsid w:val="00736BEF"/>
    <w:rsid w:val="00741F14"/>
    <w:rsid w:val="0074240E"/>
    <w:rsid w:val="0074495F"/>
    <w:rsid w:val="00745950"/>
    <w:rsid w:val="00746596"/>
    <w:rsid w:val="00746CF0"/>
    <w:rsid w:val="00746EE8"/>
    <w:rsid w:val="00752D43"/>
    <w:rsid w:val="00752FAA"/>
    <w:rsid w:val="0075630D"/>
    <w:rsid w:val="0075750B"/>
    <w:rsid w:val="00763DA0"/>
    <w:rsid w:val="007670FF"/>
    <w:rsid w:val="0076752B"/>
    <w:rsid w:val="00767B29"/>
    <w:rsid w:val="00772EEB"/>
    <w:rsid w:val="00777005"/>
    <w:rsid w:val="007776EF"/>
    <w:rsid w:val="00777861"/>
    <w:rsid w:val="007778D4"/>
    <w:rsid w:val="0078138E"/>
    <w:rsid w:val="0078499F"/>
    <w:rsid w:val="00785483"/>
    <w:rsid w:val="00786C0A"/>
    <w:rsid w:val="00786F6F"/>
    <w:rsid w:val="007923EC"/>
    <w:rsid w:val="00793802"/>
    <w:rsid w:val="00793872"/>
    <w:rsid w:val="007A1E3F"/>
    <w:rsid w:val="007A5B3D"/>
    <w:rsid w:val="007B670F"/>
    <w:rsid w:val="007C60A5"/>
    <w:rsid w:val="007D0136"/>
    <w:rsid w:val="007D0440"/>
    <w:rsid w:val="007D0E48"/>
    <w:rsid w:val="007E1861"/>
    <w:rsid w:val="007E3679"/>
    <w:rsid w:val="007E3A22"/>
    <w:rsid w:val="007E4BD8"/>
    <w:rsid w:val="007E71EE"/>
    <w:rsid w:val="007E7B66"/>
    <w:rsid w:val="007F3135"/>
    <w:rsid w:val="007F3558"/>
    <w:rsid w:val="007F4031"/>
    <w:rsid w:val="007F5488"/>
    <w:rsid w:val="008031F6"/>
    <w:rsid w:val="0080595B"/>
    <w:rsid w:val="0080634C"/>
    <w:rsid w:val="0081122E"/>
    <w:rsid w:val="00812E71"/>
    <w:rsid w:val="00817344"/>
    <w:rsid w:val="00823175"/>
    <w:rsid w:val="00824110"/>
    <w:rsid w:val="008267CB"/>
    <w:rsid w:val="00827BD4"/>
    <w:rsid w:val="00836AA2"/>
    <w:rsid w:val="00843473"/>
    <w:rsid w:val="008461D6"/>
    <w:rsid w:val="0085035C"/>
    <w:rsid w:val="0085169B"/>
    <w:rsid w:val="008605A0"/>
    <w:rsid w:val="008612F0"/>
    <w:rsid w:val="008620FE"/>
    <w:rsid w:val="00864DC2"/>
    <w:rsid w:val="00865781"/>
    <w:rsid w:val="00866366"/>
    <w:rsid w:val="00871EDE"/>
    <w:rsid w:val="00872D61"/>
    <w:rsid w:val="0087491C"/>
    <w:rsid w:val="00875048"/>
    <w:rsid w:val="00875C59"/>
    <w:rsid w:val="0087653B"/>
    <w:rsid w:val="00877503"/>
    <w:rsid w:val="00877573"/>
    <w:rsid w:val="00882788"/>
    <w:rsid w:val="00884A3E"/>
    <w:rsid w:val="00886288"/>
    <w:rsid w:val="00895C06"/>
    <w:rsid w:val="00896E91"/>
    <w:rsid w:val="00897CE7"/>
    <w:rsid w:val="008B1337"/>
    <w:rsid w:val="008B143A"/>
    <w:rsid w:val="008B1D87"/>
    <w:rsid w:val="008B276C"/>
    <w:rsid w:val="008B63BB"/>
    <w:rsid w:val="008B72A0"/>
    <w:rsid w:val="008C56B4"/>
    <w:rsid w:val="008C793E"/>
    <w:rsid w:val="008D28C3"/>
    <w:rsid w:val="008D31DB"/>
    <w:rsid w:val="008D3509"/>
    <w:rsid w:val="008D4527"/>
    <w:rsid w:val="008D580C"/>
    <w:rsid w:val="008E081D"/>
    <w:rsid w:val="008E1266"/>
    <w:rsid w:val="008E6182"/>
    <w:rsid w:val="008E641C"/>
    <w:rsid w:val="008E743E"/>
    <w:rsid w:val="008F4745"/>
    <w:rsid w:val="008F4A12"/>
    <w:rsid w:val="008F5DA7"/>
    <w:rsid w:val="0090023B"/>
    <w:rsid w:val="0090459E"/>
    <w:rsid w:val="009071C8"/>
    <w:rsid w:val="00910586"/>
    <w:rsid w:val="00912CED"/>
    <w:rsid w:val="00912DDB"/>
    <w:rsid w:val="00916192"/>
    <w:rsid w:val="00916689"/>
    <w:rsid w:val="009167B3"/>
    <w:rsid w:val="00917A85"/>
    <w:rsid w:val="00917C6F"/>
    <w:rsid w:val="00920FFB"/>
    <w:rsid w:val="00922B71"/>
    <w:rsid w:val="009263E4"/>
    <w:rsid w:val="00927AED"/>
    <w:rsid w:val="00931377"/>
    <w:rsid w:val="00931965"/>
    <w:rsid w:val="00931B1E"/>
    <w:rsid w:val="00933872"/>
    <w:rsid w:val="00935678"/>
    <w:rsid w:val="00935FF5"/>
    <w:rsid w:val="00936817"/>
    <w:rsid w:val="00942080"/>
    <w:rsid w:val="00942FAF"/>
    <w:rsid w:val="00943D03"/>
    <w:rsid w:val="009453ED"/>
    <w:rsid w:val="0094581B"/>
    <w:rsid w:val="00945D0F"/>
    <w:rsid w:val="0094626A"/>
    <w:rsid w:val="0094656F"/>
    <w:rsid w:val="00950699"/>
    <w:rsid w:val="009571A4"/>
    <w:rsid w:val="009614D0"/>
    <w:rsid w:val="009624DE"/>
    <w:rsid w:val="009626BA"/>
    <w:rsid w:val="00962764"/>
    <w:rsid w:val="009642A2"/>
    <w:rsid w:val="00964958"/>
    <w:rsid w:val="009659CF"/>
    <w:rsid w:val="00966B24"/>
    <w:rsid w:val="00967CDE"/>
    <w:rsid w:val="00970DAF"/>
    <w:rsid w:val="009738C4"/>
    <w:rsid w:val="0097675D"/>
    <w:rsid w:val="00976FBF"/>
    <w:rsid w:val="00977612"/>
    <w:rsid w:val="00981D27"/>
    <w:rsid w:val="009850A4"/>
    <w:rsid w:val="00986881"/>
    <w:rsid w:val="0099199D"/>
    <w:rsid w:val="00992E36"/>
    <w:rsid w:val="0099560B"/>
    <w:rsid w:val="00997E04"/>
    <w:rsid w:val="009A59C5"/>
    <w:rsid w:val="009B07FE"/>
    <w:rsid w:val="009B1ED4"/>
    <w:rsid w:val="009B3785"/>
    <w:rsid w:val="009B3A14"/>
    <w:rsid w:val="009B65D2"/>
    <w:rsid w:val="009C2160"/>
    <w:rsid w:val="009C32E9"/>
    <w:rsid w:val="009C3981"/>
    <w:rsid w:val="009C777F"/>
    <w:rsid w:val="009D12A1"/>
    <w:rsid w:val="009D37F8"/>
    <w:rsid w:val="009E58A2"/>
    <w:rsid w:val="009E6509"/>
    <w:rsid w:val="009E7AFC"/>
    <w:rsid w:val="009F0BBF"/>
    <w:rsid w:val="009F6415"/>
    <w:rsid w:val="009F68E4"/>
    <w:rsid w:val="009F6935"/>
    <w:rsid w:val="009F753B"/>
    <w:rsid w:val="00A02252"/>
    <w:rsid w:val="00A03268"/>
    <w:rsid w:val="00A03E64"/>
    <w:rsid w:val="00A05DBF"/>
    <w:rsid w:val="00A072C8"/>
    <w:rsid w:val="00A1294C"/>
    <w:rsid w:val="00A17E80"/>
    <w:rsid w:val="00A21BB9"/>
    <w:rsid w:val="00A222B5"/>
    <w:rsid w:val="00A23995"/>
    <w:rsid w:val="00A24FAD"/>
    <w:rsid w:val="00A25963"/>
    <w:rsid w:val="00A26603"/>
    <w:rsid w:val="00A27476"/>
    <w:rsid w:val="00A30310"/>
    <w:rsid w:val="00A30A51"/>
    <w:rsid w:val="00A35FBB"/>
    <w:rsid w:val="00A44A48"/>
    <w:rsid w:val="00A46F5E"/>
    <w:rsid w:val="00A4701F"/>
    <w:rsid w:val="00A55001"/>
    <w:rsid w:val="00A60F20"/>
    <w:rsid w:val="00A61CA6"/>
    <w:rsid w:val="00A70F49"/>
    <w:rsid w:val="00A73BAD"/>
    <w:rsid w:val="00A761B5"/>
    <w:rsid w:val="00A802BD"/>
    <w:rsid w:val="00A808ED"/>
    <w:rsid w:val="00A820B1"/>
    <w:rsid w:val="00A821DA"/>
    <w:rsid w:val="00A82E6A"/>
    <w:rsid w:val="00A83F15"/>
    <w:rsid w:val="00A83F4E"/>
    <w:rsid w:val="00A8597B"/>
    <w:rsid w:val="00A904D2"/>
    <w:rsid w:val="00A92A45"/>
    <w:rsid w:val="00A9304D"/>
    <w:rsid w:val="00A9420C"/>
    <w:rsid w:val="00A94717"/>
    <w:rsid w:val="00AA2538"/>
    <w:rsid w:val="00AA3007"/>
    <w:rsid w:val="00AA3113"/>
    <w:rsid w:val="00AA385C"/>
    <w:rsid w:val="00AB0EBC"/>
    <w:rsid w:val="00AB5C6D"/>
    <w:rsid w:val="00AB7D7D"/>
    <w:rsid w:val="00AD1611"/>
    <w:rsid w:val="00AD3EC7"/>
    <w:rsid w:val="00AD7788"/>
    <w:rsid w:val="00AE1D59"/>
    <w:rsid w:val="00AE329A"/>
    <w:rsid w:val="00AE6062"/>
    <w:rsid w:val="00AE6D40"/>
    <w:rsid w:val="00AF3F4F"/>
    <w:rsid w:val="00AF41A8"/>
    <w:rsid w:val="00B078BD"/>
    <w:rsid w:val="00B1022D"/>
    <w:rsid w:val="00B12EB3"/>
    <w:rsid w:val="00B167A1"/>
    <w:rsid w:val="00B16BD0"/>
    <w:rsid w:val="00B16E77"/>
    <w:rsid w:val="00B32A24"/>
    <w:rsid w:val="00B41273"/>
    <w:rsid w:val="00B462F7"/>
    <w:rsid w:val="00B4632F"/>
    <w:rsid w:val="00B46771"/>
    <w:rsid w:val="00B469A2"/>
    <w:rsid w:val="00B46D98"/>
    <w:rsid w:val="00B47CA9"/>
    <w:rsid w:val="00B50F19"/>
    <w:rsid w:val="00B53BA8"/>
    <w:rsid w:val="00B53E96"/>
    <w:rsid w:val="00B5677C"/>
    <w:rsid w:val="00B60A9E"/>
    <w:rsid w:val="00B61DB4"/>
    <w:rsid w:val="00B62099"/>
    <w:rsid w:val="00B62CAA"/>
    <w:rsid w:val="00B639B7"/>
    <w:rsid w:val="00B65FE1"/>
    <w:rsid w:val="00B67BA4"/>
    <w:rsid w:val="00B72297"/>
    <w:rsid w:val="00B80455"/>
    <w:rsid w:val="00B8090F"/>
    <w:rsid w:val="00B81552"/>
    <w:rsid w:val="00B854FA"/>
    <w:rsid w:val="00B855DE"/>
    <w:rsid w:val="00B87DFC"/>
    <w:rsid w:val="00B953EC"/>
    <w:rsid w:val="00BA0086"/>
    <w:rsid w:val="00BA010E"/>
    <w:rsid w:val="00BA0C78"/>
    <w:rsid w:val="00BA326E"/>
    <w:rsid w:val="00BB3A45"/>
    <w:rsid w:val="00BB4DA9"/>
    <w:rsid w:val="00BB632A"/>
    <w:rsid w:val="00BC0387"/>
    <w:rsid w:val="00BC18B8"/>
    <w:rsid w:val="00BC34AE"/>
    <w:rsid w:val="00BC7F2E"/>
    <w:rsid w:val="00BC7FF1"/>
    <w:rsid w:val="00BD0370"/>
    <w:rsid w:val="00BE2A2D"/>
    <w:rsid w:val="00BE6ACA"/>
    <w:rsid w:val="00BE7271"/>
    <w:rsid w:val="00BE7725"/>
    <w:rsid w:val="00BE7C12"/>
    <w:rsid w:val="00BF7DB6"/>
    <w:rsid w:val="00C01A45"/>
    <w:rsid w:val="00C04259"/>
    <w:rsid w:val="00C04978"/>
    <w:rsid w:val="00C05431"/>
    <w:rsid w:val="00C07818"/>
    <w:rsid w:val="00C123FE"/>
    <w:rsid w:val="00C16888"/>
    <w:rsid w:val="00C17311"/>
    <w:rsid w:val="00C17F62"/>
    <w:rsid w:val="00C2530C"/>
    <w:rsid w:val="00C25487"/>
    <w:rsid w:val="00C26409"/>
    <w:rsid w:val="00C32C40"/>
    <w:rsid w:val="00C34E81"/>
    <w:rsid w:val="00C40934"/>
    <w:rsid w:val="00C47EC9"/>
    <w:rsid w:val="00C51F41"/>
    <w:rsid w:val="00C533FD"/>
    <w:rsid w:val="00C5598A"/>
    <w:rsid w:val="00C56028"/>
    <w:rsid w:val="00C5611C"/>
    <w:rsid w:val="00C61504"/>
    <w:rsid w:val="00C64F8E"/>
    <w:rsid w:val="00C6542E"/>
    <w:rsid w:val="00C70123"/>
    <w:rsid w:val="00C70852"/>
    <w:rsid w:val="00C749A7"/>
    <w:rsid w:val="00C7531A"/>
    <w:rsid w:val="00C76A72"/>
    <w:rsid w:val="00C77B86"/>
    <w:rsid w:val="00C81C2E"/>
    <w:rsid w:val="00C8252B"/>
    <w:rsid w:val="00C841F3"/>
    <w:rsid w:val="00C87A06"/>
    <w:rsid w:val="00C945B6"/>
    <w:rsid w:val="00C953E1"/>
    <w:rsid w:val="00C95DD2"/>
    <w:rsid w:val="00C96715"/>
    <w:rsid w:val="00CA69D0"/>
    <w:rsid w:val="00CB1386"/>
    <w:rsid w:val="00CB358F"/>
    <w:rsid w:val="00CB4FEA"/>
    <w:rsid w:val="00CB7434"/>
    <w:rsid w:val="00CC31F2"/>
    <w:rsid w:val="00CC38D0"/>
    <w:rsid w:val="00CC3CFA"/>
    <w:rsid w:val="00CC3E9C"/>
    <w:rsid w:val="00CD0977"/>
    <w:rsid w:val="00CD2E5A"/>
    <w:rsid w:val="00CD32F8"/>
    <w:rsid w:val="00CD3974"/>
    <w:rsid w:val="00CD4FA7"/>
    <w:rsid w:val="00CD53DD"/>
    <w:rsid w:val="00CD60D1"/>
    <w:rsid w:val="00CD7FC7"/>
    <w:rsid w:val="00CE0DF8"/>
    <w:rsid w:val="00CE127E"/>
    <w:rsid w:val="00CE3166"/>
    <w:rsid w:val="00CE318B"/>
    <w:rsid w:val="00CE597A"/>
    <w:rsid w:val="00CE63D4"/>
    <w:rsid w:val="00CE6AB2"/>
    <w:rsid w:val="00CF2EF8"/>
    <w:rsid w:val="00CF341F"/>
    <w:rsid w:val="00CF5DE3"/>
    <w:rsid w:val="00CF7CF6"/>
    <w:rsid w:val="00D00921"/>
    <w:rsid w:val="00D02354"/>
    <w:rsid w:val="00D04F2C"/>
    <w:rsid w:val="00D0598B"/>
    <w:rsid w:val="00D05E51"/>
    <w:rsid w:val="00D07FC5"/>
    <w:rsid w:val="00D10838"/>
    <w:rsid w:val="00D14386"/>
    <w:rsid w:val="00D21146"/>
    <w:rsid w:val="00D25F6C"/>
    <w:rsid w:val="00D26769"/>
    <w:rsid w:val="00D26B49"/>
    <w:rsid w:val="00D37B17"/>
    <w:rsid w:val="00D413C4"/>
    <w:rsid w:val="00D45306"/>
    <w:rsid w:val="00D537D9"/>
    <w:rsid w:val="00D6301B"/>
    <w:rsid w:val="00D63BCE"/>
    <w:rsid w:val="00D65F69"/>
    <w:rsid w:val="00D66A28"/>
    <w:rsid w:val="00D66E3E"/>
    <w:rsid w:val="00D737C5"/>
    <w:rsid w:val="00D74FB4"/>
    <w:rsid w:val="00D772A3"/>
    <w:rsid w:val="00D80071"/>
    <w:rsid w:val="00D81EA9"/>
    <w:rsid w:val="00D8517E"/>
    <w:rsid w:val="00D857B7"/>
    <w:rsid w:val="00D936DA"/>
    <w:rsid w:val="00DA5851"/>
    <w:rsid w:val="00DB0E9C"/>
    <w:rsid w:val="00DB60B8"/>
    <w:rsid w:val="00DB64DD"/>
    <w:rsid w:val="00DB6890"/>
    <w:rsid w:val="00DB770D"/>
    <w:rsid w:val="00DC036B"/>
    <w:rsid w:val="00DC2633"/>
    <w:rsid w:val="00DD118E"/>
    <w:rsid w:val="00DD133C"/>
    <w:rsid w:val="00DD45C6"/>
    <w:rsid w:val="00DD7DFD"/>
    <w:rsid w:val="00DE350B"/>
    <w:rsid w:val="00DE3FE6"/>
    <w:rsid w:val="00DE5271"/>
    <w:rsid w:val="00DE570E"/>
    <w:rsid w:val="00DE65C6"/>
    <w:rsid w:val="00DE6902"/>
    <w:rsid w:val="00DE7172"/>
    <w:rsid w:val="00DF0872"/>
    <w:rsid w:val="00DF4E05"/>
    <w:rsid w:val="00DF60EF"/>
    <w:rsid w:val="00DF6B91"/>
    <w:rsid w:val="00DF7C5F"/>
    <w:rsid w:val="00E010D3"/>
    <w:rsid w:val="00E04644"/>
    <w:rsid w:val="00E054CA"/>
    <w:rsid w:val="00E076D0"/>
    <w:rsid w:val="00E10C5B"/>
    <w:rsid w:val="00E14DC3"/>
    <w:rsid w:val="00E17E9A"/>
    <w:rsid w:val="00E4200C"/>
    <w:rsid w:val="00E45D81"/>
    <w:rsid w:val="00E50AA9"/>
    <w:rsid w:val="00E50D93"/>
    <w:rsid w:val="00E53DED"/>
    <w:rsid w:val="00E56582"/>
    <w:rsid w:val="00E600E0"/>
    <w:rsid w:val="00E67029"/>
    <w:rsid w:val="00E7033B"/>
    <w:rsid w:val="00E72A53"/>
    <w:rsid w:val="00E74326"/>
    <w:rsid w:val="00E748ED"/>
    <w:rsid w:val="00E76A73"/>
    <w:rsid w:val="00E76B0B"/>
    <w:rsid w:val="00E80901"/>
    <w:rsid w:val="00E837A8"/>
    <w:rsid w:val="00E84C3A"/>
    <w:rsid w:val="00E93354"/>
    <w:rsid w:val="00E9494F"/>
    <w:rsid w:val="00E97AF0"/>
    <w:rsid w:val="00EA5C74"/>
    <w:rsid w:val="00EA6254"/>
    <w:rsid w:val="00EB2EE0"/>
    <w:rsid w:val="00EB46E5"/>
    <w:rsid w:val="00EC0FFC"/>
    <w:rsid w:val="00EC108E"/>
    <w:rsid w:val="00EC5BF7"/>
    <w:rsid w:val="00ED3450"/>
    <w:rsid w:val="00ED405B"/>
    <w:rsid w:val="00ED6B44"/>
    <w:rsid w:val="00EE2D8D"/>
    <w:rsid w:val="00EE721A"/>
    <w:rsid w:val="00EF0080"/>
    <w:rsid w:val="00EF01F0"/>
    <w:rsid w:val="00EF32C8"/>
    <w:rsid w:val="00EF6C8E"/>
    <w:rsid w:val="00F0148B"/>
    <w:rsid w:val="00F01A42"/>
    <w:rsid w:val="00F02F0D"/>
    <w:rsid w:val="00F14429"/>
    <w:rsid w:val="00F1502C"/>
    <w:rsid w:val="00F15AA5"/>
    <w:rsid w:val="00F22113"/>
    <w:rsid w:val="00F22A6B"/>
    <w:rsid w:val="00F22E80"/>
    <w:rsid w:val="00F2698D"/>
    <w:rsid w:val="00F27840"/>
    <w:rsid w:val="00F34AEE"/>
    <w:rsid w:val="00F36F3D"/>
    <w:rsid w:val="00F41EBB"/>
    <w:rsid w:val="00F4488C"/>
    <w:rsid w:val="00F46114"/>
    <w:rsid w:val="00F479E7"/>
    <w:rsid w:val="00F507DE"/>
    <w:rsid w:val="00F572F1"/>
    <w:rsid w:val="00F603E1"/>
    <w:rsid w:val="00F60C82"/>
    <w:rsid w:val="00F6453F"/>
    <w:rsid w:val="00F66B88"/>
    <w:rsid w:val="00F67017"/>
    <w:rsid w:val="00F735A6"/>
    <w:rsid w:val="00F7379B"/>
    <w:rsid w:val="00F750BA"/>
    <w:rsid w:val="00F76F03"/>
    <w:rsid w:val="00F800D1"/>
    <w:rsid w:val="00F80EC3"/>
    <w:rsid w:val="00F83BF6"/>
    <w:rsid w:val="00F87369"/>
    <w:rsid w:val="00F90257"/>
    <w:rsid w:val="00F9108B"/>
    <w:rsid w:val="00F9135C"/>
    <w:rsid w:val="00F95BDC"/>
    <w:rsid w:val="00F95E9A"/>
    <w:rsid w:val="00F965C1"/>
    <w:rsid w:val="00FA0F09"/>
    <w:rsid w:val="00FA4B49"/>
    <w:rsid w:val="00FA5083"/>
    <w:rsid w:val="00FA6503"/>
    <w:rsid w:val="00FA6FA6"/>
    <w:rsid w:val="00FB17C3"/>
    <w:rsid w:val="00FB2BC2"/>
    <w:rsid w:val="00FB488B"/>
    <w:rsid w:val="00FC3151"/>
    <w:rsid w:val="00FC67A6"/>
    <w:rsid w:val="00FC6A6D"/>
    <w:rsid w:val="00FD0AEE"/>
    <w:rsid w:val="00FD23A1"/>
    <w:rsid w:val="00FE1C4C"/>
    <w:rsid w:val="00FE6053"/>
    <w:rsid w:val="00FE7053"/>
    <w:rsid w:val="00FF4127"/>
    <w:rsid w:val="00FF6244"/>
    <w:rsid w:val="00FF62D2"/>
    <w:rsid w:val="00FF697F"/>
    <w:rsid w:val="00FF7C0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2769"/>
    <o:shapelayout v:ext="edit">
      <o:idmap v:ext="edit" data="1"/>
    </o:shapelayout>
  </w:shapeDefaults>
  <w:decimalSymbol w:val=","/>
  <w:listSeparator w:val=";"/>
  <w15:docId w15:val="{4D70E5C2-160F-4EFA-B43C-248CF3257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es" w:eastAsia="es-E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C5BF7"/>
    <w:rPr>
      <w:rFonts w:ascii="Arial" w:hAnsi="Arial" w:cs="Arial"/>
      <w:sz w:val="24"/>
      <w:szCs w:val="24"/>
    </w:rPr>
  </w:style>
  <w:style w:type="paragraph" w:styleId="Ttulo1">
    <w:name w:val="heading 1"/>
    <w:basedOn w:val="Normal"/>
    <w:next w:val="Normal"/>
    <w:link w:val="Ttulo1Car"/>
    <w:uiPriority w:val="99"/>
    <w:qFormat/>
    <w:rsid w:val="00DD118E"/>
    <w:pPr>
      <w:keepNext/>
      <w:spacing w:before="240" w:after="60"/>
      <w:outlineLvl w:val="0"/>
    </w:pPr>
    <w:rPr>
      <w:b/>
      <w:bCs/>
      <w:kern w:val="32"/>
      <w:sz w:val="32"/>
      <w:szCs w:val="32"/>
    </w:rPr>
  </w:style>
  <w:style w:type="paragraph" w:styleId="Ttulo2">
    <w:name w:val="heading 2"/>
    <w:basedOn w:val="Normal"/>
    <w:next w:val="Normal"/>
    <w:link w:val="Ttulo2Car"/>
    <w:uiPriority w:val="99"/>
    <w:qFormat/>
    <w:rsid w:val="00DD118E"/>
    <w:pPr>
      <w:keepNext/>
      <w:spacing w:before="240" w:after="60"/>
      <w:outlineLvl w:val="1"/>
    </w:pPr>
    <w:rPr>
      <w:b/>
      <w:bCs/>
      <w:i/>
      <w:iCs/>
      <w:sz w:val="28"/>
      <w:szCs w:val="28"/>
    </w:rPr>
  </w:style>
  <w:style w:type="paragraph" w:styleId="Ttulo3">
    <w:name w:val="heading 3"/>
    <w:basedOn w:val="Normal"/>
    <w:next w:val="Normal"/>
    <w:link w:val="Ttulo3Car"/>
    <w:uiPriority w:val="99"/>
    <w:qFormat/>
    <w:rsid w:val="00DD118E"/>
    <w:pPr>
      <w:keepNext/>
      <w:spacing w:before="240" w:after="60"/>
      <w:outlineLvl w:val="2"/>
    </w:pPr>
    <w:rPr>
      <w:b/>
      <w:bCs/>
      <w:sz w:val="26"/>
      <w:szCs w:val="26"/>
    </w:rPr>
  </w:style>
  <w:style w:type="paragraph" w:styleId="Ttulo4">
    <w:name w:val="heading 4"/>
    <w:basedOn w:val="Normal"/>
    <w:next w:val="Normal"/>
    <w:link w:val="Ttulo4Car"/>
    <w:uiPriority w:val="99"/>
    <w:qFormat/>
    <w:rsid w:val="00DD118E"/>
    <w:pPr>
      <w:keepNext/>
      <w:spacing w:before="240" w:after="60"/>
      <w:outlineLvl w:val="3"/>
    </w:pPr>
    <w:rPr>
      <w:rFonts w:cs="Times New Roman"/>
      <w:b/>
      <w:bCs/>
      <w:sz w:val="28"/>
      <w:szCs w:val="28"/>
    </w:rPr>
  </w:style>
  <w:style w:type="paragraph" w:styleId="Ttulo5">
    <w:name w:val="heading 5"/>
    <w:basedOn w:val="Normal"/>
    <w:next w:val="Normal"/>
    <w:link w:val="Ttulo5Car"/>
    <w:uiPriority w:val="99"/>
    <w:qFormat/>
    <w:rsid w:val="00DD118E"/>
    <w:pPr>
      <w:spacing w:before="240" w:after="60"/>
      <w:outlineLvl w:val="4"/>
    </w:pPr>
    <w:rPr>
      <w:b/>
      <w:bCs/>
      <w:i/>
      <w:iCs/>
      <w:sz w:val="26"/>
      <w:szCs w:val="26"/>
    </w:rPr>
  </w:style>
  <w:style w:type="paragraph" w:styleId="Ttulo6">
    <w:name w:val="heading 6"/>
    <w:basedOn w:val="Normal"/>
    <w:next w:val="Normal"/>
    <w:link w:val="Ttulo6Car"/>
    <w:uiPriority w:val="99"/>
    <w:qFormat/>
    <w:rsid w:val="00CE127E"/>
    <w:pPr>
      <w:spacing w:before="240" w:after="60"/>
      <w:outlineLvl w:val="5"/>
    </w:pPr>
    <w:rPr>
      <w:rFonts w:cs="Times New Roman"/>
      <w:b/>
      <w:bCs/>
      <w:sz w:val="22"/>
      <w:szCs w:val="22"/>
    </w:rPr>
  </w:style>
  <w:style w:type="paragraph" w:styleId="Ttulo7">
    <w:name w:val="heading 7"/>
    <w:basedOn w:val="Normal"/>
    <w:next w:val="Normal"/>
    <w:link w:val="Ttulo7Car"/>
    <w:uiPriority w:val="99"/>
    <w:qFormat/>
    <w:rsid w:val="00DD118E"/>
    <w:pPr>
      <w:keepNext/>
      <w:outlineLvl w:val="6"/>
    </w:pPr>
    <w:rPr>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680E5B"/>
    <w:rPr>
      <w:rFonts w:ascii="Cambria" w:hAnsi="Cambria" w:cs="Cambria"/>
      <w:b/>
      <w:bCs/>
      <w:kern w:val="32"/>
      <w:sz w:val="32"/>
      <w:szCs w:val="32"/>
      <w:lang w:val="es"/>
    </w:rPr>
  </w:style>
  <w:style w:type="character" w:customStyle="1" w:styleId="Ttulo2Car">
    <w:name w:val="Título 2 Car"/>
    <w:basedOn w:val="Fuentedeprrafopredeter"/>
    <w:link w:val="Ttulo2"/>
    <w:uiPriority w:val="99"/>
    <w:semiHidden/>
    <w:locked/>
    <w:rsid w:val="00680E5B"/>
    <w:rPr>
      <w:rFonts w:ascii="Cambria" w:hAnsi="Cambria" w:cs="Cambria"/>
      <w:b/>
      <w:bCs/>
      <w:i/>
      <w:iCs/>
      <w:sz w:val="28"/>
      <w:szCs w:val="28"/>
      <w:lang w:val="es"/>
    </w:rPr>
  </w:style>
  <w:style w:type="character" w:customStyle="1" w:styleId="Ttulo3Car">
    <w:name w:val="Título 3 Car"/>
    <w:basedOn w:val="Fuentedeprrafopredeter"/>
    <w:link w:val="Ttulo3"/>
    <w:uiPriority w:val="99"/>
    <w:semiHidden/>
    <w:locked/>
    <w:rsid w:val="00680E5B"/>
    <w:rPr>
      <w:rFonts w:ascii="Cambria" w:hAnsi="Cambria" w:cs="Cambria"/>
      <w:b/>
      <w:bCs/>
      <w:sz w:val="26"/>
      <w:szCs w:val="26"/>
      <w:lang w:val="es"/>
    </w:rPr>
  </w:style>
  <w:style w:type="character" w:customStyle="1" w:styleId="Ttulo4Car">
    <w:name w:val="Título 4 Car"/>
    <w:basedOn w:val="Fuentedeprrafopredeter"/>
    <w:link w:val="Ttulo4"/>
    <w:uiPriority w:val="99"/>
    <w:semiHidden/>
    <w:locked/>
    <w:rsid w:val="00680E5B"/>
    <w:rPr>
      <w:rFonts w:ascii="Calibri" w:hAnsi="Calibri" w:cs="Calibri"/>
      <w:b/>
      <w:bCs/>
      <w:sz w:val="28"/>
      <w:szCs w:val="28"/>
      <w:lang w:val="es"/>
    </w:rPr>
  </w:style>
  <w:style w:type="character" w:customStyle="1" w:styleId="Ttulo5Car">
    <w:name w:val="Título 5 Car"/>
    <w:basedOn w:val="Fuentedeprrafopredeter"/>
    <w:link w:val="Ttulo5"/>
    <w:uiPriority w:val="99"/>
    <w:semiHidden/>
    <w:locked/>
    <w:rsid w:val="00680E5B"/>
    <w:rPr>
      <w:rFonts w:ascii="Calibri" w:hAnsi="Calibri" w:cs="Calibri"/>
      <w:b/>
      <w:bCs/>
      <w:i/>
      <w:iCs/>
      <w:sz w:val="26"/>
      <w:szCs w:val="26"/>
      <w:lang w:val="es"/>
    </w:rPr>
  </w:style>
  <w:style w:type="character" w:customStyle="1" w:styleId="Ttulo6Car">
    <w:name w:val="Título 6 Car"/>
    <w:basedOn w:val="Fuentedeprrafopredeter"/>
    <w:link w:val="Ttulo6"/>
    <w:uiPriority w:val="99"/>
    <w:semiHidden/>
    <w:locked/>
    <w:rsid w:val="00680E5B"/>
    <w:rPr>
      <w:rFonts w:ascii="Calibri" w:hAnsi="Calibri" w:cs="Calibri"/>
      <w:b/>
      <w:bCs/>
      <w:sz w:val="22"/>
      <w:szCs w:val="22"/>
      <w:lang w:val="es"/>
    </w:rPr>
  </w:style>
  <w:style w:type="character" w:customStyle="1" w:styleId="Ttulo7Car">
    <w:name w:val="Título 7 Car"/>
    <w:basedOn w:val="Fuentedeprrafopredeter"/>
    <w:link w:val="Ttulo7"/>
    <w:uiPriority w:val="99"/>
    <w:semiHidden/>
    <w:locked/>
    <w:rsid w:val="00680E5B"/>
    <w:rPr>
      <w:rFonts w:ascii="Calibri" w:hAnsi="Calibri" w:cs="Calibri"/>
      <w:sz w:val="24"/>
      <w:szCs w:val="24"/>
      <w:lang w:val="es"/>
    </w:rPr>
  </w:style>
  <w:style w:type="table" w:styleId="Tablaconcuadrcula">
    <w:name w:val="Table Grid"/>
    <w:basedOn w:val="Tablanormal"/>
    <w:uiPriority w:val="99"/>
    <w:rsid w:val="00545565"/>
    <w:rPr>
      <w:rFonts w:ascii="Arial" w:hAnsi="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
    <w:name w:val="LISTA"/>
    <w:basedOn w:val="Normal"/>
    <w:uiPriority w:val="99"/>
    <w:rsid w:val="00DD118E"/>
    <w:pPr>
      <w:ind w:right="851"/>
      <w:jc w:val="both"/>
    </w:pPr>
    <w:rPr>
      <w:sz w:val="20"/>
      <w:szCs w:val="20"/>
    </w:rPr>
  </w:style>
  <w:style w:type="paragraph" w:customStyle="1" w:styleId="TOPO">
    <w:name w:val="TOPO"/>
    <w:basedOn w:val="Normal"/>
    <w:uiPriority w:val="99"/>
    <w:rsid w:val="00DD118E"/>
    <w:pPr>
      <w:numPr>
        <w:numId w:val="1"/>
      </w:numPr>
      <w:jc w:val="both"/>
    </w:pPr>
    <w:rPr>
      <w:b/>
      <w:bCs/>
      <w:sz w:val="22"/>
      <w:szCs w:val="22"/>
    </w:rPr>
  </w:style>
  <w:style w:type="paragraph" w:customStyle="1" w:styleId="topo2">
    <w:name w:val="topo 2"/>
    <w:basedOn w:val="Normal"/>
    <w:uiPriority w:val="99"/>
    <w:rsid w:val="00DD118E"/>
    <w:pPr>
      <w:numPr>
        <w:ilvl w:val="1"/>
        <w:numId w:val="2"/>
      </w:numPr>
      <w:jc w:val="both"/>
    </w:pPr>
    <w:rPr>
      <w:sz w:val="22"/>
      <w:szCs w:val="22"/>
    </w:rPr>
  </w:style>
  <w:style w:type="paragraph" w:styleId="Piedepgina">
    <w:name w:val="footer"/>
    <w:basedOn w:val="Normal"/>
    <w:link w:val="PiedepginaCar"/>
    <w:uiPriority w:val="99"/>
    <w:rsid w:val="00DD118E"/>
    <w:pPr>
      <w:tabs>
        <w:tab w:val="center" w:pos="4252"/>
        <w:tab w:val="right" w:pos="8504"/>
      </w:tabs>
    </w:pPr>
    <w:rPr>
      <w:sz w:val="22"/>
      <w:szCs w:val="22"/>
    </w:rPr>
  </w:style>
  <w:style w:type="character" w:customStyle="1" w:styleId="PiedepginaCar">
    <w:name w:val="Pie de página Car"/>
    <w:basedOn w:val="Fuentedeprrafopredeter"/>
    <w:link w:val="Piedepgina"/>
    <w:uiPriority w:val="99"/>
    <w:semiHidden/>
    <w:locked/>
    <w:rsid w:val="00680E5B"/>
    <w:rPr>
      <w:rFonts w:ascii="Arial" w:hAnsi="Arial" w:cs="Arial"/>
      <w:sz w:val="24"/>
      <w:szCs w:val="24"/>
      <w:lang w:val="es"/>
    </w:rPr>
  </w:style>
  <w:style w:type="paragraph" w:customStyle="1" w:styleId="indice">
    <w:name w:val="indice"/>
    <w:basedOn w:val="Ttulo4"/>
    <w:uiPriority w:val="99"/>
    <w:rsid w:val="00DD118E"/>
    <w:pPr>
      <w:spacing w:before="0" w:after="0"/>
      <w:jc w:val="right"/>
    </w:pPr>
    <w:rPr>
      <w:rFonts w:cs="Arial"/>
      <w:color w:val="008080"/>
      <w:sz w:val="24"/>
      <w:szCs w:val="24"/>
    </w:rPr>
  </w:style>
  <w:style w:type="paragraph" w:styleId="Textoindependiente">
    <w:name w:val="Body Text"/>
    <w:basedOn w:val="Normal"/>
    <w:link w:val="TextoindependienteCar"/>
    <w:uiPriority w:val="99"/>
    <w:rsid w:val="00DD118E"/>
    <w:pPr>
      <w:jc w:val="both"/>
    </w:pPr>
    <w:rPr>
      <w:sz w:val="22"/>
      <w:szCs w:val="22"/>
    </w:rPr>
  </w:style>
  <w:style w:type="character" w:customStyle="1" w:styleId="TextoindependienteCar">
    <w:name w:val="Texto independiente Car"/>
    <w:basedOn w:val="Fuentedeprrafopredeter"/>
    <w:link w:val="Textoindependiente"/>
    <w:uiPriority w:val="99"/>
    <w:semiHidden/>
    <w:locked/>
    <w:rsid w:val="00680E5B"/>
    <w:rPr>
      <w:rFonts w:ascii="Arial" w:hAnsi="Arial" w:cs="Arial"/>
      <w:sz w:val="24"/>
      <w:szCs w:val="24"/>
      <w:lang w:val="es"/>
    </w:rPr>
  </w:style>
  <w:style w:type="paragraph" w:styleId="Textoindependiente3">
    <w:name w:val="Body Text 3"/>
    <w:basedOn w:val="Normal"/>
    <w:link w:val="Textoindependiente3Car"/>
    <w:uiPriority w:val="99"/>
    <w:rsid w:val="00DD118E"/>
    <w:pPr>
      <w:jc w:val="both"/>
    </w:pPr>
    <w:rPr>
      <w:b/>
      <w:bCs/>
      <w:color w:val="FFFFFF"/>
    </w:rPr>
  </w:style>
  <w:style w:type="character" w:customStyle="1" w:styleId="Textoindependiente3Car">
    <w:name w:val="Texto independiente 3 Car"/>
    <w:basedOn w:val="Fuentedeprrafopredeter"/>
    <w:link w:val="Textoindependiente3"/>
    <w:uiPriority w:val="99"/>
    <w:semiHidden/>
    <w:locked/>
    <w:rsid w:val="00680E5B"/>
    <w:rPr>
      <w:rFonts w:ascii="Arial" w:hAnsi="Arial" w:cs="Arial"/>
      <w:sz w:val="16"/>
      <w:szCs w:val="16"/>
      <w:lang w:val="es"/>
    </w:rPr>
  </w:style>
  <w:style w:type="paragraph" w:customStyle="1" w:styleId="Estndar">
    <w:name w:val="Estándar"/>
    <w:basedOn w:val="Normal"/>
    <w:link w:val="EstndarCar"/>
    <w:uiPriority w:val="99"/>
    <w:rsid w:val="00DD118E"/>
    <w:rPr>
      <w:rFonts w:cs="Times New Roman"/>
    </w:rPr>
  </w:style>
  <w:style w:type="paragraph" w:styleId="Textonotapie">
    <w:name w:val="footnote text"/>
    <w:basedOn w:val="Normal"/>
    <w:link w:val="TextonotapieCar"/>
    <w:uiPriority w:val="99"/>
    <w:semiHidden/>
    <w:rsid w:val="00DD118E"/>
    <w:rPr>
      <w:rFonts w:cs="Times New Roman"/>
      <w:sz w:val="20"/>
      <w:szCs w:val="20"/>
    </w:rPr>
  </w:style>
  <w:style w:type="character" w:customStyle="1" w:styleId="TextonotapieCar">
    <w:name w:val="Texto nota pie Car"/>
    <w:basedOn w:val="Fuentedeprrafopredeter"/>
    <w:link w:val="Textonotapie"/>
    <w:uiPriority w:val="99"/>
    <w:semiHidden/>
    <w:locked/>
    <w:rsid w:val="00680E5B"/>
    <w:rPr>
      <w:rFonts w:ascii="Arial" w:hAnsi="Arial" w:cs="Arial"/>
      <w:lang w:val="es"/>
    </w:rPr>
  </w:style>
  <w:style w:type="character" w:styleId="Refdenotaalpie">
    <w:name w:val="footnote reference"/>
    <w:basedOn w:val="Fuentedeprrafopredeter"/>
    <w:uiPriority w:val="99"/>
    <w:semiHidden/>
    <w:rsid w:val="00DD118E"/>
    <w:rPr>
      <w:rFonts w:cs="Times New Roman"/>
      <w:vertAlign w:val="superscript"/>
    </w:rPr>
  </w:style>
  <w:style w:type="paragraph" w:styleId="TDC1">
    <w:name w:val="toc 1"/>
    <w:basedOn w:val="Normal"/>
    <w:next w:val="Normal"/>
    <w:autoRedefine/>
    <w:uiPriority w:val="99"/>
    <w:semiHidden/>
    <w:rsid w:val="00DD118E"/>
    <w:pPr>
      <w:tabs>
        <w:tab w:val="right" w:leader="dot" w:pos="8494"/>
      </w:tabs>
    </w:pPr>
    <w:rPr>
      <w:caps/>
      <w:noProof/>
      <w:color w:val="008080"/>
      <w:sz w:val="20"/>
      <w:szCs w:val="20"/>
    </w:rPr>
  </w:style>
  <w:style w:type="character" w:styleId="Hipervnculo">
    <w:name w:val="Hyperlink"/>
    <w:basedOn w:val="Fuentedeprrafopredeter"/>
    <w:uiPriority w:val="99"/>
    <w:rsid w:val="00DD118E"/>
    <w:rPr>
      <w:rFonts w:cs="Times New Roman"/>
      <w:color w:val="0000FF"/>
      <w:u w:val="single"/>
    </w:rPr>
  </w:style>
  <w:style w:type="paragraph" w:styleId="Encabezado">
    <w:name w:val="header"/>
    <w:basedOn w:val="Normal"/>
    <w:link w:val="EncabezadoCar"/>
    <w:uiPriority w:val="99"/>
    <w:rsid w:val="00DD118E"/>
    <w:pPr>
      <w:tabs>
        <w:tab w:val="center" w:pos="4252"/>
        <w:tab w:val="right" w:pos="8504"/>
      </w:tabs>
    </w:pPr>
    <w:rPr>
      <w:sz w:val="22"/>
      <w:szCs w:val="22"/>
    </w:rPr>
  </w:style>
  <w:style w:type="character" w:customStyle="1" w:styleId="EncabezadoCar">
    <w:name w:val="Encabezado Car"/>
    <w:basedOn w:val="Fuentedeprrafopredeter"/>
    <w:link w:val="Encabezado"/>
    <w:uiPriority w:val="99"/>
    <w:semiHidden/>
    <w:locked/>
    <w:rsid w:val="00680E5B"/>
    <w:rPr>
      <w:rFonts w:ascii="Arial" w:hAnsi="Arial" w:cs="Arial"/>
      <w:sz w:val="24"/>
      <w:szCs w:val="24"/>
      <w:lang w:val="es"/>
    </w:rPr>
  </w:style>
  <w:style w:type="paragraph" w:styleId="Textoindependiente2">
    <w:name w:val="Body Text 2"/>
    <w:basedOn w:val="Normal"/>
    <w:link w:val="Textoindependiente2Car"/>
    <w:uiPriority w:val="99"/>
    <w:rsid w:val="00DD118E"/>
    <w:pPr>
      <w:spacing w:after="120" w:line="480" w:lineRule="auto"/>
    </w:pPr>
  </w:style>
  <w:style w:type="character" w:customStyle="1" w:styleId="Textoindependiente2Car">
    <w:name w:val="Texto independiente 2 Car"/>
    <w:basedOn w:val="Fuentedeprrafopredeter"/>
    <w:link w:val="Textoindependiente2"/>
    <w:uiPriority w:val="99"/>
    <w:locked/>
    <w:rsid w:val="00680E5B"/>
    <w:rPr>
      <w:rFonts w:ascii="Arial" w:hAnsi="Arial" w:cs="Arial"/>
      <w:sz w:val="24"/>
      <w:szCs w:val="24"/>
      <w:lang w:val="es"/>
    </w:rPr>
  </w:style>
  <w:style w:type="character" w:styleId="Nmerodepgina">
    <w:name w:val="page number"/>
    <w:basedOn w:val="Fuentedeprrafopredeter"/>
    <w:uiPriority w:val="99"/>
    <w:rsid w:val="00DD118E"/>
    <w:rPr>
      <w:rFonts w:cs="Times New Roman"/>
    </w:rPr>
  </w:style>
  <w:style w:type="paragraph" w:styleId="Textodeglobo">
    <w:name w:val="Balloon Text"/>
    <w:basedOn w:val="Normal"/>
    <w:link w:val="TextodegloboCar"/>
    <w:uiPriority w:val="99"/>
    <w:semiHidden/>
    <w:rsid w:val="00AE6D40"/>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680E5B"/>
    <w:rPr>
      <w:rFonts w:cs="Times New Roman"/>
      <w:sz w:val="2"/>
      <w:szCs w:val="2"/>
      <w:lang w:val="es"/>
    </w:rPr>
  </w:style>
  <w:style w:type="character" w:styleId="Refdecomentario">
    <w:name w:val="annotation reference"/>
    <w:basedOn w:val="Fuentedeprrafopredeter"/>
    <w:uiPriority w:val="99"/>
    <w:semiHidden/>
    <w:rsid w:val="00FD0AEE"/>
    <w:rPr>
      <w:rFonts w:cs="Times New Roman"/>
      <w:sz w:val="16"/>
      <w:szCs w:val="16"/>
    </w:rPr>
  </w:style>
  <w:style w:type="paragraph" w:styleId="Textocomentario">
    <w:name w:val="annotation text"/>
    <w:basedOn w:val="Normal"/>
    <w:link w:val="TextocomentarioCar"/>
    <w:uiPriority w:val="99"/>
    <w:semiHidden/>
    <w:rsid w:val="00FD0AEE"/>
    <w:rPr>
      <w:sz w:val="20"/>
      <w:szCs w:val="20"/>
    </w:rPr>
  </w:style>
  <w:style w:type="character" w:customStyle="1" w:styleId="TextocomentarioCar">
    <w:name w:val="Texto comentario Car"/>
    <w:basedOn w:val="Fuentedeprrafopredeter"/>
    <w:link w:val="Textocomentario"/>
    <w:uiPriority w:val="99"/>
    <w:locked/>
    <w:rsid w:val="00FD0AEE"/>
    <w:rPr>
      <w:rFonts w:ascii="Arial" w:hAnsi="Arial" w:cs="Arial"/>
      <w:lang w:val="es"/>
    </w:rPr>
  </w:style>
  <w:style w:type="paragraph" w:styleId="Asuntodelcomentario">
    <w:name w:val="annotation subject"/>
    <w:basedOn w:val="Textocomentario"/>
    <w:next w:val="Textocomentario"/>
    <w:link w:val="AsuntodelcomentarioCar"/>
    <w:uiPriority w:val="99"/>
    <w:semiHidden/>
    <w:rsid w:val="00FD0AEE"/>
    <w:rPr>
      <w:b/>
      <w:bCs/>
    </w:rPr>
  </w:style>
  <w:style w:type="character" w:customStyle="1" w:styleId="AsuntodelcomentarioCar">
    <w:name w:val="Asunto del comentario Car"/>
    <w:basedOn w:val="TextocomentarioCar"/>
    <w:link w:val="Asuntodelcomentario"/>
    <w:uiPriority w:val="99"/>
    <w:locked/>
    <w:rsid w:val="00FD0AEE"/>
    <w:rPr>
      <w:rFonts w:ascii="Arial" w:hAnsi="Arial" w:cs="Arial"/>
      <w:b/>
      <w:bCs/>
      <w:lang w:val="es"/>
    </w:rPr>
  </w:style>
  <w:style w:type="paragraph" w:styleId="Prrafodelista">
    <w:name w:val="List Paragraph"/>
    <w:basedOn w:val="Normal"/>
    <w:uiPriority w:val="34"/>
    <w:qFormat/>
    <w:rsid w:val="00FB2BC2"/>
    <w:pPr>
      <w:ind w:left="720"/>
    </w:pPr>
  </w:style>
  <w:style w:type="character" w:customStyle="1" w:styleId="EstndarCar">
    <w:name w:val="Estándar Car"/>
    <w:basedOn w:val="Fuentedeprrafopredeter"/>
    <w:link w:val="Estndar"/>
    <w:uiPriority w:val="99"/>
    <w:locked/>
    <w:rsid w:val="00DE570E"/>
    <w:rPr>
      <w:rFonts w:cs="Times New Roman"/>
      <w:sz w:val="24"/>
      <w:szCs w:val="24"/>
      <w:lang w:val="es" w:eastAsia="es-ES"/>
    </w:rPr>
  </w:style>
  <w:style w:type="paragraph" w:customStyle="1" w:styleId="TableParagraph">
    <w:name w:val="Table Paragraph"/>
    <w:basedOn w:val="Normal"/>
    <w:uiPriority w:val="99"/>
    <w:rsid w:val="00101350"/>
    <w:pPr>
      <w:widowControl w:val="0"/>
    </w:pPr>
    <w:rPr>
      <w:rFonts w:ascii="Calibri" w:hAnsi="Calibri" w:cs="Calibri"/>
      <w:sz w:val="22"/>
      <w:szCs w:val="22"/>
      <w:lang w:eastAsia="en-US"/>
    </w:rPr>
  </w:style>
  <w:style w:type="paragraph" w:styleId="Revisin">
    <w:name w:val="Revision"/>
    <w:hidden/>
    <w:uiPriority w:val="99"/>
    <w:semiHidden/>
    <w:rsid w:val="0072647E"/>
    <w:rPr>
      <w:rFonts w:ascii="Arial" w:hAnsi="Arial" w:cs="Arial"/>
      <w:sz w:val="24"/>
      <w:szCs w:val="24"/>
    </w:rPr>
  </w:style>
  <w:style w:type="character" w:styleId="Textoennegrita">
    <w:name w:val="Strong"/>
    <w:basedOn w:val="Fuentedeprrafopredeter"/>
    <w:uiPriority w:val="22"/>
    <w:qFormat/>
    <w:locked/>
    <w:rsid w:val="00B41273"/>
    <w:rPr>
      <w:b/>
      <w:bCs/>
    </w:rPr>
  </w:style>
  <w:style w:type="paragraph" w:customStyle="1" w:styleId="DWStyle">
    <w:name w:val="DW Style"/>
    <w:basedOn w:val="Normal"/>
    <w:autoRedefine/>
    <w:rsid w:val="00472D65"/>
    <w:pPr>
      <w:jc w:val="both"/>
    </w:pPr>
    <w:rPr>
      <w:rFonts w:eastAsia="Arial Unicode MS"/>
      <w:bCs/>
    </w:rPr>
  </w:style>
  <w:style w:type="paragraph" w:customStyle="1" w:styleId="Prrafodelista1">
    <w:name w:val="Párrafo de lista1"/>
    <w:basedOn w:val="Normal"/>
    <w:uiPriority w:val="99"/>
    <w:rsid w:val="009E58A2"/>
    <w:pPr>
      <w:spacing w:after="200" w:line="276" w:lineRule="auto"/>
      <w:ind w:left="720"/>
    </w:pPr>
    <w:rPr>
      <w:rFonts w:ascii="Calibri" w:eastAsia="Calibri" w:hAnsi="Calibri" w:cs="Calibri"/>
      <w:sz w:val="22"/>
      <w:szCs w:val="22"/>
      <w:lang w:eastAsia="en-US"/>
    </w:rPr>
  </w:style>
  <w:style w:type="character" w:styleId="Mencinsinresolver">
    <w:name w:val="Unresolved Mention"/>
    <w:basedOn w:val="Fuentedeprrafopredeter"/>
    <w:uiPriority w:val="99"/>
    <w:semiHidden/>
    <w:unhideWhenUsed/>
    <w:rsid w:val="00AA25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8126281">
      <w:marLeft w:val="0"/>
      <w:marRight w:val="0"/>
      <w:marTop w:val="0"/>
      <w:marBottom w:val="0"/>
      <w:divBdr>
        <w:top w:val="none" w:sz="0" w:space="0" w:color="auto"/>
        <w:left w:val="none" w:sz="0" w:space="0" w:color="auto"/>
        <w:bottom w:val="none" w:sz="0" w:space="0" w:color="auto"/>
        <w:right w:val="none" w:sz="0" w:space="0" w:color="auto"/>
      </w:divBdr>
    </w:div>
    <w:div w:id="189812628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32E2F73-1BF1-4CD8-82AD-2C9BF6B43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2315</Words>
  <Characters>13016</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BAREMS I CRITERIS PER A L’ATORGAMENT D’AJUTS ECONÒMICS DE L’AJUNTAMENT D’ESPLUGUES DE LLOBREGAT</vt:lpstr>
    </vt:vector>
  </TitlesOfParts>
  <Company>Ajuntament Esplugues</Company>
  <LinksUpToDate>false</LinksUpToDate>
  <CharactersWithSpaces>15301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BAREMS I CRITERIS PER A L’ATORGAMENT D’AJUTS ECONÒMICS DE L’AJUNTAMENT D’ESPLUGUES DE LLOBREGAT</dc:title>
  <dc:creator>Ajuntament Esplugues</dc:creator>
  <cp:lastModifiedBy>Jose Maria Sanchez-Gomez</cp:lastModifiedBy>
  <cp:revision>2</cp:revision>
  <cp:lastPrinted>2018-06-20T10:50:00Z</cp:lastPrinted>
  <dcterms:created xsi:type="dcterms:W3CDTF">2025-07-23T14:26:00Z</dcterms:created>
  <dcterms:modified xsi:type="dcterms:W3CDTF">2025-07-23T14:26:00Z</dcterms:modified>
</cp:coreProperties>
</file>