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F06E8" w14:textId="24C81800" w:rsidR="00FA3205" w:rsidRPr="00134B52" w:rsidRDefault="00DB6028" w:rsidP="00FA3205">
      <w:pPr>
        <w:pStyle w:val="Textindependent2"/>
        <w:jc w:val="center"/>
        <w:rPr>
          <w:b/>
          <w:sz w:val="20"/>
        </w:rPr>
      </w:pPr>
      <w:r>
        <w:rPr>
          <w:noProof/>
          <w:sz w:val="22"/>
          <w:szCs w:val="24"/>
          <w:lang w:eastAsia="ca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BF3C88D" wp14:editId="4BC0213E">
                <wp:simplePos x="0" y="0"/>
                <wp:positionH relativeFrom="column">
                  <wp:posOffset>6040755</wp:posOffset>
                </wp:positionH>
                <wp:positionV relativeFrom="paragraph">
                  <wp:posOffset>2748915</wp:posOffset>
                </wp:positionV>
                <wp:extent cx="342900" cy="2857500"/>
                <wp:effectExtent l="0" t="0" r="3810" b="1905"/>
                <wp:wrapNone/>
                <wp:docPr id="1100493816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E0CEC7" w14:textId="77777777" w:rsidR="00FA3205" w:rsidRDefault="00FA3205" w:rsidP="00FA3205">
                            <w:pPr>
                              <w:rPr>
                                <w:rFonts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cs="Arial"/>
                                <w:sz w:val="14"/>
                                <w:szCs w:val="14"/>
                              </w:rPr>
                              <w:t>Plaça de la Vila, 1 •  08470 Sant Celoni • NIF. P-0820100 F</w:t>
                            </w:r>
                          </w:p>
                          <w:p w14:paraId="4A695195" w14:textId="77777777" w:rsidR="00FA3205" w:rsidRDefault="00FA3205" w:rsidP="00FA320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F3C88D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475.65pt;margin-top:216.45pt;width:27pt;height:2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" filled="f" stroked="f">
                <v:textbox style="layout-flow:vertical;mso-layout-flow-alt:bottom-to-top">
                  <w:txbxContent>
                    <w:p w14:paraId="0BE0CEC7" w14:textId="77777777" w:rsidR="00FA3205" w:rsidRDefault="00FA3205" w:rsidP="00FA3205">
                      <w:pPr>
                        <w:rPr>
                          <w:rFonts w:cs="Arial"/>
                          <w:sz w:val="14"/>
                          <w:szCs w:val="14"/>
                        </w:rPr>
                      </w:pPr>
                      <w:r>
                        <w:rPr>
                          <w:rFonts w:cs="Arial"/>
                          <w:sz w:val="14"/>
                          <w:szCs w:val="14"/>
                        </w:rPr>
                        <w:t>Plaça de la Vila, 1 •  08470 Sant Celoni • NIF. P-0820100 F</w:t>
                      </w:r>
                    </w:p>
                    <w:p w14:paraId="4A695195" w14:textId="77777777" w:rsidR="00FA3205" w:rsidRDefault="00FA3205" w:rsidP="00FA3205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3205" w:rsidRPr="00134B52">
        <w:t xml:space="preserve"> </w:t>
      </w:r>
      <w:r w:rsidR="00FA3205" w:rsidRPr="00134B52">
        <w:rPr>
          <w:b/>
          <w:sz w:val="20"/>
        </w:rPr>
        <w:t>RESOLUCIÓN DE ALCALDÍA</w:t>
      </w:r>
    </w:p>
    <w:p w14:paraId="0818FB2E" w14:textId="77777777" w:rsidR="005768C6" w:rsidRDefault="00FA3205" w:rsidP="00FA3205">
      <w:pPr>
        <w:pStyle w:val="western"/>
        <w:spacing w:before="0" w:beforeAutospacing="0"/>
        <w:jc w:val="both"/>
        <w:rPr>
          <w:b/>
          <w:bCs/>
          <w:sz w:val="20"/>
          <w:szCs w:val="20"/>
        </w:rPr>
      </w:pPr>
      <w:r w:rsidRPr="00134B52">
        <w:rPr>
          <w:b/>
          <w:bCs/>
          <w:sz w:val="20"/>
          <w:szCs w:val="20"/>
        </w:rPr>
        <w:t>Identificación del expediente:</w:t>
      </w:r>
    </w:p>
    <w:p w14:paraId="4168C1CB" w14:textId="77777777" w:rsidR="0003192F" w:rsidRDefault="0003192F" w:rsidP="00FA3205">
      <w:pPr>
        <w:pStyle w:val="western"/>
        <w:spacing w:before="0" w:beforeAutospacing="0"/>
        <w:jc w:val="both"/>
        <w:rPr>
          <w:bCs/>
          <w:sz w:val="20"/>
          <w:szCs w:val="20"/>
        </w:rPr>
      </w:pPr>
    </w:p>
    <w:p w14:paraId="6ADF576B" w14:textId="77777777" w:rsidR="00FA3205" w:rsidRPr="00FA3205" w:rsidRDefault="00CA5257" w:rsidP="00FA3205">
      <w:pPr>
        <w:pStyle w:val="western"/>
        <w:spacing w:before="0" w:beforeAutospacing="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(2025/3701) </w:t>
      </w:r>
    </w:p>
    <w:p w14:paraId="15299970" w14:textId="77777777" w:rsidR="00FA3205" w:rsidRDefault="00FA3205" w:rsidP="00FA3205">
      <w:pPr>
        <w:pStyle w:val="western"/>
        <w:spacing w:before="0" w:beforeAutospacing="0"/>
        <w:jc w:val="both"/>
        <w:rPr>
          <w:sz w:val="20"/>
          <w:szCs w:val="20"/>
          <w:lang w:eastAsia="es-ES"/>
        </w:rPr>
      </w:pPr>
    </w:p>
    <w:p w14:paraId="77F01103" w14:textId="39FA36D8" w:rsidR="00FA3205" w:rsidRPr="00134B52" w:rsidRDefault="00FA3205" w:rsidP="00FA3205">
      <w:pPr>
        <w:pStyle w:val="western"/>
        <w:spacing w:before="0" w:beforeAutospacing="0"/>
        <w:jc w:val="both"/>
        <w:rPr>
          <w:sz w:val="20"/>
          <w:szCs w:val="20"/>
        </w:rPr>
      </w:pPr>
      <w:r w:rsidRPr="00FA3205">
        <w:rPr>
          <w:b/>
          <w:sz w:val="20"/>
          <w:szCs w:val="20"/>
          <w:lang w:eastAsia="es-ES"/>
        </w:rPr>
        <w:t xml:space="preserve">Asunto: </w:t>
      </w:r>
      <w:r w:rsidRPr="00DE3816">
        <w:rPr>
          <w:sz w:val="20"/>
          <w:szCs w:val="20"/>
          <w:lang w:eastAsia="es-ES"/>
        </w:rPr>
        <w:t xml:space="preserve">Asignación al GRUPO MUNICIPAL JUNTS POR SANT CELONI Y LA BATLLÒRIA – COMPROMISO MUNICIPAL Y AL GRUPO MUNICIPAL DE </w:t>
      </w:r>
      <w:r w:rsidR="00280FBD">
        <w:rPr>
          <w:sz w:val="20"/>
          <w:szCs w:val="20"/>
          <w:lang w:eastAsia="es-ES"/>
        </w:rPr>
        <w:t>ESQUERRA</w:t>
      </w:r>
      <w:r w:rsidRPr="00DE3816">
        <w:rPr>
          <w:sz w:val="20"/>
          <w:szCs w:val="20"/>
          <w:lang w:eastAsia="es-ES"/>
        </w:rPr>
        <w:t xml:space="preserve"> REPÚBLICANA DE CATALUÑA por el periodo comprendido entre el 1 de enero de 2025 y el 31 de diciembre de 2025.</w:t>
      </w:r>
    </w:p>
    <w:p w14:paraId="4FC98A30" w14:textId="77777777" w:rsidR="00FA3205" w:rsidRPr="00134B52" w:rsidRDefault="00FA3205" w:rsidP="00FA3205">
      <w:pPr>
        <w:pStyle w:val="western"/>
        <w:spacing w:before="0" w:beforeAutospacing="0"/>
        <w:jc w:val="both"/>
        <w:rPr>
          <w:sz w:val="20"/>
          <w:szCs w:val="20"/>
          <w:lang w:eastAsia="es-ES"/>
        </w:rPr>
      </w:pPr>
    </w:p>
    <w:p w14:paraId="01C73513" w14:textId="77777777" w:rsidR="00FA3205" w:rsidRDefault="00FA3205" w:rsidP="00FA3205">
      <w:pPr>
        <w:pStyle w:val="Textindependent2"/>
        <w:spacing w:after="0" w:line="240" w:lineRule="auto"/>
        <w:jc w:val="both"/>
        <w:rPr>
          <w:sz w:val="20"/>
        </w:rPr>
      </w:pPr>
      <w:r w:rsidRPr="00DE3816">
        <w:rPr>
          <w:sz w:val="20"/>
        </w:rPr>
        <w:t>El Pleno del Ayuntamiento de fecha 6 de julio de 2023 aprobó el cabildo municipal donde se establecía con efectos del día de constitución del nuevo Ayuntamiento las asignaciones a percibir por parte de los diversos grupos políticos municipales.</w:t>
      </w:r>
    </w:p>
    <w:p w14:paraId="524BC104" w14:textId="77777777" w:rsidR="00FA3205" w:rsidRDefault="00FA3205" w:rsidP="00FA3205">
      <w:pPr>
        <w:pStyle w:val="Textindependent2"/>
        <w:spacing w:after="0" w:line="240" w:lineRule="auto"/>
        <w:jc w:val="both"/>
        <w:rPr>
          <w:sz w:val="20"/>
        </w:rPr>
      </w:pPr>
    </w:p>
    <w:p w14:paraId="3F388940" w14:textId="77777777" w:rsidR="00FA3205" w:rsidRDefault="00FA3205" w:rsidP="00FA3205">
      <w:pPr>
        <w:pStyle w:val="Textindependent2"/>
        <w:spacing w:after="0" w:line="240" w:lineRule="auto"/>
        <w:jc w:val="both"/>
        <w:rPr>
          <w:sz w:val="20"/>
        </w:rPr>
      </w:pPr>
      <w:r w:rsidRPr="00DE3816">
        <w:rPr>
          <w:sz w:val="20"/>
        </w:rPr>
        <w:t>La alcaldía, por resolución de fecha 24 de mayo de 2025 acordó considerar justificada la subvención concedida por resolución de la alcaldía de fecha 4 de junio de 2024 al GRUPO MUNICIPAL JUNTS PER SANT CELONI Y LA BATLLÔRIA – COMPROMISO MUNICIPAL, por importe de 23.316,00 euros y a ESQUERRA REPUBLICANA DE CATALUNYA – ACUERDO MUNICIPAL (ERC-AM), por importe de 8.772,00 euros.</w:t>
      </w:r>
    </w:p>
    <w:p w14:paraId="76F64213" w14:textId="77777777" w:rsidR="00FA3205" w:rsidRPr="00DE3816" w:rsidRDefault="00FA3205" w:rsidP="00FA3205">
      <w:pPr>
        <w:pStyle w:val="Pargrafdellista"/>
        <w:rPr>
          <w:rFonts w:ascii="Arial" w:eastAsia="Times New Roman" w:hAnsi="Arial" w:cs="Arial"/>
          <w:sz w:val="20"/>
          <w:szCs w:val="20"/>
          <w:lang w:val="ca-ES"/>
        </w:rPr>
      </w:pPr>
    </w:p>
    <w:p w14:paraId="6051CD55" w14:textId="77777777" w:rsidR="00FA3205" w:rsidRPr="00DE3816" w:rsidRDefault="00FA3205" w:rsidP="00FA3205">
      <w:pPr>
        <w:pStyle w:val="Textindependent2"/>
        <w:spacing w:after="0" w:line="240" w:lineRule="auto"/>
        <w:jc w:val="both"/>
        <w:rPr>
          <w:sz w:val="20"/>
        </w:rPr>
      </w:pPr>
      <w:r w:rsidRPr="00DE3816">
        <w:rPr>
          <w:sz w:val="20"/>
        </w:rPr>
        <w:t xml:space="preserve">Efectuado el cálculo de la asignación a percibir por parte del GRUPO MUNICIPAL JUNTS PER SANT CELONI Y LA BATLLÔRIA – COMPROMISO MUNICIPAL, por importe de 23.316,00 euros y de ESQUERRA REPUBLICANA DE CATALUNYA – ACUERDO MUNICIPAL, por importe de 8.772,00 euros, durante el periodo del 1 de enero al 31 de diciembre de 2025, a imputar a la partida presupuestaria 06.912A0.48500,  en base al careo actual, que consta en el cuadro adjunto: </w:t>
      </w:r>
    </w:p>
    <w:p w14:paraId="3D3F2E97" w14:textId="77777777" w:rsidR="00FA3205" w:rsidRPr="00FA3205" w:rsidRDefault="00FA3205" w:rsidP="00FA3205">
      <w:pPr>
        <w:pStyle w:val="Pargrafdellista"/>
        <w:rPr>
          <w:sz w:val="20"/>
          <w:szCs w:val="20"/>
          <w:lang w:val="es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42"/>
        <w:gridCol w:w="1035"/>
        <w:gridCol w:w="1214"/>
        <w:gridCol w:w="1208"/>
        <w:gridCol w:w="997"/>
        <w:gridCol w:w="1438"/>
        <w:gridCol w:w="1161"/>
      </w:tblGrid>
      <w:tr w:rsidR="00FA3205" w:rsidRPr="00B16E1E" w14:paraId="1C70BBDA" w14:textId="77777777" w:rsidTr="009326D3">
        <w:tc>
          <w:tcPr>
            <w:tcW w:w="1468" w:type="dxa"/>
          </w:tcPr>
          <w:p w14:paraId="3BEB223C" w14:textId="77777777" w:rsidR="00FA3205" w:rsidRPr="00B16E1E" w:rsidRDefault="00FA3205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Grupo Municipal</w:t>
            </w:r>
          </w:p>
        </w:tc>
        <w:tc>
          <w:tcPr>
            <w:tcW w:w="1022" w:type="dxa"/>
          </w:tcPr>
          <w:p w14:paraId="468D274C" w14:textId="77777777" w:rsidR="00FA3205" w:rsidRPr="00B16E1E" w:rsidRDefault="00FA3205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CIF</w:t>
            </w:r>
          </w:p>
        </w:tc>
        <w:tc>
          <w:tcPr>
            <w:tcW w:w="1274" w:type="dxa"/>
          </w:tcPr>
          <w:p w14:paraId="30295DBC" w14:textId="77777777" w:rsidR="00FA3205" w:rsidRPr="00B16E1E" w:rsidRDefault="00FA3205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Asignación mensual por grupo</w:t>
            </w:r>
          </w:p>
        </w:tc>
        <w:tc>
          <w:tcPr>
            <w:tcW w:w="1266" w:type="dxa"/>
          </w:tcPr>
          <w:p w14:paraId="3DFDC7F1" w14:textId="77777777" w:rsidR="00FA3205" w:rsidRPr="00B16E1E" w:rsidRDefault="00FA3205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Asignación mensual por concejal</w:t>
            </w:r>
          </w:p>
        </w:tc>
        <w:tc>
          <w:tcPr>
            <w:tcW w:w="1004" w:type="dxa"/>
          </w:tcPr>
          <w:p w14:paraId="4BEC4FCD" w14:textId="77777777" w:rsidR="00FA3205" w:rsidRPr="00B16E1E" w:rsidRDefault="00FA3205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Número de concejales</w:t>
            </w:r>
          </w:p>
        </w:tc>
        <w:tc>
          <w:tcPr>
            <w:tcW w:w="1485" w:type="dxa"/>
          </w:tcPr>
          <w:p w14:paraId="43BE50DA" w14:textId="77777777" w:rsidR="00FA3205" w:rsidRPr="00B16E1E" w:rsidRDefault="00FA3205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Total a percibir mensualmente</w:t>
            </w:r>
          </w:p>
        </w:tc>
        <w:tc>
          <w:tcPr>
            <w:tcW w:w="1201" w:type="dxa"/>
          </w:tcPr>
          <w:p w14:paraId="77308BD1" w14:textId="77777777" w:rsidR="00FA3205" w:rsidRPr="00B16E1E" w:rsidRDefault="00FA3205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Total a percibir entre el 1 de enero y el 31 de diciembre de 2025</w:t>
            </w:r>
          </w:p>
        </w:tc>
      </w:tr>
      <w:tr w:rsidR="00FA3205" w14:paraId="78EBE084" w14:textId="77777777" w:rsidTr="009326D3">
        <w:tc>
          <w:tcPr>
            <w:tcW w:w="1468" w:type="dxa"/>
          </w:tcPr>
          <w:p w14:paraId="2BE35577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JUNTS PER SANT CELONI Y LA OBAGA COMPROMISO MUNICIPAL</w:t>
            </w:r>
          </w:p>
        </w:tc>
        <w:tc>
          <w:tcPr>
            <w:tcW w:w="1022" w:type="dxa"/>
          </w:tcPr>
          <w:p w14:paraId="4B5283B5" w14:textId="77777777" w:rsidR="00FA3205" w:rsidRPr="00B1233F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233F">
              <w:rPr>
                <w:rFonts w:cs="Arial"/>
                <w:sz w:val="16"/>
                <w:szCs w:val="16"/>
              </w:rPr>
              <w:t>V56213150</w:t>
            </w:r>
          </w:p>
        </w:tc>
        <w:tc>
          <w:tcPr>
            <w:tcW w:w="1274" w:type="dxa"/>
          </w:tcPr>
          <w:p w14:paraId="3793898D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529€</w:t>
            </w:r>
          </w:p>
        </w:tc>
        <w:tc>
          <w:tcPr>
            <w:tcW w:w="1266" w:type="dxa"/>
          </w:tcPr>
          <w:p w14:paraId="3210B50C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202€</w:t>
            </w:r>
          </w:p>
        </w:tc>
        <w:tc>
          <w:tcPr>
            <w:tcW w:w="1004" w:type="dxa"/>
          </w:tcPr>
          <w:p w14:paraId="45FE6A7F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1485" w:type="dxa"/>
          </w:tcPr>
          <w:p w14:paraId="4C485B82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1.943,00€</w:t>
            </w:r>
          </w:p>
        </w:tc>
        <w:tc>
          <w:tcPr>
            <w:tcW w:w="1201" w:type="dxa"/>
          </w:tcPr>
          <w:p w14:paraId="0EEB6E1C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23.316,00€</w:t>
            </w:r>
          </w:p>
        </w:tc>
      </w:tr>
      <w:tr w:rsidR="00FA3205" w14:paraId="1D1510D7" w14:textId="77777777" w:rsidTr="009326D3">
        <w:tc>
          <w:tcPr>
            <w:tcW w:w="1468" w:type="dxa"/>
          </w:tcPr>
          <w:p w14:paraId="0C111893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ESQUERRA REPUBLICANA DE CATALUNYA ACUERDO MUNICIPAL</w:t>
            </w:r>
          </w:p>
        </w:tc>
        <w:tc>
          <w:tcPr>
            <w:tcW w:w="1022" w:type="dxa"/>
          </w:tcPr>
          <w:p w14:paraId="06E8732E" w14:textId="77777777" w:rsidR="00FA3205" w:rsidRPr="00B1233F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233F">
              <w:rPr>
                <w:rFonts w:cs="Arial"/>
                <w:sz w:val="16"/>
                <w:szCs w:val="16"/>
              </w:rPr>
              <w:t>V56780448</w:t>
            </w:r>
          </w:p>
        </w:tc>
        <w:tc>
          <w:tcPr>
            <w:tcW w:w="1274" w:type="dxa"/>
          </w:tcPr>
          <w:p w14:paraId="1E9772E5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529€</w:t>
            </w:r>
          </w:p>
        </w:tc>
        <w:tc>
          <w:tcPr>
            <w:tcW w:w="1266" w:type="dxa"/>
          </w:tcPr>
          <w:p w14:paraId="331F8419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202€</w:t>
            </w:r>
          </w:p>
        </w:tc>
        <w:tc>
          <w:tcPr>
            <w:tcW w:w="1004" w:type="dxa"/>
          </w:tcPr>
          <w:p w14:paraId="5B1B82CE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1485" w:type="dxa"/>
          </w:tcPr>
          <w:p w14:paraId="4975FCDD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731,00€</w:t>
            </w:r>
          </w:p>
        </w:tc>
        <w:tc>
          <w:tcPr>
            <w:tcW w:w="1201" w:type="dxa"/>
          </w:tcPr>
          <w:p w14:paraId="4E7296EE" w14:textId="77777777" w:rsidR="00FA3205" w:rsidRPr="00B16E1E" w:rsidRDefault="00FA3205" w:rsidP="00B16E1E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8.772,00€</w:t>
            </w:r>
          </w:p>
        </w:tc>
      </w:tr>
    </w:tbl>
    <w:p w14:paraId="4C33BC8E" w14:textId="77777777" w:rsidR="00FA3205" w:rsidRPr="00134B52" w:rsidRDefault="00FA3205" w:rsidP="00FA3205">
      <w:pPr>
        <w:jc w:val="both"/>
        <w:rPr>
          <w:rFonts w:cs="Arial"/>
          <w:sz w:val="20"/>
        </w:rPr>
      </w:pPr>
    </w:p>
    <w:p w14:paraId="77D5731E" w14:textId="390EB30C" w:rsidR="00FA3205" w:rsidRDefault="00FA3205" w:rsidP="00FA3205">
      <w:pPr>
        <w:pStyle w:val="Senseespaiat"/>
        <w:jc w:val="both"/>
        <w:rPr>
          <w:rFonts w:ascii="Arial" w:hAnsi="Arial" w:cs="Arial"/>
          <w:sz w:val="20"/>
          <w:szCs w:val="20"/>
        </w:rPr>
      </w:pPr>
      <w:r w:rsidRPr="00134B52">
        <w:rPr>
          <w:rFonts w:ascii="Arial" w:hAnsi="Arial" w:cs="Arial"/>
          <w:sz w:val="20"/>
          <w:szCs w:val="20"/>
        </w:rPr>
        <w:t>Vist</w:t>
      </w:r>
      <w:r w:rsidR="00280FBD">
        <w:rPr>
          <w:rFonts w:ascii="Arial" w:hAnsi="Arial" w:cs="Arial"/>
          <w:sz w:val="20"/>
          <w:szCs w:val="20"/>
        </w:rPr>
        <w:t>A</w:t>
      </w:r>
      <w:r w:rsidRPr="00134B52">
        <w:rPr>
          <w:rFonts w:ascii="Arial" w:hAnsi="Arial" w:cs="Arial"/>
          <w:sz w:val="20"/>
          <w:szCs w:val="20"/>
        </w:rPr>
        <w:t xml:space="preserve"> la propuesta emitida al efecto,</w:t>
      </w:r>
    </w:p>
    <w:p w14:paraId="52AE3671" w14:textId="77777777" w:rsidR="00FA3205" w:rsidRDefault="00FA3205" w:rsidP="00FA3205">
      <w:pPr>
        <w:pStyle w:val="Senseespaiat"/>
        <w:jc w:val="both"/>
        <w:rPr>
          <w:rFonts w:ascii="Arial" w:hAnsi="Arial" w:cs="Arial"/>
          <w:sz w:val="20"/>
          <w:szCs w:val="20"/>
        </w:rPr>
      </w:pPr>
    </w:p>
    <w:p w14:paraId="006B604D" w14:textId="77777777" w:rsidR="00FA3205" w:rsidRPr="00134B52" w:rsidRDefault="00FA3205" w:rsidP="00FA3205">
      <w:pPr>
        <w:pStyle w:val="Senseespaia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acuerdo con lo anterior y haciendo uso de las atribuciones que me confiere la legislación vigente,</w:t>
      </w:r>
    </w:p>
    <w:p w14:paraId="325A15E2" w14:textId="77777777" w:rsidR="00FA3205" w:rsidRPr="00134B52" w:rsidRDefault="00FA3205" w:rsidP="00FA3205">
      <w:pPr>
        <w:jc w:val="both"/>
        <w:rPr>
          <w:rFonts w:cs="Arial"/>
          <w:sz w:val="20"/>
        </w:rPr>
      </w:pPr>
    </w:p>
    <w:p w14:paraId="45064383" w14:textId="77777777" w:rsidR="00FA3205" w:rsidRPr="00FA3205" w:rsidRDefault="00FA3205" w:rsidP="00FA3205">
      <w:pPr>
        <w:jc w:val="both"/>
        <w:rPr>
          <w:rFonts w:cs="Arial"/>
          <w:b/>
          <w:sz w:val="20"/>
        </w:rPr>
      </w:pPr>
      <w:r w:rsidRPr="00FA3205">
        <w:rPr>
          <w:rFonts w:cs="Arial"/>
          <w:b/>
          <w:sz w:val="20"/>
        </w:rPr>
        <w:t>Resolución:</w:t>
      </w:r>
    </w:p>
    <w:p w14:paraId="1C58D7B7" w14:textId="77777777" w:rsidR="00FA3205" w:rsidRDefault="00FA3205" w:rsidP="00FA3205">
      <w:pPr>
        <w:jc w:val="both"/>
        <w:rPr>
          <w:rFonts w:cs="Arial"/>
          <w:sz w:val="20"/>
        </w:rPr>
      </w:pPr>
    </w:p>
    <w:p w14:paraId="17583E7B" w14:textId="77777777" w:rsidR="00FA3205" w:rsidRDefault="00FA3205" w:rsidP="00FA3205">
      <w:pPr>
        <w:jc w:val="both"/>
        <w:rPr>
          <w:rFonts w:cs="Arial"/>
          <w:sz w:val="20"/>
        </w:rPr>
      </w:pPr>
      <w:r w:rsidRPr="00FA3205">
        <w:rPr>
          <w:rFonts w:cs="Arial"/>
          <w:b/>
          <w:sz w:val="20"/>
        </w:rPr>
        <w:t xml:space="preserve">1º.- </w:t>
      </w:r>
      <w:r>
        <w:rPr>
          <w:rFonts w:cs="Arial"/>
          <w:sz w:val="20"/>
        </w:rPr>
        <w:t xml:space="preserve">La aprobación de las asignaciones a los grupos políticos de JUNTS PER SANT CELONI Y LA BATLLÔRIA – COMPROMISO MUNICIPAL y ESQUERRA REPUBLICANA DE CATALUNYA </w:t>
      </w:r>
      <w:r>
        <w:rPr>
          <w:rFonts w:cs="Arial"/>
          <w:sz w:val="20"/>
        </w:rPr>
        <w:lastRenderedPageBreak/>
        <w:t>– ACUERDO MUNICIPAL (ERC-AM), para el periodo del 1 de enero hasta el 31 de diciembre de 2025 que se establecen en el siguiente cuadro:</w:t>
      </w:r>
    </w:p>
    <w:p w14:paraId="2F61B499" w14:textId="77777777" w:rsidR="00FA3205" w:rsidRDefault="00FA3205" w:rsidP="00FA3205">
      <w:pPr>
        <w:jc w:val="both"/>
        <w:rPr>
          <w:rFonts w:cs="Arial"/>
          <w:sz w:val="20"/>
        </w:rPr>
      </w:pPr>
    </w:p>
    <w:p w14:paraId="525A2919" w14:textId="77777777" w:rsidR="00FA3205" w:rsidRDefault="00FA3205" w:rsidP="00FA3205">
      <w:pPr>
        <w:jc w:val="both"/>
        <w:rPr>
          <w:rFonts w:cs="Arial"/>
          <w:sz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42"/>
        <w:gridCol w:w="1035"/>
        <w:gridCol w:w="1215"/>
        <w:gridCol w:w="1209"/>
        <w:gridCol w:w="996"/>
        <w:gridCol w:w="1437"/>
        <w:gridCol w:w="1161"/>
      </w:tblGrid>
      <w:tr w:rsidR="00B16E1E" w:rsidRPr="00B16E1E" w14:paraId="06B51F5C" w14:textId="77777777" w:rsidTr="00B16E1E">
        <w:tc>
          <w:tcPr>
            <w:tcW w:w="1467" w:type="dxa"/>
          </w:tcPr>
          <w:p w14:paraId="67E783EA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Grupo Municipal</w:t>
            </w:r>
          </w:p>
        </w:tc>
        <w:tc>
          <w:tcPr>
            <w:tcW w:w="1035" w:type="dxa"/>
          </w:tcPr>
          <w:p w14:paraId="37BC8E10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CIF</w:t>
            </w:r>
          </w:p>
        </w:tc>
        <w:tc>
          <w:tcPr>
            <w:tcW w:w="1272" w:type="dxa"/>
          </w:tcPr>
          <w:p w14:paraId="57A2BE6C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Asignación mensual por grupo</w:t>
            </w:r>
          </w:p>
        </w:tc>
        <w:tc>
          <w:tcPr>
            <w:tcW w:w="1264" w:type="dxa"/>
          </w:tcPr>
          <w:p w14:paraId="1970216F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Asignación mensual por concejal</w:t>
            </w:r>
          </w:p>
        </w:tc>
        <w:tc>
          <w:tcPr>
            <w:tcW w:w="1002" w:type="dxa"/>
          </w:tcPr>
          <w:p w14:paraId="7DBF5DE3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Número de concejales</w:t>
            </w:r>
          </w:p>
        </w:tc>
        <w:tc>
          <w:tcPr>
            <w:tcW w:w="1482" w:type="dxa"/>
          </w:tcPr>
          <w:p w14:paraId="3181C101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Total a percibir mensualmente</w:t>
            </w:r>
          </w:p>
        </w:tc>
        <w:tc>
          <w:tcPr>
            <w:tcW w:w="1199" w:type="dxa"/>
          </w:tcPr>
          <w:p w14:paraId="59D620CC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Total a percibir entre el 1 de enero y el 31 de diciembre de 2025</w:t>
            </w:r>
          </w:p>
        </w:tc>
      </w:tr>
      <w:tr w:rsidR="00B16E1E" w14:paraId="2C60F576" w14:textId="77777777" w:rsidTr="00B16E1E">
        <w:tc>
          <w:tcPr>
            <w:tcW w:w="1467" w:type="dxa"/>
          </w:tcPr>
          <w:p w14:paraId="6D80B974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JUNTS PER SANT CELONI Y LA OBAGA COMPROMISO MUNICIPAL</w:t>
            </w:r>
          </w:p>
        </w:tc>
        <w:tc>
          <w:tcPr>
            <w:tcW w:w="1035" w:type="dxa"/>
          </w:tcPr>
          <w:p w14:paraId="7E577758" w14:textId="77777777" w:rsidR="00B16E1E" w:rsidRPr="00B1233F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233F">
              <w:rPr>
                <w:rFonts w:cs="Arial"/>
                <w:sz w:val="16"/>
                <w:szCs w:val="16"/>
              </w:rPr>
              <w:t>V56213150</w:t>
            </w:r>
          </w:p>
        </w:tc>
        <w:tc>
          <w:tcPr>
            <w:tcW w:w="1272" w:type="dxa"/>
          </w:tcPr>
          <w:p w14:paraId="7C8A73DC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529€</w:t>
            </w:r>
          </w:p>
        </w:tc>
        <w:tc>
          <w:tcPr>
            <w:tcW w:w="1264" w:type="dxa"/>
          </w:tcPr>
          <w:p w14:paraId="668BB9BA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202€</w:t>
            </w:r>
          </w:p>
        </w:tc>
        <w:tc>
          <w:tcPr>
            <w:tcW w:w="1002" w:type="dxa"/>
          </w:tcPr>
          <w:p w14:paraId="196109B0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1482" w:type="dxa"/>
          </w:tcPr>
          <w:p w14:paraId="3ABD54BE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1.943,00€</w:t>
            </w:r>
          </w:p>
        </w:tc>
        <w:tc>
          <w:tcPr>
            <w:tcW w:w="1199" w:type="dxa"/>
          </w:tcPr>
          <w:p w14:paraId="0C68D285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23.316,00€</w:t>
            </w:r>
          </w:p>
        </w:tc>
      </w:tr>
      <w:tr w:rsidR="00B16E1E" w14:paraId="73552302" w14:textId="77777777" w:rsidTr="00B16E1E">
        <w:tc>
          <w:tcPr>
            <w:tcW w:w="1467" w:type="dxa"/>
          </w:tcPr>
          <w:p w14:paraId="1EB56BBD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ESQUERRA REPUBLICANA DE CATALUNYA ACUERDO MUNICIPAL</w:t>
            </w:r>
          </w:p>
        </w:tc>
        <w:tc>
          <w:tcPr>
            <w:tcW w:w="1035" w:type="dxa"/>
          </w:tcPr>
          <w:p w14:paraId="30F2EA28" w14:textId="77777777" w:rsidR="00B16E1E" w:rsidRPr="00B1233F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233F">
              <w:rPr>
                <w:rFonts w:cs="Arial"/>
                <w:sz w:val="16"/>
                <w:szCs w:val="16"/>
              </w:rPr>
              <w:t>V56780448</w:t>
            </w:r>
          </w:p>
        </w:tc>
        <w:tc>
          <w:tcPr>
            <w:tcW w:w="1272" w:type="dxa"/>
          </w:tcPr>
          <w:p w14:paraId="720DD8B8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529€</w:t>
            </w:r>
          </w:p>
        </w:tc>
        <w:tc>
          <w:tcPr>
            <w:tcW w:w="1264" w:type="dxa"/>
          </w:tcPr>
          <w:p w14:paraId="18400308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202€</w:t>
            </w:r>
          </w:p>
        </w:tc>
        <w:tc>
          <w:tcPr>
            <w:tcW w:w="1002" w:type="dxa"/>
          </w:tcPr>
          <w:p w14:paraId="6AC10ADE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1482" w:type="dxa"/>
          </w:tcPr>
          <w:p w14:paraId="0ACAD300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731,00€</w:t>
            </w:r>
          </w:p>
        </w:tc>
        <w:tc>
          <w:tcPr>
            <w:tcW w:w="1199" w:type="dxa"/>
          </w:tcPr>
          <w:p w14:paraId="220D4D24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8.772,00€</w:t>
            </w:r>
          </w:p>
        </w:tc>
      </w:tr>
    </w:tbl>
    <w:p w14:paraId="242D0820" w14:textId="77777777" w:rsidR="00FA3205" w:rsidRDefault="00FA3205" w:rsidP="00FA3205">
      <w:pPr>
        <w:jc w:val="both"/>
        <w:rPr>
          <w:rFonts w:cs="Arial"/>
          <w:sz w:val="20"/>
        </w:rPr>
      </w:pPr>
    </w:p>
    <w:p w14:paraId="6E9D8BF7" w14:textId="77777777" w:rsidR="00FA3205" w:rsidRDefault="00FA3205" w:rsidP="00FA3205">
      <w:pPr>
        <w:jc w:val="both"/>
        <w:rPr>
          <w:rFonts w:cs="Arial"/>
          <w:sz w:val="20"/>
        </w:rPr>
      </w:pPr>
      <w:r w:rsidRPr="00FA3205">
        <w:rPr>
          <w:rFonts w:cs="Arial"/>
          <w:b/>
          <w:sz w:val="20"/>
        </w:rPr>
        <w:t>2.-</w:t>
      </w:r>
      <w:r>
        <w:rPr>
          <w:rFonts w:cs="Arial"/>
          <w:sz w:val="20"/>
        </w:rPr>
        <w:t xml:space="preserve"> La autorización y disposición de las asignaciones a percibir por estos grupos políticos municipales por importe total de 32.088 euros correspondientes al periodo de 1 de enero a 31 de diciembre de 2025, en cargo a la aplicación presupuestaria 06.912A0.48500 Asignación grupos políticos, que se especifican en el siguiente cuadro:</w:t>
      </w:r>
    </w:p>
    <w:p w14:paraId="2D0F627E" w14:textId="77777777" w:rsidR="00FA3205" w:rsidRDefault="00FA3205" w:rsidP="00FA3205">
      <w:pPr>
        <w:jc w:val="both"/>
        <w:rPr>
          <w:rFonts w:cs="Arial"/>
          <w:sz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42"/>
        <w:gridCol w:w="1035"/>
        <w:gridCol w:w="1215"/>
        <w:gridCol w:w="1209"/>
        <w:gridCol w:w="996"/>
        <w:gridCol w:w="1437"/>
        <w:gridCol w:w="1161"/>
      </w:tblGrid>
      <w:tr w:rsidR="00B16E1E" w:rsidRPr="00B16E1E" w14:paraId="2AF75F25" w14:textId="77777777" w:rsidTr="00B16E1E">
        <w:tc>
          <w:tcPr>
            <w:tcW w:w="1467" w:type="dxa"/>
          </w:tcPr>
          <w:p w14:paraId="424234A5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Grupo Municipal</w:t>
            </w:r>
          </w:p>
        </w:tc>
        <w:tc>
          <w:tcPr>
            <w:tcW w:w="1035" w:type="dxa"/>
          </w:tcPr>
          <w:p w14:paraId="00EA729D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CIF</w:t>
            </w:r>
          </w:p>
        </w:tc>
        <w:tc>
          <w:tcPr>
            <w:tcW w:w="1272" w:type="dxa"/>
          </w:tcPr>
          <w:p w14:paraId="3D3BAE41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Asignación mensual por grupo</w:t>
            </w:r>
          </w:p>
        </w:tc>
        <w:tc>
          <w:tcPr>
            <w:tcW w:w="1264" w:type="dxa"/>
          </w:tcPr>
          <w:p w14:paraId="3598B674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Asignación mensual por concejal</w:t>
            </w:r>
          </w:p>
        </w:tc>
        <w:tc>
          <w:tcPr>
            <w:tcW w:w="1002" w:type="dxa"/>
          </w:tcPr>
          <w:p w14:paraId="3E9C3FFB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Número de concejales</w:t>
            </w:r>
          </w:p>
        </w:tc>
        <w:tc>
          <w:tcPr>
            <w:tcW w:w="1482" w:type="dxa"/>
          </w:tcPr>
          <w:p w14:paraId="0B4F50BC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Total a percibir mensualmente</w:t>
            </w:r>
          </w:p>
        </w:tc>
        <w:tc>
          <w:tcPr>
            <w:tcW w:w="1199" w:type="dxa"/>
          </w:tcPr>
          <w:p w14:paraId="7CD8F9E2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Total a percibir entre el 1 de enero y el 31 de diciembre de 2025</w:t>
            </w:r>
          </w:p>
        </w:tc>
      </w:tr>
      <w:tr w:rsidR="00B16E1E" w14:paraId="5E637975" w14:textId="77777777" w:rsidTr="00B16E1E">
        <w:tc>
          <w:tcPr>
            <w:tcW w:w="1467" w:type="dxa"/>
          </w:tcPr>
          <w:p w14:paraId="6F09D4A6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JUNTS PER SANT CELONI Y LA OBAGA COMPROMISO MUNICIPAL</w:t>
            </w:r>
          </w:p>
        </w:tc>
        <w:tc>
          <w:tcPr>
            <w:tcW w:w="1035" w:type="dxa"/>
          </w:tcPr>
          <w:p w14:paraId="672FC5B6" w14:textId="77777777" w:rsidR="00B16E1E" w:rsidRPr="00B1233F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233F">
              <w:rPr>
                <w:rFonts w:cs="Arial"/>
                <w:sz w:val="16"/>
                <w:szCs w:val="16"/>
              </w:rPr>
              <w:t>V56213150</w:t>
            </w:r>
          </w:p>
        </w:tc>
        <w:tc>
          <w:tcPr>
            <w:tcW w:w="1272" w:type="dxa"/>
          </w:tcPr>
          <w:p w14:paraId="2EC0B60D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529€</w:t>
            </w:r>
          </w:p>
        </w:tc>
        <w:tc>
          <w:tcPr>
            <w:tcW w:w="1264" w:type="dxa"/>
          </w:tcPr>
          <w:p w14:paraId="3214EFE2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202€</w:t>
            </w:r>
          </w:p>
        </w:tc>
        <w:tc>
          <w:tcPr>
            <w:tcW w:w="1002" w:type="dxa"/>
          </w:tcPr>
          <w:p w14:paraId="68437ECD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1482" w:type="dxa"/>
          </w:tcPr>
          <w:p w14:paraId="0064662D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1.943,00€</w:t>
            </w:r>
          </w:p>
        </w:tc>
        <w:tc>
          <w:tcPr>
            <w:tcW w:w="1199" w:type="dxa"/>
          </w:tcPr>
          <w:p w14:paraId="26B08ED0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23.316,00€</w:t>
            </w:r>
          </w:p>
        </w:tc>
      </w:tr>
      <w:tr w:rsidR="00B16E1E" w14:paraId="04FC7706" w14:textId="77777777" w:rsidTr="00B16E1E">
        <w:tc>
          <w:tcPr>
            <w:tcW w:w="1467" w:type="dxa"/>
          </w:tcPr>
          <w:p w14:paraId="29377910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ESQUERRA REPUBLICANA DE CATALUNYA ACUERDO MUNICIPAL</w:t>
            </w:r>
          </w:p>
        </w:tc>
        <w:tc>
          <w:tcPr>
            <w:tcW w:w="1035" w:type="dxa"/>
          </w:tcPr>
          <w:p w14:paraId="502C2271" w14:textId="77777777" w:rsidR="00B16E1E" w:rsidRPr="00B1233F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233F">
              <w:rPr>
                <w:rFonts w:cs="Arial"/>
                <w:sz w:val="16"/>
                <w:szCs w:val="16"/>
              </w:rPr>
              <w:t>V56780448</w:t>
            </w:r>
          </w:p>
        </w:tc>
        <w:tc>
          <w:tcPr>
            <w:tcW w:w="1272" w:type="dxa"/>
          </w:tcPr>
          <w:p w14:paraId="48323BC4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529€</w:t>
            </w:r>
          </w:p>
        </w:tc>
        <w:tc>
          <w:tcPr>
            <w:tcW w:w="1264" w:type="dxa"/>
          </w:tcPr>
          <w:p w14:paraId="4A2BAB90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202€</w:t>
            </w:r>
          </w:p>
        </w:tc>
        <w:tc>
          <w:tcPr>
            <w:tcW w:w="1002" w:type="dxa"/>
          </w:tcPr>
          <w:p w14:paraId="08619998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1482" w:type="dxa"/>
          </w:tcPr>
          <w:p w14:paraId="234E0D60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731,00€</w:t>
            </w:r>
          </w:p>
        </w:tc>
        <w:tc>
          <w:tcPr>
            <w:tcW w:w="1199" w:type="dxa"/>
          </w:tcPr>
          <w:p w14:paraId="0463D559" w14:textId="77777777" w:rsidR="00B16E1E" w:rsidRPr="00B16E1E" w:rsidRDefault="00B16E1E" w:rsidP="009326D3">
            <w:pPr>
              <w:autoSpaceDE w:val="0"/>
              <w:autoSpaceDN w:val="0"/>
              <w:adjustRightInd w:val="0"/>
              <w:spacing w:after="240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B16E1E">
              <w:rPr>
                <w:rFonts w:cs="Arial"/>
                <w:sz w:val="16"/>
                <w:szCs w:val="16"/>
              </w:rPr>
              <w:t>8.772,00€</w:t>
            </w:r>
          </w:p>
        </w:tc>
      </w:tr>
    </w:tbl>
    <w:p w14:paraId="646EE3CA" w14:textId="77777777" w:rsidR="00FA3205" w:rsidRDefault="00FA3205" w:rsidP="00FA3205">
      <w:pPr>
        <w:jc w:val="both"/>
        <w:rPr>
          <w:rFonts w:cs="Arial"/>
          <w:sz w:val="20"/>
        </w:rPr>
      </w:pPr>
    </w:p>
    <w:p w14:paraId="0D25A895" w14:textId="77777777" w:rsidR="00FA3205" w:rsidRPr="00134B52" w:rsidRDefault="00FA3205" w:rsidP="00FA3205">
      <w:pPr>
        <w:jc w:val="both"/>
        <w:rPr>
          <w:rFonts w:cs="Arial"/>
          <w:sz w:val="20"/>
        </w:rPr>
      </w:pPr>
    </w:p>
    <w:p w14:paraId="78C11AB1" w14:textId="77777777" w:rsidR="00FA3205" w:rsidRDefault="00FA3205" w:rsidP="00FA3205">
      <w:pPr>
        <w:jc w:val="both"/>
        <w:rPr>
          <w:rFonts w:cs="Arial"/>
          <w:sz w:val="20"/>
        </w:rPr>
      </w:pPr>
      <w:r w:rsidRPr="00134B52">
        <w:rPr>
          <w:rFonts w:cs="Arial"/>
          <w:sz w:val="20"/>
        </w:rPr>
        <w:t>Sant Celoni, en la fecha de la firma electrónica.</w:t>
      </w:r>
    </w:p>
    <w:p w14:paraId="2329EBD8" w14:textId="77777777" w:rsidR="00B16E1E" w:rsidRDefault="00B16E1E" w:rsidP="00FA3205">
      <w:pPr>
        <w:jc w:val="both"/>
        <w:rPr>
          <w:rFonts w:cs="Arial"/>
          <w:sz w:val="20"/>
        </w:rPr>
      </w:pPr>
    </w:p>
    <w:p w14:paraId="1A49748B" w14:textId="77777777" w:rsidR="00B16E1E" w:rsidRDefault="00B16E1E" w:rsidP="00FA3205">
      <w:pPr>
        <w:jc w:val="both"/>
        <w:rPr>
          <w:rFonts w:cs="Arial"/>
          <w:sz w:val="20"/>
        </w:rPr>
      </w:pPr>
    </w:p>
    <w:p w14:paraId="0F08BF62" w14:textId="77777777" w:rsidR="00B16E1E" w:rsidRDefault="00B16E1E" w:rsidP="00FA3205">
      <w:pPr>
        <w:jc w:val="both"/>
        <w:rPr>
          <w:rFonts w:cs="Arial"/>
          <w:sz w:val="20"/>
        </w:rPr>
      </w:pP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En dono fe</w:t>
      </w:r>
    </w:p>
    <w:p w14:paraId="5DA2BFA2" w14:textId="77777777" w:rsidR="00B16E1E" w:rsidRPr="00134B52" w:rsidRDefault="00B16E1E" w:rsidP="00B16E1E">
      <w:pPr>
        <w:ind w:left="4956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  (art. 3.2h RD 128/2018)</w:t>
      </w:r>
    </w:p>
    <w:p w14:paraId="479E8A0F" w14:textId="77777777" w:rsidR="00FA3205" w:rsidRPr="00134B52" w:rsidRDefault="00FA3205" w:rsidP="00FA3205">
      <w:pPr>
        <w:jc w:val="both"/>
        <w:rPr>
          <w:rFonts w:cs="Arial"/>
          <w:sz w:val="20"/>
        </w:rPr>
      </w:pPr>
    </w:p>
    <w:p w14:paraId="282343FB" w14:textId="4CF997C8" w:rsidR="00A337EF" w:rsidRPr="00C97494" w:rsidRDefault="00B16E1E" w:rsidP="00FA3205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El alcalde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El secretario</w:t>
      </w:r>
    </w:p>
    <w:sectPr w:rsidR="00A337EF" w:rsidRPr="00C97494" w:rsidSect="007909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701" w:bottom="1701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27940" w14:textId="77777777" w:rsidR="00BC1791" w:rsidRDefault="00B16E1E">
      <w:r>
        <w:separator/>
      </w:r>
    </w:p>
  </w:endnote>
  <w:endnote w:type="continuationSeparator" w:id="0">
    <w:p w14:paraId="6464BCC2" w14:textId="77777777" w:rsidR="00BC1791" w:rsidRDefault="00B1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E95AD" w14:textId="77777777" w:rsidR="00A337EF" w:rsidRDefault="00A337E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18A72" w14:textId="77777777" w:rsidR="00A337EF" w:rsidRDefault="00A337E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9BBF3" w14:textId="77777777" w:rsidR="00A337EF" w:rsidRDefault="00A337E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18BA3" w14:textId="77777777" w:rsidR="00BC1791" w:rsidRDefault="00B16E1E">
      <w:r>
        <w:separator/>
      </w:r>
    </w:p>
  </w:footnote>
  <w:footnote w:type="continuationSeparator" w:id="0">
    <w:p w14:paraId="386D02A1" w14:textId="77777777" w:rsidR="00BC1791" w:rsidRDefault="00B16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23139" w14:textId="77777777" w:rsidR="00A337EF" w:rsidRDefault="00A337E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7AB11" w14:textId="77777777" w:rsidR="00A337EF" w:rsidRDefault="00B16E1E">
    <w:pPr>
      <w:pStyle w:val="Capalera"/>
    </w:pPr>
    <w:r w:rsidRPr="00790986">
      <w:rPr>
        <w:noProof/>
        <w:lang w:eastAsia="ca-ES"/>
      </w:rPr>
      <w:drawing>
        <wp:inline distT="0" distB="0" distL="0" distR="0" wp14:anchorId="234AAD7D" wp14:editId="02EE5288">
          <wp:extent cx="1552575" cy="742950"/>
          <wp:effectExtent l="19050" t="0" r="9525" b="0"/>
          <wp:docPr id="1" name="Imat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ntCeloni_ESQ_B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742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DBC58" w14:textId="77777777" w:rsidR="00A337EF" w:rsidRDefault="00A337E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50854"/>
    <w:multiLevelType w:val="multilevel"/>
    <w:tmpl w:val="3EC21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BC5B7D"/>
    <w:multiLevelType w:val="multilevel"/>
    <w:tmpl w:val="230CD900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 w15:restartNumberingAfterBreak="0">
    <w:nsid w:val="208A0C6A"/>
    <w:multiLevelType w:val="hybridMultilevel"/>
    <w:tmpl w:val="05C4749C"/>
    <w:lvl w:ilvl="0" w:tplc="58DA04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E16AB52" w:tentative="1">
      <w:start w:val="1"/>
      <w:numFmt w:val="lowerLetter"/>
      <w:lvlText w:val="%2."/>
      <w:lvlJc w:val="left"/>
      <w:pPr>
        <w:ind w:left="1440" w:hanging="360"/>
      </w:pPr>
    </w:lvl>
    <w:lvl w:ilvl="2" w:tplc="1742B5A8" w:tentative="1">
      <w:start w:val="1"/>
      <w:numFmt w:val="lowerRoman"/>
      <w:lvlText w:val="%3."/>
      <w:lvlJc w:val="right"/>
      <w:pPr>
        <w:ind w:left="2160" w:hanging="180"/>
      </w:pPr>
    </w:lvl>
    <w:lvl w:ilvl="3" w:tplc="8DA2FBEE" w:tentative="1">
      <w:start w:val="1"/>
      <w:numFmt w:val="decimal"/>
      <w:lvlText w:val="%4."/>
      <w:lvlJc w:val="left"/>
      <w:pPr>
        <w:ind w:left="2880" w:hanging="360"/>
      </w:pPr>
    </w:lvl>
    <w:lvl w:ilvl="4" w:tplc="883A81AE" w:tentative="1">
      <w:start w:val="1"/>
      <w:numFmt w:val="lowerLetter"/>
      <w:lvlText w:val="%5."/>
      <w:lvlJc w:val="left"/>
      <w:pPr>
        <w:ind w:left="3600" w:hanging="360"/>
      </w:pPr>
    </w:lvl>
    <w:lvl w:ilvl="5" w:tplc="54B06782" w:tentative="1">
      <w:start w:val="1"/>
      <w:numFmt w:val="lowerRoman"/>
      <w:lvlText w:val="%6."/>
      <w:lvlJc w:val="right"/>
      <w:pPr>
        <w:ind w:left="4320" w:hanging="180"/>
      </w:pPr>
    </w:lvl>
    <w:lvl w:ilvl="6" w:tplc="680AB2AC" w:tentative="1">
      <w:start w:val="1"/>
      <w:numFmt w:val="decimal"/>
      <w:lvlText w:val="%7."/>
      <w:lvlJc w:val="left"/>
      <w:pPr>
        <w:ind w:left="5040" w:hanging="360"/>
      </w:pPr>
    </w:lvl>
    <w:lvl w:ilvl="7" w:tplc="00D433C6" w:tentative="1">
      <w:start w:val="1"/>
      <w:numFmt w:val="lowerLetter"/>
      <w:lvlText w:val="%8."/>
      <w:lvlJc w:val="left"/>
      <w:pPr>
        <w:ind w:left="5760" w:hanging="360"/>
      </w:pPr>
    </w:lvl>
    <w:lvl w:ilvl="8" w:tplc="8EBAF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D3EB6"/>
    <w:multiLevelType w:val="multilevel"/>
    <w:tmpl w:val="F53E00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835099"/>
    <w:multiLevelType w:val="multilevel"/>
    <w:tmpl w:val="A6FCB5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BF03B6"/>
    <w:multiLevelType w:val="multilevel"/>
    <w:tmpl w:val="1F52DF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E1A07A9"/>
    <w:multiLevelType w:val="multilevel"/>
    <w:tmpl w:val="1290A2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41F735E"/>
    <w:multiLevelType w:val="multilevel"/>
    <w:tmpl w:val="68501D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24610184">
    <w:abstractNumId w:val="1"/>
  </w:num>
  <w:num w:numId="2" w16cid:durableId="1485318012">
    <w:abstractNumId w:val="3"/>
  </w:num>
  <w:num w:numId="3" w16cid:durableId="1580944958">
    <w:abstractNumId w:val="6"/>
  </w:num>
  <w:num w:numId="4" w16cid:durableId="1989280558">
    <w:abstractNumId w:val="5"/>
  </w:num>
  <w:num w:numId="5" w16cid:durableId="2086099556">
    <w:abstractNumId w:val="0"/>
  </w:num>
  <w:num w:numId="6" w16cid:durableId="530187712">
    <w:abstractNumId w:val="4"/>
  </w:num>
  <w:num w:numId="7" w16cid:durableId="785007505">
    <w:abstractNumId w:val="7"/>
  </w:num>
  <w:num w:numId="8" w16cid:durableId="171070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205"/>
    <w:rsid w:val="0003192F"/>
    <w:rsid w:val="00126666"/>
    <w:rsid w:val="00280FBD"/>
    <w:rsid w:val="005768C6"/>
    <w:rsid w:val="00A337EF"/>
    <w:rsid w:val="00B16E1E"/>
    <w:rsid w:val="00BC1791"/>
    <w:rsid w:val="00CA5257"/>
    <w:rsid w:val="00D36CB8"/>
    <w:rsid w:val="00DB6028"/>
    <w:rsid w:val="00FA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0CB24FDD"/>
  <w15:docId w15:val="{80C9B758-F085-4254-9725-D4724CA75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173882"/>
    <w:rPr>
      <w:rFonts w:ascii="Arial" w:hAnsi="Arial"/>
      <w:sz w:val="24"/>
      <w:lang w:eastAsia="es-MX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Blockquote">
    <w:name w:val="Blockquote"/>
    <w:basedOn w:val="Normal"/>
    <w:rsid w:val="00173882"/>
    <w:pPr>
      <w:widowControl w:val="0"/>
      <w:spacing w:before="100" w:after="100"/>
      <w:ind w:left="360" w:right="360"/>
    </w:pPr>
    <w:rPr>
      <w:rFonts w:ascii="Times New Roman" w:hAnsi="Times New Roman"/>
      <w:snapToGrid w:val="0"/>
      <w:lang w:val="es-ES_tradnl" w:eastAsia="es-ES"/>
    </w:rPr>
  </w:style>
  <w:style w:type="paragraph" w:styleId="Textindependent">
    <w:name w:val="Body Text"/>
    <w:basedOn w:val="Normal"/>
    <w:rsid w:val="00173882"/>
    <w:pPr>
      <w:jc w:val="both"/>
    </w:pPr>
    <w:rPr>
      <w:lang w:eastAsia="es-ES"/>
    </w:rPr>
  </w:style>
  <w:style w:type="paragraph" w:styleId="Capalera">
    <w:name w:val="header"/>
    <w:basedOn w:val="Normal"/>
    <w:link w:val="CapaleraCar"/>
    <w:rsid w:val="00200DD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200DDC"/>
    <w:rPr>
      <w:rFonts w:ascii="Arial" w:hAnsi="Arial"/>
      <w:sz w:val="24"/>
      <w:lang w:eastAsia="es-MX"/>
    </w:rPr>
  </w:style>
  <w:style w:type="paragraph" w:styleId="Peu">
    <w:name w:val="footer"/>
    <w:basedOn w:val="Normal"/>
    <w:link w:val="PeuCar"/>
    <w:rsid w:val="00200DD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rsid w:val="00200DDC"/>
    <w:rPr>
      <w:rFonts w:ascii="Arial" w:hAnsi="Arial"/>
      <w:sz w:val="24"/>
      <w:lang w:eastAsia="es-MX"/>
    </w:rPr>
  </w:style>
  <w:style w:type="paragraph" w:styleId="Textdeglobus">
    <w:name w:val="Balloon Text"/>
    <w:basedOn w:val="Normal"/>
    <w:link w:val="TextdeglobusCar"/>
    <w:rsid w:val="0079098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rsid w:val="00790986"/>
    <w:rPr>
      <w:rFonts w:ascii="Tahoma" w:hAnsi="Tahoma" w:cs="Tahoma"/>
      <w:sz w:val="16"/>
      <w:szCs w:val="16"/>
      <w:lang w:eastAsia="es-MX"/>
    </w:rPr>
  </w:style>
  <w:style w:type="paragraph" w:styleId="Textindependent2">
    <w:name w:val="Body Text 2"/>
    <w:basedOn w:val="Normal"/>
    <w:link w:val="Textindependent2Car"/>
    <w:semiHidden/>
    <w:unhideWhenUsed/>
    <w:rsid w:val="00FA3205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semiHidden/>
    <w:rsid w:val="00FA3205"/>
    <w:rPr>
      <w:rFonts w:ascii="Arial" w:hAnsi="Arial"/>
      <w:sz w:val="24"/>
      <w:lang w:eastAsia="es-MX"/>
    </w:rPr>
  </w:style>
  <w:style w:type="paragraph" w:customStyle="1" w:styleId="western">
    <w:name w:val="western"/>
    <w:basedOn w:val="Normal"/>
    <w:rsid w:val="00FA3205"/>
    <w:pPr>
      <w:spacing w:before="100" w:beforeAutospacing="1"/>
    </w:pPr>
    <w:rPr>
      <w:rFonts w:cs="Arial"/>
      <w:szCs w:val="24"/>
      <w:lang w:eastAsia="ca-ES"/>
    </w:rPr>
  </w:style>
  <w:style w:type="paragraph" w:styleId="Pargrafdellista">
    <w:name w:val="List Paragraph"/>
    <w:basedOn w:val="Normal"/>
    <w:uiPriority w:val="34"/>
    <w:qFormat/>
    <w:rsid w:val="00FA3205"/>
    <w:pPr>
      <w:ind w:left="720"/>
      <w:contextualSpacing/>
    </w:pPr>
    <w:rPr>
      <w:rFonts w:asciiTheme="minorHAnsi" w:eastAsiaTheme="minorEastAsia" w:hAnsiTheme="minorHAnsi" w:cstheme="minorBidi"/>
      <w:szCs w:val="24"/>
      <w:lang w:val="en-GB" w:eastAsia="es-ES"/>
    </w:rPr>
  </w:style>
  <w:style w:type="paragraph" w:styleId="Senseespaiat">
    <w:name w:val="No Spacing"/>
    <w:uiPriority w:val="1"/>
    <w:qFormat/>
    <w:rsid w:val="00FA3205"/>
    <w:rPr>
      <w:rFonts w:ascii="Calibri" w:eastAsia="Calibri" w:hAnsi="Calibri"/>
      <w:sz w:val="22"/>
      <w:szCs w:val="22"/>
      <w:lang w:eastAsia="en-US"/>
    </w:rPr>
  </w:style>
  <w:style w:type="table" w:styleId="Taulaambquadrcula">
    <w:name w:val="Table Grid"/>
    <w:basedOn w:val="Taulanormal"/>
    <w:rsid w:val="00FA3205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DB602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542</Words>
  <Characters>2926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Referència:</vt:lpstr>
      <vt:lpstr>Referència:</vt:lpstr>
    </vt:vector>
  </TitlesOfParts>
  <Company>Ajuntament de Sant Celoni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Referencia:</dc:title>
  <dc:creator>USER9</dc:creator>
  <cp:lastModifiedBy>Imma Broncano Atienza</cp:lastModifiedBy>
  <cp:revision>2</cp:revision>
  <cp:lastPrinted>2016-12-21T12:50:00Z</cp:lastPrinted>
  <dcterms:created xsi:type="dcterms:W3CDTF">2025-07-14T12:34:00Z</dcterms:created>
  <dcterms:modified xsi:type="dcterms:W3CDTF">2025-07-15T11:43:00Z</dcterms:modified>
</cp:coreProperties>
</file>