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7F5D6" w14:textId="77777777" w:rsidR="00474EA0" w:rsidRPr="004173C6" w:rsidRDefault="003F26AA" w:rsidP="008117A0">
      <w:pPr>
        <w:pStyle w:val="Ttulo"/>
        <w:tabs>
          <w:tab w:val="left" w:pos="6521"/>
        </w:tabs>
        <w:spacing w:line="522" w:lineRule="exact"/>
        <w:rPr>
          <w:rFonts w:ascii="Arial" w:hAnsi="Arial" w:cs="Arial"/>
          <w:color w:val="000000" w:themeColor="text1"/>
          <w:sz w:val="40"/>
          <w:szCs w:val="40"/>
        </w:rPr>
      </w:pPr>
      <w:r w:rsidRPr="004173C6">
        <w:rPr>
          <w:rFonts w:ascii="Arial" w:hAnsi="Arial" w:cs="Arial"/>
          <w:color w:val="000000" w:themeColor="text1"/>
          <w:sz w:val="40"/>
          <w:szCs w:val="40"/>
        </w:rPr>
        <w:t xml:space="preserve">TORNEO </w:t>
      </w:r>
      <w:r w:rsidR="004C2682" w:rsidRPr="004173C6">
        <w:rPr>
          <w:rFonts w:ascii="Arial" w:hAnsi="Arial" w:cs="Arial"/>
          <w:color w:val="000000" w:themeColor="text1"/>
          <w:sz w:val="40"/>
          <w:szCs w:val="40"/>
        </w:rPr>
        <w:t xml:space="preserve">LOCAL </w:t>
      </w:r>
      <w:r w:rsidR="00F41C80" w:rsidRPr="004173C6">
        <w:rPr>
          <w:rFonts w:ascii="Arial" w:hAnsi="Arial" w:cs="Arial"/>
          <w:color w:val="000000" w:themeColor="text1"/>
          <w:sz w:val="40"/>
          <w:szCs w:val="40"/>
        </w:rPr>
        <w:t>DE</w:t>
      </w:r>
      <w:r w:rsidR="00F41C80" w:rsidRPr="004173C6">
        <w:rPr>
          <w:rFonts w:ascii="Arial" w:hAnsi="Arial" w:cs="Arial"/>
          <w:color w:val="000000" w:themeColor="text1"/>
          <w:spacing w:val="-3"/>
          <w:sz w:val="40"/>
          <w:szCs w:val="40"/>
        </w:rPr>
        <w:t xml:space="preserve"> </w:t>
      </w:r>
      <w:r w:rsidR="00F41C80" w:rsidRPr="004173C6">
        <w:rPr>
          <w:rFonts w:ascii="Arial" w:hAnsi="Arial" w:cs="Arial"/>
          <w:color w:val="000000" w:themeColor="text1"/>
          <w:sz w:val="40"/>
          <w:szCs w:val="40"/>
        </w:rPr>
        <w:t>PETANCA</w:t>
      </w:r>
    </w:p>
    <w:p w14:paraId="2632A278" w14:textId="766D20D2" w:rsidR="008117A0" w:rsidRPr="004173C6" w:rsidRDefault="001F130B" w:rsidP="008117A0">
      <w:pPr>
        <w:pStyle w:val="Ttulo"/>
        <w:tabs>
          <w:tab w:val="left" w:pos="6237"/>
          <w:tab w:val="left" w:pos="9214"/>
        </w:tabs>
        <w:spacing w:line="522" w:lineRule="exact"/>
        <w:rPr>
          <w:rFonts w:ascii="Arial" w:hAnsi="Arial" w:cs="Arial"/>
          <w:color w:val="000000" w:themeColor="text1"/>
          <w:sz w:val="40"/>
          <w:szCs w:val="40"/>
        </w:rPr>
      </w:pPr>
      <w:r w:rsidRPr="004173C6">
        <w:rPr>
          <w:rFonts w:ascii="Arial" w:hAnsi="Arial" w:cs="Arial"/>
          <w:color w:val="000000" w:themeColor="text1"/>
          <w:sz w:val="40"/>
          <w:szCs w:val="40"/>
        </w:rPr>
        <w:t>FERIA DE AGOSTO</w:t>
      </w:r>
      <w:r w:rsidR="00F41C80" w:rsidRPr="004173C6">
        <w:rPr>
          <w:rFonts w:ascii="Arial" w:hAnsi="Arial" w:cs="Arial"/>
          <w:color w:val="000000" w:themeColor="text1"/>
          <w:spacing w:val="-2"/>
          <w:sz w:val="40"/>
          <w:szCs w:val="40"/>
        </w:rPr>
        <w:t xml:space="preserve"> </w:t>
      </w:r>
      <w:r w:rsidR="00F41C80" w:rsidRPr="004173C6">
        <w:rPr>
          <w:rFonts w:ascii="Arial" w:hAnsi="Arial" w:cs="Arial"/>
          <w:color w:val="000000" w:themeColor="text1"/>
          <w:sz w:val="40"/>
          <w:szCs w:val="40"/>
        </w:rPr>
        <w:t>202</w:t>
      </w:r>
      <w:r w:rsidR="00336261" w:rsidRPr="004173C6">
        <w:rPr>
          <w:rFonts w:ascii="Arial" w:hAnsi="Arial" w:cs="Arial"/>
          <w:color w:val="000000" w:themeColor="text1"/>
          <w:sz w:val="40"/>
          <w:szCs w:val="40"/>
        </w:rPr>
        <w:t>5</w:t>
      </w:r>
    </w:p>
    <w:p w14:paraId="073F92FB" w14:textId="77777777" w:rsidR="008117A0" w:rsidRDefault="008117A0" w:rsidP="008117A0">
      <w:pPr>
        <w:pStyle w:val="Ttulo"/>
        <w:tabs>
          <w:tab w:val="left" w:pos="6237"/>
          <w:tab w:val="left" w:pos="9214"/>
        </w:tabs>
        <w:spacing w:line="522" w:lineRule="exact"/>
        <w:rPr>
          <w:rFonts w:asciiTheme="minorHAnsi" w:hAnsiTheme="minorHAnsi" w:cstheme="minorHAnsi"/>
          <w:color w:val="C00000"/>
          <w:sz w:val="28"/>
          <w:szCs w:val="28"/>
        </w:rPr>
      </w:pPr>
    </w:p>
    <w:p w14:paraId="302D036C" w14:textId="0D43A432" w:rsidR="00196B44" w:rsidRPr="009F7CE4" w:rsidRDefault="00E11A0F" w:rsidP="008117A0">
      <w:pPr>
        <w:pStyle w:val="Ttulo"/>
        <w:tabs>
          <w:tab w:val="left" w:pos="6237"/>
          <w:tab w:val="left" w:pos="9214"/>
        </w:tabs>
        <w:spacing w:line="522" w:lineRule="exact"/>
        <w:rPr>
          <w:rFonts w:ascii="Arial" w:hAnsi="Arial" w:cs="Arial"/>
          <w:color w:val="C00000"/>
          <w:sz w:val="24"/>
          <w:szCs w:val="24"/>
        </w:rPr>
      </w:pPr>
      <w:r w:rsidRPr="009F7CE4">
        <w:rPr>
          <w:rFonts w:ascii="Arial" w:hAnsi="Arial" w:cs="Arial"/>
          <w:spacing w:val="-3"/>
          <w:sz w:val="24"/>
          <w:szCs w:val="24"/>
        </w:rPr>
        <w:t>2</w:t>
      </w:r>
      <w:r w:rsidR="008D00B0" w:rsidRPr="009F7CE4">
        <w:rPr>
          <w:rFonts w:ascii="Arial" w:hAnsi="Arial" w:cs="Arial"/>
          <w:spacing w:val="-3"/>
          <w:sz w:val="24"/>
          <w:szCs w:val="24"/>
        </w:rPr>
        <w:t xml:space="preserve"> </w:t>
      </w:r>
      <w:r w:rsidR="00F41C80" w:rsidRPr="009F7CE4">
        <w:rPr>
          <w:rFonts w:ascii="Arial" w:hAnsi="Arial" w:cs="Arial"/>
          <w:sz w:val="24"/>
          <w:szCs w:val="24"/>
        </w:rPr>
        <w:t>d</w:t>
      </w:r>
      <w:r w:rsidR="009B3FF7" w:rsidRPr="009F7CE4">
        <w:rPr>
          <w:rFonts w:ascii="Arial" w:hAnsi="Arial" w:cs="Arial"/>
          <w:sz w:val="24"/>
          <w:szCs w:val="24"/>
        </w:rPr>
        <w:t>e agosto</w:t>
      </w:r>
      <w:r w:rsidR="00267F50" w:rsidRPr="009F7CE4">
        <w:rPr>
          <w:rFonts w:ascii="Arial" w:hAnsi="Arial" w:cs="Arial"/>
          <w:b w:val="0"/>
          <w:sz w:val="24"/>
          <w:szCs w:val="24"/>
        </w:rPr>
        <w:t xml:space="preserve">   </w:t>
      </w:r>
      <w:r w:rsidR="008117A0" w:rsidRPr="009F7CE4">
        <w:rPr>
          <w:rFonts w:ascii="Arial" w:hAnsi="Arial" w:cs="Arial"/>
          <w:b w:val="0"/>
          <w:sz w:val="24"/>
          <w:szCs w:val="24"/>
        </w:rPr>
        <w:t xml:space="preserve">                 </w:t>
      </w:r>
      <w:r w:rsidR="00267F50" w:rsidRPr="009F7CE4">
        <w:rPr>
          <w:rFonts w:ascii="Arial" w:hAnsi="Arial" w:cs="Arial"/>
          <w:b w:val="0"/>
          <w:sz w:val="24"/>
          <w:szCs w:val="24"/>
        </w:rPr>
        <w:t xml:space="preserve"> </w:t>
      </w:r>
      <w:r w:rsidR="008117A0" w:rsidRPr="009F7CE4">
        <w:rPr>
          <w:rFonts w:ascii="Arial" w:hAnsi="Arial" w:cs="Arial"/>
          <w:b w:val="0"/>
          <w:sz w:val="24"/>
          <w:szCs w:val="24"/>
        </w:rPr>
        <w:t xml:space="preserve">   </w:t>
      </w:r>
      <w:r w:rsidR="00267F50" w:rsidRPr="009F7CE4">
        <w:rPr>
          <w:rFonts w:ascii="Arial" w:hAnsi="Arial" w:cs="Arial"/>
          <w:b w:val="0"/>
          <w:sz w:val="24"/>
          <w:szCs w:val="24"/>
        </w:rPr>
        <w:t xml:space="preserve"> </w:t>
      </w:r>
      <w:r w:rsidR="008117A0" w:rsidRPr="009F7CE4">
        <w:rPr>
          <w:rFonts w:ascii="Arial" w:hAnsi="Arial" w:cs="Arial"/>
          <w:b w:val="0"/>
          <w:sz w:val="24"/>
          <w:szCs w:val="24"/>
        </w:rPr>
        <w:t xml:space="preserve">  </w:t>
      </w:r>
      <w:r w:rsidR="00262ABE" w:rsidRPr="009F7CE4">
        <w:rPr>
          <w:rFonts w:ascii="Arial" w:hAnsi="Arial" w:cs="Arial"/>
          <w:sz w:val="24"/>
          <w:szCs w:val="24"/>
        </w:rPr>
        <w:t>9</w:t>
      </w:r>
      <w:r w:rsidR="00F41C80" w:rsidRPr="009F7CE4">
        <w:rPr>
          <w:rFonts w:ascii="Arial" w:hAnsi="Arial" w:cs="Arial"/>
          <w:sz w:val="24"/>
          <w:szCs w:val="24"/>
        </w:rPr>
        <w:t>:</w:t>
      </w:r>
      <w:r w:rsidR="007226AE" w:rsidRPr="009F7CE4">
        <w:rPr>
          <w:rFonts w:ascii="Arial" w:hAnsi="Arial" w:cs="Arial"/>
          <w:sz w:val="24"/>
          <w:szCs w:val="24"/>
        </w:rPr>
        <w:t>0</w:t>
      </w:r>
      <w:r w:rsidR="00F41C80" w:rsidRPr="009F7CE4">
        <w:rPr>
          <w:rFonts w:ascii="Arial" w:hAnsi="Arial" w:cs="Arial"/>
          <w:sz w:val="24"/>
          <w:szCs w:val="24"/>
        </w:rPr>
        <w:t>0</w:t>
      </w:r>
      <w:r w:rsidR="00F41C80" w:rsidRPr="009F7CE4">
        <w:rPr>
          <w:rFonts w:ascii="Arial" w:hAnsi="Arial" w:cs="Arial"/>
          <w:spacing w:val="-2"/>
          <w:sz w:val="24"/>
          <w:szCs w:val="24"/>
        </w:rPr>
        <w:t xml:space="preserve"> </w:t>
      </w:r>
      <w:r w:rsidR="00F41C80" w:rsidRPr="009F7CE4">
        <w:rPr>
          <w:rFonts w:ascii="Arial" w:hAnsi="Arial" w:cs="Arial"/>
          <w:sz w:val="24"/>
          <w:szCs w:val="24"/>
        </w:rPr>
        <w:t>hora</w:t>
      </w:r>
      <w:r w:rsidR="00267F50" w:rsidRPr="009F7CE4">
        <w:rPr>
          <w:rFonts w:ascii="Arial" w:hAnsi="Arial" w:cs="Arial"/>
          <w:b w:val="0"/>
          <w:sz w:val="24"/>
          <w:szCs w:val="24"/>
        </w:rPr>
        <w:t xml:space="preserve">s    </w:t>
      </w:r>
      <w:r w:rsidR="008117A0" w:rsidRPr="009F7CE4">
        <w:rPr>
          <w:rFonts w:ascii="Arial" w:hAnsi="Arial" w:cs="Arial"/>
          <w:b w:val="0"/>
          <w:sz w:val="24"/>
          <w:szCs w:val="24"/>
        </w:rPr>
        <w:t xml:space="preserve">        </w:t>
      </w:r>
      <w:r w:rsidR="00267F50" w:rsidRPr="009F7CE4">
        <w:rPr>
          <w:rFonts w:ascii="Arial" w:hAnsi="Arial" w:cs="Arial"/>
          <w:b w:val="0"/>
          <w:sz w:val="24"/>
          <w:szCs w:val="24"/>
        </w:rPr>
        <w:t xml:space="preserve"> </w:t>
      </w:r>
      <w:r w:rsidR="008117A0" w:rsidRPr="009F7CE4">
        <w:rPr>
          <w:rFonts w:ascii="Arial" w:hAnsi="Arial" w:cs="Arial"/>
          <w:b w:val="0"/>
          <w:sz w:val="24"/>
          <w:szCs w:val="24"/>
        </w:rPr>
        <w:t xml:space="preserve"> </w:t>
      </w:r>
      <w:r w:rsidR="00267F50" w:rsidRPr="009F7CE4">
        <w:rPr>
          <w:rFonts w:ascii="Arial" w:hAnsi="Arial" w:cs="Arial"/>
          <w:b w:val="0"/>
          <w:sz w:val="24"/>
          <w:szCs w:val="24"/>
        </w:rPr>
        <w:t xml:space="preserve"> </w:t>
      </w:r>
      <w:r w:rsidR="00F41C80" w:rsidRPr="009F7CE4">
        <w:rPr>
          <w:rFonts w:ascii="Arial" w:hAnsi="Arial" w:cs="Arial"/>
          <w:sz w:val="24"/>
          <w:szCs w:val="24"/>
        </w:rPr>
        <w:t>Parque</w:t>
      </w:r>
      <w:r w:rsidR="00F41C80" w:rsidRPr="009F7CE4">
        <w:rPr>
          <w:rFonts w:ascii="Arial" w:hAnsi="Arial" w:cs="Arial"/>
          <w:spacing w:val="-2"/>
          <w:sz w:val="24"/>
          <w:szCs w:val="24"/>
        </w:rPr>
        <w:t xml:space="preserve"> </w:t>
      </w:r>
      <w:r w:rsidR="00F41C80" w:rsidRPr="009F7CE4">
        <w:rPr>
          <w:rFonts w:ascii="Arial" w:hAnsi="Arial" w:cs="Arial"/>
          <w:sz w:val="24"/>
          <w:szCs w:val="24"/>
        </w:rPr>
        <w:t>de</w:t>
      </w:r>
      <w:r w:rsidR="00F41C80" w:rsidRPr="009F7CE4">
        <w:rPr>
          <w:rFonts w:ascii="Arial" w:hAnsi="Arial" w:cs="Arial"/>
          <w:spacing w:val="-3"/>
          <w:sz w:val="24"/>
          <w:szCs w:val="24"/>
        </w:rPr>
        <w:t xml:space="preserve"> </w:t>
      </w:r>
      <w:r w:rsidR="00F41C80" w:rsidRPr="009F7CE4">
        <w:rPr>
          <w:rFonts w:ascii="Arial" w:hAnsi="Arial" w:cs="Arial"/>
          <w:sz w:val="24"/>
          <w:szCs w:val="24"/>
        </w:rPr>
        <w:t>las</w:t>
      </w:r>
      <w:r w:rsidR="00F41C80" w:rsidRPr="009F7CE4">
        <w:rPr>
          <w:rFonts w:ascii="Arial" w:hAnsi="Arial" w:cs="Arial"/>
          <w:spacing w:val="-2"/>
          <w:sz w:val="24"/>
          <w:szCs w:val="24"/>
        </w:rPr>
        <w:t xml:space="preserve"> </w:t>
      </w:r>
      <w:r w:rsidR="00F41C80" w:rsidRPr="009F7CE4">
        <w:rPr>
          <w:rFonts w:ascii="Arial" w:hAnsi="Arial" w:cs="Arial"/>
          <w:sz w:val="24"/>
          <w:szCs w:val="24"/>
        </w:rPr>
        <w:t>Infantas</w:t>
      </w:r>
    </w:p>
    <w:p w14:paraId="59478BCE" w14:textId="77777777" w:rsidR="00267F50" w:rsidRPr="009F7CE4" w:rsidRDefault="00267F50" w:rsidP="00267F50">
      <w:pPr>
        <w:tabs>
          <w:tab w:val="left" w:pos="4255"/>
          <w:tab w:val="left" w:pos="6379"/>
        </w:tabs>
        <w:spacing w:before="187"/>
        <w:ind w:left="442"/>
        <w:jc w:val="center"/>
        <w:rPr>
          <w:rFonts w:ascii="Arial" w:hAnsi="Arial" w:cs="Arial"/>
          <w:b/>
          <w:sz w:val="24"/>
          <w:szCs w:val="24"/>
        </w:rPr>
      </w:pPr>
    </w:p>
    <w:p w14:paraId="60CBB3D0" w14:textId="33086E1D" w:rsidR="0020192E" w:rsidRPr="009F7CE4" w:rsidRDefault="00267F50" w:rsidP="008117A0">
      <w:pPr>
        <w:tabs>
          <w:tab w:val="left" w:pos="6237"/>
          <w:tab w:val="left" w:pos="6379"/>
          <w:tab w:val="left" w:pos="9072"/>
          <w:tab w:val="left" w:pos="9356"/>
        </w:tabs>
        <w:adjustRightInd w:val="0"/>
        <w:jc w:val="center"/>
        <w:rPr>
          <w:b/>
          <w:bCs/>
          <w:color w:val="000000"/>
          <w:sz w:val="24"/>
          <w:szCs w:val="24"/>
        </w:rPr>
      </w:pPr>
      <w:r w:rsidRPr="009F7CE4">
        <w:rPr>
          <w:b/>
          <w:bCs/>
          <w:color w:val="000000"/>
          <w:sz w:val="24"/>
          <w:szCs w:val="24"/>
        </w:rPr>
        <w:t>Objeto de la Convocatoria</w:t>
      </w:r>
    </w:p>
    <w:p w14:paraId="01BE0F8D" w14:textId="77777777" w:rsidR="0020192E" w:rsidRPr="009F7CE4" w:rsidRDefault="0020192E" w:rsidP="003D3A4E">
      <w:pPr>
        <w:adjustRightInd w:val="0"/>
        <w:ind w:firstLine="708"/>
        <w:jc w:val="both"/>
        <w:rPr>
          <w:i/>
          <w:iCs/>
          <w:color w:val="000000"/>
          <w:sz w:val="24"/>
          <w:szCs w:val="24"/>
        </w:rPr>
      </w:pPr>
      <w:r w:rsidRPr="009F7CE4">
        <w:rPr>
          <w:i/>
          <w:iCs/>
          <w:color w:val="000000"/>
          <w:sz w:val="24"/>
          <w:szCs w:val="24"/>
        </w:rPr>
        <w:t xml:space="preserve">Los juegos tradicionales son una expresión cultural más de los pueblos, reflejando la idiosincrasia de estos, a la vez que conforman y transfieren valores de convivencia social. </w:t>
      </w:r>
    </w:p>
    <w:p w14:paraId="7188E4E3" w14:textId="3DC28C55" w:rsidR="00267F50" w:rsidRPr="009F7CE4" w:rsidRDefault="0020192E" w:rsidP="00267F50">
      <w:pPr>
        <w:adjustRightInd w:val="0"/>
        <w:ind w:firstLine="708"/>
        <w:jc w:val="both"/>
        <w:rPr>
          <w:i/>
          <w:iCs/>
          <w:color w:val="000000"/>
          <w:sz w:val="24"/>
          <w:szCs w:val="24"/>
        </w:rPr>
      </w:pPr>
      <w:r w:rsidRPr="009F7CE4">
        <w:rPr>
          <w:i/>
          <w:iCs/>
          <w:color w:val="000000"/>
          <w:sz w:val="24"/>
          <w:szCs w:val="24"/>
        </w:rPr>
        <w:t>La Petanca forma parte de los juegos tradicion</w:t>
      </w:r>
      <w:r w:rsidR="005B3E44">
        <w:rPr>
          <w:i/>
          <w:iCs/>
          <w:color w:val="000000"/>
          <w:sz w:val="24"/>
          <w:szCs w:val="24"/>
        </w:rPr>
        <w:t>al</w:t>
      </w:r>
      <w:r w:rsidRPr="009F7CE4">
        <w:rPr>
          <w:i/>
          <w:iCs/>
          <w:color w:val="000000"/>
          <w:sz w:val="24"/>
          <w:szCs w:val="24"/>
        </w:rPr>
        <w:t>es de nuestra localidad, arraigados en nuestras raíces culturales y formando parte de la historia social transmitida de generación a generación. A fin de no perder esta herencia colectiva, y siendo las fiestas los períodos idóneos de convivencia y esparcimiento, se propone, con motivo de la celebración de la</w:t>
      </w:r>
      <w:r w:rsidR="009B3FF7" w:rsidRPr="009F7CE4">
        <w:rPr>
          <w:i/>
          <w:iCs/>
          <w:color w:val="000000"/>
          <w:sz w:val="24"/>
          <w:szCs w:val="24"/>
        </w:rPr>
        <w:t xml:space="preserve"> Feria de Agosto </w:t>
      </w:r>
      <w:r w:rsidR="003F26AA" w:rsidRPr="009F7CE4">
        <w:rPr>
          <w:i/>
          <w:iCs/>
          <w:color w:val="000000"/>
          <w:sz w:val="24"/>
          <w:szCs w:val="24"/>
        </w:rPr>
        <w:t>202</w:t>
      </w:r>
      <w:r w:rsidR="00336261" w:rsidRPr="009F7CE4">
        <w:rPr>
          <w:i/>
          <w:iCs/>
          <w:color w:val="000000"/>
          <w:sz w:val="24"/>
          <w:szCs w:val="24"/>
        </w:rPr>
        <w:t>5</w:t>
      </w:r>
      <w:r w:rsidR="003F26AA" w:rsidRPr="009F7CE4">
        <w:rPr>
          <w:i/>
          <w:iCs/>
          <w:color w:val="000000"/>
          <w:sz w:val="24"/>
          <w:szCs w:val="24"/>
        </w:rPr>
        <w:t xml:space="preserve"> la</w:t>
      </w:r>
      <w:r w:rsidRPr="009F7CE4">
        <w:rPr>
          <w:i/>
          <w:iCs/>
          <w:color w:val="000000"/>
          <w:sz w:val="24"/>
          <w:szCs w:val="24"/>
        </w:rPr>
        <w:t xml:space="preserve"> organización del </w:t>
      </w:r>
      <w:r w:rsidR="009F4753" w:rsidRPr="009F7CE4">
        <w:rPr>
          <w:i/>
          <w:iCs/>
          <w:color w:val="000000"/>
          <w:sz w:val="24"/>
          <w:szCs w:val="24"/>
        </w:rPr>
        <w:t>Torneo</w:t>
      </w:r>
      <w:r w:rsidR="008702E2" w:rsidRPr="009F7CE4">
        <w:rPr>
          <w:i/>
          <w:iCs/>
          <w:color w:val="000000"/>
          <w:sz w:val="24"/>
          <w:szCs w:val="24"/>
        </w:rPr>
        <w:t xml:space="preserve"> Local</w:t>
      </w:r>
      <w:r w:rsidR="009F4753" w:rsidRPr="009F7CE4">
        <w:rPr>
          <w:i/>
          <w:iCs/>
          <w:color w:val="000000"/>
          <w:sz w:val="24"/>
          <w:szCs w:val="24"/>
        </w:rPr>
        <w:t xml:space="preserve"> </w:t>
      </w:r>
      <w:r w:rsidRPr="009F7CE4">
        <w:rPr>
          <w:i/>
          <w:iCs/>
          <w:color w:val="000000"/>
          <w:sz w:val="24"/>
          <w:szCs w:val="24"/>
        </w:rPr>
        <w:t>de</w:t>
      </w:r>
      <w:r w:rsidR="008D00B0" w:rsidRPr="009F7CE4">
        <w:rPr>
          <w:i/>
          <w:iCs/>
          <w:color w:val="000000"/>
          <w:sz w:val="24"/>
          <w:szCs w:val="24"/>
        </w:rPr>
        <w:t xml:space="preserve"> </w:t>
      </w:r>
      <w:r w:rsidRPr="009F7CE4">
        <w:rPr>
          <w:i/>
          <w:iCs/>
          <w:color w:val="000000"/>
          <w:sz w:val="24"/>
          <w:szCs w:val="24"/>
        </w:rPr>
        <w:t>Petanca.</w:t>
      </w:r>
    </w:p>
    <w:p w14:paraId="5E9AB427" w14:textId="377E4171" w:rsidR="0020192E" w:rsidRPr="009F7CE4" w:rsidRDefault="0020192E" w:rsidP="004C2682">
      <w:pPr>
        <w:adjustRightInd w:val="0"/>
        <w:ind w:firstLine="708"/>
        <w:jc w:val="both"/>
        <w:rPr>
          <w:i/>
          <w:iCs/>
          <w:color w:val="000000"/>
          <w:sz w:val="24"/>
          <w:szCs w:val="24"/>
        </w:rPr>
      </w:pPr>
      <w:r w:rsidRPr="009F7CE4">
        <w:rPr>
          <w:i/>
          <w:iCs/>
          <w:color w:val="000000"/>
          <w:sz w:val="24"/>
          <w:szCs w:val="24"/>
        </w:rPr>
        <w:t xml:space="preserve">Por tanto, y atendiendo al artículo 25, apartado m), de la Ley 7/1985, de 2 de abril, Reguladora de las Bases de Régimen Local, se prevé la celebración del </w:t>
      </w:r>
      <w:r w:rsidR="009F4753" w:rsidRPr="009F7CE4">
        <w:rPr>
          <w:i/>
          <w:iCs/>
          <w:color w:val="000000"/>
          <w:sz w:val="24"/>
          <w:szCs w:val="24"/>
        </w:rPr>
        <w:t>Torneo</w:t>
      </w:r>
      <w:r w:rsidR="008702E2" w:rsidRPr="009F7CE4">
        <w:rPr>
          <w:i/>
          <w:iCs/>
          <w:color w:val="000000"/>
          <w:sz w:val="24"/>
          <w:szCs w:val="24"/>
        </w:rPr>
        <w:t xml:space="preserve"> Local </w:t>
      </w:r>
      <w:r w:rsidRPr="009F7CE4">
        <w:rPr>
          <w:i/>
          <w:iCs/>
          <w:color w:val="000000"/>
          <w:sz w:val="24"/>
          <w:szCs w:val="24"/>
        </w:rPr>
        <w:t>de</w:t>
      </w:r>
      <w:r w:rsidR="008D00B0" w:rsidRPr="009F7CE4">
        <w:rPr>
          <w:i/>
          <w:iCs/>
          <w:color w:val="000000"/>
          <w:sz w:val="24"/>
          <w:szCs w:val="24"/>
        </w:rPr>
        <w:t xml:space="preserve"> </w:t>
      </w:r>
      <w:r w:rsidRPr="009F7CE4">
        <w:rPr>
          <w:i/>
          <w:iCs/>
          <w:color w:val="000000"/>
          <w:sz w:val="24"/>
          <w:szCs w:val="24"/>
        </w:rPr>
        <w:t>Petanca.</w:t>
      </w:r>
    </w:p>
    <w:p w14:paraId="2739DE16" w14:textId="77777777" w:rsidR="00267F50" w:rsidRPr="009F7CE4" w:rsidRDefault="00267F50" w:rsidP="00267F50">
      <w:pPr>
        <w:pStyle w:val="Ttulo"/>
        <w:spacing w:line="522" w:lineRule="exact"/>
        <w:rPr>
          <w:color w:val="C00000"/>
          <w:sz w:val="24"/>
          <w:szCs w:val="24"/>
        </w:rPr>
      </w:pPr>
      <w:r w:rsidRPr="009F7CE4">
        <w:rPr>
          <w:sz w:val="24"/>
          <w:szCs w:val="24"/>
        </w:rPr>
        <w:t>Bases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del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Torneo</w:t>
      </w:r>
    </w:p>
    <w:p w14:paraId="1B942721" w14:textId="77777777" w:rsidR="00267F50" w:rsidRPr="009F7CE4" w:rsidRDefault="00267F50" w:rsidP="004C2682">
      <w:pPr>
        <w:adjustRightInd w:val="0"/>
        <w:ind w:firstLine="708"/>
        <w:jc w:val="both"/>
        <w:rPr>
          <w:i/>
          <w:iCs/>
          <w:color w:val="000000"/>
          <w:sz w:val="24"/>
          <w:szCs w:val="24"/>
        </w:rPr>
      </w:pPr>
    </w:p>
    <w:p w14:paraId="0D6C8281" w14:textId="1D665D2F" w:rsidR="00196B44" w:rsidRPr="009F7CE4" w:rsidRDefault="00F41C80" w:rsidP="003D3A4E">
      <w:pPr>
        <w:pStyle w:val="Prrafodelista"/>
        <w:numPr>
          <w:ilvl w:val="0"/>
          <w:numId w:val="2"/>
        </w:numPr>
        <w:tabs>
          <w:tab w:val="left" w:pos="554"/>
          <w:tab w:val="left" w:pos="555"/>
        </w:tabs>
        <w:spacing w:before="17"/>
        <w:ind w:hanging="436"/>
        <w:contextualSpacing/>
        <w:jc w:val="both"/>
        <w:rPr>
          <w:sz w:val="24"/>
          <w:szCs w:val="24"/>
        </w:rPr>
      </w:pPr>
      <w:r w:rsidRPr="009F7CE4">
        <w:rPr>
          <w:sz w:val="24"/>
          <w:szCs w:val="24"/>
        </w:rPr>
        <w:t>El</w:t>
      </w:r>
      <w:r w:rsidRPr="009F7CE4">
        <w:rPr>
          <w:spacing w:val="-2"/>
          <w:sz w:val="24"/>
          <w:szCs w:val="24"/>
        </w:rPr>
        <w:t xml:space="preserve"> </w:t>
      </w:r>
      <w:r w:rsidR="009F4753" w:rsidRPr="009F7CE4">
        <w:rPr>
          <w:sz w:val="24"/>
          <w:szCs w:val="24"/>
        </w:rPr>
        <w:t xml:space="preserve">torneo </w:t>
      </w:r>
      <w:r w:rsidRPr="009F7CE4">
        <w:rPr>
          <w:sz w:val="24"/>
          <w:szCs w:val="24"/>
        </w:rPr>
        <w:t>se celebrará</w:t>
      </w:r>
      <w:r w:rsidRPr="009F7CE4">
        <w:rPr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el</w:t>
      </w:r>
      <w:r w:rsidR="00A1621C" w:rsidRPr="009F7CE4">
        <w:rPr>
          <w:sz w:val="24"/>
          <w:szCs w:val="24"/>
        </w:rPr>
        <w:t xml:space="preserve"> </w:t>
      </w:r>
      <w:r w:rsidR="00E11A0F" w:rsidRPr="009F7CE4">
        <w:rPr>
          <w:sz w:val="24"/>
          <w:szCs w:val="24"/>
        </w:rPr>
        <w:t>2</w:t>
      </w:r>
      <w:r w:rsidR="008D00B0" w:rsidRPr="009F7CE4">
        <w:rPr>
          <w:spacing w:val="45"/>
          <w:sz w:val="24"/>
          <w:szCs w:val="24"/>
        </w:rPr>
        <w:t xml:space="preserve"> </w:t>
      </w:r>
      <w:r w:rsidRPr="009F7CE4">
        <w:rPr>
          <w:sz w:val="24"/>
          <w:szCs w:val="24"/>
        </w:rPr>
        <w:t>de</w:t>
      </w:r>
      <w:r w:rsidRPr="009F7CE4">
        <w:rPr>
          <w:spacing w:val="-3"/>
          <w:sz w:val="24"/>
          <w:szCs w:val="24"/>
        </w:rPr>
        <w:t xml:space="preserve"> </w:t>
      </w:r>
      <w:r w:rsidR="001F130B" w:rsidRPr="009F7CE4">
        <w:rPr>
          <w:sz w:val="24"/>
          <w:szCs w:val="24"/>
        </w:rPr>
        <w:t xml:space="preserve">agosto </w:t>
      </w:r>
      <w:r w:rsidRPr="009F7CE4">
        <w:rPr>
          <w:sz w:val="24"/>
          <w:szCs w:val="24"/>
        </w:rPr>
        <w:t>en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el</w:t>
      </w:r>
      <w:r w:rsidRPr="009F7CE4">
        <w:rPr>
          <w:spacing w:val="-4"/>
          <w:sz w:val="24"/>
          <w:szCs w:val="24"/>
        </w:rPr>
        <w:t xml:space="preserve"> </w:t>
      </w:r>
      <w:r w:rsidRPr="009F7CE4">
        <w:rPr>
          <w:sz w:val="24"/>
          <w:szCs w:val="24"/>
        </w:rPr>
        <w:t>Parque de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las</w:t>
      </w:r>
      <w:r w:rsidRPr="009F7CE4">
        <w:rPr>
          <w:spacing w:val="-1"/>
          <w:sz w:val="24"/>
          <w:szCs w:val="24"/>
        </w:rPr>
        <w:t xml:space="preserve"> </w:t>
      </w:r>
      <w:r w:rsidR="003F26AA" w:rsidRPr="009F7CE4">
        <w:rPr>
          <w:sz w:val="24"/>
          <w:szCs w:val="24"/>
        </w:rPr>
        <w:t>Infantas, siendo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su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inicio a</w:t>
      </w:r>
      <w:r w:rsidRPr="009F7CE4">
        <w:rPr>
          <w:spacing w:val="-4"/>
          <w:sz w:val="24"/>
          <w:szCs w:val="24"/>
        </w:rPr>
        <w:t xml:space="preserve"> </w:t>
      </w:r>
      <w:r w:rsidRPr="009F7CE4">
        <w:rPr>
          <w:sz w:val="24"/>
          <w:szCs w:val="24"/>
        </w:rPr>
        <w:t>las</w:t>
      </w:r>
      <w:r w:rsidRPr="009F7CE4">
        <w:rPr>
          <w:spacing w:val="-3"/>
          <w:sz w:val="24"/>
          <w:szCs w:val="24"/>
        </w:rPr>
        <w:t xml:space="preserve"> </w:t>
      </w:r>
      <w:r w:rsidR="00262ABE" w:rsidRPr="009F7CE4">
        <w:rPr>
          <w:sz w:val="24"/>
          <w:szCs w:val="24"/>
        </w:rPr>
        <w:t>09</w:t>
      </w:r>
      <w:r w:rsidRPr="009F7CE4">
        <w:rPr>
          <w:sz w:val="24"/>
          <w:szCs w:val="24"/>
        </w:rPr>
        <w:t>:</w:t>
      </w:r>
      <w:r w:rsidR="00690A41" w:rsidRPr="009F7CE4">
        <w:rPr>
          <w:sz w:val="24"/>
          <w:szCs w:val="24"/>
        </w:rPr>
        <w:t>0</w:t>
      </w:r>
      <w:r w:rsidRPr="009F7CE4">
        <w:rPr>
          <w:sz w:val="24"/>
          <w:szCs w:val="24"/>
        </w:rPr>
        <w:t>0 horas</w:t>
      </w:r>
      <w:r w:rsidR="008702E2" w:rsidRPr="009F7CE4">
        <w:rPr>
          <w:sz w:val="24"/>
          <w:szCs w:val="24"/>
        </w:rPr>
        <w:t>.</w:t>
      </w:r>
    </w:p>
    <w:p w14:paraId="16D73D06" w14:textId="137473CF" w:rsidR="00196B44" w:rsidRPr="009F7CE4" w:rsidRDefault="00F41C80" w:rsidP="003D3A4E">
      <w:pPr>
        <w:pStyle w:val="Prrafodelista"/>
        <w:numPr>
          <w:ilvl w:val="0"/>
          <w:numId w:val="2"/>
        </w:numPr>
        <w:tabs>
          <w:tab w:val="left" w:pos="554"/>
          <w:tab w:val="left" w:pos="555"/>
        </w:tabs>
        <w:spacing w:before="14"/>
        <w:contextualSpacing/>
        <w:jc w:val="both"/>
        <w:rPr>
          <w:sz w:val="24"/>
          <w:szCs w:val="24"/>
        </w:rPr>
      </w:pPr>
      <w:r w:rsidRPr="009F7CE4">
        <w:rPr>
          <w:sz w:val="24"/>
          <w:szCs w:val="24"/>
        </w:rPr>
        <w:t>Se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establece</w:t>
      </w:r>
      <w:r w:rsidRPr="009F7CE4">
        <w:rPr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un</w:t>
      </w:r>
      <w:r w:rsidRPr="009F7CE4">
        <w:rPr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mínimo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de</w:t>
      </w:r>
      <w:r w:rsidRPr="009F7CE4">
        <w:rPr>
          <w:spacing w:val="-4"/>
          <w:sz w:val="24"/>
          <w:szCs w:val="24"/>
        </w:rPr>
        <w:t xml:space="preserve"> </w:t>
      </w:r>
      <w:r w:rsidR="00F420CF" w:rsidRPr="009F7CE4">
        <w:rPr>
          <w:sz w:val="24"/>
          <w:szCs w:val="24"/>
        </w:rPr>
        <w:t>4</w:t>
      </w:r>
      <w:r w:rsidRPr="009F7CE4">
        <w:rPr>
          <w:sz w:val="24"/>
          <w:szCs w:val="24"/>
        </w:rPr>
        <w:t xml:space="preserve"> parejas</w:t>
      </w:r>
      <w:r w:rsidRPr="009F7CE4">
        <w:rPr>
          <w:spacing w:val="-2"/>
          <w:sz w:val="24"/>
          <w:szCs w:val="24"/>
        </w:rPr>
        <w:t xml:space="preserve"> </w:t>
      </w:r>
      <w:r w:rsidR="00262ABE" w:rsidRPr="009F7CE4">
        <w:rPr>
          <w:spacing w:val="-2"/>
          <w:sz w:val="24"/>
          <w:szCs w:val="24"/>
        </w:rPr>
        <w:t xml:space="preserve">y un máximo de 16 parejas </w:t>
      </w:r>
      <w:r w:rsidRPr="009F7CE4">
        <w:rPr>
          <w:sz w:val="24"/>
          <w:szCs w:val="24"/>
        </w:rPr>
        <w:t>para</w:t>
      </w:r>
      <w:r w:rsidRPr="009F7CE4">
        <w:rPr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la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celebración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del</w:t>
      </w:r>
      <w:r w:rsidR="009F4753" w:rsidRPr="009F7CE4">
        <w:rPr>
          <w:sz w:val="24"/>
          <w:szCs w:val="24"/>
        </w:rPr>
        <w:t xml:space="preserve"> torneo</w:t>
      </w:r>
      <w:r w:rsidRPr="009F7CE4">
        <w:rPr>
          <w:sz w:val="24"/>
          <w:szCs w:val="24"/>
        </w:rPr>
        <w:t>.</w:t>
      </w:r>
    </w:p>
    <w:p w14:paraId="354BAA7D" w14:textId="7785EA70" w:rsidR="004C2682" w:rsidRPr="009F7CE4" w:rsidRDefault="004C2682" w:rsidP="003D3A4E">
      <w:pPr>
        <w:pStyle w:val="Prrafodelista"/>
        <w:numPr>
          <w:ilvl w:val="0"/>
          <w:numId w:val="2"/>
        </w:numPr>
        <w:contextualSpacing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009F7CE4">
        <w:rPr>
          <w:rFonts w:eastAsia="Times New Roman"/>
          <w:b/>
          <w:bCs/>
          <w:color w:val="000000"/>
          <w:sz w:val="24"/>
          <w:szCs w:val="24"/>
        </w:rPr>
        <w:t xml:space="preserve">INSCRIPCIONES </w:t>
      </w:r>
    </w:p>
    <w:p w14:paraId="3818C4C2" w14:textId="41A6C11F" w:rsidR="004C2682" w:rsidRPr="009F7CE4" w:rsidRDefault="004C2682" w:rsidP="003D3A4E">
      <w:pPr>
        <w:ind w:firstLine="118"/>
        <w:contextualSpacing/>
        <w:jc w:val="both"/>
        <w:rPr>
          <w:rFonts w:eastAsia="Times New Roman"/>
          <w:color w:val="000000"/>
          <w:sz w:val="24"/>
          <w:szCs w:val="24"/>
        </w:rPr>
      </w:pPr>
      <w:r w:rsidRPr="009F7CE4">
        <w:rPr>
          <w:rFonts w:eastAsia="Times New Roman"/>
          <w:color w:val="000000"/>
          <w:sz w:val="24"/>
          <w:szCs w:val="24"/>
        </w:rPr>
        <w:t>La inscripción al torneo es gratuita.</w:t>
      </w:r>
    </w:p>
    <w:p w14:paraId="3BFD659C" w14:textId="0FFEEA45" w:rsidR="004C2682" w:rsidRPr="009F7CE4" w:rsidRDefault="004C2682" w:rsidP="003D3A4E">
      <w:pPr>
        <w:ind w:left="720" w:firstLine="720"/>
        <w:contextualSpacing/>
        <w:jc w:val="both"/>
        <w:rPr>
          <w:rFonts w:eastAsia="Times New Roman"/>
          <w:color w:val="000000"/>
          <w:sz w:val="24"/>
          <w:szCs w:val="24"/>
        </w:rPr>
      </w:pPr>
      <w:r w:rsidRPr="009F7CE4">
        <w:rPr>
          <w:b/>
          <w:bCs/>
          <w:sz w:val="24"/>
          <w:szCs w:val="24"/>
        </w:rPr>
        <w:t>a</w:t>
      </w:r>
      <w:r w:rsidRPr="009F7CE4">
        <w:rPr>
          <w:sz w:val="24"/>
          <w:szCs w:val="24"/>
        </w:rPr>
        <w:t xml:space="preserve">) </w:t>
      </w:r>
      <w:r w:rsidRPr="009F7CE4">
        <w:rPr>
          <w:rFonts w:eastAsia="Times New Roman"/>
          <w:b/>
          <w:bCs/>
          <w:color w:val="000000"/>
          <w:sz w:val="24"/>
          <w:szCs w:val="24"/>
        </w:rPr>
        <w:t>Plazo de inscripción</w:t>
      </w:r>
      <w:r w:rsidRPr="009F7CE4">
        <w:rPr>
          <w:rFonts w:eastAsia="Times New Roman"/>
          <w:color w:val="000000"/>
          <w:sz w:val="24"/>
          <w:szCs w:val="24"/>
        </w:rPr>
        <w:t xml:space="preserve">: </w:t>
      </w:r>
      <w:r w:rsidRPr="009F7CE4">
        <w:rPr>
          <w:sz w:val="24"/>
          <w:szCs w:val="24"/>
        </w:rPr>
        <w:t> </w:t>
      </w:r>
      <w:r w:rsidRPr="009F7CE4">
        <w:rPr>
          <w:sz w:val="24"/>
          <w:szCs w:val="24"/>
        </w:rPr>
        <w:t> </w:t>
      </w:r>
      <w:r w:rsidRPr="009F7CE4">
        <w:rPr>
          <w:sz w:val="24"/>
          <w:szCs w:val="24"/>
        </w:rPr>
        <w:t> </w:t>
      </w:r>
    </w:p>
    <w:p w14:paraId="2EF7B81E" w14:textId="79C58FAF" w:rsidR="004C2682" w:rsidRPr="009F7CE4" w:rsidRDefault="004C2682" w:rsidP="003D3A4E">
      <w:pPr>
        <w:pStyle w:val="Prrafodelista"/>
        <w:ind w:left="1440" w:hanging="720"/>
        <w:contextualSpacing/>
        <w:jc w:val="both"/>
        <w:rPr>
          <w:rFonts w:eastAsia="Times New Roman"/>
          <w:b/>
          <w:bCs/>
          <w:color w:val="000000"/>
          <w:sz w:val="24"/>
          <w:szCs w:val="24"/>
        </w:rPr>
      </w:pPr>
      <w:r w:rsidRPr="009F7CE4">
        <w:rPr>
          <w:sz w:val="24"/>
          <w:szCs w:val="24"/>
        </w:rPr>
        <w:t xml:space="preserve">     </w:t>
      </w:r>
      <w:r w:rsidRPr="009F7CE4">
        <w:rPr>
          <w:sz w:val="24"/>
          <w:szCs w:val="24"/>
        </w:rPr>
        <w:tab/>
      </w:r>
      <w:r w:rsidRPr="009F7CE4">
        <w:rPr>
          <w:rFonts w:eastAsia="Times New Roman"/>
          <w:color w:val="000000"/>
          <w:sz w:val="24"/>
          <w:szCs w:val="24"/>
        </w:rPr>
        <w:t xml:space="preserve">Para los </w:t>
      </w:r>
      <w:r w:rsidRPr="009F7CE4">
        <w:rPr>
          <w:rFonts w:eastAsia="Times New Roman"/>
          <w:b/>
          <w:bCs/>
          <w:color w:val="000000"/>
          <w:sz w:val="24"/>
          <w:szCs w:val="24"/>
        </w:rPr>
        <w:t xml:space="preserve">participantes locales </w:t>
      </w:r>
      <w:r w:rsidRPr="009F7CE4">
        <w:rPr>
          <w:rFonts w:eastAsia="Times New Roman"/>
          <w:color w:val="000000"/>
          <w:sz w:val="24"/>
          <w:szCs w:val="24"/>
        </w:rPr>
        <w:t xml:space="preserve">(los dos miembros de la pareja deben estar empadronados en la localidad):  </w:t>
      </w:r>
      <w:r w:rsidRPr="009F7CE4">
        <w:rPr>
          <w:rFonts w:eastAsia="Times New Roman"/>
          <w:b/>
          <w:bCs/>
          <w:color w:val="000000"/>
          <w:sz w:val="24"/>
          <w:szCs w:val="24"/>
        </w:rPr>
        <w:t xml:space="preserve">Desde las 9:00 h. del día </w:t>
      </w:r>
      <w:r w:rsidR="005F6A11">
        <w:rPr>
          <w:rFonts w:eastAsia="Times New Roman"/>
          <w:b/>
          <w:bCs/>
          <w:color w:val="000000"/>
          <w:sz w:val="24"/>
          <w:szCs w:val="24"/>
        </w:rPr>
        <w:t>16</w:t>
      </w:r>
      <w:r w:rsidRPr="009F7CE4">
        <w:rPr>
          <w:rFonts w:eastAsia="Times New Roman"/>
          <w:b/>
          <w:bCs/>
          <w:color w:val="000000"/>
          <w:sz w:val="24"/>
          <w:szCs w:val="24"/>
        </w:rPr>
        <w:t xml:space="preserve"> de julio hasta las 14:00 h. del </w:t>
      </w:r>
      <w:r w:rsidR="005F6A11">
        <w:rPr>
          <w:rFonts w:eastAsia="Times New Roman"/>
          <w:b/>
          <w:bCs/>
          <w:color w:val="000000"/>
          <w:sz w:val="24"/>
          <w:szCs w:val="24"/>
        </w:rPr>
        <w:t>22</w:t>
      </w:r>
      <w:r w:rsidR="00E11A0F" w:rsidRPr="009F7CE4">
        <w:rPr>
          <w:rFonts w:eastAsia="Times New Roman"/>
          <w:b/>
          <w:bCs/>
          <w:color w:val="000000"/>
          <w:sz w:val="24"/>
          <w:szCs w:val="24"/>
        </w:rPr>
        <w:t xml:space="preserve"> </w:t>
      </w:r>
      <w:r w:rsidRPr="009F7CE4">
        <w:rPr>
          <w:rFonts w:eastAsia="Times New Roman"/>
          <w:b/>
          <w:bCs/>
          <w:color w:val="000000"/>
          <w:sz w:val="24"/>
          <w:szCs w:val="24"/>
        </w:rPr>
        <w:t>de julio.</w:t>
      </w:r>
    </w:p>
    <w:p w14:paraId="705F2738" w14:textId="56E96A1A" w:rsidR="004C2682" w:rsidRPr="009F7CE4" w:rsidRDefault="004C2682" w:rsidP="003D3A4E">
      <w:pPr>
        <w:ind w:left="1440" w:hanging="720"/>
        <w:contextualSpacing/>
        <w:jc w:val="both"/>
        <w:rPr>
          <w:rFonts w:eastAsia="Times New Roman"/>
          <w:color w:val="000000"/>
          <w:sz w:val="24"/>
          <w:szCs w:val="24"/>
        </w:rPr>
      </w:pPr>
      <w:r w:rsidRPr="009F7CE4">
        <w:rPr>
          <w:rFonts w:eastAsia="Times New Roman"/>
          <w:color w:val="000000"/>
          <w:sz w:val="24"/>
          <w:szCs w:val="24"/>
        </w:rPr>
        <w:t> </w:t>
      </w:r>
      <w:r w:rsidRPr="009F7CE4">
        <w:rPr>
          <w:rFonts w:eastAsia="Times New Roman"/>
          <w:color w:val="000000"/>
          <w:sz w:val="24"/>
          <w:szCs w:val="24"/>
        </w:rPr>
        <w:t> </w:t>
      </w:r>
      <w:r w:rsidRPr="009F7CE4">
        <w:rPr>
          <w:rFonts w:eastAsia="Times New Roman"/>
          <w:color w:val="000000"/>
          <w:sz w:val="24"/>
          <w:szCs w:val="24"/>
        </w:rPr>
        <w:t> </w:t>
      </w:r>
      <w:r w:rsidRPr="009F7CE4">
        <w:rPr>
          <w:rFonts w:eastAsia="Times New Roman"/>
          <w:color w:val="000000"/>
          <w:sz w:val="24"/>
          <w:szCs w:val="24"/>
        </w:rPr>
        <w:t> </w:t>
      </w:r>
      <w:r w:rsidRPr="009F7CE4">
        <w:rPr>
          <w:rFonts w:eastAsia="Times New Roman"/>
          <w:color w:val="000000"/>
          <w:sz w:val="24"/>
          <w:szCs w:val="24"/>
        </w:rPr>
        <w:t> </w:t>
      </w:r>
      <w:r w:rsidRPr="009F7CE4">
        <w:rPr>
          <w:rFonts w:eastAsia="Times New Roman"/>
          <w:color w:val="000000"/>
          <w:sz w:val="24"/>
          <w:szCs w:val="24"/>
        </w:rPr>
        <w:t>En caso de que quedaran plazas libres, también podrán inscribirse participantes</w:t>
      </w:r>
      <w:r w:rsidRPr="009F7CE4">
        <w:rPr>
          <w:rFonts w:eastAsia="Times New Roman"/>
          <w:b/>
          <w:bCs/>
          <w:color w:val="000000"/>
          <w:sz w:val="24"/>
          <w:szCs w:val="24"/>
        </w:rPr>
        <w:t xml:space="preserve"> no empadronados en la localidad </w:t>
      </w:r>
      <w:r w:rsidRPr="009F7CE4">
        <w:rPr>
          <w:rFonts w:eastAsia="Times New Roman"/>
          <w:color w:val="000000"/>
          <w:sz w:val="24"/>
          <w:szCs w:val="24"/>
        </w:rPr>
        <w:t xml:space="preserve">a partir de </w:t>
      </w:r>
      <w:r w:rsidR="005F6A11">
        <w:rPr>
          <w:rFonts w:eastAsia="Times New Roman"/>
          <w:color w:val="000000"/>
          <w:sz w:val="24"/>
          <w:szCs w:val="24"/>
        </w:rPr>
        <w:t xml:space="preserve">23 </w:t>
      </w:r>
      <w:r w:rsidR="00267F50" w:rsidRPr="009F7CE4">
        <w:rPr>
          <w:rFonts w:eastAsia="Times New Roman"/>
          <w:color w:val="000000"/>
          <w:sz w:val="24"/>
          <w:szCs w:val="24"/>
        </w:rPr>
        <w:t>de julio</w:t>
      </w:r>
      <w:r w:rsidRPr="009F7CE4">
        <w:rPr>
          <w:rFonts w:eastAsia="Times New Roman"/>
          <w:color w:val="000000"/>
          <w:sz w:val="24"/>
          <w:szCs w:val="24"/>
        </w:rPr>
        <w:t xml:space="preserve"> y hasta las 14:00 del </w:t>
      </w:r>
      <w:r w:rsidR="005F6A11">
        <w:rPr>
          <w:rFonts w:eastAsia="Times New Roman"/>
          <w:color w:val="000000"/>
          <w:sz w:val="24"/>
          <w:szCs w:val="24"/>
        </w:rPr>
        <w:t>28</w:t>
      </w:r>
      <w:r w:rsidRPr="009F7CE4">
        <w:rPr>
          <w:rFonts w:eastAsia="Times New Roman"/>
          <w:color w:val="000000"/>
          <w:sz w:val="24"/>
          <w:szCs w:val="24"/>
        </w:rPr>
        <w:t xml:space="preserve"> de julio.</w:t>
      </w:r>
    </w:p>
    <w:p w14:paraId="77C99DE5" w14:textId="6AB51BF4" w:rsidR="003D3A4E" w:rsidRPr="009F7CE4" w:rsidRDefault="004C2682" w:rsidP="003D3A4E">
      <w:pPr>
        <w:ind w:left="720" w:firstLine="720"/>
        <w:contextualSpacing/>
        <w:jc w:val="both"/>
        <w:rPr>
          <w:rFonts w:eastAsia="Times New Roman"/>
          <w:color w:val="000000"/>
          <w:sz w:val="24"/>
          <w:szCs w:val="24"/>
        </w:rPr>
      </w:pPr>
      <w:r w:rsidRPr="009F7CE4">
        <w:rPr>
          <w:rFonts w:eastAsia="Times New Roman"/>
          <w:b/>
          <w:bCs/>
          <w:color w:val="000000"/>
          <w:sz w:val="24"/>
          <w:szCs w:val="24"/>
        </w:rPr>
        <w:t>b)</w:t>
      </w:r>
      <w:r w:rsidRPr="009F7CE4">
        <w:rPr>
          <w:rFonts w:eastAsia="Times New Roman"/>
          <w:color w:val="000000"/>
          <w:sz w:val="24"/>
          <w:szCs w:val="24"/>
        </w:rPr>
        <w:t xml:space="preserve"> </w:t>
      </w:r>
      <w:r w:rsidRPr="009F7CE4">
        <w:rPr>
          <w:rFonts w:eastAsia="Times New Roman"/>
          <w:b/>
          <w:bCs/>
          <w:color w:val="000000"/>
          <w:sz w:val="24"/>
          <w:szCs w:val="24"/>
        </w:rPr>
        <w:t>Lugar de inscripción</w:t>
      </w:r>
      <w:r w:rsidRPr="009F7CE4">
        <w:rPr>
          <w:rFonts w:eastAsia="Times New Roman"/>
          <w:color w:val="000000"/>
          <w:sz w:val="24"/>
          <w:szCs w:val="24"/>
        </w:rPr>
        <w:t>: Oficinas del Departamento de Festejos, sitas en 2º Planta de Valcentro</w:t>
      </w:r>
      <w:r w:rsidR="00690A41" w:rsidRPr="009F7CE4">
        <w:rPr>
          <w:rFonts w:eastAsia="Times New Roman"/>
          <w:color w:val="000000"/>
          <w:sz w:val="24"/>
          <w:szCs w:val="24"/>
        </w:rPr>
        <w:t>,</w:t>
      </w:r>
      <w:r w:rsidRPr="009F7CE4">
        <w:rPr>
          <w:rFonts w:eastAsia="Times New Roman"/>
          <w:color w:val="000000"/>
          <w:sz w:val="24"/>
          <w:szCs w:val="24"/>
        </w:rPr>
        <w:t xml:space="preserve"> Calle Virgen 1</w:t>
      </w:r>
      <w:r w:rsidR="003D3A4E" w:rsidRPr="009F7CE4">
        <w:rPr>
          <w:rFonts w:eastAsia="Times New Roman"/>
          <w:color w:val="000000"/>
          <w:sz w:val="24"/>
          <w:szCs w:val="24"/>
        </w:rPr>
        <w:t>.</w:t>
      </w:r>
    </w:p>
    <w:p w14:paraId="7D42B606" w14:textId="4F07C2D1" w:rsidR="004C2682" w:rsidRPr="009F7CE4" w:rsidRDefault="004C2682" w:rsidP="003D3A4E">
      <w:pPr>
        <w:ind w:left="720" w:firstLine="720"/>
        <w:contextualSpacing/>
        <w:jc w:val="both"/>
        <w:rPr>
          <w:rFonts w:eastAsia="Times New Roman"/>
          <w:color w:val="000000"/>
          <w:sz w:val="24"/>
          <w:szCs w:val="24"/>
        </w:rPr>
      </w:pPr>
      <w:r w:rsidRPr="009F7CE4">
        <w:rPr>
          <w:rFonts w:eastAsia="Times New Roman"/>
          <w:b/>
          <w:bCs/>
          <w:color w:val="000000"/>
          <w:sz w:val="24"/>
          <w:szCs w:val="24"/>
        </w:rPr>
        <w:t>c)</w:t>
      </w:r>
      <w:r w:rsidRPr="009F7CE4">
        <w:rPr>
          <w:rFonts w:eastAsia="Times New Roman"/>
          <w:color w:val="000000"/>
          <w:sz w:val="24"/>
          <w:szCs w:val="24"/>
        </w:rPr>
        <w:t xml:space="preserve"> </w:t>
      </w:r>
      <w:r w:rsidRPr="009F7CE4">
        <w:rPr>
          <w:rFonts w:eastAsia="Times New Roman"/>
          <w:b/>
          <w:bCs/>
          <w:color w:val="000000"/>
          <w:sz w:val="24"/>
          <w:szCs w:val="24"/>
        </w:rPr>
        <w:t>Requisitos de inscripción</w:t>
      </w:r>
      <w:r w:rsidRPr="009F7CE4">
        <w:rPr>
          <w:rFonts w:eastAsia="Times New Roman"/>
          <w:color w:val="000000"/>
          <w:sz w:val="24"/>
          <w:szCs w:val="24"/>
        </w:rPr>
        <w:t xml:space="preserve">: </w:t>
      </w:r>
      <w:r w:rsidRPr="009F7CE4">
        <w:rPr>
          <w:rFonts w:eastAsia="Times New Roman"/>
          <w:color w:val="000000"/>
          <w:sz w:val="24"/>
          <w:szCs w:val="24"/>
        </w:rPr>
        <w:t> </w:t>
      </w:r>
      <w:r w:rsidRPr="009F7CE4">
        <w:rPr>
          <w:rFonts w:eastAsia="Times New Roman"/>
          <w:color w:val="000000"/>
          <w:sz w:val="24"/>
          <w:szCs w:val="24"/>
        </w:rPr>
        <w:t>Presentar el Documento Nacional de Identidad.</w:t>
      </w:r>
    </w:p>
    <w:p w14:paraId="5A4CBE75" w14:textId="2941111B" w:rsidR="00196B44" w:rsidRPr="009F7CE4" w:rsidRDefault="003F26AA" w:rsidP="00267F50">
      <w:pPr>
        <w:tabs>
          <w:tab w:val="left" w:pos="554"/>
          <w:tab w:val="left" w:pos="555"/>
        </w:tabs>
        <w:spacing w:before="17"/>
        <w:contextualSpacing/>
        <w:jc w:val="both"/>
        <w:rPr>
          <w:sz w:val="24"/>
          <w:szCs w:val="24"/>
        </w:rPr>
      </w:pPr>
      <w:r w:rsidRPr="009F7CE4">
        <w:rPr>
          <w:spacing w:val="-3"/>
          <w:sz w:val="24"/>
          <w:szCs w:val="24"/>
        </w:rPr>
        <w:t>Para cualquier información o duda pueden contactar con el teléfono 926329200 extensión 277 o el correo electrónico festejos@valdepenas.es.</w:t>
      </w:r>
    </w:p>
    <w:p w14:paraId="4D337FF2" w14:textId="77777777" w:rsidR="00196B44" w:rsidRPr="009F7CE4" w:rsidRDefault="00F41C80" w:rsidP="003D3A4E">
      <w:pPr>
        <w:pStyle w:val="Prrafodelista"/>
        <w:numPr>
          <w:ilvl w:val="0"/>
          <w:numId w:val="2"/>
        </w:numPr>
        <w:tabs>
          <w:tab w:val="left" w:pos="554"/>
          <w:tab w:val="left" w:pos="555"/>
        </w:tabs>
        <w:spacing w:before="17"/>
        <w:ind w:hanging="436"/>
        <w:contextualSpacing/>
        <w:jc w:val="both"/>
        <w:rPr>
          <w:b/>
          <w:sz w:val="24"/>
          <w:szCs w:val="24"/>
        </w:rPr>
      </w:pPr>
      <w:r w:rsidRPr="009F7CE4">
        <w:rPr>
          <w:b/>
          <w:sz w:val="24"/>
          <w:szCs w:val="24"/>
        </w:rPr>
        <w:t>FUNCIONAMIENTO:</w:t>
      </w:r>
    </w:p>
    <w:p w14:paraId="4BC040E7" w14:textId="4D611ABE" w:rsidR="00196B44" w:rsidRPr="009F7CE4" w:rsidRDefault="00F41C80" w:rsidP="003D3A4E">
      <w:pPr>
        <w:pStyle w:val="Prrafodelista"/>
        <w:numPr>
          <w:ilvl w:val="1"/>
          <w:numId w:val="2"/>
        </w:numPr>
        <w:tabs>
          <w:tab w:val="left" w:pos="1548"/>
        </w:tabs>
        <w:spacing w:before="14"/>
        <w:contextualSpacing/>
        <w:jc w:val="both"/>
        <w:rPr>
          <w:sz w:val="24"/>
          <w:szCs w:val="24"/>
        </w:rPr>
      </w:pPr>
      <w:r w:rsidRPr="009F7CE4">
        <w:rPr>
          <w:sz w:val="24"/>
          <w:szCs w:val="24"/>
        </w:rPr>
        <w:t>El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orden</w:t>
      </w:r>
      <w:r w:rsidRPr="009F7CE4">
        <w:rPr>
          <w:spacing w:val="-5"/>
          <w:sz w:val="24"/>
          <w:szCs w:val="24"/>
        </w:rPr>
        <w:t xml:space="preserve"> </w:t>
      </w:r>
      <w:r w:rsidRPr="009F7CE4">
        <w:rPr>
          <w:sz w:val="24"/>
          <w:szCs w:val="24"/>
        </w:rPr>
        <w:t>de participación</w:t>
      </w:r>
      <w:r w:rsidRPr="009F7CE4">
        <w:rPr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se establecerá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por</w:t>
      </w:r>
      <w:r w:rsidRPr="009F7CE4">
        <w:rPr>
          <w:spacing w:val="-4"/>
          <w:sz w:val="24"/>
          <w:szCs w:val="24"/>
        </w:rPr>
        <w:t xml:space="preserve"> </w:t>
      </w:r>
      <w:r w:rsidRPr="009F7CE4">
        <w:rPr>
          <w:sz w:val="24"/>
          <w:szCs w:val="24"/>
        </w:rPr>
        <w:t>sorteo</w:t>
      </w:r>
      <w:r w:rsidRPr="009F7CE4">
        <w:rPr>
          <w:spacing w:val="1"/>
          <w:sz w:val="24"/>
          <w:szCs w:val="24"/>
        </w:rPr>
        <w:t xml:space="preserve"> </w:t>
      </w:r>
      <w:r w:rsidRPr="009F7CE4">
        <w:rPr>
          <w:sz w:val="24"/>
          <w:szCs w:val="24"/>
        </w:rPr>
        <w:t>antes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del</w:t>
      </w:r>
      <w:r w:rsidR="009F4753" w:rsidRPr="009F7CE4">
        <w:rPr>
          <w:sz w:val="24"/>
          <w:szCs w:val="24"/>
        </w:rPr>
        <w:t xml:space="preserve"> torneo</w:t>
      </w:r>
      <w:r w:rsidRPr="009F7CE4">
        <w:rPr>
          <w:sz w:val="24"/>
          <w:szCs w:val="24"/>
        </w:rPr>
        <w:t>.</w:t>
      </w:r>
    </w:p>
    <w:p w14:paraId="2986BD87" w14:textId="77777777" w:rsidR="00196B44" w:rsidRPr="009F7CE4" w:rsidRDefault="00F41C80" w:rsidP="003D3A4E">
      <w:pPr>
        <w:pStyle w:val="Prrafodelista"/>
        <w:numPr>
          <w:ilvl w:val="1"/>
          <w:numId w:val="2"/>
        </w:numPr>
        <w:tabs>
          <w:tab w:val="left" w:pos="1548"/>
        </w:tabs>
        <w:ind w:hanging="361"/>
        <w:contextualSpacing/>
        <w:jc w:val="both"/>
        <w:rPr>
          <w:sz w:val="24"/>
          <w:szCs w:val="24"/>
        </w:rPr>
      </w:pPr>
      <w:r w:rsidRPr="009F7CE4">
        <w:rPr>
          <w:sz w:val="24"/>
          <w:szCs w:val="24"/>
        </w:rPr>
        <w:t>Cada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pareja</w:t>
      </w:r>
      <w:r w:rsidRPr="009F7CE4">
        <w:rPr>
          <w:spacing w:val="45"/>
          <w:sz w:val="24"/>
          <w:szCs w:val="24"/>
        </w:rPr>
        <w:t xml:space="preserve"> </w:t>
      </w:r>
      <w:r w:rsidRPr="009F7CE4">
        <w:rPr>
          <w:sz w:val="24"/>
          <w:szCs w:val="24"/>
        </w:rPr>
        <w:t>aportará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su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propio</w:t>
      </w:r>
      <w:r w:rsidRPr="009F7CE4">
        <w:rPr>
          <w:spacing w:val="46"/>
          <w:sz w:val="24"/>
          <w:szCs w:val="24"/>
        </w:rPr>
        <w:t xml:space="preserve"> </w:t>
      </w:r>
      <w:r w:rsidRPr="009F7CE4">
        <w:rPr>
          <w:sz w:val="24"/>
          <w:szCs w:val="24"/>
        </w:rPr>
        <w:t>juego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de bolas.</w:t>
      </w:r>
    </w:p>
    <w:p w14:paraId="2D101BB4" w14:textId="4F4F3984" w:rsidR="001C7867" w:rsidRPr="009F7CE4" w:rsidRDefault="001C7867" w:rsidP="003D3A4E">
      <w:pPr>
        <w:pStyle w:val="Prrafodelista"/>
        <w:numPr>
          <w:ilvl w:val="1"/>
          <w:numId w:val="2"/>
        </w:numPr>
        <w:tabs>
          <w:tab w:val="left" w:pos="1548"/>
        </w:tabs>
        <w:ind w:hanging="361"/>
        <w:contextualSpacing/>
        <w:jc w:val="both"/>
        <w:rPr>
          <w:sz w:val="24"/>
          <w:szCs w:val="24"/>
        </w:rPr>
      </w:pPr>
      <w:r w:rsidRPr="009F7CE4">
        <w:rPr>
          <w:sz w:val="24"/>
          <w:szCs w:val="24"/>
        </w:rPr>
        <w:t>Para que el boliche lanzado por un jugador sea válido, es necesario que la distancia que le separa del borde interior más próximo de la circunferencia de lanzamiento sea de 6 metros mínimo y 10 metros máximo.</w:t>
      </w:r>
    </w:p>
    <w:p w14:paraId="35D7AAF7" w14:textId="3660522A" w:rsidR="00706F5A" w:rsidRPr="009F7CE4" w:rsidRDefault="00706F5A" w:rsidP="003D3A4E">
      <w:pPr>
        <w:pStyle w:val="Prrafodelista"/>
        <w:numPr>
          <w:ilvl w:val="1"/>
          <w:numId w:val="2"/>
        </w:numPr>
        <w:tabs>
          <w:tab w:val="left" w:pos="1548"/>
        </w:tabs>
        <w:spacing w:before="21"/>
        <w:ind w:hanging="361"/>
        <w:contextualSpacing/>
        <w:jc w:val="both"/>
        <w:rPr>
          <w:sz w:val="24"/>
          <w:szCs w:val="24"/>
        </w:rPr>
      </w:pPr>
      <w:r w:rsidRPr="009F7CE4">
        <w:rPr>
          <w:sz w:val="24"/>
          <w:szCs w:val="24"/>
        </w:rPr>
        <w:t xml:space="preserve">Las dimensiones de las pistas no serán inferiores a </w:t>
      </w:r>
      <w:r w:rsidR="007F630A" w:rsidRPr="009F7CE4">
        <w:rPr>
          <w:sz w:val="24"/>
          <w:szCs w:val="24"/>
        </w:rPr>
        <w:t xml:space="preserve">12 m. x 3 m. Cuando los terrenos de juego estén marcados contiguos a otros, fondo con fondo, las líneas de fondo de </w:t>
      </w:r>
      <w:r w:rsidRPr="009F7CE4">
        <w:rPr>
          <w:sz w:val="24"/>
          <w:szCs w:val="24"/>
        </w:rPr>
        <w:t>estos</w:t>
      </w:r>
      <w:r w:rsidR="007F630A" w:rsidRPr="009F7CE4">
        <w:rPr>
          <w:sz w:val="24"/>
          <w:szCs w:val="24"/>
        </w:rPr>
        <w:t xml:space="preserve"> son consideradas como líneas de pérdida</w:t>
      </w:r>
      <w:r w:rsidRPr="009F7CE4">
        <w:rPr>
          <w:sz w:val="24"/>
          <w:szCs w:val="24"/>
        </w:rPr>
        <w:t>.</w:t>
      </w:r>
      <w:r w:rsidR="007F630A" w:rsidRPr="009F7CE4">
        <w:rPr>
          <w:sz w:val="24"/>
          <w:szCs w:val="24"/>
        </w:rPr>
        <w:t xml:space="preserve"> </w:t>
      </w:r>
    </w:p>
    <w:p w14:paraId="7530E7C6" w14:textId="63E3A9B2" w:rsidR="00196B44" w:rsidRPr="009F7CE4" w:rsidRDefault="00F41C80" w:rsidP="003D3A4E">
      <w:pPr>
        <w:pStyle w:val="Prrafodelista"/>
        <w:numPr>
          <w:ilvl w:val="1"/>
          <w:numId w:val="2"/>
        </w:numPr>
        <w:tabs>
          <w:tab w:val="left" w:pos="1548"/>
        </w:tabs>
        <w:ind w:hanging="361"/>
        <w:contextualSpacing/>
        <w:jc w:val="both"/>
        <w:rPr>
          <w:sz w:val="24"/>
          <w:szCs w:val="24"/>
        </w:rPr>
      </w:pPr>
      <w:r w:rsidRPr="009F7CE4">
        <w:rPr>
          <w:sz w:val="24"/>
          <w:szCs w:val="24"/>
        </w:rPr>
        <w:t>Se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lanzarán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tres</w:t>
      </w:r>
      <w:r w:rsidRPr="009F7CE4">
        <w:rPr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bolas</w:t>
      </w:r>
      <w:r w:rsidRPr="009F7CE4">
        <w:rPr>
          <w:spacing w:val="-4"/>
          <w:sz w:val="24"/>
          <w:szCs w:val="24"/>
        </w:rPr>
        <w:t xml:space="preserve"> </w:t>
      </w:r>
      <w:r w:rsidRPr="009F7CE4">
        <w:rPr>
          <w:sz w:val="24"/>
          <w:szCs w:val="24"/>
        </w:rPr>
        <w:t>por</w:t>
      </w:r>
      <w:r w:rsidRPr="009F7CE4">
        <w:rPr>
          <w:spacing w:val="-3"/>
          <w:sz w:val="24"/>
          <w:szCs w:val="24"/>
        </w:rPr>
        <w:t xml:space="preserve"> </w:t>
      </w:r>
      <w:r w:rsidR="007F630A" w:rsidRPr="009F7CE4">
        <w:rPr>
          <w:sz w:val="24"/>
          <w:szCs w:val="24"/>
        </w:rPr>
        <w:t>tirada</w:t>
      </w:r>
      <w:r w:rsidRPr="009F7CE4">
        <w:rPr>
          <w:sz w:val="24"/>
          <w:szCs w:val="24"/>
        </w:rPr>
        <w:t>.</w:t>
      </w:r>
    </w:p>
    <w:p w14:paraId="6E10377D" w14:textId="77777777" w:rsidR="00706F5A" w:rsidRPr="009F7CE4" w:rsidRDefault="00F41C80" w:rsidP="003D3A4E">
      <w:pPr>
        <w:pStyle w:val="Prrafodelista"/>
        <w:numPr>
          <w:ilvl w:val="1"/>
          <w:numId w:val="2"/>
        </w:numPr>
        <w:tabs>
          <w:tab w:val="left" w:pos="1548"/>
        </w:tabs>
        <w:spacing w:before="20"/>
        <w:ind w:hanging="361"/>
        <w:contextualSpacing/>
        <w:jc w:val="both"/>
        <w:rPr>
          <w:sz w:val="24"/>
          <w:szCs w:val="24"/>
        </w:rPr>
      </w:pPr>
      <w:r w:rsidRPr="009F7CE4">
        <w:rPr>
          <w:sz w:val="24"/>
          <w:szCs w:val="24"/>
        </w:rPr>
        <w:t>Se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realizarán</w:t>
      </w:r>
      <w:r w:rsidRPr="009F7CE4">
        <w:rPr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las</w:t>
      </w:r>
      <w:r w:rsidRPr="009F7CE4">
        <w:rPr>
          <w:spacing w:val="-4"/>
          <w:sz w:val="24"/>
          <w:szCs w:val="24"/>
        </w:rPr>
        <w:t xml:space="preserve"> </w:t>
      </w:r>
      <w:r w:rsidRPr="009F7CE4">
        <w:rPr>
          <w:sz w:val="24"/>
          <w:szCs w:val="24"/>
        </w:rPr>
        <w:t>tiradas</w:t>
      </w:r>
      <w:r w:rsidRPr="009F7CE4">
        <w:rPr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necesarias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hasta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conseguir</w:t>
      </w:r>
      <w:r w:rsidRPr="009F7CE4">
        <w:rPr>
          <w:spacing w:val="-4"/>
          <w:sz w:val="24"/>
          <w:szCs w:val="24"/>
        </w:rPr>
        <w:t xml:space="preserve"> </w:t>
      </w:r>
      <w:r w:rsidRPr="009F7CE4">
        <w:rPr>
          <w:sz w:val="24"/>
          <w:szCs w:val="24"/>
        </w:rPr>
        <w:t>13</w:t>
      </w:r>
      <w:r w:rsidRPr="009F7CE4">
        <w:rPr>
          <w:spacing w:val="-4"/>
          <w:sz w:val="24"/>
          <w:szCs w:val="24"/>
        </w:rPr>
        <w:t xml:space="preserve"> </w:t>
      </w:r>
      <w:r w:rsidRPr="009F7CE4">
        <w:rPr>
          <w:sz w:val="24"/>
          <w:szCs w:val="24"/>
        </w:rPr>
        <w:t>puntos</w:t>
      </w:r>
      <w:r w:rsidR="007F630A" w:rsidRPr="009F7CE4">
        <w:rPr>
          <w:sz w:val="24"/>
          <w:szCs w:val="24"/>
        </w:rPr>
        <w:t xml:space="preserve"> con posibilidad de desempate y ajuste a 11 puntos.</w:t>
      </w:r>
    </w:p>
    <w:p w14:paraId="7A708761" w14:textId="3806CE4C" w:rsidR="00706F5A" w:rsidRPr="009F7CE4" w:rsidRDefault="00706F5A" w:rsidP="003D3A4E">
      <w:pPr>
        <w:pStyle w:val="Prrafodelista"/>
        <w:numPr>
          <w:ilvl w:val="1"/>
          <w:numId w:val="2"/>
        </w:numPr>
        <w:tabs>
          <w:tab w:val="left" w:pos="1548"/>
        </w:tabs>
        <w:spacing w:before="20"/>
        <w:ind w:hanging="361"/>
        <w:contextualSpacing/>
        <w:jc w:val="both"/>
        <w:rPr>
          <w:sz w:val="24"/>
          <w:szCs w:val="24"/>
        </w:rPr>
      </w:pPr>
      <w:r w:rsidRPr="009F7CE4">
        <w:rPr>
          <w:sz w:val="24"/>
          <w:szCs w:val="24"/>
        </w:rPr>
        <w:t>Si la organización lo considera oportuno y previo al inici</w:t>
      </w:r>
      <w:r w:rsidR="00867260" w:rsidRPr="009F7CE4">
        <w:rPr>
          <w:sz w:val="24"/>
          <w:szCs w:val="24"/>
        </w:rPr>
        <w:t xml:space="preserve">o </w:t>
      </w:r>
      <w:r w:rsidRPr="009F7CE4">
        <w:rPr>
          <w:sz w:val="24"/>
          <w:szCs w:val="24"/>
        </w:rPr>
        <w:t>de la partida. Las eliminatorias pueden organizarse con partidas a tiempo limitado.</w:t>
      </w:r>
    </w:p>
    <w:p w14:paraId="42E02992" w14:textId="77777777" w:rsidR="00196B44" w:rsidRPr="009F7CE4" w:rsidRDefault="00F41C80" w:rsidP="003D3A4E">
      <w:pPr>
        <w:pStyle w:val="Prrafodelista"/>
        <w:numPr>
          <w:ilvl w:val="1"/>
          <w:numId w:val="2"/>
        </w:numPr>
        <w:tabs>
          <w:tab w:val="left" w:pos="1547"/>
          <w:tab w:val="left" w:pos="1548"/>
        </w:tabs>
        <w:spacing w:before="21"/>
        <w:ind w:hanging="361"/>
        <w:contextualSpacing/>
        <w:jc w:val="both"/>
        <w:rPr>
          <w:sz w:val="24"/>
          <w:szCs w:val="24"/>
        </w:rPr>
      </w:pPr>
      <w:r w:rsidRPr="009F7CE4">
        <w:rPr>
          <w:sz w:val="24"/>
          <w:szCs w:val="24"/>
        </w:rPr>
        <w:t>La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puntuación</w:t>
      </w:r>
      <w:r w:rsidRPr="009F7CE4">
        <w:rPr>
          <w:spacing w:val="-4"/>
          <w:sz w:val="24"/>
          <w:szCs w:val="24"/>
        </w:rPr>
        <w:t xml:space="preserve"> </w:t>
      </w:r>
      <w:r w:rsidRPr="009F7CE4">
        <w:rPr>
          <w:sz w:val="24"/>
          <w:szCs w:val="24"/>
        </w:rPr>
        <w:t>se</w:t>
      </w:r>
      <w:r w:rsidRPr="009F7CE4">
        <w:rPr>
          <w:spacing w:val="-4"/>
          <w:sz w:val="24"/>
          <w:szCs w:val="24"/>
        </w:rPr>
        <w:t xml:space="preserve"> </w:t>
      </w:r>
      <w:r w:rsidRPr="009F7CE4">
        <w:rPr>
          <w:sz w:val="24"/>
          <w:szCs w:val="24"/>
        </w:rPr>
        <w:t>establece</w:t>
      </w:r>
      <w:r w:rsidRPr="009F7CE4">
        <w:rPr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de la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siguiente forma:</w:t>
      </w:r>
    </w:p>
    <w:p w14:paraId="2CA78B59" w14:textId="04162A05" w:rsidR="00196B44" w:rsidRPr="009F7CE4" w:rsidRDefault="00F41C80" w:rsidP="003D3A4E">
      <w:pPr>
        <w:pStyle w:val="Prrafodelista"/>
        <w:numPr>
          <w:ilvl w:val="2"/>
          <w:numId w:val="2"/>
        </w:numPr>
        <w:tabs>
          <w:tab w:val="left" w:pos="1843"/>
        </w:tabs>
        <w:ind w:hanging="2111"/>
        <w:contextualSpacing/>
        <w:jc w:val="both"/>
        <w:rPr>
          <w:sz w:val="24"/>
          <w:szCs w:val="24"/>
        </w:rPr>
      </w:pPr>
      <w:r w:rsidRPr="009F7CE4">
        <w:rPr>
          <w:sz w:val="24"/>
          <w:szCs w:val="24"/>
        </w:rPr>
        <w:t>Cada</w:t>
      </w:r>
      <w:r w:rsidR="00706F5A" w:rsidRPr="009F7CE4">
        <w:rPr>
          <w:spacing w:val="47"/>
          <w:sz w:val="24"/>
          <w:szCs w:val="24"/>
        </w:rPr>
        <w:t xml:space="preserve"> </w:t>
      </w:r>
      <w:r w:rsidRPr="009F7CE4">
        <w:rPr>
          <w:sz w:val="24"/>
          <w:szCs w:val="24"/>
        </w:rPr>
        <w:t>bola</w:t>
      </w:r>
      <w:r w:rsidRPr="009F7CE4">
        <w:rPr>
          <w:spacing w:val="-2"/>
          <w:sz w:val="24"/>
          <w:szCs w:val="24"/>
        </w:rPr>
        <w:t xml:space="preserve"> </w:t>
      </w:r>
      <w:r w:rsidR="007F630A" w:rsidRPr="009F7CE4">
        <w:rPr>
          <w:spacing w:val="-2"/>
          <w:sz w:val="24"/>
          <w:szCs w:val="24"/>
        </w:rPr>
        <w:t xml:space="preserve">de la misma pareja </w:t>
      </w:r>
      <w:r w:rsidRPr="009F7CE4">
        <w:rPr>
          <w:sz w:val="24"/>
          <w:szCs w:val="24"/>
        </w:rPr>
        <w:t>que se</w:t>
      </w:r>
      <w:r w:rsidRPr="009F7CE4">
        <w:rPr>
          <w:spacing w:val="-4"/>
          <w:sz w:val="24"/>
          <w:szCs w:val="24"/>
        </w:rPr>
        <w:t xml:space="preserve"> </w:t>
      </w:r>
      <w:r w:rsidRPr="009F7CE4">
        <w:rPr>
          <w:sz w:val="24"/>
          <w:szCs w:val="24"/>
        </w:rPr>
        <w:t>aproxime más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al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boliche: 1</w:t>
      </w:r>
      <w:r w:rsidRPr="009F7CE4">
        <w:rPr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punto.</w:t>
      </w:r>
    </w:p>
    <w:p w14:paraId="014A016E" w14:textId="345F1387" w:rsidR="00706F5A" w:rsidRPr="009F7CE4" w:rsidRDefault="00F41C80" w:rsidP="003D3A4E">
      <w:pPr>
        <w:pStyle w:val="Prrafodelista"/>
        <w:numPr>
          <w:ilvl w:val="1"/>
          <w:numId w:val="2"/>
        </w:numPr>
        <w:tabs>
          <w:tab w:val="left" w:pos="1548"/>
        </w:tabs>
        <w:ind w:left="1547" w:right="110"/>
        <w:contextualSpacing/>
        <w:jc w:val="both"/>
        <w:rPr>
          <w:sz w:val="24"/>
          <w:szCs w:val="24"/>
        </w:rPr>
      </w:pPr>
      <w:r w:rsidRPr="009F7CE4">
        <w:rPr>
          <w:sz w:val="24"/>
          <w:szCs w:val="24"/>
        </w:rPr>
        <w:t>La</w:t>
      </w:r>
      <w:r w:rsidRPr="009F7CE4">
        <w:rPr>
          <w:spacing w:val="15"/>
          <w:sz w:val="24"/>
          <w:szCs w:val="24"/>
        </w:rPr>
        <w:t xml:space="preserve"> </w:t>
      </w:r>
      <w:r w:rsidRPr="009F7CE4">
        <w:rPr>
          <w:sz w:val="24"/>
          <w:szCs w:val="24"/>
        </w:rPr>
        <w:t>pareja</w:t>
      </w:r>
      <w:r w:rsidRPr="009F7CE4">
        <w:rPr>
          <w:spacing w:val="16"/>
          <w:sz w:val="24"/>
          <w:szCs w:val="24"/>
        </w:rPr>
        <w:t xml:space="preserve"> </w:t>
      </w:r>
      <w:r w:rsidRPr="009F7CE4">
        <w:rPr>
          <w:sz w:val="24"/>
          <w:szCs w:val="24"/>
        </w:rPr>
        <w:t>ganadora</w:t>
      </w:r>
      <w:r w:rsidRPr="009F7CE4">
        <w:rPr>
          <w:spacing w:val="15"/>
          <w:sz w:val="24"/>
          <w:szCs w:val="24"/>
        </w:rPr>
        <w:t xml:space="preserve"> </w:t>
      </w:r>
      <w:r w:rsidRPr="009F7CE4">
        <w:rPr>
          <w:sz w:val="24"/>
          <w:szCs w:val="24"/>
        </w:rPr>
        <w:t>serán</w:t>
      </w:r>
      <w:r w:rsidRPr="009F7CE4">
        <w:rPr>
          <w:spacing w:val="15"/>
          <w:sz w:val="24"/>
          <w:szCs w:val="24"/>
        </w:rPr>
        <w:t xml:space="preserve"> </w:t>
      </w:r>
      <w:r w:rsidRPr="009F7CE4">
        <w:rPr>
          <w:sz w:val="24"/>
          <w:szCs w:val="24"/>
        </w:rPr>
        <w:t>los</w:t>
      </w:r>
      <w:r w:rsidRPr="009F7CE4">
        <w:rPr>
          <w:spacing w:val="15"/>
          <w:sz w:val="24"/>
          <w:szCs w:val="24"/>
        </w:rPr>
        <w:t xml:space="preserve"> </w:t>
      </w:r>
      <w:r w:rsidRPr="009F7CE4">
        <w:rPr>
          <w:sz w:val="24"/>
          <w:szCs w:val="24"/>
        </w:rPr>
        <w:t>concursantes</w:t>
      </w:r>
      <w:r w:rsidRPr="009F7CE4">
        <w:rPr>
          <w:spacing w:val="16"/>
          <w:sz w:val="24"/>
          <w:szCs w:val="24"/>
        </w:rPr>
        <w:t xml:space="preserve"> </w:t>
      </w:r>
      <w:r w:rsidRPr="009F7CE4">
        <w:rPr>
          <w:sz w:val="24"/>
          <w:szCs w:val="24"/>
        </w:rPr>
        <w:t>que</w:t>
      </w:r>
      <w:r w:rsidRPr="009F7CE4">
        <w:rPr>
          <w:spacing w:val="16"/>
          <w:sz w:val="24"/>
          <w:szCs w:val="24"/>
        </w:rPr>
        <w:t xml:space="preserve"> </w:t>
      </w:r>
      <w:r w:rsidRPr="009F7CE4">
        <w:rPr>
          <w:sz w:val="24"/>
          <w:szCs w:val="24"/>
        </w:rPr>
        <w:t>antes</w:t>
      </w:r>
      <w:r w:rsidRPr="009F7CE4">
        <w:rPr>
          <w:spacing w:val="14"/>
          <w:sz w:val="24"/>
          <w:szCs w:val="24"/>
        </w:rPr>
        <w:t xml:space="preserve"> </w:t>
      </w:r>
      <w:r w:rsidRPr="009F7CE4">
        <w:rPr>
          <w:sz w:val="24"/>
          <w:szCs w:val="24"/>
        </w:rPr>
        <w:t>obtengan</w:t>
      </w:r>
      <w:r w:rsidRPr="009F7CE4">
        <w:rPr>
          <w:spacing w:val="29"/>
          <w:sz w:val="24"/>
          <w:szCs w:val="24"/>
        </w:rPr>
        <w:t xml:space="preserve"> </w:t>
      </w:r>
      <w:r w:rsidRPr="009F7CE4">
        <w:rPr>
          <w:sz w:val="24"/>
          <w:szCs w:val="24"/>
        </w:rPr>
        <w:t>13</w:t>
      </w:r>
      <w:r w:rsidRPr="009F7CE4">
        <w:rPr>
          <w:spacing w:val="16"/>
          <w:sz w:val="24"/>
          <w:szCs w:val="24"/>
        </w:rPr>
        <w:t xml:space="preserve"> </w:t>
      </w:r>
      <w:r w:rsidRPr="009F7CE4">
        <w:rPr>
          <w:sz w:val="24"/>
          <w:szCs w:val="24"/>
        </w:rPr>
        <w:t>puntos</w:t>
      </w:r>
      <w:r w:rsidR="007F630A" w:rsidRPr="009F7CE4">
        <w:rPr>
          <w:spacing w:val="14"/>
          <w:sz w:val="24"/>
          <w:szCs w:val="24"/>
        </w:rPr>
        <w:t>.</w:t>
      </w:r>
    </w:p>
    <w:p w14:paraId="4CFBDB7E" w14:textId="2BB3B328" w:rsidR="00196B44" w:rsidRPr="009F7CE4" w:rsidRDefault="00F41C80" w:rsidP="003D3A4E">
      <w:pPr>
        <w:pStyle w:val="Prrafodelista"/>
        <w:numPr>
          <w:ilvl w:val="0"/>
          <w:numId w:val="2"/>
        </w:numPr>
        <w:tabs>
          <w:tab w:val="left" w:pos="555"/>
        </w:tabs>
        <w:spacing w:before="169"/>
        <w:ind w:right="109"/>
        <w:contextualSpacing/>
        <w:jc w:val="both"/>
        <w:rPr>
          <w:sz w:val="24"/>
          <w:szCs w:val="24"/>
        </w:rPr>
      </w:pPr>
      <w:r w:rsidRPr="009F7CE4">
        <w:rPr>
          <w:sz w:val="24"/>
          <w:szCs w:val="24"/>
        </w:rPr>
        <w:t>Se</w:t>
      </w:r>
      <w:r w:rsidRPr="009F7CE4">
        <w:rPr>
          <w:spacing w:val="49"/>
          <w:sz w:val="24"/>
          <w:szCs w:val="24"/>
        </w:rPr>
        <w:t xml:space="preserve"> </w:t>
      </w:r>
      <w:r w:rsidRPr="009F7CE4">
        <w:rPr>
          <w:sz w:val="24"/>
          <w:szCs w:val="24"/>
        </w:rPr>
        <w:t>instituyen</w:t>
      </w:r>
      <w:r w:rsidRPr="009F7CE4">
        <w:rPr>
          <w:spacing w:val="50"/>
          <w:sz w:val="24"/>
          <w:szCs w:val="24"/>
        </w:rPr>
        <w:t xml:space="preserve"> </w:t>
      </w:r>
      <w:r w:rsidRPr="009F7CE4">
        <w:rPr>
          <w:sz w:val="24"/>
          <w:szCs w:val="24"/>
        </w:rPr>
        <w:t>los</w:t>
      </w:r>
      <w:r w:rsidRPr="009F7CE4">
        <w:rPr>
          <w:spacing w:val="50"/>
          <w:sz w:val="24"/>
          <w:szCs w:val="24"/>
        </w:rPr>
        <w:t xml:space="preserve"> </w:t>
      </w:r>
      <w:r w:rsidRPr="009F7CE4">
        <w:rPr>
          <w:sz w:val="24"/>
          <w:szCs w:val="24"/>
        </w:rPr>
        <w:t>siguientes</w:t>
      </w:r>
      <w:r w:rsidRPr="009F7CE4">
        <w:rPr>
          <w:spacing w:val="49"/>
          <w:sz w:val="24"/>
          <w:szCs w:val="24"/>
        </w:rPr>
        <w:t xml:space="preserve"> </w:t>
      </w:r>
      <w:r w:rsidRPr="009F7CE4">
        <w:rPr>
          <w:sz w:val="24"/>
          <w:szCs w:val="24"/>
        </w:rPr>
        <w:t>Premios,</w:t>
      </w:r>
      <w:r w:rsidRPr="009F7CE4">
        <w:rPr>
          <w:spacing w:val="50"/>
          <w:sz w:val="24"/>
          <w:szCs w:val="24"/>
        </w:rPr>
        <w:t xml:space="preserve"> </w:t>
      </w:r>
      <w:r w:rsidRPr="009F7CE4">
        <w:rPr>
          <w:sz w:val="24"/>
          <w:szCs w:val="24"/>
        </w:rPr>
        <w:t>con</w:t>
      </w:r>
      <w:r w:rsidRPr="009F7CE4">
        <w:rPr>
          <w:spacing w:val="50"/>
          <w:sz w:val="24"/>
          <w:szCs w:val="24"/>
        </w:rPr>
        <w:t xml:space="preserve"> </w:t>
      </w:r>
      <w:r w:rsidRPr="009F7CE4">
        <w:rPr>
          <w:sz w:val="24"/>
          <w:szCs w:val="24"/>
        </w:rPr>
        <w:t>cargo</w:t>
      </w:r>
      <w:r w:rsidRPr="009F7CE4">
        <w:rPr>
          <w:spacing w:val="50"/>
          <w:sz w:val="24"/>
          <w:szCs w:val="24"/>
        </w:rPr>
        <w:t xml:space="preserve"> </w:t>
      </w:r>
      <w:r w:rsidRPr="009F7CE4">
        <w:rPr>
          <w:sz w:val="24"/>
          <w:szCs w:val="24"/>
        </w:rPr>
        <w:t>a</w:t>
      </w:r>
      <w:r w:rsidRPr="009F7CE4">
        <w:rPr>
          <w:spacing w:val="49"/>
          <w:sz w:val="24"/>
          <w:szCs w:val="24"/>
        </w:rPr>
        <w:t xml:space="preserve"> </w:t>
      </w:r>
      <w:r w:rsidRPr="009F7CE4">
        <w:rPr>
          <w:sz w:val="24"/>
          <w:szCs w:val="24"/>
        </w:rPr>
        <w:t>la</w:t>
      </w:r>
      <w:r w:rsidRPr="009F7CE4">
        <w:rPr>
          <w:spacing w:val="50"/>
          <w:sz w:val="24"/>
          <w:szCs w:val="24"/>
        </w:rPr>
        <w:t xml:space="preserve"> </w:t>
      </w:r>
      <w:r w:rsidRPr="009F7CE4">
        <w:rPr>
          <w:sz w:val="24"/>
          <w:szCs w:val="24"/>
        </w:rPr>
        <w:t>partida</w:t>
      </w:r>
      <w:r w:rsidRPr="009F7CE4">
        <w:rPr>
          <w:spacing w:val="50"/>
          <w:sz w:val="24"/>
          <w:szCs w:val="24"/>
        </w:rPr>
        <w:t xml:space="preserve"> </w:t>
      </w:r>
      <w:r w:rsidRPr="009F7CE4">
        <w:rPr>
          <w:sz w:val="24"/>
          <w:szCs w:val="24"/>
        </w:rPr>
        <w:t>presupuestaria</w:t>
      </w:r>
      <w:r w:rsidRPr="009F7CE4">
        <w:rPr>
          <w:spacing w:val="50"/>
          <w:sz w:val="24"/>
          <w:szCs w:val="24"/>
        </w:rPr>
        <w:t xml:space="preserve"> </w:t>
      </w:r>
      <w:r w:rsidRPr="009F7CE4">
        <w:rPr>
          <w:sz w:val="24"/>
          <w:szCs w:val="24"/>
        </w:rPr>
        <w:t>número</w:t>
      </w:r>
      <w:r w:rsidR="003850E9" w:rsidRPr="009F7CE4">
        <w:rPr>
          <w:sz w:val="24"/>
          <w:szCs w:val="24"/>
        </w:rPr>
        <w:t xml:space="preserve"> </w:t>
      </w:r>
      <w:r w:rsidR="009F7CE4" w:rsidRPr="009F7CE4">
        <w:rPr>
          <w:sz w:val="24"/>
          <w:szCs w:val="24"/>
        </w:rPr>
        <w:t xml:space="preserve">33800.481.00 </w:t>
      </w:r>
      <w:r w:rsidRPr="009F7CE4">
        <w:rPr>
          <w:sz w:val="24"/>
          <w:szCs w:val="24"/>
        </w:rPr>
        <w:t>y</w:t>
      </w:r>
      <w:r w:rsidRPr="009F7CE4">
        <w:rPr>
          <w:spacing w:val="50"/>
          <w:sz w:val="24"/>
          <w:szCs w:val="24"/>
        </w:rPr>
        <w:t xml:space="preserve"> </w:t>
      </w:r>
      <w:r w:rsidR="009F7CE4" w:rsidRPr="009F7CE4">
        <w:rPr>
          <w:spacing w:val="50"/>
          <w:sz w:val="24"/>
          <w:szCs w:val="24"/>
        </w:rPr>
        <w:t xml:space="preserve">RC </w:t>
      </w:r>
      <w:r w:rsidR="00C94678" w:rsidRPr="00C94678">
        <w:rPr>
          <w:spacing w:val="50"/>
          <w:sz w:val="24"/>
          <w:szCs w:val="24"/>
        </w:rPr>
        <w:t>220250013737</w:t>
      </w:r>
      <w:r w:rsidR="009F4753" w:rsidRPr="009F7CE4">
        <w:rPr>
          <w:spacing w:val="2"/>
          <w:sz w:val="24"/>
          <w:szCs w:val="24"/>
        </w:rPr>
        <w:t>cuyo</w:t>
      </w:r>
      <w:r w:rsidRPr="009F7CE4">
        <w:rPr>
          <w:spacing w:val="1"/>
          <w:sz w:val="24"/>
          <w:szCs w:val="24"/>
        </w:rPr>
        <w:t xml:space="preserve"> </w:t>
      </w:r>
      <w:r w:rsidRPr="009F7CE4">
        <w:rPr>
          <w:sz w:val="24"/>
          <w:szCs w:val="24"/>
        </w:rPr>
        <w:t>importe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máximo</w:t>
      </w:r>
      <w:r w:rsidRPr="009F7CE4">
        <w:rPr>
          <w:spacing w:val="1"/>
          <w:sz w:val="24"/>
          <w:szCs w:val="24"/>
        </w:rPr>
        <w:t xml:space="preserve"> </w:t>
      </w:r>
      <w:r w:rsidRPr="009F7CE4">
        <w:rPr>
          <w:sz w:val="24"/>
          <w:szCs w:val="24"/>
        </w:rPr>
        <w:t>asciende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a</w:t>
      </w:r>
      <w:r w:rsidRPr="009F7CE4">
        <w:rPr>
          <w:spacing w:val="47"/>
          <w:sz w:val="24"/>
          <w:szCs w:val="24"/>
        </w:rPr>
        <w:t xml:space="preserve"> </w:t>
      </w:r>
      <w:r w:rsidRPr="009F7CE4">
        <w:rPr>
          <w:sz w:val="24"/>
          <w:szCs w:val="24"/>
        </w:rPr>
        <w:t>140</w:t>
      </w:r>
      <w:r w:rsidR="008D00B0" w:rsidRPr="009F7CE4">
        <w:rPr>
          <w:sz w:val="24"/>
          <w:szCs w:val="24"/>
        </w:rPr>
        <w:t xml:space="preserve"> </w:t>
      </w:r>
      <w:r w:rsidRPr="009F7CE4">
        <w:rPr>
          <w:sz w:val="24"/>
          <w:szCs w:val="24"/>
        </w:rPr>
        <w:t>€.</w:t>
      </w:r>
    </w:p>
    <w:p w14:paraId="72FAD948" w14:textId="77777777" w:rsidR="00196B44" w:rsidRPr="009F7CE4" w:rsidRDefault="00F41C80" w:rsidP="003D3A4E">
      <w:pPr>
        <w:pStyle w:val="Prrafodelista"/>
        <w:numPr>
          <w:ilvl w:val="0"/>
          <w:numId w:val="1"/>
        </w:numPr>
        <w:tabs>
          <w:tab w:val="left" w:pos="2256"/>
        </w:tabs>
        <w:spacing w:before="0"/>
        <w:contextualSpacing/>
        <w:jc w:val="both"/>
        <w:rPr>
          <w:sz w:val="24"/>
          <w:szCs w:val="24"/>
        </w:rPr>
      </w:pPr>
      <w:r w:rsidRPr="009F7CE4">
        <w:rPr>
          <w:b/>
          <w:sz w:val="24"/>
          <w:szCs w:val="24"/>
        </w:rPr>
        <w:lastRenderedPageBreak/>
        <w:t>1º</w:t>
      </w:r>
      <w:r w:rsidRPr="009F7CE4">
        <w:rPr>
          <w:b/>
          <w:spacing w:val="-1"/>
          <w:sz w:val="24"/>
          <w:szCs w:val="24"/>
        </w:rPr>
        <w:t xml:space="preserve"> </w:t>
      </w:r>
      <w:r w:rsidRPr="009F7CE4">
        <w:rPr>
          <w:b/>
          <w:sz w:val="24"/>
          <w:szCs w:val="24"/>
        </w:rPr>
        <w:t>Premio:</w:t>
      </w:r>
      <w:r w:rsidRPr="009F7CE4">
        <w:rPr>
          <w:b/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50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€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y Trofeo</w:t>
      </w:r>
    </w:p>
    <w:p w14:paraId="1C6E9805" w14:textId="77777777" w:rsidR="00196B44" w:rsidRPr="009F7CE4" w:rsidRDefault="00F41C80" w:rsidP="003D3A4E">
      <w:pPr>
        <w:pStyle w:val="Prrafodelista"/>
        <w:numPr>
          <w:ilvl w:val="0"/>
          <w:numId w:val="1"/>
        </w:numPr>
        <w:tabs>
          <w:tab w:val="left" w:pos="2256"/>
        </w:tabs>
        <w:ind w:hanging="361"/>
        <w:contextualSpacing/>
        <w:jc w:val="both"/>
        <w:rPr>
          <w:sz w:val="24"/>
          <w:szCs w:val="24"/>
        </w:rPr>
      </w:pPr>
      <w:r w:rsidRPr="009F7CE4">
        <w:rPr>
          <w:b/>
          <w:sz w:val="24"/>
          <w:szCs w:val="24"/>
        </w:rPr>
        <w:t>2º</w:t>
      </w:r>
      <w:r w:rsidRPr="009F7CE4">
        <w:rPr>
          <w:b/>
          <w:spacing w:val="-1"/>
          <w:sz w:val="24"/>
          <w:szCs w:val="24"/>
        </w:rPr>
        <w:t xml:space="preserve"> </w:t>
      </w:r>
      <w:r w:rsidRPr="009F7CE4">
        <w:rPr>
          <w:b/>
          <w:sz w:val="24"/>
          <w:szCs w:val="24"/>
        </w:rPr>
        <w:t>Premio:</w:t>
      </w:r>
      <w:r w:rsidRPr="009F7CE4">
        <w:rPr>
          <w:b/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40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€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y Trofeo</w:t>
      </w:r>
    </w:p>
    <w:p w14:paraId="59CAAAD7" w14:textId="77777777" w:rsidR="00196B44" w:rsidRPr="009F7CE4" w:rsidRDefault="00F41C80" w:rsidP="003D3A4E">
      <w:pPr>
        <w:pStyle w:val="Prrafodelista"/>
        <w:numPr>
          <w:ilvl w:val="0"/>
          <w:numId w:val="1"/>
        </w:numPr>
        <w:tabs>
          <w:tab w:val="left" w:pos="2256"/>
        </w:tabs>
        <w:ind w:hanging="361"/>
        <w:contextualSpacing/>
        <w:jc w:val="both"/>
        <w:rPr>
          <w:sz w:val="24"/>
          <w:szCs w:val="24"/>
        </w:rPr>
      </w:pPr>
      <w:r w:rsidRPr="009F7CE4">
        <w:rPr>
          <w:b/>
          <w:sz w:val="24"/>
          <w:szCs w:val="24"/>
        </w:rPr>
        <w:t>3º</w:t>
      </w:r>
      <w:r w:rsidRPr="009F7CE4">
        <w:rPr>
          <w:b/>
          <w:spacing w:val="-1"/>
          <w:sz w:val="24"/>
          <w:szCs w:val="24"/>
        </w:rPr>
        <w:t xml:space="preserve"> </w:t>
      </w:r>
      <w:r w:rsidRPr="009F7CE4">
        <w:rPr>
          <w:b/>
          <w:sz w:val="24"/>
          <w:szCs w:val="24"/>
        </w:rPr>
        <w:t>Premio:</w:t>
      </w:r>
      <w:r w:rsidRPr="009F7CE4">
        <w:rPr>
          <w:b/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30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€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y Trofeo</w:t>
      </w:r>
    </w:p>
    <w:p w14:paraId="4F08EEB1" w14:textId="77777777" w:rsidR="00196B44" w:rsidRPr="009F7CE4" w:rsidRDefault="00F41C80" w:rsidP="003D3A4E">
      <w:pPr>
        <w:pStyle w:val="Prrafodelista"/>
        <w:numPr>
          <w:ilvl w:val="0"/>
          <w:numId w:val="1"/>
        </w:numPr>
        <w:tabs>
          <w:tab w:val="left" w:pos="2256"/>
        </w:tabs>
        <w:contextualSpacing/>
        <w:jc w:val="both"/>
        <w:rPr>
          <w:sz w:val="24"/>
          <w:szCs w:val="24"/>
        </w:rPr>
      </w:pPr>
      <w:r w:rsidRPr="009F7CE4">
        <w:rPr>
          <w:b/>
          <w:sz w:val="24"/>
          <w:szCs w:val="24"/>
        </w:rPr>
        <w:t>4º</w:t>
      </w:r>
      <w:r w:rsidRPr="009F7CE4">
        <w:rPr>
          <w:b/>
          <w:spacing w:val="-1"/>
          <w:sz w:val="24"/>
          <w:szCs w:val="24"/>
        </w:rPr>
        <w:t xml:space="preserve"> </w:t>
      </w:r>
      <w:r w:rsidRPr="009F7CE4">
        <w:rPr>
          <w:b/>
          <w:sz w:val="24"/>
          <w:szCs w:val="24"/>
        </w:rPr>
        <w:t>Premio:</w:t>
      </w:r>
      <w:r w:rsidRPr="009F7CE4">
        <w:rPr>
          <w:b/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20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€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y Trofeo</w:t>
      </w:r>
    </w:p>
    <w:p w14:paraId="24B9EE6B" w14:textId="77777777" w:rsidR="00196B44" w:rsidRPr="009F7CE4" w:rsidRDefault="00F41C80" w:rsidP="003D3A4E">
      <w:pPr>
        <w:pStyle w:val="Prrafodelista"/>
        <w:numPr>
          <w:ilvl w:val="0"/>
          <w:numId w:val="2"/>
        </w:numPr>
        <w:tabs>
          <w:tab w:val="left" w:pos="555"/>
        </w:tabs>
        <w:spacing w:before="182"/>
        <w:ind w:right="110"/>
        <w:contextualSpacing/>
        <w:jc w:val="both"/>
        <w:rPr>
          <w:sz w:val="24"/>
          <w:szCs w:val="24"/>
        </w:rPr>
      </w:pPr>
      <w:r w:rsidRPr="009F7CE4">
        <w:rPr>
          <w:sz w:val="24"/>
          <w:szCs w:val="24"/>
        </w:rPr>
        <w:t>Todos los participantes deberán estar al corriente con sus obligaciones tributarias para poder acceder al cobro</w:t>
      </w:r>
      <w:r w:rsidRPr="009F7CE4">
        <w:rPr>
          <w:spacing w:val="1"/>
          <w:sz w:val="24"/>
          <w:szCs w:val="24"/>
        </w:rPr>
        <w:t xml:space="preserve"> </w:t>
      </w:r>
      <w:r w:rsidRPr="009F7CE4">
        <w:rPr>
          <w:sz w:val="24"/>
          <w:szCs w:val="24"/>
        </w:rPr>
        <w:t xml:space="preserve">de premios, siendo el plazo para la presentación ante el Ayuntamiento de los recibos de los premios de </w:t>
      </w:r>
      <w:r w:rsidRPr="009F7CE4">
        <w:rPr>
          <w:b/>
          <w:sz w:val="24"/>
          <w:szCs w:val="24"/>
        </w:rPr>
        <w:t xml:space="preserve">1 mes </w:t>
      </w:r>
      <w:r w:rsidRPr="009F7CE4">
        <w:rPr>
          <w:sz w:val="24"/>
          <w:szCs w:val="24"/>
        </w:rPr>
        <w:t>a</w:t>
      </w:r>
      <w:r w:rsidRPr="009F7CE4">
        <w:rPr>
          <w:spacing w:val="1"/>
          <w:sz w:val="24"/>
          <w:szCs w:val="24"/>
        </w:rPr>
        <w:t xml:space="preserve"> </w:t>
      </w:r>
      <w:r w:rsidRPr="009F7CE4">
        <w:rPr>
          <w:sz w:val="24"/>
          <w:szCs w:val="24"/>
        </w:rPr>
        <w:t>partir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de la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fecha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de</w:t>
      </w:r>
      <w:r w:rsidRPr="009F7CE4">
        <w:rPr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celebración.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Finalizado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este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plazo,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se perderá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el</w:t>
      </w:r>
      <w:r w:rsidRPr="009F7CE4">
        <w:rPr>
          <w:spacing w:val="-4"/>
          <w:sz w:val="24"/>
          <w:szCs w:val="24"/>
        </w:rPr>
        <w:t xml:space="preserve"> </w:t>
      </w:r>
      <w:r w:rsidRPr="009F7CE4">
        <w:rPr>
          <w:sz w:val="24"/>
          <w:szCs w:val="24"/>
        </w:rPr>
        <w:t>derecho de</w:t>
      </w:r>
      <w:r w:rsidRPr="009F7CE4">
        <w:rPr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cobro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de los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premios.</w:t>
      </w:r>
    </w:p>
    <w:p w14:paraId="0BFC4ADA" w14:textId="577F1939" w:rsidR="00196B44" w:rsidRPr="009F7CE4" w:rsidRDefault="00F41C80" w:rsidP="003D3A4E">
      <w:pPr>
        <w:pStyle w:val="Prrafodelista"/>
        <w:numPr>
          <w:ilvl w:val="0"/>
          <w:numId w:val="2"/>
        </w:numPr>
        <w:tabs>
          <w:tab w:val="left" w:pos="555"/>
        </w:tabs>
        <w:spacing w:before="2"/>
        <w:ind w:hanging="436"/>
        <w:contextualSpacing/>
        <w:jc w:val="both"/>
        <w:rPr>
          <w:sz w:val="24"/>
          <w:szCs w:val="24"/>
        </w:rPr>
      </w:pPr>
      <w:r w:rsidRPr="009F7CE4">
        <w:rPr>
          <w:sz w:val="24"/>
          <w:szCs w:val="24"/>
        </w:rPr>
        <w:t>La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participación</w:t>
      </w:r>
      <w:r w:rsidRPr="009F7CE4">
        <w:rPr>
          <w:spacing w:val="-4"/>
          <w:sz w:val="24"/>
          <w:szCs w:val="24"/>
        </w:rPr>
        <w:t xml:space="preserve"> </w:t>
      </w:r>
      <w:r w:rsidRPr="009F7CE4">
        <w:rPr>
          <w:sz w:val="24"/>
          <w:szCs w:val="24"/>
        </w:rPr>
        <w:t>en</w:t>
      </w:r>
      <w:r w:rsidRPr="009F7CE4">
        <w:rPr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este</w:t>
      </w:r>
      <w:r w:rsidR="009F4753" w:rsidRPr="009F7CE4">
        <w:rPr>
          <w:sz w:val="24"/>
          <w:szCs w:val="24"/>
        </w:rPr>
        <w:t xml:space="preserve"> torneo</w:t>
      </w:r>
      <w:r w:rsidRPr="009F7CE4">
        <w:rPr>
          <w:sz w:val="24"/>
          <w:szCs w:val="24"/>
        </w:rPr>
        <w:t xml:space="preserve"> implica</w:t>
      </w:r>
      <w:r w:rsidRPr="009F7CE4">
        <w:rPr>
          <w:spacing w:val="-2"/>
          <w:sz w:val="24"/>
          <w:szCs w:val="24"/>
        </w:rPr>
        <w:t xml:space="preserve"> </w:t>
      </w:r>
      <w:r w:rsidRPr="009F7CE4">
        <w:rPr>
          <w:sz w:val="24"/>
          <w:szCs w:val="24"/>
        </w:rPr>
        <w:t>la</w:t>
      </w:r>
      <w:r w:rsidRPr="009F7CE4">
        <w:rPr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aceptación</w:t>
      </w:r>
      <w:r w:rsidRPr="009F7CE4">
        <w:rPr>
          <w:spacing w:val="-3"/>
          <w:sz w:val="24"/>
          <w:szCs w:val="24"/>
        </w:rPr>
        <w:t xml:space="preserve"> </w:t>
      </w:r>
      <w:r w:rsidRPr="009F7CE4">
        <w:rPr>
          <w:sz w:val="24"/>
          <w:szCs w:val="24"/>
        </w:rPr>
        <w:t>total</w:t>
      </w:r>
      <w:r w:rsidRPr="009F7CE4">
        <w:rPr>
          <w:spacing w:val="-4"/>
          <w:sz w:val="24"/>
          <w:szCs w:val="24"/>
        </w:rPr>
        <w:t xml:space="preserve"> </w:t>
      </w:r>
      <w:r w:rsidRPr="009F7CE4">
        <w:rPr>
          <w:sz w:val="24"/>
          <w:szCs w:val="24"/>
        </w:rPr>
        <w:t>de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las</w:t>
      </w:r>
      <w:r w:rsidRPr="009F7CE4">
        <w:rPr>
          <w:spacing w:val="-3"/>
          <w:sz w:val="24"/>
          <w:szCs w:val="24"/>
        </w:rPr>
        <w:t xml:space="preserve"> </w:t>
      </w:r>
      <w:r w:rsidR="00262ABE" w:rsidRPr="009F7CE4">
        <w:rPr>
          <w:spacing w:val="-3"/>
          <w:sz w:val="24"/>
          <w:szCs w:val="24"/>
        </w:rPr>
        <w:t xml:space="preserve">presentes </w:t>
      </w:r>
      <w:r w:rsidRPr="009F7CE4">
        <w:rPr>
          <w:sz w:val="24"/>
          <w:szCs w:val="24"/>
        </w:rPr>
        <w:t>bases.</w:t>
      </w:r>
    </w:p>
    <w:p w14:paraId="68D047B6" w14:textId="735F0297" w:rsidR="00196B44" w:rsidRPr="009F7CE4" w:rsidRDefault="00F41C80" w:rsidP="003D3A4E">
      <w:pPr>
        <w:pStyle w:val="Prrafodelista"/>
        <w:numPr>
          <w:ilvl w:val="0"/>
          <w:numId w:val="2"/>
        </w:numPr>
        <w:tabs>
          <w:tab w:val="left" w:pos="555"/>
        </w:tabs>
        <w:spacing w:before="14"/>
        <w:ind w:right="109"/>
        <w:contextualSpacing/>
        <w:jc w:val="both"/>
        <w:rPr>
          <w:sz w:val="24"/>
          <w:szCs w:val="24"/>
        </w:rPr>
      </w:pPr>
      <w:r w:rsidRPr="009F7CE4">
        <w:rPr>
          <w:sz w:val="24"/>
          <w:szCs w:val="24"/>
        </w:rPr>
        <w:t xml:space="preserve">El </w:t>
      </w:r>
      <w:r w:rsidR="005B3E44">
        <w:rPr>
          <w:sz w:val="24"/>
          <w:szCs w:val="24"/>
        </w:rPr>
        <w:t>A</w:t>
      </w:r>
      <w:r w:rsidRPr="009F7CE4">
        <w:rPr>
          <w:sz w:val="24"/>
          <w:szCs w:val="24"/>
        </w:rPr>
        <w:t>yuntamiento se reserva el derecho de realizar modificaciones que considere oportunas (horario, bases, etc.),</w:t>
      </w:r>
      <w:r w:rsidRPr="009F7CE4">
        <w:rPr>
          <w:spacing w:val="-47"/>
          <w:sz w:val="24"/>
          <w:szCs w:val="24"/>
        </w:rPr>
        <w:t xml:space="preserve"> </w:t>
      </w:r>
      <w:r w:rsidRPr="009F7CE4">
        <w:rPr>
          <w:sz w:val="24"/>
          <w:szCs w:val="24"/>
        </w:rPr>
        <w:t>para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el buen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desarrollo</w:t>
      </w:r>
      <w:r w:rsidRPr="009F7CE4">
        <w:rPr>
          <w:spacing w:val="-1"/>
          <w:sz w:val="24"/>
          <w:szCs w:val="24"/>
        </w:rPr>
        <w:t xml:space="preserve"> </w:t>
      </w:r>
      <w:r w:rsidRPr="009F7CE4">
        <w:rPr>
          <w:sz w:val="24"/>
          <w:szCs w:val="24"/>
        </w:rPr>
        <w:t>y</w:t>
      </w:r>
      <w:r w:rsidRPr="009F7CE4">
        <w:rPr>
          <w:spacing w:val="1"/>
          <w:sz w:val="24"/>
          <w:szCs w:val="24"/>
        </w:rPr>
        <w:t xml:space="preserve"> </w:t>
      </w:r>
      <w:r w:rsidRPr="009F7CE4">
        <w:rPr>
          <w:sz w:val="24"/>
          <w:szCs w:val="24"/>
        </w:rPr>
        <w:t>funcionamiento</w:t>
      </w:r>
      <w:r w:rsidRPr="009F7CE4">
        <w:rPr>
          <w:spacing w:val="1"/>
          <w:sz w:val="24"/>
          <w:szCs w:val="24"/>
        </w:rPr>
        <w:t xml:space="preserve"> </w:t>
      </w:r>
      <w:r w:rsidRPr="009F7CE4">
        <w:rPr>
          <w:sz w:val="24"/>
          <w:szCs w:val="24"/>
        </w:rPr>
        <w:t>del</w:t>
      </w:r>
      <w:r w:rsidRPr="009F7CE4">
        <w:rPr>
          <w:spacing w:val="-4"/>
          <w:sz w:val="24"/>
          <w:szCs w:val="24"/>
        </w:rPr>
        <w:t xml:space="preserve"> </w:t>
      </w:r>
      <w:r w:rsidRPr="009F7CE4">
        <w:rPr>
          <w:sz w:val="24"/>
          <w:szCs w:val="24"/>
        </w:rPr>
        <w:t>torneo.</w:t>
      </w:r>
    </w:p>
    <w:p w14:paraId="2A08EC02" w14:textId="3352C33F" w:rsidR="00474EA0" w:rsidRPr="009F7CE4" w:rsidRDefault="00474EA0" w:rsidP="003D3A4E">
      <w:pPr>
        <w:tabs>
          <w:tab w:val="left" w:pos="555"/>
        </w:tabs>
        <w:spacing w:before="14"/>
        <w:ind w:left="554" w:right="109"/>
        <w:contextualSpacing/>
        <w:rPr>
          <w:b/>
          <w:bCs/>
          <w:sz w:val="24"/>
          <w:szCs w:val="24"/>
        </w:rPr>
      </w:pPr>
    </w:p>
    <w:p w14:paraId="687E2CA0" w14:textId="1113CCD2" w:rsidR="00890A9B" w:rsidRPr="009F7CE4" w:rsidRDefault="009E5321" w:rsidP="00267F50">
      <w:pPr>
        <w:tabs>
          <w:tab w:val="left" w:pos="555"/>
        </w:tabs>
        <w:spacing w:before="14"/>
        <w:ind w:left="554" w:right="109"/>
        <w:contextualSpacing/>
        <w:rPr>
          <w:b/>
          <w:bCs/>
          <w:sz w:val="24"/>
          <w:szCs w:val="24"/>
        </w:rPr>
      </w:pPr>
      <w:r w:rsidRPr="009F7CE4">
        <w:rPr>
          <w:b/>
          <w:bCs/>
          <w:sz w:val="24"/>
          <w:szCs w:val="24"/>
        </w:rPr>
        <w:t>COLABORA</w:t>
      </w:r>
      <w:r w:rsidR="00267F50" w:rsidRPr="009F7CE4">
        <w:rPr>
          <w:b/>
          <w:bCs/>
          <w:sz w:val="24"/>
          <w:szCs w:val="24"/>
        </w:rPr>
        <w:t xml:space="preserve">: </w:t>
      </w:r>
      <w:r w:rsidR="00F64C23" w:rsidRPr="009F7CE4">
        <w:rPr>
          <w:b/>
          <w:bCs/>
          <w:sz w:val="24"/>
          <w:szCs w:val="24"/>
        </w:rPr>
        <w:t xml:space="preserve"> AAVV: “JUAN ALCAIDE”</w:t>
      </w:r>
    </w:p>
    <w:p w14:paraId="545FC3C3" w14:textId="77777777" w:rsidR="00267F50" w:rsidRPr="009F7CE4" w:rsidRDefault="00267F50" w:rsidP="003D3A4E">
      <w:pPr>
        <w:pStyle w:val="Textoindependiente"/>
        <w:spacing w:before="2"/>
        <w:ind w:left="0" w:firstLine="0"/>
        <w:contextualSpacing/>
        <w:rPr>
          <w:sz w:val="24"/>
          <w:szCs w:val="24"/>
        </w:rPr>
      </w:pPr>
    </w:p>
    <w:p w14:paraId="322F7355" w14:textId="0962B815" w:rsidR="00E54ACA" w:rsidRPr="00267F50" w:rsidRDefault="00DC49BE" w:rsidP="003D3A4E">
      <w:pPr>
        <w:pStyle w:val="Textoindependiente"/>
        <w:spacing w:before="2"/>
        <w:ind w:left="0" w:firstLine="0"/>
        <w:contextualSpacing/>
        <w:rPr>
          <w:rFonts w:asciiTheme="minorHAnsi" w:hAnsiTheme="minorHAnsi" w:cstheme="minorHAnsi"/>
          <w:sz w:val="28"/>
          <w:szCs w:val="28"/>
        </w:rPr>
      </w:pPr>
      <w:r w:rsidRPr="00267F50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0" distR="0" simplePos="0" relativeHeight="4" behindDoc="0" locked="0" layoutInCell="1" allowOverlap="1" wp14:anchorId="49D6F302" wp14:editId="30E8AA4D">
            <wp:simplePos x="0" y="0"/>
            <wp:positionH relativeFrom="margin">
              <wp:posOffset>6047105</wp:posOffset>
            </wp:positionH>
            <wp:positionV relativeFrom="paragraph">
              <wp:posOffset>330835</wp:posOffset>
            </wp:positionV>
            <wp:extent cx="551815" cy="553085"/>
            <wp:effectExtent l="0" t="0" r="635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815" cy="553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67F50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0" distR="0" simplePos="0" relativeHeight="3" behindDoc="0" locked="0" layoutInCell="1" allowOverlap="1" wp14:anchorId="3B4B741D" wp14:editId="4BC38FAF">
            <wp:simplePos x="0" y="0"/>
            <wp:positionH relativeFrom="page">
              <wp:posOffset>5033010</wp:posOffset>
            </wp:positionH>
            <wp:positionV relativeFrom="paragraph">
              <wp:posOffset>460375</wp:posOffset>
            </wp:positionV>
            <wp:extent cx="765770" cy="434340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770" cy="434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67F50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0" distR="0" simplePos="0" relativeHeight="2" behindDoc="0" locked="0" layoutInCell="1" allowOverlap="1" wp14:anchorId="543C7B7E" wp14:editId="6D5B531F">
            <wp:simplePos x="0" y="0"/>
            <wp:positionH relativeFrom="page">
              <wp:posOffset>3716020</wp:posOffset>
            </wp:positionH>
            <wp:positionV relativeFrom="paragraph">
              <wp:posOffset>389255</wp:posOffset>
            </wp:positionV>
            <wp:extent cx="770524" cy="582072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0524" cy="582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67F50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0" distR="0" simplePos="0" relativeHeight="251659264" behindDoc="0" locked="0" layoutInCell="1" allowOverlap="1" wp14:anchorId="76ED63F4" wp14:editId="0B934B17">
            <wp:simplePos x="0" y="0"/>
            <wp:positionH relativeFrom="page">
              <wp:posOffset>2259965</wp:posOffset>
            </wp:positionH>
            <wp:positionV relativeFrom="paragraph">
              <wp:posOffset>354965</wp:posOffset>
            </wp:positionV>
            <wp:extent cx="873837" cy="448437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3837" cy="448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5C0C01" w14:textId="75744AB3" w:rsidR="00196B44" w:rsidRPr="00267F50" w:rsidRDefault="00E54ACA">
      <w:pPr>
        <w:pStyle w:val="Textoindependiente"/>
        <w:spacing w:before="2"/>
        <w:ind w:left="0" w:firstLine="0"/>
        <w:rPr>
          <w:rFonts w:asciiTheme="minorHAnsi" w:hAnsiTheme="minorHAnsi" w:cstheme="minorHAnsi"/>
          <w:sz w:val="24"/>
          <w:szCs w:val="24"/>
        </w:rPr>
      </w:pPr>
      <w:r w:rsidRPr="00267F50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79CB18D5" wp14:editId="26B19D31">
            <wp:simplePos x="0" y="0"/>
            <wp:positionH relativeFrom="column">
              <wp:posOffset>3314700</wp:posOffset>
            </wp:positionH>
            <wp:positionV relativeFrom="paragraph">
              <wp:posOffset>10090785</wp:posOffset>
            </wp:positionV>
            <wp:extent cx="1114425" cy="390525"/>
            <wp:effectExtent l="0" t="0" r="9525" b="9525"/>
            <wp:wrapNone/>
            <wp:docPr id="179558263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7F50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79CB18D5" wp14:editId="4FFE90C8">
            <wp:simplePos x="0" y="0"/>
            <wp:positionH relativeFrom="column">
              <wp:posOffset>3314700</wp:posOffset>
            </wp:positionH>
            <wp:positionV relativeFrom="paragraph">
              <wp:posOffset>10090785</wp:posOffset>
            </wp:positionV>
            <wp:extent cx="1114425" cy="390525"/>
            <wp:effectExtent l="0" t="0" r="9525" b="9525"/>
            <wp:wrapNone/>
            <wp:docPr id="734289230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7F50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79CB18D5" wp14:editId="2FC1D999">
            <wp:simplePos x="0" y="0"/>
            <wp:positionH relativeFrom="column">
              <wp:posOffset>3314700</wp:posOffset>
            </wp:positionH>
            <wp:positionV relativeFrom="paragraph">
              <wp:posOffset>10090785</wp:posOffset>
            </wp:positionV>
            <wp:extent cx="1114425" cy="390525"/>
            <wp:effectExtent l="0" t="0" r="9525" b="9525"/>
            <wp:wrapNone/>
            <wp:docPr id="188319111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00B0" w:rsidRPr="00267F50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79CB18D5" wp14:editId="2AF05EAA">
            <wp:simplePos x="0" y="0"/>
            <wp:positionH relativeFrom="column">
              <wp:posOffset>3314700</wp:posOffset>
            </wp:positionH>
            <wp:positionV relativeFrom="paragraph">
              <wp:posOffset>10090785</wp:posOffset>
            </wp:positionV>
            <wp:extent cx="1114425" cy="390525"/>
            <wp:effectExtent l="0" t="0" r="9525" b="9525"/>
            <wp:wrapNone/>
            <wp:docPr id="11894778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1C80" w:rsidRPr="00267F50">
        <w:rPr>
          <w:rFonts w:asciiTheme="minorHAnsi" w:hAnsiTheme="minorHAnsi" w:cstheme="minorHAnsi"/>
          <w:noProof/>
          <w:sz w:val="24"/>
          <w:szCs w:val="24"/>
        </w:rPr>
        <w:drawing>
          <wp:anchor distT="0" distB="0" distL="0" distR="0" simplePos="0" relativeHeight="251658240" behindDoc="0" locked="0" layoutInCell="1" allowOverlap="1" wp14:anchorId="7B4531A4" wp14:editId="03DDE1B7">
            <wp:simplePos x="0" y="0"/>
            <wp:positionH relativeFrom="page">
              <wp:posOffset>487680</wp:posOffset>
            </wp:positionH>
            <wp:positionV relativeFrom="paragraph">
              <wp:posOffset>111301</wp:posOffset>
            </wp:positionV>
            <wp:extent cx="1378562" cy="603504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8562" cy="6035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96B44" w:rsidRPr="00267F50" w:rsidSect="00EB2A81">
      <w:type w:val="continuous"/>
      <w:pgSz w:w="11906" w:h="16838" w:code="9"/>
      <w:pgMar w:top="580" w:right="600" w:bottom="280" w:left="60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C64DFA"/>
    <w:multiLevelType w:val="hybridMultilevel"/>
    <w:tmpl w:val="E0DE542E"/>
    <w:lvl w:ilvl="0" w:tplc="EE1C391C">
      <w:start w:val="1"/>
      <w:numFmt w:val="decimal"/>
      <w:lvlText w:val="%1."/>
      <w:lvlJc w:val="left"/>
      <w:pPr>
        <w:ind w:left="554" w:hanging="435"/>
      </w:pPr>
      <w:rPr>
        <w:rFonts w:hint="default"/>
        <w:b/>
        <w:bCs w:val="0"/>
        <w:w w:val="99"/>
        <w:sz w:val="24"/>
        <w:szCs w:val="24"/>
        <w:lang w:val="es-ES" w:eastAsia="en-US" w:bidi="ar-SA"/>
      </w:rPr>
    </w:lvl>
    <w:lvl w:ilvl="1" w:tplc="84762A96">
      <w:start w:val="1"/>
      <w:numFmt w:val="lowerLetter"/>
      <w:lvlText w:val="%2)"/>
      <w:lvlJc w:val="left"/>
      <w:pPr>
        <w:ind w:left="1548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21680912">
      <w:numFmt w:val="bullet"/>
      <w:lvlText w:val=""/>
      <w:lvlJc w:val="left"/>
      <w:pPr>
        <w:ind w:left="3671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3" w:tplc="4ACA919E">
      <w:numFmt w:val="bullet"/>
      <w:lvlText w:val="•"/>
      <w:lvlJc w:val="left"/>
      <w:pPr>
        <w:ind w:left="4557" w:hanging="360"/>
      </w:pPr>
      <w:rPr>
        <w:rFonts w:hint="default"/>
        <w:lang w:val="es-ES" w:eastAsia="en-US" w:bidi="ar-SA"/>
      </w:rPr>
    </w:lvl>
    <w:lvl w:ilvl="4" w:tplc="D3BC9238">
      <w:numFmt w:val="bullet"/>
      <w:lvlText w:val="•"/>
      <w:lvlJc w:val="left"/>
      <w:pPr>
        <w:ind w:left="5435" w:hanging="360"/>
      </w:pPr>
      <w:rPr>
        <w:rFonts w:hint="default"/>
        <w:lang w:val="es-ES" w:eastAsia="en-US" w:bidi="ar-SA"/>
      </w:rPr>
    </w:lvl>
    <w:lvl w:ilvl="5" w:tplc="1714C462">
      <w:numFmt w:val="bullet"/>
      <w:lvlText w:val="•"/>
      <w:lvlJc w:val="left"/>
      <w:pPr>
        <w:ind w:left="6312" w:hanging="360"/>
      </w:pPr>
      <w:rPr>
        <w:rFonts w:hint="default"/>
        <w:lang w:val="es-ES" w:eastAsia="en-US" w:bidi="ar-SA"/>
      </w:rPr>
    </w:lvl>
    <w:lvl w:ilvl="6" w:tplc="8FB80B0E">
      <w:numFmt w:val="bullet"/>
      <w:lvlText w:val="•"/>
      <w:lvlJc w:val="left"/>
      <w:pPr>
        <w:ind w:left="7190" w:hanging="360"/>
      </w:pPr>
      <w:rPr>
        <w:rFonts w:hint="default"/>
        <w:lang w:val="es-ES" w:eastAsia="en-US" w:bidi="ar-SA"/>
      </w:rPr>
    </w:lvl>
    <w:lvl w:ilvl="7" w:tplc="66F677EC">
      <w:numFmt w:val="bullet"/>
      <w:lvlText w:val="•"/>
      <w:lvlJc w:val="left"/>
      <w:pPr>
        <w:ind w:left="8067" w:hanging="360"/>
      </w:pPr>
      <w:rPr>
        <w:rFonts w:hint="default"/>
        <w:lang w:val="es-ES" w:eastAsia="en-US" w:bidi="ar-SA"/>
      </w:rPr>
    </w:lvl>
    <w:lvl w:ilvl="8" w:tplc="019C357A">
      <w:numFmt w:val="bullet"/>
      <w:lvlText w:val="•"/>
      <w:lvlJc w:val="left"/>
      <w:pPr>
        <w:ind w:left="8945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796B5ED8"/>
    <w:multiLevelType w:val="hybridMultilevel"/>
    <w:tmpl w:val="BD469C5A"/>
    <w:lvl w:ilvl="0" w:tplc="AEF21224">
      <w:numFmt w:val="bullet"/>
      <w:lvlText w:val=""/>
      <w:lvlJc w:val="left"/>
      <w:pPr>
        <w:ind w:left="2256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588A1C02">
      <w:numFmt w:val="bullet"/>
      <w:lvlText w:val="•"/>
      <w:lvlJc w:val="left"/>
      <w:pPr>
        <w:ind w:left="3104" w:hanging="360"/>
      </w:pPr>
      <w:rPr>
        <w:rFonts w:hint="default"/>
        <w:lang w:val="es-ES" w:eastAsia="en-US" w:bidi="ar-SA"/>
      </w:rPr>
    </w:lvl>
    <w:lvl w:ilvl="2" w:tplc="D408C17A">
      <w:numFmt w:val="bullet"/>
      <w:lvlText w:val="•"/>
      <w:lvlJc w:val="left"/>
      <w:pPr>
        <w:ind w:left="3948" w:hanging="360"/>
      </w:pPr>
      <w:rPr>
        <w:rFonts w:hint="default"/>
        <w:lang w:val="es-ES" w:eastAsia="en-US" w:bidi="ar-SA"/>
      </w:rPr>
    </w:lvl>
    <w:lvl w:ilvl="3" w:tplc="FD1237A8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4" w:tplc="8C5AC0CC">
      <w:numFmt w:val="bullet"/>
      <w:lvlText w:val="•"/>
      <w:lvlJc w:val="left"/>
      <w:pPr>
        <w:ind w:left="5636" w:hanging="360"/>
      </w:pPr>
      <w:rPr>
        <w:rFonts w:hint="default"/>
        <w:lang w:val="es-ES" w:eastAsia="en-US" w:bidi="ar-SA"/>
      </w:rPr>
    </w:lvl>
    <w:lvl w:ilvl="5" w:tplc="FB42AB40">
      <w:numFmt w:val="bullet"/>
      <w:lvlText w:val="•"/>
      <w:lvlJc w:val="left"/>
      <w:pPr>
        <w:ind w:left="6480" w:hanging="360"/>
      </w:pPr>
      <w:rPr>
        <w:rFonts w:hint="default"/>
        <w:lang w:val="es-ES" w:eastAsia="en-US" w:bidi="ar-SA"/>
      </w:rPr>
    </w:lvl>
    <w:lvl w:ilvl="6" w:tplc="445E5886">
      <w:numFmt w:val="bullet"/>
      <w:lvlText w:val="•"/>
      <w:lvlJc w:val="left"/>
      <w:pPr>
        <w:ind w:left="7324" w:hanging="360"/>
      </w:pPr>
      <w:rPr>
        <w:rFonts w:hint="default"/>
        <w:lang w:val="es-ES" w:eastAsia="en-US" w:bidi="ar-SA"/>
      </w:rPr>
    </w:lvl>
    <w:lvl w:ilvl="7" w:tplc="94643A02">
      <w:numFmt w:val="bullet"/>
      <w:lvlText w:val="•"/>
      <w:lvlJc w:val="left"/>
      <w:pPr>
        <w:ind w:left="8168" w:hanging="360"/>
      </w:pPr>
      <w:rPr>
        <w:rFonts w:hint="default"/>
        <w:lang w:val="es-ES" w:eastAsia="en-US" w:bidi="ar-SA"/>
      </w:rPr>
    </w:lvl>
    <w:lvl w:ilvl="8" w:tplc="C282A620">
      <w:numFmt w:val="bullet"/>
      <w:lvlText w:val="•"/>
      <w:lvlJc w:val="left"/>
      <w:pPr>
        <w:ind w:left="9012" w:hanging="360"/>
      </w:pPr>
      <w:rPr>
        <w:rFonts w:hint="default"/>
        <w:lang w:val="es-ES" w:eastAsia="en-US" w:bidi="ar-SA"/>
      </w:rPr>
    </w:lvl>
  </w:abstractNum>
  <w:num w:numId="1" w16cid:durableId="640157303">
    <w:abstractNumId w:val="1"/>
  </w:num>
  <w:num w:numId="2" w16cid:durableId="147090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B44"/>
    <w:rsid w:val="000A40E5"/>
    <w:rsid w:val="000D5BCD"/>
    <w:rsid w:val="00196B44"/>
    <w:rsid w:val="001C7867"/>
    <w:rsid w:val="001D4B1B"/>
    <w:rsid w:val="001F130B"/>
    <w:rsid w:val="0020192E"/>
    <w:rsid w:val="00215872"/>
    <w:rsid w:val="00222243"/>
    <w:rsid w:val="00252A04"/>
    <w:rsid w:val="00262ABE"/>
    <w:rsid w:val="00267F50"/>
    <w:rsid w:val="00271A30"/>
    <w:rsid w:val="002B0C6E"/>
    <w:rsid w:val="002C5544"/>
    <w:rsid w:val="002E1B76"/>
    <w:rsid w:val="00336261"/>
    <w:rsid w:val="00360DD0"/>
    <w:rsid w:val="003850E9"/>
    <w:rsid w:val="003A445E"/>
    <w:rsid w:val="003B431F"/>
    <w:rsid w:val="003D031E"/>
    <w:rsid w:val="003D3A4E"/>
    <w:rsid w:val="003F26AA"/>
    <w:rsid w:val="004173C6"/>
    <w:rsid w:val="00447841"/>
    <w:rsid w:val="00474EA0"/>
    <w:rsid w:val="004C2682"/>
    <w:rsid w:val="004C29F2"/>
    <w:rsid w:val="005242F6"/>
    <w:rsid w:val="00571E3B"/>
    <w:rsid w:val="005B3E44"/>
    <w:rsid w:val="005F6A11"/>
    <w:rsid w:val="00621469"/>
    <w:rsid w:val="00680AF2"/>
    <w:rsid w:val="00690A41"/>
    <w:rsid w:val="00706F5A"/>
    <w:rsid w:val="007226AE"/>
    <w:rsid w:val="007B4BAC"/>
    <w:rsid w:val="007C0B8F"/>
    <w:rsid w:val="007E2738"/>
    <w:rsid w:val="007E66D9"/>
    <w:rsid w:val="007F630A"/>
    <w:rsid w:val="008117A0"/>
    <w:rsid w:val="00867260"/>
    <w:rsid w:val="008702E2"/>
    <w:rsid w:val="00890A9B"/>
    <w:rsid w:val="008D00B0"/>
    <w:rsid w:val="00936FF2"/>
    <w:rsid w:val="0097527D"/>
    <w:rsid w:val="00976039"/>
    <w:rsid w:val="009B3FF7"/>
    <w:rsid w:val="009E5321"/>
    <w:rsid w:val="009F4753"/>
    <w:rsid w:val="009F721B"/>
    <w:rsid w:val="009F7CE4"/>
    <w:rsid w:val="00A1621C"/>
    <w:rsid w:val="00A16CD1"/>
    <w:rsid w:val="00B87DD6"/>
    <w:rsid w:val="00BB5F37"/>
    <w:rsid w:val="00BE4417"/>
    <w:rsid w:val="00C07E29"/>
    <w:rsid w:val="00C37561"/>
    <w:rsid w:val="00C81D13"/>
    <w:rsid w:val="00C94678"/>
    <w:rsid w:val="00CB795D"/>
    <w:rsid w:val="00D05526"/>
    <w:rsid w:val="00D6782A"/>
    <w:rsid w:val="00DC49BE"/>
    <w:rsid w:val="00DD0B31"/>
    <w:rsid w:val="00DD7F71"/>
    <w:rsid w:val="00DF2396"/>
    <w:rsid w:val="00E008F7"/>
    <w:rsid w:val="00E01995"/>
    <w:rsid w:val="00E11A0F"/>
    <w:rsid w:val="00E142C8"/>
    <w:rsid w:val="00E30D48"/>
    <w:rsid w:val="00E54ACA"/>
    <w:rsid w:val="00EB2A81"/>
    <w:rsid w:val="00EB7887"/>
    <w:rsid w:val="00F41C80"/>
    <w:rsid w:val="00F420CF"/>
    <w:rsid w:val="00F6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A4974"/>
  <w15:docId w15:val="{B45EA228-CE4F-421D-A1BD-A7C708D02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22"/>
      <w:ind w:left="554" w:hanging="361"/>
    </w:pPr>
  </w:style>
  <w:style w:type="paragraph" w:styleId="Ttulo">
    <w:name w:val="Title"/>
    <w:basedOn w:val="Normal"/>
    <w:uiPriority w:val="10"/>
    <w:qFormat/>
    <w:pPr>
      <w:jc w:val="center"/>
    </w:pPr>
    <w:rPr>
      <w:b/>
      <w:bCs/>
      <w:sz w:val="44"/>
      <w:szCs w:val="44"/>
    </w:rPr>
  </w:style>
  <w:style w:type="paragraph" w:styleId="Prrafodelista">
    <w:name w:val="List Paragraph"/>
    <w:basedOn w:val="Normal"/>
    <w:uiPriority w:val="1"/>
    <w:qFormat/>
    <w:pPr>
      <w:spacing w:before="22"/>
      <w:ind w:left="554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27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B7DB4-F091-448B-9B97-52E5DE071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 con RC PETANCA  FV 2022</vt:lpstr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 con RC PETANCA  FV 2022</dc:title>
  <dc:creator>52382168J</dc:creator>
  <cp:keywords>()</cp:keywords>
  <cp:lastModifiedBy>Vicenta García Aguilar</cp:lastModifiedBy>
  <cp:revision>2</cp:revision>
  <cp:lastPrinted>2024-06-28T06:12:00Z</cp:lastPrinted>
  <dcterms:created xsi:type="dcterms:W3CDTF">2025-07-11T05:55:00Z</dcterms:created>
  <dcterms:modified xsi:type="dcterms:W3CDTF">2025-07-11T05:55:00Z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2022-08-16T00:00:00Z</vt:filetime>
  </property>
  <property fmtid="{D5CDD505-2E9C-101B-9397-08002B2CF9AE}" pid="3" name="Creator">
    <vt:lpwstr>PDFCreator Version 1.1.0</vt:lpwstr>
  </property>
  <property fmtid="{D5CDD505-2E9C-101B-9397-08002B2CF9AE}" pid="4" name="LastSaved">
    <vt:filetime>2023-08-08T00:00:00Z</vt:filetime>
  </property>
</Properties>
</file>