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ind w:right="42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ANEXO II.2</w:t>
      </w:r>
    </w:p>
    <w:p>
      <w:pPr>
        <w:pStyle w:val="Normal"/>
        <w:ind w:right="42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13826" w:type="dxa"/>
        <w:jc w:val="left"/>
        <w:tblInd w:w="39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26"/>
      </w:tblGrid>
      <w:tr>
        <w:trPr/>
        <w:tc>
          <w:tcPr>
            <w:tcW w:w="13826" w:type="dxa"/>
            <w:tcBorders/>
            <w:shd w:fill="800000" w:val="clear"/>
          </w:tcPr>
          <w:p>
            <w:pPr>
              <w:pStyle w:val="Normal"/>
              <w:ind w:right="424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RELACIÓN DE FACTURAS JUSTIFICATIVAS</w:t>
            </w:r>
          </w:p>
        </w:tc>
      </w:tr>
    </w:tbl>
    <w:p>
      <w:pPr>
        <w:pStyle w:val="Normal"/>
        <w:ind w:left="-993" w:right="424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13933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54"/>
        <w:gridCol w:w="3221"/>
        <w:gridCol w:w="2724"/>
        <w:gridCol w:w="1998"/>
        <w:gridCol w:w="1843"/>
        <w:gridCol w:w="992"/>
      </w:tblGrid>
      <w:tr>
        <w:trPr>
          <w:trHeight w:val="255" w:hRule="atLeast"/>
        </w:trPr>
        <w:tc>
          <w:tcPr>
            <w:tcW w:w="3154" w:type="dxa"/>
            <w:tcBorders/>
            <w:shd w:fill="B3B3B3" w:val="clear"/>
            <w:vAlign w:val="center"/>
          </w:tcPr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Presupuesto total de la actividad</w:t>
            </w:r>
          </w:p>
        </w:tc>
        <w:tc>
          <w:tcPr>
            <w:tcW w:w="3221" w:type="dxa"/>
            <w:tcBorders/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__Fieldmark__1023_406988457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2724" w:type="dxa"/>
            <w:tcBorders/>
            <w:shd w:fill="B3B3B3" w:val="clear"/>
            <w:vAlign w:val="center"/>
          </w:tcPr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Subvención concedida</w:t>
            </w:r>
          </w:p>
        </w:tc>
        <w:tc>
          <w:tcPr>
            <w:tcW w:w="1998" w:type="dxa"/>
            <w:tcBorders/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__Fieldmark__1024_406988457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843" w:type="dxa"/>
            <w:tcBorders/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Importe justificado</w:t>
            </w:r>
          </w:p>
        </w:tc>
        <w:tc>
          <w:tcPr>
            <w:tcW w:w="992" w:type="dxa"/>
            <w:tcBorders/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__Fieldmark__1025_406988457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</w:tr>
    </w:tbl>
    <w:p>
      <w:pPr>
        <w:pStyle w:val="Normal"/>
        <w:ind w:left="426" w:right="424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left="426" w:right="424"/>
        <w:jc w:val="center"/>
        <w:rPr/>
      </w:pPr>
      <w:r>
        <w:rPr>
          <w:b/>
          <w:bCs/>
          <w:sz w:val="22"/>
          <w:szCs w:val="22"/>
        </w:rPr>
        <w:t xml:space="preserve">Hoja núm. </w:t>
      </w:r>
      <w:r>
        <w:fldChar w:fldCharType="begin">
          <w:ffData>
            <w:name w:val="__Fieldmark__1026_4069884575"/>
            <w:enabled/>
            <w:calcOnExit w:val="0"/>
            <w:textInput/>
          </w:ffData>
        </w:fldChar>
      </w:r>
      <w:r>
        <w:rPr>
          <w:sz w:val="22"/>
          <w:b/>
          <w:szCs w:val="22"/>
          <w:bCs/>
        </w:rPr>
        <w:instrText xml:space="preserve"> FORMTEXT </w:instrText>
      </w:r>
      <w:r>
        <w:rPr>
          <w:b/>
          <w:bCs/>
          <w:sz w:val="22"/>
          <w:szCs w:val="22"/>
        </w:rPr>
      </w:r>
      <w:r>
        <w:rPr>
          <w:sz w:val="22"/>
          <w:b/>
          <w:szCs w:val="22"/>
          <w:bCs/>
        </w:rPr>
        <w:fldChar w:fldCharType="separate"/>
      </w:r>
      <w:r>
        <w:rPr>
          <w:b/>
          <w:bCs/>
          <w:sz w:val="22"/>
          <w:szCs w:val="22"/>
        </w:rPr>
      </w:r>
      <w:r>
        <w:rPr/>
        <w:t>     </w:t>
      </w:r>
      <w:r>
        <w:rPr>
          <w:b/>
          <w:bCs/>
          <w:sz w:val="22"/>
          <w:szCs w:val="22"/>
        </w:rPr>
      </w:r>
      <w:r>
        <w:rPr>
          <w:sz w:val="22"/>
          <w:b/>
          <w:szCs w:val="22"/>
          <w:bCs/>
        </w:rPr>
        <w:fldChar w:fldCharType="end"/>
      </w:r>
      <w:r>
        <w:rPr>
          <w:b/>
          <w:bCs/>
          <w:sz w:val="22"/>
          <w:szCs w:val="22"/>
        </w:rPr>
        <w:t xml:space="preserve"> de </w:t>
      </w:r>
      <w:r>
        <w:fldChar w:fldCharType="begin">
          <w:ffData>
            <w:name w:val="__Fieldmark__1027_4069884575"/>
            <w:enabled/>
            <w:calcOnExit w:val="0"/>
            <w:textInput/>
          </w:ffData>
        </w:fldChar>
      </w:r>
      <w:r>
        <w:rPr>
          <w:sz w:val="22"/>
          <w:b/>
          <w:szCs w:val="22"/>
          <w:bCs/>
        </w:rPr>
        <w:instrText xml:space="preserve"> FORMTEXT </w:instrText>
      </w:r>
      <w:r>
        <w:rPr>
          <w:b/>
          <w:bCs/>
          <w:sz w:val="22"/>
          <w:szCs w:val="22"/>
        </w:rPr>
      </w:r>
      <w:r>
        <w:rPr>
          <w:sz w:val="22"/>
          <w:b/>
          <w:szCs w:val="22"/>
          <w:bCs/>
        </w:rPr>
        <w:fldChar w:fldCharType="separate"/>
      </w:r>
      <w:r>
        <w:rPr>
          <w:b/>
          <w:bCs/>
          <w:sz w:val="22"/>
          <w:szCs w:val="22"/>
        </w:rPr>
      </w:r>
      <w:r>
        <w:rPr/>
        <w:t>     </w:t>
      </w:r>
      <w:r/>
      <w:r>
        <w:rPr>
          <w:sz w:val="22"/>
          <w:b/>
          <w:szCs w:val="22"/>
          <w:bCs/>
        </w:rPr>
        <w:fldChar w:fldCharType="end"/>
      </w:r>
      <w:r>
        <w:rPr>
          <w:b/>
          <w:bCs/>
          <w:sz w:val="22"/>
          <w:szCs w:val="22"/>
        </w:rPr>
      </w:r>
    </w:p>
    <w:p>
      <w:pPr>
        <w:pStyle w:val="Normal"/>
        <w:ind w:left="426" w:right="42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13971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2"/>
        <w:gridCol w:w="1322"/>
        <w:gridCol w:w="2189"/>
        <w:gridCol w:w="1322"/>
        <w:gridCol w:w="2487"/>
        <w:gridCol w:w="1321"/>
        <w:gridCol w:w="1322"/>
        <w:gridCol w:w="1323"/>
        <w:gridCol w:w="1351"/>
      </w:tblGrid>
      <w:tr>
        <w:trPr>
          <w:trHeight w:val="319" w:hRule="atLeast"/>
        </w:trPr>
        <w:tc>
          <w:tcPr>
            <w:tcW w:w="13969" w:type="dxa"/>
            <w:gridSpan w:val="9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GASTOS JUSTIFICADOS</w:t>
            </w:r>
          </w:p>
        </w:tc>
      </w:tr>
      <w:tr>
        <w:trPr/>
        <w:tc>
          <w:tcPr>
            <w:tcW w:w="133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Núm.</w:t>
            </w:r>
          </w:p>
        </w:tc>
        <w:tc>
          <w:tcPr>
            <w:tcW w:w="1322" w:type="dxa"/>
            <w:tcBorders>
              <w:top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Fecha</w:t>
            </w:r>
          </w:p>
          <w:p>
            <w:pPr>
              <w:pStyle w:val="Normal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factura / nómina</w:t>
            </w:r>
          </w:p>
        </w:tc>
        <w:tc>
          <w:tcPr>
            <w:tcW w:w="2189" w:type="dxa"/>
            <w:tcBorders>
              <w:top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Acreedor</w:t>
            </w:r>
          </w:p>
        </w:tc>
        <w:tc>
          <w:tcPr>
            <w:tcW w:w="1322" w:type="dxa"/>
            <w:tcBorders>
              <w:top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NIF</w:t>
            </w:r>
          </w:p>
        </w:tc>
        <w:tc>
          <w:tcPr>
            <w:tcW w:w="2487" w:type="dxa"/>
            <w:tcBorders>
              <w:top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Concepto</w:t>
            </w:r>
          </w:p>
        </w:tc>
        <w:tc>
          <w:tcPr>
            <w:tcW w:w="1321" w:type="dxa"/>
            <w:tcBorders>
              <w:top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Fecha de pago</w:t>
            </w:r>
          </w:p>
        </w:tc>
        <w:tc>
          <w:tcPr>
            <w:tcW w:w="1322" w:type="dxa"/>
            <w:tcBorders>
              <w:top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Importe</w:t>
            </w:r>
          </w:p>
        </w:tc>
        <w:tc>
          <w:tcPr>
            <w:tcW w:w="1323" w:type="dxa"/>
            <w:tcBorders>
              <w:top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% imputado</w:t>
            </w:r>
          </w:p>
        </w:tc>
        <w:tc>
          <w:tcPr>
            <w:tcW w:w="1351" w:type="dxa"/>
            <w:tcBorders>
              <w:top w:val="double" w:sz="4" w:space="0" w:color="000000"/>
              <w:bottom w:val="double" w:sz="4" w:space="0" w:color="000000"/>
              <w:right w:val="double" w:sz="4" w:space="0" w:color="000000"/>
            </w:tcBorders>
            <w:shd w:fill="B3B3B3" w:val="clear"/>
          </w:tcPr>
          <w:p>
            <w:pPr>
              <w:pStyle w:val="Normal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Importe imputado</w:t>
            </w:r>
          </w:p>
        </w:tc>
      </w:tr>
      <w:tr>
        <w:trPr>
          <w:trHeight w:val="295" w:hRule="atLeast"/>
        </w:trPr>
        <w:tc>
          <w:tcPr>
            <w:tcW w:w="133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__Fieldmark__1028_406988457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__Fieldmark__1029_406988457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right="424"/>
              <w:rPr/>
            </w:pPr>
            <w:r>
              <w:fldChar w:fldCharType="begin">
                <w:ffData>
                  <w:name w:val="__Fieldmark__1030_406988457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__Fieldmark__1031_406988457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2487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rPr/>
            </w:pPr>
            <w:r>
              <w:fldChar w:fldCharType="begin">
                <w:ffData>
                  <w:name w:val="__Fieldmark__1032_406988457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__Fieldmark__1033_406988457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right"/>
              <w:rPr/>
            </w:pPr>
            <w:r>
              <w:fldChar w:fldCharType="begin">
                <w:ffData>
                  <w:name w:val="__Fieldmark__1034_406988457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__Fieldmark__1035_406988457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5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right"/>
              <w:rPr/>
            </w:pPr>
            <w:r>
              <w:fldChar w:fldCharType="begin">
                <w:ffData>
                  <w:name w:val="__Fieldmark__1036_406988457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</w:tr>
      <w:tr>
        <w:trPr>
          <w:trHeight w:val="295" w:hRule="atLeast"/>
        </w:trPr>
        <w:tc>
          <w:tcPr>
            <w:tcW w:w="133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__Fieldmark__1037_406988457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__Fieldmark__1038_406988457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right="424"/>
              <w:rPr/>
            </w:pPr>
            <w:r>
              <w:fldChar w:fldCharType="begin">
                <w:ffData>
                  <w:name w:val="__Fieldmark__1039_406988457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__Fieldmark__1040_406988457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2487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rPr/>
            </w:pPr>
            <w:r>
              <w:fldChar w:fldCharType="begin">
                <w:ffData>
                  <w:name w:val="__Fieldmark__1041_406988457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__Fieldmark__1042_406988457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right"/>
              <w:rPr/>
            </w:pPr>
            <w:r>
              <w:fldChar w:fldCharType="begin">
                <w:ffData>
                  <w:name w:val="__Fieldmark__1043_406988457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__Fieldmark__1044_406988457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5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right"/>
              <w:rPr/>
            </w:pPr>
            <w:r>
              <w:fldChar w:fldCharType="begin">
                <w:ffData>
                  <w:name w:val="__Fieldmark__1045_406988457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</w:tr>
      <w:tr>
        <w:trPr>
          <w:trHeight w:val="285" w:hRule="atLeast"/>
        </w:trPr>
        <w:tc>
          <w:tcPr>
            <w:tcW w:w="133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__Fieldmark__1046_406988457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__Fieldmark__1047_406988457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right="424"/>
              <w:rPr/>
            </w:pPr>
            <w:r>
              <w:fldChar w:fldCharType="begin">
                <w:ffData>
                  <w:name w:val="__Fieldmark__1048_406988457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__Fieldmark__1049_406988457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2487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rPr/>
            </w:pPr>
            <w:r>
              <w:fldChar w:fldCharType="begin">
                <w:ffData>
                  <w:name w:val="__Fieldmark__1050_406988457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>
                <w:sz w:val="22"/>
                <w:szCs w:val="22"/>
              </w:rPr>
            </w:pPr>
            <w:r>
              <w:fldChar w:fldCharType="begin">
                <w:ffData>
                  <w:name w:val="__Fieldmark__1051_4069884575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t>     </w:t>
            </w:r>
            <w:r/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right"/>
              <w:rPr/>
            </w:pPr>
            <w:r>
              <w:fldChar w:fldCharType="begin">
                <w:ffData>
                  <w:name w:val="__Fieldmark__1052_406988457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__Fieldmark__1053_406988457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5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right"/>
              <w:rPr/>
            </w:pPr>
            <w:r>
              <w:fldChar w:fldCharType="begin">
                <w:ffData>
                  <w:name w:val="__Fieldmark__1054_406988457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</w:tr>
      <w:tr>
        <w:trPr>
          <w:trHeight w:val="301" w:hRule="atLeast"/>
        </w:trPr>
        <w:tc>
          <w:tcPr>
            <w:tcW w:w="133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__Fieldmark__1055_406988457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__Fieldmark__1056_406988457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right="424"/>
              <w:rPr/>
            </w:pPr>
            <w:r>
              <w:fldChar w:fldCharType="begin">
                <w:ffData>
                  <w:name w:val="__Fieldmark__1057_406988457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__Fieldmark__1058_406988457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2487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rPr/>
            </w:pPr>
            <w:r>
              <w:fldChar w:fldCharType="begin">
                <w:ffData>
                  <w:name w:val="__Fieldmark__1059_406988457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__Fieldmark__1060_406988457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right"/>
              <w:rPr/>
            </w:pPr>
            <w:r>
              <w:fldChar w:fldCharType="begin">
                <w:ffData>
                  <w:name w:val="__Fieldmark__1061_406988457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__Fieldmark__1062_406988457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5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right"/>
              <w:rPr/>
            </w:pPr>
            <w:r>
              <w:fldChar w:fldCharType="begin">
                <w:ffData>
                  <w:name w:val="__Fieldmark__1063_406988457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</w:tr>
      <w:tr>
        <w:trPr>
          <w:trHeight w:val="279" w:hRule="atLeast"/>
        </w:trPr>
        <w:tc>
          <w:tcPr>
            <w:tcW w:w="133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__Fieldmark__1064_406988457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__Fieldmark__1065_406988457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right="424"/>
              <w:rPr/>
            </w:pPr>
            <w:r>
              <w:fldChar w:fldCharType="begin">
                <w:ffData>
                  <w:name w:val="__Fieldmark__1066_406988457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__Fieldmark__1067_406988457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2487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rPr/>
            </w:pPr>
            <w:r>
              <w:fldChar w:fldCharType="begin">
                <w:ffData>
                  <w:name w:val="__Fieldmark__1068_406988457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__Fieldmark__1069_406988457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right"/>
              <w:rPr/>
            </w:pPr>
            <w:r>
              <w:fldChar w:fldCharType="begin">
                <w:ffData>
                  <w:name w:val="__Fieldmark__1070_406988457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__Fieldmark__1071_406988457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5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right"/>
              <w:rPr/>
            </w:pPr>
            <w:r>
              <w:fldChar w:fldCharType="begin">
                <w:ffData>
                  <w:name w:val="__Fieldmark__1072_406988457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</w:tr>
      <w:tr>
        <w:trPr>
          <w:trHeight w:val="277" w:hRule="atLeast"/>
        </w:trPr>
        <w:tc>
          <w:tcPr>
            <w:tcW w:w="133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__Fieldmark__1073_406988457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__Fieldmark__1074_406988457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right="424"/>
              <w:rPr/>
            </w:pPr>
            <w:r>
              <w:fldChar w:fldCharType="begin">
                <w:ffData>
                  <w:name w:val="__Fieldmark__1075_406988457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__Fieldmark__1076_406988457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2487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rPr/>
            </w:pPr>
            <w:r>
              <w:fldChar w:fldCharType="begin">
                <w:ffData>
                  <w:name w:val="__Fieldmark__1077_406988457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__Fieldmark__1078_406988457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right"/>
              <w:rPr/>
            </w:pPr>
            <w:r>
              <w:fldChar w:fldCharType="begin">
                <w:ffData>
                  <w:name w:val="__Fieldmark__1079_406988457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__Fieldmark__1080_406988457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5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right"/>
              <w:rPr/>
            </w:pPr>
            <w:r>
              <w:fldChar w:fldCharType="begin">
                <w:ffData>
                  <w:name w:val="__Fieldmark__1081_406988457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</w:tr>
      <w:tr>
        <w:trPr>
          <w:trHeight w:val="285" w:hRule="atLeast"/>
        </w:trPr>
        <w:tc>
          <w:tcPr>
            <w:tcW w:w="133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__Fieldmark__1082_406988457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__Fieldmark__1083_406988457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right="424"/>
              <w:rPr/>
            </w:pPr>
            <w:r>
              <w:fldChar w:fldCharType="begin">
                <w:ffData>
                  <w:name w:val="__Fieldmark__1084_406988457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__Fieldmark__1085_406988457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2487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rPr/>
            </w:pPr>
            <w:r>
              <w:fldChar w:fldCharType="begin">
                <w:ffData>
                  <w:name w:val="__Fieldmark__1086_406988457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__Fieldmark__1087_406988457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right"/>
              <w:rPr/>
            </w:pPr>
            <w:r>
              <w:fldChar w:fldCharType="begin">
                <w:ffData>
                  <w:name w:val="__Fieldmark__1088_406988457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__Fieldmark__1089_406988457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5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right"/>
              <w:rPr/>
            </w:pPr>
            <w:r>
              <w:fldChar w:fldCharType="begin">
                <w:ffData>
                  <w:name w:val="__Fieldmark__1090_406988457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</w:tr>
      <w:tr>
        <w:trPr>
          <w:trHeight w:val="331" w:hRule="atLeast"/>
        </w:trPr>
        <w:tc>
          <w:tcPr>
            <w:tcW w:w="133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__Fieldmark__1091_406988457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__Fieldmark__1092_406988457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right="424"/>
              <w:rPr/>
            </w:pPr>
            <w:r>
              <w:fldChar w:fldCharType="begin">
                <w:ffData>
                  <w:name w:val="__Fieldmark__1093_406988457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__Fieldmark__1094_406988457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2487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rPr/>
            </w:pPr>
            <w:r>
              <w:fldChar w:fldCharType="begin">
                <w:ffData>
                  <w:name w:val="__Fieldmark__1095_406988457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__Fieldmark__1096_406988457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right"/>
              <w:rPr/>
            </w:pPr>
            <w:r>
              <w:fldChar w:fldCharType="begin">
                <w:ffData>
                  <w:name w:val="__Fieldmark__1097_406988457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2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/>
            </w:pPr>
            <w:r>
              <w:fldChar w:fldCharType="begin">
                <w:ffData>
                  <w:name w:val="__Fieldmark__1098_406988457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35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right"/>
              <w:rPr/>
            </w:pPr>
            <w:r>
              <w:fldChar w:fldCharType="begin">
                <w:ffData>
                  <w:name w:val="__Fieldmark__1099_406988457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</w:tr>
      <w:tr>
        <w:trPr>
          <w:trHeight w:val="414" w:hRule="atLeast"/>
        </w:trPr>
        <w:tc>
          <w:tcPr>
            <w:tcW w:w="1332" w:type="dxa"/>
            <w:tcBorders>
              <w:top w:val="single" w:sz="18" w:space="0" w:color="000000"/>
            </w:tcBorders>
          </w:tcPr>
          <w:p>
            <w:pPr>
              <w:pStyle w:val="Normal"/>
              <w:snapToGrid w:val="false"/>
              <w:ind w:right="4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322" w:type="dxa"/>
            <w:tcBorders>
              <w:top w:val="single" w:sz="18" w:space="0" w:color="000000"/>
            </w:tcBorders>
          </w:tcPr>
          <w:p>
            <w:pPr>
              <w:pStyle w:val="Normal"/>
              <w:snapToGrid w:val="false"/>
              <w:ind w:right="4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189" w:type="dxa"/>
            <w:tcBorders>
              <w:top w:val="single" w:sz="18" w:space="0" w:color="000000"/>
            </w:tcBorders>
          </w:tcPr>
          <w:p>
            <w:pPr>
              <w:pStyle w:val="Normal"/>
              <w:snapToGrid w:val="false"/>
              <w:ind w:right="4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322" w:type="dxa"/>
            <w:tcBorders>
              <w:top w:val="single" w:sz="18" w:space="0" w:color="000000"/>
            </w:tcBorders>
          </w:tcPr>
          <w:p>
            <w:pPr>
              <w:pStyle w:val="Normal"/>
              <w:snapToGrid w:val="false"/>
              <w:ind w:right="4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487" w:type="dxa"/>
            <w:tcBorders>
              <w:top w:val="single" w:sz="18" w:space="0" w:color="000000"/>
            </w:tcBorders>
            <w:vAlign w:val="center"/>
          </w:tcPr>
          <w:p>
            <w:pPr>
              <w:pStyle w:val="Normal"/>
              <w:snapToGrid w:val="false"/>
              <w:ind w:right="42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3966" w:type="dxa"/>
            <w:gridSpan w:val="3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Total / suma y sigue</w:t>
            </w:r>
          </w:p>
        </w:tc>
        <w:tc>
          <w:tcPr>
            <w:tcW w:w="135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right="424"/>
              <w:jc w:val="right"/>
              <w:rPr/>
            </w:pPr>
            <w:r>
              <w:fldChar w:fldCharType="begin">
                <w:ffData>
                  <w:name w:val="__Fieldmark__1100_406988457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</w:tr>
    </w:tbl>
    <w:p>
      <w:pPr>
        <w:pStyle w:val="Normal"/>
        <w:ind w:right="424"/>
        <w:rPr>
          <w:b/>
          <w:color w:val="FF0000"/>
          <w:sz w:val="22"/>
          <w:szCs w:val="22"/>
        </w:rPr>
      </w:pPr>
      <w:r>
        <w:rPr>
          <w:b/>
          <w:color w:val="FF0000"/>
          <w:sz w:val="22"/>
          <w:szCs w:val="22"/>
        </w:rPr>
      </w:r>
    </w:p>
    <w:p>
      <w:pPr>
        <w:pStyle w:val="Normal"/>
        <w:ind w:right="424"/>
        <w:rPr/>
      </w:pPr>
      <w:r>
        <w:rPr>
          <w:rFonts w:cs="Arial" w:ascii="Arial" w:hAnsi="Arial"/>
          <w:b/>
          <w:color w:val="FF0000"/>
          <w:sz w:val="22"/>
          <w:szCs w:val="22"/>
        </w:rPr>
        <w:t>Nota:</w:t>
      </w:r>
      <w:r>
        <w:rPr>
          <w:rFonts w:cs="Arial" w:ascii="Arial" w:hAnsi="Arial"/>
          <w:color w:val="FF0000"/>
          <w:sz w:val="22"/>
          <w:szCs w:val="22"/>
        </w:rPr>
        <w:t xml:space="preserve"> A este Anexo II.2, referido únicamente a las facturas justificativas por importe al menos del 125% de la subvención concedida, </w:t>
      </w:r>
      <w:r>
        <w:rPr>
          <w:rFonts w:cs="Arial" w:ascii="Arial" w:hAnsi="Arial"/>
          <w:color w:val="FF0000"/>
          <w:sz w:val="22"/>
          <w:szCs w:val="22"/>
          <w:u w:val="single"/>
        </w:rPr>
        <w:t xml:space="preserve">se deberá indicar en anexo II.1 la relación de todos los gastos e ingresos generados en la realización de las actividades para las que se </w:t>
      </w:r>
      <w:r>
        <w:rPr>
          <w:rFonts w:cs="Arial" w:ascii="Arial" w:hAnsi="Arial"/>
          <w:b/>
          <w:color w:val="FF0000"/>
          <w:sz w:val="22"/>
          <w:szCs w:val="22"/>
          <w:u w:val="single"/>
        </w:rPr>
        <w:t>solicitó</w:t>
      </w:r>
      <w:r>
        <w:rPr>
          <w:rFonts w:cs="Arial" w:ascii="Arial" w:hAnsi="Arial"/>
          <w:color w:val="FF0000"/>
          <w:sz w:val="22"/>
          <w:szCs w:val="22"/>
          <w:u w:val="single"/>
        </w:rPr>
        <w:t xml:space="preserve"> la subvención</w:t>
      </w:r>
    </w:p>
    <w:p>
      <w:pPr>
        <w:pStyle w:val="Normal"/>
        <w:ind w:right="424"/>
        <w:rPr/>
      </w:pPr>
      <w:r>
        <w:rPr/>
      </w:r>
    </w:p>
    <w:p>
      <w:pPr>
        <w:pStyle w:val="Normal"/>
        <w:rPr>
          <w:color w:val="FF0000"/>
          <w:sz w:val="22"/>
          <w:szCs w:val="22"/>
          <w:lang w:val="es-ES" w:eastAsia="es-ES"/>
        </w:rPr>
      </w:pPr>
      <w:r>
        <w:rPr>
          <w:color w:val="FF0000"/>
          <w:sz w:val="22"/>
          <w:szCs w:val="22"/>
          <w:lang w:val="es-ES" w:eastAsia="es-ES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-80645</wp:posOffset>
                </wp:positionH>
                <wp:positionV relativeFrom="paragraph">
                  <wp:posOffset>102235</wp:posOffset>
                </wp:positionV>
                <wp:extent cx="3175635" cy="731520"/>
                <wp:effectExtent l="5715" t="5080" r="4445" b="5080"/>
                <wp:wrapNone/>
                <wp:docPr id="1" name="Marco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75560" cy="731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NormalWeb"/>
                              <w:ind w:hanging="0" w:left="0" w:right="71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 w:val="18"/>
                                <w:szCs w:val="18"/>
                              </w:rPr>
                              <w:t>Firma del beneficiario/a y o representante legal y sello</w:t>
                            </w:r>
                          </w:p>
                        </w:txbxContent>
                      </wps:txbx>
                      <wps:bodyPr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Marco1" path="m0,0l-2147483645,0l-2147483645,-2147483646l0,-2147483646xe" fillcolor="white" stroked="t" o:allowincell="f" style="position:absolute;margin-left:-6.35pt;margin-top:8.05pt;width:250pt;height:57.55pt;mso-wrap-style:square;v-text-anchor:top">
                <v:fill o:detectmouseclick="t" type="solid" color2="black"/>
                <v:stroke color="black" weight="9360" joinstyle="round" endcap="flat"/>
                <v:textbox>
                  <w:txbxContent>
                    <w:p>
                      <w:pPr>
                        <w:pStyle w:val="NormalWeb"/>
                        <w:ind w:hanging="0" w:left="0" w:right="71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cs="Times New Roman" w:ascii="Times New Roman" w:hAnsi="Times New Roman"/>
                          <w:sz w:val="18"/>
                          <w:szCs w:val="18"/>
                        </w:rPr>
                        <w:t>Firma del beneficiario/a y o representante legal y sello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rPr>
          <w:color w:val="FF0000"/>
          <w:sz w:val="22"/>
          <w:szCs w:val="22"/>
          <w:lang w:val="es-ES" w:eastAsia="es-ES"/>
        </w:rPr>
      </w:pPr>
      <w:r>
        <w:rPr>
          <w:color w:val="FF0000"/>
          <w:sz w:val="22"/>
          <w:szCs w:val="22"/>
          <w:lang w:val="es-ES" w:eastAsia="es-ES"/>
        </w:rPr>
      </w:r>
    </w:p>
    <w:p>
      <w:pPr>
        <w:pStyle w:val="Normal"/>
        <w:rPr>
          <w:color w:val="FF0000"/>
          <w:sz w:val="22"/>
          <w:szCs w:val="22"/>
          <w:lang w:val="es-ES" w:eastAsia="es-ES"/>
        </w:rPr>
      </w:pPr>
      <w:r>
        <w:rPr>
          <w:color w:val="FF0000"/>
          <w:sz w:val="22"/>
          <w:szCs w:val="22"/>
          <w:lang w:val="es-ES" w:eastAsia="es-ES"/>
        </w:rPr>
      </w:r>
    </w:p>
    <w:sectPr>
      <w:type w:val="nextPage"/>
      <w:pgSz w:orient="landscape" w:w="16838" w:h="11906"/>
      <w:pgMar w:left="1418" w:right="1418" w:gutter="0" w:header="0" w:top="1701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0"/>
  <w:displayBackgroundShape/>
  <w:revisionView w:insDel="0" w:formatting="0"/>
  <w:defaultTabStop w:val="708"/>
  <w:autoHyphenation w:val="true"/>
  <w:hyphenationZone w:val="0"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es-ES" w:eastAsia="zh-CN" w:bidi="ar-SA"/>
    </w:rPr>
  </w:style>
  <w:style w:type="paragraph" w:styleId="Heading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  <w:rPr>
      <w:lang w:val="es-ES_tradnl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Fuentedeprrafopredeter">
    <w:name w:val="Fuente de párrafo predeter."/>
    <w:qFormat/>
    <w:rPr/>
  </w:style>
  <w:style w:type="character" w:styleId="Fuentedeprrafopredeter1">
    <w:name w:val="Fuente de párrafo predeter.1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Arial"/>
    </w:rPr>
  </w:style>
  <w:style w:type="paragraph" w:styleId="Ttulo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Epgrafe">
    <w:name w:val="Epígrafe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ormalWeb">
    <w:name w:val="Normal (Web)"/>
    <w:basedOn w:val="Normal"/>
    <w:qFormat/>
    <w:pPr>
      <w:spacing w:lineRule="auto" w:line="360"/>
      <w:ind w:firstLine="600" w:left="528" w:right="71"/>
      <w:jc w:val="both"/>
    </w:pPr>
    <w:rPr>
      <w:rFonts w:ascii="Verdana" w:hAnsi="Verdana" w:cs="Verdana"/>
      <w:sz w:val="20"/>
      <w:szCs w:val="20"/>
      <w:lang w:val="ca-ES"/>
    </w:rPr>
  </w:style>
  <w:style w:type="paragraph" w:styleId="Contenidodelatablauser">
    <w:name w:val="Contenido de la tabla (user)"/>
    <w:basedOn w:val="Normal"/>
    <w:qFormat/>
    <w:pPr>
      <w:suppressLineNumbers/>
    </w:pPr>
    <w:rPr/>
  </w:style>
  <w:style w:type="paragraph" w:styleId="Ttulodelatablauser">
    <w:name w:val="Título de la tabla (user)"/>
    <w:basedOn w:val="Contenidodelatablauser"/>
    <w:qFormat/>
    <w:pPr>
      <w:suppressLineNumbers/>
      <w:jc w:val="center"/>
    </w:pPr>
    <w:rPr>
      <w:b/>
      <w:bCs/>
    </w:rPr>
  </w:style>
  <w:style w:type="paragraph" w:styleId="Contenidodelmarcouser">
    <w:name w:val="Contenido del marco (user)"/>
    <w:basedOn w:val="Normal"/>
    <w:qFormat/>
    <w:pPr/>
    <w:rPr/>
  </w:style>
  <w:style w:type="paragraph" w:styleId="Contenidodelmarco">
    <w:name w:val="Contenido del marco"/>
    <w:basedOn w:val="Normal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0</TotalTime>
  <Application>LibreOffice/25.2.4.3$Windows_X86_64 LibreOffice_project/33e196637044ead23f5c3226cde09b47731f7e27</Application>
  <AppVersion>15.0000</AppVersion>
  <Pages>2</Pages>
  <Words>99</Words>
  <Characters>528</Characters>
  <CharactersWithSpaces>999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2016-02-10T14:21:00Z</dcterms:created>
  <dc:creator>rmillan</dc:creator>
  <dc:description/>
  <dc:language>es-ES</dc:language>
  <cp:lastModifiedBy/>
  <dcterms:modified xsi:type="dcterms:W3CDTF">2023-03-30T12:35:00Z</dcterms:modified>
  <cp:revision>3</cp:revision>
  <dc:subject/>
  <dc:title>ANEXO B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