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FD3" w:rsidRDefault="00CD2C55" w:rsidP="005D0480">
      <w:pPr>
        <w:pStyle w:val="Textoindependiente"/>
        <w:ind w:left="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ES" w:eastAsia="es-ES"/>
        </w:rPr>
        <w:drawing>
          <wp:inline distT="0" distB="0" distL="0" distR="0">
            <wp:extent cx="2217906" cy="87325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7906" cy="873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FD3" w:rsidRDefault="00BF3FD3">
      <w:pPr>
        <w:pStyle w:val="Textoindependiente"/>
        <w:spacing w:before="8"/>
        <w:ind w:left="0"/>
        <w:rPr>
          <w:rFonts w:ascii="Times New Roman"/>
          <w:sz w:val="8"/>
        </w:rPr>
      </w:pPr>
    </w:p>
    <w:p w:rsidR="00BF3FD3" w:rsidRDefault="00CD2C55">
      <w:pPr>
        <w:pStyle w:val="Ttulo1"/>
        <w:spacing w:before="113" w:line="225" w:lineRule="auto"/>
        <w:ind w:left="102" w:right="117" w:firstLine="0"/>
        <w:jc w:val="both"/>
      </w:pPr>
      <w:r>
        <w:rPr>
          <w:w w:val="85"/>
        </w:rPr>
        <w:t>EXTRACTE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CONVOCATÒRIA</w:t>
      </w:r>
      <w:r>
        <w:rPr>
          <w:spacing w:val="1"/>
          <w:w w:val="85"/>
        </w:rPr>
        <w:t xml:space="preserve"> </w:t>
      </w:r>
      <w:r>
        <w:rPr>
          <w:w w:val="85"/>
        </w:rPr>
        <w:t>DELS</w:t>
      </w:r>
      <w:r>
        <w:rPr>
          <w:spacing w:val="1"/>
          <w:w w:val="85"/>
        </w:rPr>
        <w:t xml:space="preserve"> </w:t>
      </w:r>
      <w:r>
        <w:rPr>
          <w:w w:val="85"/>
        </w:rPr>
        <w:t>PREMIS</w:t>
      </w:r>
      <w:r>
        <w:rPr>
          <w:spacing w:val="1"/>
          <w:w w:val="85"/>
        </w:rPr>
        <w:t xml:space="preserve"> </w:t>
      </w:r>
      <w:r>
        <w:rPr>
          <w:w w:val="85"/>
        </w:rPr>
        <w:t>PUIG</w:t>
      </w:r>
      <w:r>
        <w:rPr>
          <w:spacing w:val="1"/>
          <w:w w:val="85"/>
        </w:rPr>
        <w:t xml:space="preserve"> </w:t>
      </w:r>
      <w:r>
        <w:rPr>
          <w:w w:val="85"/>
        </w:rPr>
        <w:t>BERNAT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POESIA</w:t>
      </w:r>
      <w:r>
        <w:rPr>
          <w:spacing w:val="1"/>
          <w:w w:val="85"/>
        </w:rPr>
        <w:t xml:space="preserve"> </w:t>
      </w:r>
      <w:r>
        <w:rPr>
          <w:w w:val="85"/>
        </w:rPr>
        <w:t>O</w:t>
      </w:r>
      <w:r>
        <w:rPr>
          <w:spacing w:val="1"/>
          <w:w w:val="85"/>
        </w:rPr>
        <w:t xml:space="preserve"> </w:t>
      </w:r>
      <w:r>
        <w:rPr>
          <w:w w:val="85"/>
        </w:rPr>
        <w:t>NARRATIVA INFANTIL I JUVENIL EN EL MARC DELS PREMIS LITERARIS VILA DE</w:t>
      </w:r>
      <w:r>
        <w:rPr>
          <w:spacing w:val="1"/>
          <w:w w:val="85"/>
        </w:rPr>
        <w:t xml:space="preserve"> </w:t>
      </w:r>
      <w:r>
        <w:rPr>
          <w:w w:val="80"/>
        </w:rPr>
        <w:t>VALLIRANA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SEVA EDICIÓ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L’ANY 202</w:t>
      </w:r>
      <w:r w:rsidR="00D12EC4">
        <w:rPr>
          <w:w w:val="80"/>
        </w:rPr>
        <w:t>5</w:t>
      </w:r>
    </w:p>
    <w:p w:rsidR="00BF3FD3" w:rsidRDefault="00BF3FD3">
      <w:pPr>
        <w:pStyle w:val="Textoindependiente"/>
        <w:spacing w:before="9"/>
        <w:ind w:left="0"/>
        <w:rPr>
          <w:rFonts w:ascii="Arial"/>
          <w:b/>
          <w:sz w:val="23"/>
        </w:rPr>
      </w:pPr>
    </w:p>
    <w:p w:rsidR="00BF3FD3" w:rsidRDefault="00CD2C55">
      <w:pPr>
        <w:pStyle w:val="Prrafodelista"/>
        <w:numPr>
          <w:ilvl w:val="0"/>
          <w:numId w:val="1"/>
        </w:numPr>
        <w:tabs>
          <w:tab w:val="left" w:pos="462"/>
        </w:tabs>
        <w:spacing w:before="1"/>
        <w:rPr>
          <w:b/>
          <w:sz w:val="24"/>
        </w:rPr>
      </w:pPr>
      <w:r>
        <w:rPr>
          <w:b/>
          <w:w w:val="90"/>
          <w:sz w:val="24"/>
        </w:rPr>
        <w:t>Objecte</w:t>
      </w:r>
    </w:p>
    <w:p w:rsidR="00BF3FD3" w:rsidRDefault="00CD2C55">
      <w:pPr>
        <w:pStyle w:val="Textoindependiente"/>
        <w:spacing w:before="1" w:line="244" w:lineRule="auto"/>
        <w:ind w:left="102" w:right="116"/>
        <w:jc w:val="both"/>
      </w:pPr>
      <w:r>
        <w:rPr>
          <w:w w:val="80"/>
        </w:rPr>
        <w:t>L’objecte</w:t>
      </w:r>
      <w:r>
        <w:rPr>
          <w:spacing w:val="12"/>
          <w:w w:val="80"/>
        </w:rPr>
        <w:t xml:space="preserve"> </w:t>
      </w:r>
      <w:r>
        <w:rPr>
          <w:w w:val="80"/>
        </w:rPr>
        <w:t>d’aquesta</w:t>
      </w:r>
      <w:r>
        <w:rPr>
          <w:spacing w:val="12"/>
          <w:w w:val="80"/>
        </w:rPr>
        <w:t xml:space="preserve"> </w:t>
      </w:r>
      <w:r>
        <w:rPr>
          <w:w w:val="80"/>
        </w:rPr>
        <w:t>convocatòria</w:t>
      </w:r>
      <w:r>
        <w:rPr>
          <w:spacing w:val="12"/>
          <w:w w:val="80"/>
        </w:rPr>
        <w:t xml:space="preserve"> </w:t>
      </w:r>
      <w:r>
        <w:rPr>
          <w:w w:val="80"/>
        </w:rPr>
        <w:t>és</w:t>
      </w:r>
      <w:r>
        <w:rPr>
          <w:spacing w:val="11"/>
          <w:w w:val="80"/>
        </w:rPr>
        <w:t xml:space="preserve"> </w:t>
      </w:r>
      <w:r>
        <w:rPr>
          <w:w w:val="80"/>
        </w:rPr>
        <w:t>dur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terme</w:t>
      </w:r>
      <w:r>
        <w:rPr>
          <w:spacing w:val="14"/>
          <w:w w:val="80"/>
        </w:rPr>
        <w:t xml:space="preserve"> </w:t>
      </w:r>
      <w:r>
        <w:rPr>
          <w:w w:val="80"/>
        </w:rPr>
        <w:t>Premis</w:t>
      </w:r>
      <w:r>
        <w:rPr>
          <w:spacing w:val="11"/>
          <w:w w:val="80"/>
        </w:rPr>
        <w:t xml:space="preserve"> </w:t>
      </w:r>
      <w:r>
        <w:rPr>
          <w:w w:val="80"/>
        </w:rPr>
        <w:t>Puig</w:t>
      </w:r>
      <w:r>
        <w:rPr>
          <w:spacing w:val="12"/>
          <w:w w:val="80"/>
        </w:rPr>
        <w:t xml:space="preserve"> </w:t>
      </w:r>
      <w:r>
        <w:rPr>
          <w:w w:val="80"/>
        </w:rPr>
        <w:t>Bernat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Poesia</w:t>
      </w:r>
      <w:r>
        <w:rPr>
          <w:spacing w:val="12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Narrativa</w:t>
      </w:r>
      <w:r>
        <w:rPr>
          <w:spacing w:val="12"/>
          <w:w w:val="80"/>
        </w:rPr>
        <w:t xml:space="preserve"> </w:t>
      </w:r>
      <w:r>
        <w:rPr>
          <w:w w:val="80"/>
        </w:rPr>
        <w:t>Infantil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I Juvenil, en el marc de l’edició de l’any 202</w:t>
      </w:r>
      <w:r w:rsidR="00D12EC4">
        <w:rPr>
          <w:spacing w:val="-1"/>
          <w:w w:val="85"/>
        </w:rPr>
        <w:t>5</w:t>
      </w:r>
      <w:r>
        <w:rPr>
          <w:spacing w:val="-1"/>
          <w:w w:val="85"/>
        </w:rPr>
        <w:t xml:space="preserve"> dels Premis Literaris Vila de Vallirana </w:t>
      </w:r>
      <w:r>
        <w:rPr>
          <w:w w:val="85"/>
        </w:rPr>
        <w:t>establint els</w:t>
      </w:r>
      <w:r>
        <w:rPr>
          <w:spacing w:val="-53"/>
          <w:w w:val="85"/>
        </w:rPr>
        <w:t xml:space="preserve"> </w:t>
      </w:r>
      <w:r>
        <w:rPr>
          <w:w w:val="85"/>
        </w:rPr>
        <w:t>terminis</w:t>
      </w:r>
      <w:r>
        <w:rPr>
          <w:spacing w:val="-4"/>
          <w:w w:val="85"/>
        </w:rPr>
        <w:t xml:space="preserve"> </w:t>
      </w:r>
      <w:r>
        <w:rPr>
          <w:w w:val="85"/>
        </w:rPr>
        <w:t>d’entrega</w:t>
      </w:r>
      <w:r>
        <w:rPr>
          <w:spacing w:val="-4"/>
          <w:w w:val="85"/>
        </w:rPr>
        <w:t xml:space="preserve"> </w:t>
      </w:r>
      <w:r>
        <w:rPr>
          <w:w w:val="85"/>
        </w:rPr>
        <w:t>d’originals,</w:t>
      </w:r>
      <w:r>
        <w:rPr>
          <w:spacing w:val="-2"/>
          <w:w w:val="85"/>
        </w:rPr>
        <w:t xml:space="preserve"> </w:t>
      </w:r>
      <w:r>
        <w:rPr>
          <w:w w:val="85"/>
        </w:rPr>
        <w:t>data</w:t>
      </w:r>
      <w:r>
        <w:rPr>
          <w:spacing w:val="-2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veredicte</w:t>
      </w:r>
      <w:r>
        <w:rPr>
          <w:spacing w:val="-2"/>
          <w:w w:val="85"/>
        </w:rPr>
        <w:t xml:space="preserve"> </w:t>
      </w:r>
      <w:r>
        <w:rPr>
          <w:w w:val="85"/>
        </w:rPr>
        <w:t>i</w:t>
      </w:r>
      <w:r>
        <w:rPr>
          <w:spacing w:val="-3"/>
          <w:w w:val="85"/>
        </w:rPr>
        <w:t xml:space="preserve"> </w:t>
      </w:r>
      <w:r>
        <w:rPr>
          <w:w w:val="85"/>
        </w:rPr>
        <w:t>premis.</w:t>
      </w:r>
    </w:p>
    <w:p w:rsidR="00BF3FD3" w:rsidRDefault="00BF3FD3">
      <w:pPr>
        <w:pStyle w:val="Textoindependiente"/>
        <w:spacing w:before="6"/>
        <w:ind w:left="0"/>
        <w:rPr>
          <w:sz w:val="23"/>
        </w:rPr>
      </w:pPr>
    </w:p>
    <w:p w:rsidR="00BF3FD3" w:rsidRPr="00B255E7" w:rsidRDefault="00CD2C55">
      <w:pPr>
        <w:pStyle w:val="Ttulo1"/>
        <w:numPr>
          <w:ilvl w:val="0"/>
          <w:numId w:val="1"/>
        </w:numPr>
        <w:tabs>
          <w:tab w:val="left" w:pos="462"/>
        </w:tabs>
      </w:pPr>
      <w:r>
        <w:rPr>
          <w:w w:val="80"/>
        </w:rPr>
        <w:t>Bases</w:t>
      </w:r>
      <w:r>
        <w:rPr>
          <w:spacing w:val="15"/>
          <w:w w:val="80"/>
        </w:rPr>
        <w:t xml:space="preserve"> </w:t>
      </w:r>
      <w:r>
        <w:rPr>
          <w:w w:val="80"/>
        </w:rPr>
        <w:t>reguladores</w:t>
      </w:r>
    </w:p>
    <w:p w:rsidR="00B255E7" w:rsidRPr="007C2056" w:rsidRDefault="00B255E7" w:rsidP="00B255E7">
      <w:pPr>
        <w:pStyle w:val="Prrafodelista"/>
        <w:adjustRightInd w:val="0"/>
        <w:ind w:left="142" w:firstLine="0"/>
        <w:jc w:val="both"/>
        <w:rPr>
          <w:rFonts w:ascii="Arial Narrow" w:eastAsia="Calibri" w:hAnsi="Arial Narrow" w:cs="ArialNarrow-Italic"/>
          <w:iCs/>
          <w:sz w:val="24"/>
          <w:szCs w:val="24"/>
          <w:lang w:eastAsia="es-ES"/>
        </w:rPr>
      </w:pPr>
      <w:r w:rsidRPr="007C2056">
        <w:rPr>
          <w:rFonts w:ascii="Arial Narrow" w:eastAsia="Calibri" w:hAnsi="Arial Narrow" w:cs="ArialNarrow-Italic"/>
          <w:b/>
          <w:iCs/>
          <w:sz w:val="24"/>
          <w:szCs w:val="24"/>
          <w:lang w:eastAsia="es-ES"/>
        </w:rPr>
        <w:t xml:space="preserve">Atès </w:t>
      </w:r>
      <w:r w:rsidRPr="007C2056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l’Acord del Ple l’Ajuntament de Vallirana de data 5 de desembre de 2024, publicat al BOPB el 16 de desembre de 2024 d’aprovació del Pla Estratègic de Subvencions 2025-2027 de l’Ajuntament de Vallirana </w:t>
      </w:r>
      <w:r w:rsidRPr="007C2056">
        <w:rPr>
          <w:rFonts w:ascii="Arial Narrow" w:eastAsia="Calibri" w:hAnsi="Arial Narrow" w:cs="ArialNarrow-Italic"/>
          <w:b/>
          <w:iCs/>
          <w:sz w:val="24"/>
          <w:szCs w:val="24"/>
          <w:lang w:eastAsia="es-ES"/>
        </w:rPr>
        <w:t xml:space="preserve">  (</w:t>
      </w:r>
      <w:hyperlink r:id="rId6" w:history="1">
        <w:r w:rsidRPr="007C2056">
          <w:rPr>
            <w:rStyle w:val="Hipervnculo"/>
            <w:rFonts w:ascii="Arial Narrow" w:hAnsi="Arial Narrow" w:cs="ArialNarrow-Italic"/>
            <w:iCs/>
            <w:sz w:val="24"/>
            <w:szCs w:val="24"/>
            <w:lang w:eastAsia="es-ES"/>
          </w:rPr>
          <w:t>http://bop.diba.cat/anunci/3710144/aprovacio-del-pla-estrategic-de-subvencions-2025-2027-ajuntament-de-vallirana</w:t>
        </w:r>
      </w:hyperlink>
      <w:r w:rsidRPr="007C2056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) </w:t>
      </w:r>
    </w:p>
    <w:p w:rsidR="00B255E7" w:rsidRDefault="00B255E7" w:rsidP="00B255E7">
      <w:pPr>
        <w:pStyle w:val="Ttulo1"/>
        <w:ind w:left="142" w:firstLine="0"/>
      </w:pPr>
    </w:p>
    <w:p w:rsidR="00BF3FD3" w:rsidRDefault="00CD2C55">
      <w:pPr>
        <w:pStyle w:val="Textoindependiente"/>
        <w:spacing w:before="4" w:line="242" w:lineRule="auto"/>
        <w:ind w:left="102" w:right="114"/>
        <w:jc w:val="both"/>
      </w:pPr>
      <w:r>
        <w:rPr>
          <w:w w:val="80"/>
        </w:rPr>
        <w:t>Per acord de Ple de 28 de maig de 2020 es van aprovar inicialment les Bases del Premis Literaris</w:t>
      </w:r>
      <w:r>
        <w:rPr>
          <w:spacing w:val="1"/>
          <w:w w:val="80"/>
        </w:rPr>
        <w:t xml:space="preserve"> </w:t>
      </w:r>
      <w:r>
        <w:rPr>
          <w:w w:val="85"/>
        </w:rPr>
        <w:t>Vila de Vallirana – Premi de Poesia Catalana Josep M. López Picó – Premi Vila de Vallirana –</w:t>
      </w:r>
      <w:r>
        <w:rPr>
          <w:spacing w:val="1"/>
          <w:w w:val="85"/>
        </w:rPr>
        <w:t xml:space="preserve"> </w:t>
      </w:r>
      <w:r>
        <w:rPr>
          <w:w w:val="80"/>
        </w:rPr>
        <w:t>Premis Puig Bernat de Poesia o Narrativa Infantil i Juvenil – Premi Treball de Recerca de Batxillerat</w:t>
      </w:r>
      <w:r>
        <w:rPr>
          <w:spacing w:val="1"/>
          <w:w w:val="80"/>
        </w:rPr>
        <w:t xml:space="preserve"> </w:t>
      </w:r>
      <w:r>
        <w:rPr>
          <w:w w:val="80"/>
        </w:rPr>
        <w:t>de Vallirana a partir de les quals es realitzaran, cada any, les corresponents convocatòries. Es van</w:t>
      </w:r>
      <w:r>
        <w:rPr>
          <w:spacing w:val="1"/>
          <w:w w:val="80"/>
        </w:rPr>
        <w:t xml:space="preserve"> </w:t>
      </w:r>
      <w:r>
        <w:rPr>
          <w:w w:val="80"/>
        </w:rPr>
        <w:t>sotmetre a informació pública per un període de 20 dies hàbils mitjançant publicació d’un edicte al</w:t>
      </w:r>
      <w:r>
        <w:rPr>
          <w:spacing w:val="1"/>
          <w:w w:val="80"/>
        </w:rPr>
        <w:t xml:space="preserve"> </w:t>
      </w:r>
      <w:r>
        <w:rPr>
          <w:w w:val="85"/>
        </w:rPr>
        <w:t>BOPB-Butlletí Oficial de la Província de Barcelona, al DOGC-</w:t>
      </w:r>
      <w:proofErr w:type="spellStart"/>
      <w:r>
        <w:rPr>
          <w:w w:val="85"/>
        </w:rPr>
        <w:t>DiariOficial</w:t>
      </w:r>
      <w:proofErr w:type="spellEnd"/>
      <w:r>
        <w:rPr>
          <w:w w:val="85"/>
        </w:rPr>
        <w:t xml:space="preserve"> de la Generalitat de</w:t>
      </w:r>
      <w:r>
        <w:rPr>
          <w:spacing w:val="1"/>
          <w:w w:val="85"/>
        </w:rPr>
        <w:t xml:space="preserve"> </w:t>
      </w:r>
      <w:r>
        <w:rPr>
          <w:w w:val="80"/>
        </w:rPr>
        <w:t>Catalunya</w:t>
      </w:r>
      <w:r>
        <w:rPr>
          <w:spacing w:val="1"/>
          <w:w w:val="80"/>
        </w:rPr>
        <w:t xml:space="preserve"> </w:t>
      </w:r>
      <w:hyperlink r:id="rId7">
        <w:r>
          <w:rPr>
            <w:w w:val="80"/>
          </w:rPr>
          <w:t>(ht</w:t>
        </w:r>
      </w:hyperlink>
      <w:r>
        <w:rPr>
          <w:w w:val="80"/>
        </w:rPr>
        <w:t>t</w:t>
      </w:r>
      <w:hyperlink r:id="rId8">
        <w:r>
          <w:rPr>
            <w:w w:val="80"/>
          </w:rPr>
          <w:t>p://cido.diba.cat/subvencions/10260684/premis-literaris-vila-de-vallirana-2020-</w:t>
        </w:r>
      </w:hyperlink>
      <w:r>
        <w:rPr>
          <w:spacing w:val="1"/>
          <w:w w:val="80"/>
        </w:rPr>
        <w:t xml:space="preserve"> </w:t>
      </w:r>
      <w:r>
        <w:rPr>
          <w:w w:val="80"/>
        </w:rPr>
        <w:t>ajuntament-de-vallirana) i al tauler d’anuncis de la Corporació de data 11 de juny de 2020, sense</w:t>
      </w:r>
      <w:r>
        <w:rPr>
          <w:spacing w:val="1"/>
          <w:w w:val="80"/>
        </w:rPr>
        <w:t xml:space="preserve"> </w:t>
      </w:r>
      <w:r>
        <w:rPr>
          <w:w w:val="85"/>
        </w:rPr>
        <w:t>que</w:t>
      </w:r>
      <w:r>
        <w:rPr>
          <w:spacing w:val="-2"/>
          <w:w w:val="85"/>
        </w:rPr>
        <w:t xml:space="preserve"> </w:t>
      </w:r>
      <w:r>
        <w:rPr>
          <w:w w:val="85"/>
        </w:rPr>
        <w:t>s’hagi</w:t>
      </w:r>
      <w:r>
        <w:rPr>
          <w:spacing w:val="-5"/>
          <w:w w:val="85"/>
        </w:rPr>
        <w:t xml:space="preserve"> </w:t>
      </w:r>
      <w:r>
        <w:rPr>
          <w:w w:val="85"/>
        </w:rPr>
        <w:t>presentat</w:t>
      </w:r>
      <w:r>
        <w:rPr>
          <w:spacing w:val="-4"/>
          <w:w w:val="85"/>
        </w:rPr>
        <w:t xml:space="preserve"> </w:t>
      </w:r>
      <w:r>
        <w:rPr>
          <w:w w:val="85"/>
        </w:rPr>
        <w:t>cap</w:t>
      </w:r>
      <w:r>
        <w:rPr>
          <w:spacing w:val="-1"/>
          <w:w w:val="85"/>
        </w:rPr>
        <w:t xml:space="preserve"> </w:t>
      </w:r>
      <w:r>
        <w:rPr>
          <w:w w:val="85"/>
        </w:rPr>
        <w:t>reclamació</w:t>
      </w:r>
      <w:r>
        <w:rPr>
          <w:spacing w:val="-2"/>
          <w:w w:val="85"/>
        </w:rPr>
        <w:t xml:space="preserve"> </w:t>
      </w:r>
      <w:r>
        <w:rPr>
          <w:w w:val="85"/>
        </w:rPr>
        <w:t>ni</w:t>
      </w:r>
      <w:r>
        <w:rPr>
          <w:spacing w:val="-3"/>
          <w:w w:val="85"/>
        </w:rPr>
        <w:t xml:space="preserve"> </w:t>
      </w:r>
      <w:r>
        <w:rPr>
          <w:w w:val="85"/>
        </w:rPr>
        <w:t>suggeriment.</w:t>
      </w:r>
    </w:p>
    <w:p w:rsidR="00BF3FD3" w:rsidRDefault="00BF3FD3">
      <w:pPr>
        <w:pStyle w:val="Textoindependiente"/>
        <w:ind w:left="0"/>
        <w:rPr>
          <w:sz w:val="25"/>
        </w:rPr>
      </w:pPr>
    </w:p>
    <w:p w:rsidR="00BF3FD3" w:rsidRDefault="00CD2C55">
      <w:pPr>
        <w:pStyle w:val="Ttulo1"/>
        <w:numPr>
          <w:ilvl w:val="0"/>
          <w:numId w:val="1"/>
        </w:numPr>
        <w:tabs>
          <w:tab w:val="left" w:pos="462"/>
        </w:tabs>
        <w:spacing w:line="275" w:lineRule="exact"/>
      </w:pPr>
      <w:r>
        <w:rPr>
          <w:w w:val="90"/>
        </w:rPr>
        <w:t>Premis</w:t>
      </w:r>
    </w:p>
    <w:p w:rsidR="00BF3FD3" w:rsidRDefault="00CD2C55">
      <w:pPr>
        <w:pStyle w:val="Textoindependiente"/>
        <w:tabs>
          <w:tab w:val="left" w:pos="821"/>
        </w:tabs>
        <w:spacing w:line="275" w:lineRule="exact"/>
        <w:ind w:left="461"/>
      </w:pPr>
      <w:r>
        <w:rPr>
          <w:rFonts w:ascii="Arial"/>
          <w:b/>
          <w:w w:val="90"/>
        </w:rPr>
        <w:t>-</w:t>
      </w:r>
      <w:r>
        <w:rPr>
          <w:rFonts w:ascii="Arial"/>
          <w:b/>
          <w:w w:val="90"/>
        </w:rPr>
        <w:tab/>
      </w:r>
      <w:r>
        <w:rPr>
          <w:w w:val="80"/>
        </w:rPr>
        <w:t>Premis</w:t>
      </w:r>
      <w:r>
        <w:rPr>
          <w:spacing w:val="11"/>
          <w:w w:val="80"/>
        </w:rPr>
        <w:t xml:space="preserve"> </w:t>
      </w:r>
      <w:r>
        <w:rPr>
          <w:w w:val="80"/>
        </w:rPr>
        <w:t>Puig</w:t>
      </w:r>
      <w:r>
        <w:rPr>
          <w:spacing w:val="13"/>
          <w:w w:val="80"/>
        </w:rPr>
        <w:t xml:space="preserve"> </w:t>
      </w:r>
      <w:r>
        <w:rPr>
          <w:w w:val="80"/>
        </w:rPr>
        <w:t>Bernat:</w:t>
      </w:r>
    </w:p>
    <w:p w:rsidR="00A56CBD" w:rsidRDefault="00A56CBD" w:rsidP="00A56CBD">
      <w:pPr>
        <w:pStyle w:val="Prrafodelista"/>
        <w:numPr>
          <w:ilvl w:val="1"/>
          <w:numId w:val="2"/>
        </w:numPr>
        <w:tabs>
          <w:tab w:val="left" w:pos="1701"/>
          <w:tab w:val="left" w:pos="1702"/>
        </w:tabs>
        <w:spacing w:line="225" w:lineRule="auto"/>
        <w:ind w:right="136"/>
        <w:jc w:val="both"/>
        <w:rPr>
          <w:sz w:val="24"/>
        </w:rPr>
      </w:pPr>
      <w:r>
        <w:rPr>
          <w:b/>
          <w:w w:val="80"/>
          <w:sz w:val="24"/>
        </w:rPr>
        <w:t>1ª categoria.</w:t>
      </w:r>
      <w:r>
        <w:rPr>
          <w:b/>
          <w:spacing w:val="14"/>
          <w:w w:val="80"/>
          <w:sz w:val="24"/>
        </w:rPr>
        <w:t xml:space="preserve"> </w:t>
      </w:r>
      <w:r>
        <w:rPr>
          <w:b/>
          <w:w w:val="80"/>
          <w:sz w:val="24"/>
        </w:rPr>
        <w:t>Guanyador/guanyadora.</w:t>
      </w:r>
      <w:r>
        <w:rPr>
          <w:b/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Un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lot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llibres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i/o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material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 xml:space="preserve">papereria </w:t>
      </w:r>
      <w:r>
        <w:rPr>
          <w:spacing w:val="-48"/>
          <w:w w:val="80"/>
          <w:sz w:val="24"/>
        </w:rPr>
        <w:t xml:space="preserve"> </w:t>
      </w:r>
      <w:r>
        <w:rPr>
          <w:w w:val="85"/>
          <w:sz w:val="24"/>
        </w:rPr>
        <w:t>valorat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50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€</w:t>
      </w:r>
      <w:r>
        <w:rPr>
          <w:spacing w:val="50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diploma.</w:t>
      </w:r>
      <w:r>
        <w:rPr>
          <w:spacing w:val="-2"/>
          <w:w w:val="85"/>
          <w:sz w:val="24"/>
        </w:rPr>
        <w:t xml:space="preserve"> </w:t>
      </w:r>
      <w:r>
        <w:rPr>
          <w:b/>
          <w:w w:val="85"/>
          <w:sz w:val="24"/>
        </w:rPr>
        <w:t>Finalista.</w:t>
      </w:r>
      <w:r>
        <w:rPr>
          <w:b/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Un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llibre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diploma.</w:t>
      </w:r>
    </w:p>
    <w:p w:rsidR="00A56CBD" w:rsidRDefault="00A56CBD" w:rsidP="00A56CBD">
      <w:pPr>
        <w:pStyle w:val="Textoindependiente"/>
        <w:spacing w:before="1"/>
        <w:jc w:val="both"/>
        <w:rPr>
          <w:sz w:val="26"/>
        </w:rPr>
      </w:pPr>
    </w:p>
    <w:p w:rsidR="00A56CBD" w:rsidRDefault="00A56CBD" w:rsidP="00A56CBD">
      <w:pPr>
        <w:pStyle w:val="Prrafodelista"/>
        <w:numPr>
          <w:ilvl w:val="1"/>
          <w:numId w:val="2"/>
        </w:numPr>
        <w:tabs>
          <w:tab w:val="left" w:pos="1701"/>
          <w:tab w:val="left" w:pos="1702"/>
        </w:tabs>
        <w:spacing w:line="225" w:lineRule="auto"/>
        <w:ind w:right="136"/>
        <w:jc w:val="both"/>
        <w:rPr>
          <w:sz w:val="24"/>
        </w:rPr>
      </w:pPr>
      <w:r>
        <w:rPr>
          <w:b/>
          <w:w w:val="80"/>
          <w:sz w:val="24"/>
        </w:rPr>
        <w:t>2ª categoria.</w:t>
      </w:r>
      <w:r>
        <w:rPr>
          <w:b/>
          <w:spacing w:val="14"/>
          <w:w w:val="80"/>
          <w:sz w:val="24"/>
        </w:rPr>
        <w:t xml:space="preserve"> </w:t>
      </w:r>
      <w:r>
        <w:rPr>
          <w:b/>
          <w:w w:val="80"/>
          <w:sz w:val="24"/>
        </w:rPr>
        <w:t>Guanyador/guanyadora.</w:t>
      </w:r>
      <w:r>
        <w:rPr>
          <w:b/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Un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lot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llibres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i/o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material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 xml:space="preserve">papereria </w:t>
      </w:r>
      <w:r>
        <w:rPr>
          <w:spacing w:val="-48"/>
          <w:w w:val="80"/>
          <w:sz w:val="24"/>
        </w:rPr>
        <w:t xml:space="preserve"> </w:t>
      </w:r>
      <w:r>
        <w:rPr>
          <w:w w:val="85"/>
          <w:sz w:val="24"/>
        </w:rPr>
        <w:t>valorat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60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€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diploma.</w:t>
      </w:r>
      <w:r>
        <w:rPr>
          <w:spacing w:val="-2"/>
          <w:w w:val="85"/>
          <w:sz w:val="24"/>
        </w:rPr>
        <w:t xml:space="preserve"> </w:t>
      </w:r>
      <w:r>
        <w:rPr>
          <w:b/>
          <w:w w:val="85"/>
          <w:sz w:val="24"/>
        </w:rPr>
        <w:t>Finalista.</w:t>
      </w:r>
      <w:r>
        <w:rPr>
          <w:b/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Un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llibre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diploma.</w:t>
      </w:r>
    </w:p>
    <w:p w:rsidR="00A56CBD" w:rsidRDefault="00A56CBD" w:rsidP="00A56CBD">
      <w:pPr>
        <w:pStyle w:val="Textoindependiente"/>
        <w:spacing w:before="10"/>
        <w:jc w:val="both"/>
        <w:rPr>
          <w:sz w:val="25"/>
        </w:rPr>
      </w:pPr>
    </w:p>
    <w:p w:rsidR="00A56CBD" w:rsidRPr="00083F0F" w:rsidRDefault="00A56CBD" w:rsidP="00A56CBD">
      <w:pPr>
        <w:pStyle w:val="Prrafodelista"/>
        <w:numPr>
          <w:ilvl w:val="1"/>
          <w:numId w:val="2"/>
        </w:numPr>
        <w:tabs>
          <w:tab w:val="left" w:pos="1701"/>
          <w:tab w:val="left" w:pos="1702"/>
        </w:tabs>
        <w:spacing w:before="1" w:line="228" w:lineRule="auto"/>
        <w:ind w:right="139"/>
        <w:jc w:val="both"/>
        <w:rPr>
          <w:sz w:val="24"/>
        </w:rPr>
      </w:pPr>
      <w:r>
        <w:rPr>
          <w:b/>
          <w:w w:val="85"/>
          <w:sz w:val="24"/>
        </w:rPr>
        <w:t xml:space="preserve">3ª categoria. Guanyador/guanyadora. </w:t>
      </w:r>
      <w:r>
        <w:rPr>
          <w:w w:val="85"/>
          <w:sz w:val="24"/>
        </w:rPr>
        <w:t>Un lot de llibres i/o material de papereria</w:t>
      </w:r>
      <w:r>
        <w:rPr>
          <w:spacing w:val="-52"/>
          <w:w w:val="85"/>
          <w:sz w:val="24"/>
        </w:rPr>
        <w:t xml:space="preserve"> </w:t>
      </w:r>
      <w:r>
        <w:rPr>
          <w:w w:val="85"/>
          <w:sz w:val="24"/>
        </w:rPr>
        <w:t>valorat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70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€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 xml:space="preserve">diploma. </w:t>
      </w:r>
      <w:r>
        <w:rPr>
          <w:b/>
          <w:w w:val="85"/>
          <w:sz w:val="24"/>
        </w:rPr>
        <w:t>Finalista.</w:t>
      </w:r>
      <w:r>
        <w:rPr>
          <w:b/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Un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llibre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diploma.</w:t>
      </w:r>
    </w:p>
    <w:p w:rsidR="00A56CBD" w:rsidRPr="00083F0F" w:rsidRDefault="00A56CBD" w:rsidP="00A56CBD">
      <w:pPr>
        <w:pStyle w:val="Prrafodelista"/>
        <w:jc w:val="both"/>
        <w:rPr>
          <w:sz w:val="24"/>
        </w:rPr>
      </w:pPr>
    </w:p>
    <w:p w:rsidR="00A56CBD" w:rsidRPr="00083F0F" w:rsidRDefault="00A56CBD" w:rsidP="00A56CBD">
      <w:pPr>
        <w:pStyle w:val="Prrafodelista"/>
        <w:numPr>
          <w:ilvl w:val="1"/>
          <w:numId w:val="2"/>
        </w:numPr>
        <w:tabs>
          <w:tab w:val="left" w:pos="1701"/>
          <w:tab w:val="left" w:pos="1702"/>
        </w:tabs>
        <w:spacing w:before="1" w:line="228" w:lineRule="auto"/>
        <w:ind w:right="139"/>
        <w:jc w:val="both"/>
        <w:rPr>
          <w:sz w:val="24"/>
        </w:rPr>
      </w:pPr>
      <w:r>
        <w:rPr>
          <w:b/>
          <w:w w:val="85"/>
          <w:sz w:val="24"/>
        </w:rPr>
        <w:t xml:space="preserve">4ª categoria. Guanyador/guanyadora. </w:t>
      </w:r>
      <w:r>
        <w:rPr>
          <w:w w:val="85"/>
          <w:sz w:val="24"/>
        </w:rPr>
        <w:t>Un lot de llibres i/o material de papereria</w:t>
      </w:r>
      <w:r>
        <w:rPr>
          <w:spacing w:val="-52"/>
          <w:w w:val="85"/>
          <w:sz w:val="24"/>
        </w:rPr>
        <w:t xml:space="preserve"> </w:t>
      </w:r>
      <w:r>
        <w:rPr>
          <w:w w:val="85"/>
          <w:sz w:val="24"/>
        </w:rPr>
        <w:t>valorat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100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€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 xml:space="preserve">diploma. </w:t>
      </w:r>
      <w:r>
        <w:rPr>
          <w:b/>
          <w:w w:val="85"/>
          <w:sz w:val="24"/>
        </w:rPr>
        <w:t>Finalista.</w:t>
      </w:r>
      <w:r>
        <w:rPr>
          <w:b/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Un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llibre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diploma.</w:t>
      </w:r>
    </w:p>
    <w:p w:rsidR="00BF3FD3" w:rsidRDefault="00CD2C55">
      <w:pPr>
        <w:pStyle w:val="Ttulo1"/>
        <w:numPr>
          <w:ilvl w:val="0"/>
          <w:numId w:val="1"/>
        </w:numPr>
        <w:tabs>
          <w:tab w:val="left" w:pos="462"/>
        </w:tabs>
        <w:spacing w:before="240"/>
      </w:pPr>
      <w:r>
        <w:rPr>
          <w:w w:val="80"/>
        </w:rPr>
        <w:t>Presentació</w:t>
      </w:r>
      <w:r>
        <w:rPr>
          <w:spacing w:val="15"/>
          <w:w w:val="80"/>
        </w:rPr>
        <w:t xml:space="preserve"> </w:t>
      </w:r>
      <w:r>
        <w:rPr>
          <w:w w:val="80"/>
        </w:rPr>
        <w:t>dels</w:t>
      </w:r>
      <w:r>
        <w:rPr>
          <w:spacing w:val="17"/>
          <w:w w:val="80"/>
        </w:rPr>
        <w:t xml:space="preserve"> </w:t>
      </w:r>
      <w:r>
        <w:rPr>
          <w:w w:val="80"/>
        </w:rPr>
        <w:t>originals</w:t>
      </w:r>
    </w:p>
    <w:p w:rsidR="00BF3FD3" w:rsidRDefault="00BF3FD3">
      <w:pPr>
        <w:pStyle w:val="Textoindependiente"/>
        <w:spacing w:before="1"/>
        <w:ind w:left="0"/>
        <w:rPr>
          <w:rFonts w:ascii="Arial"/>
          <w:b/>
        </w:rPr>
      </w:pPr>
    </w:p>
    <w:p w:rsidR="00BF3FD3" w:rsidRDefault="00FF3B60" w:rsidP="00DF798D">
      <w:pPr>
        <w:pStyle w:val="Textoindependiente"/>
        <w:spacing w:before="1" w:line="487" w:lineRule="auto"/>
        <w:ind w:left="102" w:right="83"/>
        <w:jc w:val="both"/>
      </w:pPr>
      <w:r>
        <w:rPr>
          <w:w w:val="80"/>
        </w:rPr>
        <w:t>Les</w:t>
      </w:r>
      <w:r>
        <w:rPr>
          <w:spacing w:val="16"/>
          <w:w w:val="80"/>
        </w:rPr>
        <w:t xml:space="preserve"> </w:t>
      </w:r>
      <w:r>
        <w:rPr>
          <w:w w:val="80"/>
        </w:rPr>
        <w:t>dates</w:t>
      </w:r>
      <w:r>
        <w:rPr>
          <w:spacing w:val="19"/>
          <w:w w:val="80"/>
        </w:rPr>
        <w:t xml:space="preserve"> </w:t>
      </w:r>
      <w:r>
        <w:rPr>
          <w:w w:val="80"/>
        </w:rPr>
        <w:t>límit</w:t>
      </w:r>
      <w:r>
        <w:rPr>
          <w:spacing w:val="18"/>
          <w:w w:val="80"/>
        </w:rPr>
        <w:t xml:space="preserve"> </w:t>
      </w:r>
      <w:r>
        <w:rPr>
          <w:w w:val="80"/>
        </w:rPr>
        <w:t>per</w:t>
      </w:r>
      <w:r>
        <w:rPr>
          <w:spacing w:val="18"/>
          <w:w w:val="80"/>
        </w:rPr>
        <w:t xml:space="preserve"> </w:t>
      </w:r>
      <w:r>
        <w:rPr>
          <w:w w:val="80"/>
        </w:rPr>
        <w:t>a</w:t>
      </w:r>
      <w:r>
        <w:rPr>
          <w:spacing w:val="16"/>
          <w:w w:val="80"/>
        </w:rPr>
        <w:t xml:space="preserve"> </w:t>
      </w:r>
      <w:r>
        <w:rPr>
          <w:w w:val="80"/>
        </w:rPr>
        <w:t>enviar</w:t>
      </w:r>
      <w:r>
        <w:rPr>
          <w:spacing w:val="18"/>
          <w:w w:val="80"/>
        </w:rPr>
        <w:t xml:space="preserve"> </w:t>
      </w:r>
      <w:r>
        <w:rPr>
          <w:w w:val="80"/>
        </w:rPr>
        <w:t>les</w:t>
      </w:r>
      <w:r>
        <w:rPr>
          <w:spacing w:val="19"/>
          <w:w w:val="80"/>
        </w:rPr>
        <w:t xml:space="preserve"> </w:t>
      </w:r>
      <w:r>
        <w:rPr>
          <w:w w:val="80"/>
        </w:rPr>
        <w:t>obres</w:t>
      </w:r>
      <w:r>
        <w:rPr>
          <w:spacing w:val="14"/>
          <w:w w:val="80"/>
        </w:rPr>
        <w:t xml:space="preserve"> </w:t>
      </w:r>
      <w:r>
        <w:rPr>
          <w:w w:val="80"/>
        </w:rPr>
        <w:t>aspirants</w:t>
      </w:r>
      <w:r>
        <w:rPr>
          <w:spacing w:val="17"/>
          <w:w w:val="80"/>
        </w:rPr>
        <w:t xml:space="preserve"> </w:t>
      </w:r>
      <w:r>
        <w:rPr>
          <w:w w:val="80"/>
        </w:rPr>
        <w:t>als</w:t>
      </w:r>
      <w:r>
        <w:rPr>
          <w:spacing w:val="17"/>
          <w:w w:val="80"/>
        </w:rPr>
        <w:t xml:space="preserve"> </w:t>
      </w:r>
      <w:r>
        <w:rPr>
          <w:w w:val="80"/>
        </w:rPr>
        <w:t>premis</w:t>
      </w:r>
      <w:r>
        <w:rPr>
          <w:spacing w:val="18"/>
          <w:w w:val="80"/>
        </w:rPr>
        <w:t xml:space="preserve"> </w:t>
      </w:r>
      <w:r>
        <w:rPr>
          <w:w w:val="80"/>
        </w:rPr>
        <w:t>és</w:t>
      </w:r>
      <w:r>
        <w:rPr>
          <w:spacing w:val="15"/>
          <w:w w:val="80"/>
        </w:rPr>
        <w:t xml:space="preserve"> de</w:t>
      </w:r>
      <w:r>
        <w:rPr>
          <w:w w:val="80"/>
        </w:rPr>
        <w:t>l</w:t>
      </w:r>
      <w:r>
        <w:rPr>
          <w:spacing w:val="17"/>
          <w:w w:val="80"/>
        </w:rPr>
        <w:t xml:space="preserve"> </w:t>
      </w:r>
      <w:r w:rsidR="00DF798D">
        <w:rPr>
          <w:spacing w:val="17"/>
          <w:w w:val="80"/>
        </w:rPr>
        <w:t>28</w:t>
      </w:r>
      <w:bookmarkStart w:id="0" w:name="_GoBack"/>
      <w:bookmarkEnd w:id="0"/>
      <w:r>
        <w:rPr>
          <w:spacing w:val="17"/>
          <w:w w:val="80"/>
        </w:rPr>
        <w:t xml:space="preserve"> de març al </w:t>
      </w:r>
      <w:r>
        <w:rPr>
          <w:w w:val="80"/>
        </w:rPr>
        <w:t>14</w:t>
      </w:r>
      <w:r>
        <w:rPr>
          <w:spacing w:val="20"/>
          <w:w w:val="80"/>
        </w:rPr>
        <w:t xml:space="preserve"> </w:t>
      </w:r>
      <w:r>
        <w:rPr>
          <w:w w:val="80"/>
        </w:rPr>
        <w:t>d’abril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2025</w:t>
      </w:r>
      <w:r w:rsidR="00CD2C55">
        <w:rPr>
          <w:w w:val="80"/>
        </w:rPr>
        <w:t>.</w:t>
      </w:r>
      <w:r w:rsidR="00CD2C55">
        <w:rPr>
          <w:spacing w:val="1"/>
          <w:w w:val="80"/>
        </w:rPr>
        <w:t xml:space="preserve"> </w:t>
      </w:r>
      <w:r w:rsidR="00CD2C55">
        <w:rPr>
          <w:w w:val="90"/>
        </w:rPr>
        <w:t>S’hauran</w:t>
      </w:r>
      <w:r w:rsidR="00CD2C55">
        <w:rPr>
          <w:spacing w:val="-5"/>
          <w:w w:val="90"/>
        </w:rPr>
        <w:t xml:space="preserve"> </w:t>
      </w:r>
      <w:r w:rsidR="00CD2C55">
        <w:rPr>
          <w:w w:val="90"/>
        </w:rPr>
        <w:t>de</w:t>
      </w:r>
      <w:r w:rsidR="00CD2C55">
        <w:rPr>
          <w:spacing w:val="-4"/>
          <w:w w:val="90"/>
        </w:rPr>
        <w:t xml:space="preserve"> </w:t>
      </w:r>
      <w:r w:rsidR="00CD2C55">
        <w:rPr>
          <w:w w:val="90"/>
        </w:rPr>
        <w:t>presentar:</w:t>
      </w:r>
    </w:p>
    <w:p w:rsidR="00BF3FD3" w:rsidRDefault="00CD2C55">
      <w:pPr>
        <w:pStyle w:val="Ttulo1"/>
        <w:ind w:left="102" w:right="122" w:firstLine="0"/>
        <w:jc w:val="both"/>
      </w:pPr>
      <w:r>
        <w:rPr>
          <w:w w:val="80"/>
        </w:rPr>
        <w:t>Premis Puig Bernat en paper per quintuplicat presencialment a la Regidoria de Cultura de</w:t>
      </w:r>
      <w:r>
        <w:rPr>
          <w:spacing w:val="1"/>
          <w:w w:val="80"/>
        </w:rPr>
        <w:t xml:space="preserve"> </w:t>
      </w:r>
      <w:r>
        <w:rPr>
          <w:w w:val="80"/>
        </w:rPr>
        <w:t>l’Ajuntament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Vallirana</w:t>
      </w:r>
      <w:r>
        <w:rPr>
          <w:spacing w:val="8"/>
          <w:w w:val="80"/>
        </w:rPr>
        <w:t xml:space="preserve"> </w:t>
      </w:r>
      <w:r>
        <w:rPr>
          <w:w w:val="80"/>
        </w:rPr>
        <w:t>(Masia</w:t>
      </w:r>
      <w:r>
        <w:rPr>
          <w:spacing w:val="11"/>
          <w:w w:val="80"/>
        </w:rPr>
        <w:t xml:space="preserve"> </w:t>
      </w:r>
      <w:r>
        <w:rPr>
          <w:w w:val="80"/>
        </w:rPr>
        <w:t>Molí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Can</w:t>
      </w:r>
      <w:r>
        <w:rPr>
          <w:spacing w:val="10"/>
          <w:w w:val="80"/>
        </w:rPr>
        <w:t xml:space="preserve"> </w:t>
      </w:r>
      <w:r>
        <w:rPr>
          <w:w w:val="80"/>
        </w:rPr>
        <w:t>Batlle,</w:t>
      </w:r>
      <w:r>
        <w:rPr>
          <w:spacing w:val="12"/>
          <w:w w:val="80"/>
        </w:rPr>
        <w:t xml:space="preserve"> </w:t>
      </w:r>
      <w:r>
        <w:rPr>
          <w:w w:val="80"/>
        </w:rPr>
        <w:t>carrer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Molí,</w:t>
      </w:r>
      <w:r>
        <w:rPr>
          <w:spacing w:val="10"/>
          <w:w w:val="80"/>
        </w:rPr>
        <w:t xml:space="preserve"> </w:t>
      </w:r>
      <w:r>
        <w:rPr>
          <w:w w:val="80"/>
        </w:rPr>
        <w:t>2-4</w:t>
      </w:r>
      <w:r>
        <w:rPr>
          <w:spacing w:val="8"/>
          <w:w w:val="80"/>
        </w:rPr>
        <w:t xml:space="preserve"> </w:t>
      </w:r>
      <w:r>
        <w:rPr>
          <w:w w:val="80"/>
        </w:rPr>
        <w:t>08759</w:t>
      </w:r>
      <w:r>
        <w:rPr>
          <w:spacing w:val="7"/>
          <w:w w:val="80"/>
        </w:rPr>
        <w:t xml:space="preserve"> </w:t>
      </w:r>
      <w:r>
        <w:rPr>
          <w:w w:val="80"/>
        </w:rPr>
        <w:t>Vallirana).</w:t>
      </w:r>
    </w:p>
    <w:p w:rsidR="00BF3FD3" w:rsidRDefault="00BF3FD3">
      <w:pPr>
        <w:pStyle w:val="Textoindependiente"/>
        <w:spacing w:before="6"/>
        <w:ind w:left="0"/>
        <w:rPr>
          <w:rFonts w:ascii="Arial"/>
          <w:b/>
          <w:sz w:val="23"/>
        </w:rPr>
      </w:pPr>
    </w:p>
    <w:p w:rsidR="00BF3FD3" w:rsidRDefault="00CD2C55">
      <w:pPr>
        <w:pStyle w:val="Prrafodelista"/>
        <w:numPr>
          <w:ilvl w:val="0"/>
          <w:numId w:val="1"/>
        </w:numPr>
        <w:tabs>
          <w:tab w:val="left" w:pos="462"/>
        </w:tabs>
        <w:rPr>
          <w:b/>
          <w:sz w:val="24"/>
        </w:rPr>
      </w:pPr>
      <w:r>
        <w:rPr>
          <w:b/>
          <w:w w:val="80"/>
          <w:sz w:val="24"/>
        </w:rPr>
        <w:t>Altres</w:t>
      </w:r>
      <w:r>
        <w:rPr>
          <w:b/>
          <w:spacing w:val="12"/>
          <w:w w:val="80"/>
          <w:sz w:val="24"/>
        </w:rPr>
        <w:t xml:space="preserve"> </w:t>
      </w:r>
      <w:r>
        <w:rPr>
          <w:b/>
          <w:w w:val="80"/>
          <w:sz w:val="24"/>
        </w:rPr>
        <w:t>dades</w:t>
      </w:r>
    </w:p>
    <w:p w:rsidR="00BF3FD3" w:rsidRDefault="00CD2C55">
      <w:pPr>
        <w:pStyle w:val="Textoindependiente"/>
        <w:spacing w:before="2" w:line="244" w:lineRule="auto"/>
        <w:ind w:left="102" w:right="118"/>
        <w:jc w:val="both"/>
      </w:pPr>
      <w:r>
        <w:rPr>
          <w:w w:val="85"/>
        </w:rPr>
        <w:t>Els jurats dels premis realitzaran el seu veredicte que s’aprovarà en la Junta de Govern Local,</w:t>
      </w:r>
      <w:r>
        <w:rPr>
          <w:spacing w:val="-52"/>
          <w:w w:val="85"/>
        </w:rPr>
        <w:t xml:space="preserve"> </w:t>
      </w:r>
      <w:r>
        <w:rPr>
          <w:w w:val="85"/>
        </w:rPr>
        <w:t>d’acord</w:t>
      </w:r>
      <w:r>
        <w:rPr>
          <w:spacing w:val="1"/>
          <w:w w:val="85"/>
        </w:rPr>
        <w:t xml:space="preserve"> </w:t>
      </w:r>
      <w:r>
        <w:rPr>
          <w:w w:val="85"/>
        </w:rPr>
        <w:t>amb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normativa</w:t>
      </w:r>
      <w:r>
        <w:rPr>
          <w:spacing w:val="1"/>
          <w:w w:val="85"/>
        </w:rPr>
        <w:t xml:space="preserve"> </w:t>
      </w:r>
      <w:r>
        <w:rPr>
          <w:w w:val="85"/>
        </w:rPr>
        <w:t>sobre</w:t>
      </w:r>
      <w:r>
        <w:rPr>
          <w:spacing w:val="1"/>
          <w:w w:val="85"/>
        </w:rPr>
        <w:t xml:space="preserve"> </w:t>
      </w:r>
      <w:r>
        <w:rPr>
          <w:w w:val="85"/>
        </w:rPr>
        <w:t>delegacions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competències</w:t>
      </w:r>
      <w:r>
        <w:rPr>
          <w:spacing w:val="1"/>
          <w:w w:val="85"/>
        </w:rPr>
        <w:t xml:space="preserve"> </w:t>
      </w:r>
      <w:r>
        <w:rPr>
          <w:w w:val="85"/>
        </w:rPr>
        <w:t>i</w:t>
      </w:r>
      <w:r>
        <w:rPr>
          <w:spacing w:val="1"/>
          <w:w w:val="85"/>
        </w:rPr>
        <w:t xml:space="preserve"> </w:t>
      </w:r>
      <w:r>
        <w:rPr>
          <w:w w:val="85"/>
        </w:rPr>
        <w:t>atribucions</w:t>
      </w:r>
      <w:r>
        <w:rPr>
          <w:spacing w:val="1"/>
          <w:w w:val="85"/>
        </w:rPr>
        <w:t xml:space="preserve"> </w:t>
      </w:r>
      <w:r>
        <w:rPr>
          <w:w w:val="85"/>
        </w:rPr>
        <w:t>d’òrgans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90"/>
        </w:rPr>
        <w:t>l’Ajuntament</w:t>
      </w:r>
      <w:r>
        <w:rPr>
          <w:spacing w:val="-5"/>
          <w:w w:val="90"/>
        </w:rPr>
        <w:t xml:space="preserve"> </w:t>
      </w:r>
      <w:r>
        <w:rPr>
          <w:w w:val="90"/>
        </w:rPr>
        <w:t>diferents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Ple.</w:t>
      </w:r>
    </w:p>
    <w:p w:rsidR="00BF3FD3" w:rsidRDefault="00CD2C55">
      <w:pPr>
        <w:pStyle w:val="Textoindependiente"/>
        <w:spacing w:line="268" w:lineRule="exact"/>
        <w:ind w:left="102"/>
        <w:jc w:val="both"/>
      </w:pP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veredicte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tots</w:t>
      </w:r>
      <w:r>
        <w:rPr>
          <w:spacing w:val="8"/>
          <w:w w:val="80"/>
        </w:rPr>
        <w:t xml:space="preserve"> </w:t>
      </w:r>
      <w:r>
        <w:rPr>
          <w:w w:val="80"/>
        </w:rPr>
        <w:t>els</w:t>
      </w:r>
      <w:r>
        <w:rPr>
          <w:spacing w:val="9"/>
          <w:w w:val="80"/>
        </w:rPr>
        <w:t xml:space="preserve"> </w:t>
      </w:r>
      <w:r>
        <w:rPr>
          <w:w w:val="80"/>
        </w:rPr>
        <w:t>premis</w:t>
      </w:r>
      <w:r>
        <w:rPr>
          <w:spacing w:val="10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farà</w:t>
      </w:r>
      <w:r>
        <w:rPr>
          <w:spacing w:val="10"/>
          <w:w w:val="80"/>
        </w:rPr>
        <w:t xml:space="preserve"> </w:t>
      </w:r>
      <w:r>
        <w:rPr>
          <w:w w:val="80"/>
        </w:rPr>
        <w:t>públic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Vallirana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dia</w:t>
      </w:r>
      <w:r>
        <w:rPr>
          <w:spacing w:val="11"/>
          <w:w w:val="80"/>
        </w:rPr>
        <w:t xml:space="preserve"> </w:t>
      </w:r>
      <w:r w:rsidR="00D12EC4">
        <w:rPr>
          <w:spacing w:val="11"/>
          <w:w w:val="80"/>
        </w:rPr>
        <w:t>10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 w:rsidR="005D0480">
        <w:rPr>
          <w:spacing w:val="8"/>
          <w:w w:val="80"/>
        </w:rPr>
        <w:t xml:space="preserve"> </w:t>
      </w:r>
      <w:r w:rsidR="00A56CBD">
        <w:rPr>
          <w:spacing w:val="8"/>
          <w:w w:val="80"/>
        </w:rPr>
        <w:t>maig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 w:rsidR="005D0480">
        <w:rPr>
          <w:w w:val="80"/>
        </w:rPr>
        <w:t>202</w:t>
      </w:r>
      <w:r w:rsidR="00D12EC4">
        <w:rPr>
          <w:w w:val="80"/>
        </w:rPr>
        <w:t>5</w:t>
      </w:r>
      <w:r>
        <w:rPr>
          <w:w w:val="80"/>
        </w:rPr>
        <w:t>.</w:t>
      </w:r>
    </w:p>
    <w:p w:rsidR="00BF3FD3" w:rsidRDefault="00BF3FD3">
      <w:pPr>
        <w:pStyle w:val="Textoindependiente"/>
        <w:spacing w:before="5"/>
        <w:ind w:left="0"/>
        <w:rPr>
          <w:sz w:val="18"/>
        </w:rPr>
      </w:pPr>
    </w:p>
    <w:sectPr w:rsidR="00BF3FD3">
      <w:type w:val="continuous"/>
      <w:pgSz w:w="11910" w:h="16840"/>
      <w:pgMar w:top="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A464B"/>
    <w:multiLevelType w:val="hybridMultilevel"/>
    <w:tmpl w:val="F3EC567C"/>
    <w:lvl w:ilvl="0" w:tplc="6E320186">
      <w:start w:val="1"/>
      <w:numFmt w:val="decimal"/>
      <w:lvlText w:val="%1."/>
      <w:lvlJc w:val="left"/>
      <w:pPr>
        <w:ind w:left="462" w:hanging="360"/>
        <w:jc w:val="left"/>
      </w:pPr>
      <w:rPr>
        <w:rFonts w:ascii="Microsoft Sans Serif" w:eastAsia="Microsoft Sans Serif" w:hAnsi="Microsoft Sans Serif" w:cs="Microsoft Sans Serif" w:hint="default"/>
        <w:spacing w:val="-2"/>
        <w:w w:val="82"/>
        <w:sz w:val="24"/>
        <w:szCs w:val="24"/>
        <w:lang w:val="ca-ES" w:eastAsia="en-US" w:bidi="ar-SA"/>
      </w:rPr>
    </w:lvl>
    <w:lvl w:ilvl="1" w:tplc="D7D6D712">
      <w:numFmt w:val="bullet"/>
      <w:lvlText w:val="•"/>
      <w:lvlJc w:val="left"/>
      <w:pPr>
        <w:ind w:left="820" w:hanging="360"/>
      </w:pPr>
      <w:rPr>
        <w:rFonts w:hint="default"/>
        <w:lang w:val="ca-ES" w:eastAsia="en-US" w:bidi="ar-SA"/>
      </w:rPr>
    </w:lvl>
    <w:lvl w:ilvl="2" w:tplc="5BF2A8C8">
      <w:numFmt w:val="bullet"/>
      <w:lvlText w:val="•"/>
      <w:lvlJc w:val="left"/>
      <w:pPr>
        <w:ind w:left="1698" w:hanging="360"/>
      </w:pPr>
      <w:rPr>
        <w:rFonts w:hint="default"/>
        <w:lang w:val="ca-ES" w:eastAsia="en-US" w:bidi="ar-SA"/>
      </w:rPr>
    </w:lvl>
    <w:lvl w:ilvl="3" w:tplc="949CC2B0">
      <w:numFmt w:val="bullet"/>
      <w:lvlText w:val="•"/>
      <w:lvlJc w:val="left"/>
      <w:pPr>
        <w:ind w:left="2576" w:hanging="360"/>
      </w:pPr>
      <w:rPr>
        <w:rFonts w:hint="default"/>
        <w:lang w:val="ca-ES" w:eastAsia="en-US" w:bidi="ar-SA"/>
      </w:rPr>
    </w:lvl>
    <w:lvl w:ilvl="4" w:tplc="715AE316">
      <w:numFmt w:val="bullet"/>
      <w:lvlText w:val="•"/>
      <w:lvlJc w:val="left"/>
      <w:pPr>
        <w:ind w:left="3455" w:hanging="360"/>
      </w:pPr>
      <w:rPr>
        <w:rFonts w:hint="default"/>
        <w:lang w:val="ca-ES" w:eastAsia="en-US" w:bidi="ar-SA"/>
      </w:rPr>
    </w:lvl>
    <w:lvl w:ilvl="5" w:tplc="41B078C4">
      <w:numFmt w:val="bullet"/>
      <w:lvlText w:val="•"/>
      <w:lvlJc w:val="left"/>
      <w:pPr>
        <w:ind w:left="4333" w:hanging="360"/>
      </w:pPr>
      <w:rPr>
        <w:rFonts w:hint="default"/>
        <w:lang w:val="ca-ES" w:eastAsia="en-US" w:bidi="ar-SA"/>
      </w:rPr>
    </w:lvl>
    <w:lvl w:ilvl="6" w:tplc="77C68AB0">
      <w:numFmt w:val="bullet"/>
      <w:lvlText w:val="•"/>
      <w:lvlJc w:val="left"/>
      <w:pPr>
        <w:ind w:left="5212" w:hanging="360"/>
      </w:pPr>
      <w:rPr>
        <w:rFonts w:hint="default"/>
        <w:lang w:val="ca-ES" w:eastAsia="en-US" w:bidi="ar-SA"/>
      </w:rPr>
    </w:lvl>
    <w:lvl w:ilvl="7" w:tplc="E4D09844">
      <w:numFmt w:val="bullet"/>
      <w:lvlText w:val="•"/>
      <w:lvlJc w:val="left"/>
      <w:pPr>
        <w:ind w:left="6090" w:hanging="360"/>
      </w:pPr>
      <w:rPr>
        <w:rFonts w:hint="default"/>
        <w:lang w:val="ca-ES" w:eastAsia="en-US" w:bidi="ar-SA"/>
      </w:rPr>
    </w:lvl>
    <w:lvl w:ilvl="8" w:tplc="F2763DC4">
      <w:numFmt w:val="bullet"/>
      <w:lvlText w:val="•"/>
      <w:lvlJc w:val="left"/>
      <w:pPr>
        <w:ind w:left="6969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3E15669B"/>
    <w:multiLevelType w:val="hybridMultilevel"/>
    <w:tmpl w:val="3842985A"/>
    <w:lvl w:ilvl="0" w:tplc="5CDCF1EC">
      <w:start w:val="1"/>
      <w:numFmt w:val="decimal"/>
      <w:lvlText w:val="%1."/>
      <w:lvlJc w:val="left"/>
      <w:pPr>
        <w:ind w:left="1409" w:hanging="360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ca-ES" w:eastAsia="en-US" w:bidi="ar-SA"/>
      </w:rPr>
    </w:lvl>
    <w:lvl w:ilvl="1" w:tplc="924874B2">
      <w:numFmt w:val="bullet"/>
      <w:lvlText w:val="-"/>
      <w:lvlJc w:val="left"/>
      <w:pPr>
        <w:ind w:left="1702" w:hanging="360"/>
      </w:pPr>
      <w:rPr>
        <w:rFonts w:ascii="Calibri" w:eastAsia="Calibri" w:hAnsi="Calibri" w:cs="Calibri" w:hint="default"/>
        <w:w w:val="100"/>
        <w:sz w:val="24"/>
        <w:szCs w:val="24"/>
        <w:lang w:val="ca-ES" w:eastAsia="en-US" w:bidi="ar-SA"/>
      </w:rPr>
    </w:lvl>
    <w:lvl w:ilvl="2" w:tplc="6038AB90">
      <w:numFmt w:val="bullet"/>
      <w:lvlText w:val="•"/>
      <w:lvlJc w:val="left"/>
      <w:pPr>
        <w:ind w:left="2571" w:hanging="360"/>
      </w:pPr>
      <w:rPr>
        <w:rFonts w:hint="default"/>
        <w:lang w:val="ca-ES" w:eastAsia="en-US" w:bidi="ar-SA"/>
      </w:rPr>
    </w:lvl>
    <w:lvl w:ilvl="3" w:tplc="5B74CAE8">
      <w:numFmt w:val="bullet"/>
      <w:lvlText w:val="•"/>
      <w:lvlJc w:val="left"/>
      <w:pPr>
        <w:ind w:left="3443" w:hanging="360"/>
      </w:pPr>
      <w:rPr>
        <w:rFonts w:hint="default"/>
        <w:lang w:val="ca-ES" w:eastAsia="en-US" w:bidi="ar-SA"/>
      </w:rPr>
    </w:lvl>
    <w:lvl w:ilvl="4" w:tplc="9C32D400">
      <w:numFmt w:val="bullet"/>
      <w:lvlText w:val="•"/>
      <w:lvlJc w:val="left"/>
      <w:pPr>
        <w:ind w:left="4315" w:hanging="360"/>
      </w:pPr>
      <w:rPr>
        <w:rFonts w:hint="default"/>
        <w:lang w:val="ca-ES" w:eastAsia="en-US" w:bidi="ar-SA"/>
      </w:rPr>
    </w:lvl>
    <w:lvl w:ilvl="5" w:tplc="96827390">
      <w:numFmt w:val="bullet"/>
      <w:lvlText w:val="•"/>
      <w:lvlJc w:val="left"/>
      <w:pPr>
        <w:ind w:left="5187" w:hanging="360"/>
      </w:pPr>
      <w:rPr>
        <w:rFonts w:hint="default"/>
        <w:lang w:val="ca-ES" w:eastAsia="en-US" w:bidi="ar-SA"/>
      </w:rPr>
    </w:lvl>
    <w:lvl w:ilvl="6" w:tplc="D4F0913C">
      <w:numFmt w:val="bullet"/>
      <w:lvlText w:val="•"/>
      <w:lvlJc w:val="left"/>
      <w:pPr>
        <w:ind w:left="6059" w:hanging="360"/>
      </w:pPr>
      <w:rPr>
        <w:rFonts w:hint="default"/>
        <w:lang w:val="ca-ES" w:eastAsia="en-US" w:bidi="ar-SA"/>
      </w:rPr>
    </w:lvl>
    <w:lvl w:ilvl="7" w:tplc="44C6EF98">
      <w:numFmt w:val="bullet"/>
      <w:lvlText w:val="•"/>
      <w:lvlJc w:val="left"/>
      <w:pPr>
        <w:ind w:left="6930" w:hanging="360"/>
      </w:pPr>
      <w:rPr>
        <w:rFonts w:hint="default"/>
        <w:lang w:val="ca-ES" w:eastAsia="en-US" w:bidi="ar-SA"/>
      </w:rPr>
    </w:lvl>
    <w:lvl w:ilvl="8" w:tplc="5E28AFEC">
      <w:numFmt w:val="bullet"/>
      <w:lvlText w:val="•"/>
      <w:lvlJc w:val="left"/>
      <w:pPr>
        <w:ind w:left="7802" w:hanging="360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FD3"/>
    <w:rsid w:val="005D0480"/>
    <w:rsid w:val="00A56CBD"/>
    <w:rsid w:val="00B255E7"/>
    <w:rsid w:val="00BF3FD3"/>
    <w:rsid w:val="00CD2C55"/>
    <w:rsid w:val="00D12EC4"/>
    <w:rsid w:val="00DF798D"/>
    <w:rsid w:val="00E65426"/>
    <w:rsid w:val="00FF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659C6A-CD48-47E2-97EC-E66E6A7BE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462" w:hanging="36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21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462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B255E7"/>
    <w:rPr>
      <w:rFonts w:ascii="Calibri" w:eastAsia="Calibri" w:hAnsi="Calibri" w:cs="Times New Roman"/>
      <w:color w:val="0000FF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ido.diba.cat/subvencions/10260684/premis-literaris-vila-de-vallirana-2020-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ido.diba.cat/subvencions/10260684/premis-literaris-vila-de-vallirana-2020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op.diba.cat/anunci/3710144/aprovacio-del-pla-estrategic-de-subvencions-2025-2027-ajuntament-de-vallirana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491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d'aprovació directe</vt:lpstr>
    </vt:vector>
  </TitlesOfParts>
  <Company/>
  <LinksUpToDate>false</LinksUpToDate>
  <CharactersWithSpaces>3190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d'aprovació directe</dc:title>
  <dc:creator>alvarezbl</dc:creator>
  <cp:lastModifiedBy>Gerard Moragues</cp:lastModifiedBy>
  <cp:revision>9</cp:revision>
  <dcterms:created xsi:type="dcterms:W3CDTF">2025-03-03T11:54:00Z</dcterms:created>
  <dcterms:modified xsi:type="dcterms:W3CDTF">2025-03-13T13:16:00Z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2023-02-07T00:00:00Z</vt:filetime>
  </property>
</Properties>
</file>