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C37CEA" w14:textId="77777777" w:rsidR="007C716F" w:rsidRPr="00CD6739" w:rsidRDefault="007C716F" w:rsidP="00CD6739">
      <w:pPr>
        <w:spacing w:after="120"/>
        <w:ind w:left="-284"/>
        <w:jc w:val="both"/>
        <w:rPr>
          <w:rFonts w:ascii="Roboto" w:eastAsia="Lucida Sans Unicode" w:hAnsi="Roboto"/>
          <w:kern w:val="3"/>
          <w:sz w:val="20"/>
          <w:szCs w:val="20"/>
          <w:lang w:val="es-ES" w:eastAsia="zh-CN" w:bidi="hi-IN"/>
        </w:rPr>
      </w:pPr>
    </w:p>
    <w:p w14:paraId="72B4BCD1" w14:textId="447142DC" w:rsidR="00C84967" w:rsidRPr="00CD6739" w:rsidRDefault="00C84967" w:rsidP="00CD6739">
      <w:pPr>
        <w:spacing w:after="120"/>
        <w:ind w:left="-284"/>
        <w:jc w:val="both"/>
        <w:rPr>
          <w:rFonts w:ascii="Roboto" w:eastAsia="Lucida Sans Unicode" w:hAnsi="Roboto"/>
          <w:i/>
          <w:iCs/>
          <w:kern w:val="3"/>
          <w:sz w:val="20"/>
          <w:szCs w:val="20"/>
        </w:rPr>
      </w:pPr>
      <w:r>
        <w:rPr>
          <w:rFonts w:ascii="Roboto" w:hAnsi="Roboto"/>
          <w:i/>
          <w:sz w:val="20"/>
        </w:rPr>
        <w:t>Resolució del conseller de Medi Ambient</w:t>
      </w:r>
      <w:r>
        <w:rPr>
          <w:rFonts w:ascii="Roboto" w:hAnsi="Roboto"/>
          <w:sz w:val="20"/>
        </w:rPr>
        <w:t xml:space="preserve">, </w:t>
      </w:r>
      <w:r>
        <w:rPr>
          <w:rFonts w:ascii="Roboto" w:hAnsi="Roboto"/>
          <w:i/>
          <w:sz w:val="20"/>
        </w:rPr>
        <w:t xml:space="preserve">Infraestructures i Territori per la qual es convoquen ajudes per a l'elaboració dels </w:t>
      </w:r>
      <w:bookmarkStart w:id="0" w:name="_Hlk186709209"/>
      <w:r>
        <w:rPr>
          <w:rFonts w:ascii="Roboto" w:hAnsi="Roboto"/>
          <w:i/>
          <w:sz w:val="20"/>
        </w:rPr>
        <w:t>plans d'acció per al clima i l'energia sostenible (PACES) dels municipis de la Comunitat Valenciana</w:t>
      </w:r>
      <w:bookmarkEnd w:id="0"/>
      <w:r>
        <w:rPr>
          <w:rFonts w:ascii="Roboto" w:hAnsi="Roboto"/>
          <w:i/>
          <w:sz w:val="20"/>
        </w:rPr>
        <w:t>, exercici 2025, adherits al Pacte de les Alcaldies pel Clima i l'Energia.</w:t>
      </w:r>
    </w:p>
    <w:p w14:paraId="1ABC8687" w14:textId="77777777" w:rsidR="00C84967" w:rsidRPr="00CD6739" w:rsidRDefault="00C84967" w:rsidP="00CD6739">
      <w:pPr>
        <w:spacing w:after="120"/>
        <w:ind w:left="-284"/>
        <w:jc w:val="both"/>
        <w:rPr>
          <w:rFonts w:ascii="Roboto" w:eastAsia="Lucida Sans Unicode" w:hAnsi="Roboto"/>
          <w:kern w:val="3"/>
          <w:sz w:val="20"/>
          <w:szCs w:val="20"/>
          <w:lang w:val="es-ES" w:eastAsia="zh-CN" w:bidi="hi-IN"/>
        </w:rPr>
      </w:pPr>
    </w:p>
    <w:p w14:paraId="4D81B266" w14:textId="77777777" w:rsidR="00C84967" w:rsidRPr="00CD6739" w:rsidRDefault="00C84967" w:rsidP="00CD6739">
      <w:pPr>
        <w:spacing w:after="120"/>
        <w:ind w:left="-284"/>
        <w:jc w:val="both"/>
        <w:rPr>
          <w:rFonts w:ascii="Roboto" w:eastAsia="Lucida Sans Unicode" w:hAnsi="Roboto"/>
          <w:kern w:val="3"/>
          <w:sz w:val="20"/>
          <w:szCs w:val="20"/>
          <w:lang w:val="es-ES" w:eastAsia="zh-CN" w:bidi="hi-IN"/>
        </w:rPr>
      </w:pPr>
    </w:p>
    <w:p w14:paraId="0955D8D1" w14:textId="2D898990" w:rsidR="00C84967" w:rsidRPr="00CD6739" w:rsidRDefault="00C84967" w:rsidP="00CD6739">
      <w:pPr>
        <w:spacing w:after="120"/>
        <w:ind w:left="-284"/>
        <w:jc w:val="both"/>
        <w:rPr>
          <w:rFonts w:ascii="Roboto" w:eastAsia="Lucida Sans Unicode" w:hAnsi="Roboto"/>
          <w:kern w:val="3"/>
          <w:sz w:val="20"/>
          <w:szCs w:val="20"/>
        </w:rPr>
      </w:pPr>
      <w:r>
        <w:rPr>
          <w:rFonts w:ascii="Roboto" w:hAnsi="Roboto"/>
          <w:sz w:val="20"/>
        </w:rPr>
        <w:t>L'Orde 16/2022, de 18 d'octubre, de la Conselleria d'Agricultura, Desenrotllament Rural, Emergència Climàtica i Transició Ecològica, establix les bases reguladores per a la concessió d'ajudes a ajuntaments per a l'execució d'actuacions contemplades en els plans d'acció per al clima i l'energia sostenible (PACES) (DOGV 9456 / 25.10.2022), donant compliment al que disposa l'apartat 2 de l'article 9 de la Llei 38/2003, de 17 de novembre, general de subvencions.</w:t>
      </w:r>
    </w:p>
    <w:p w14:paraId="62404CDC" w14:textId="74558980" w:rsidR="00C84967" w:rsidRPr="00CD6739" w:rsidRDefault="00754B09" w:rsidP="00CD6739">
      <w:pPr>
        <w:spacing w:after="120"/>
        <w:ind w:left="-284"/>
        <w:jc w:val="both"/>
        <w:rPr>
          <w:rFonts w:ascii="Roboto" w:eastAsia="Lucida Sans Unicode" w:hAnsi="Roboto"/>
          <w:kern w:val="3"/>
          <w:sz w:val="20"/>
          <w:szCs w:val="20"/>
        </w:rPr>
      </w:pPr>
      <w:r>
        <w:rPr>
          <w:rFonts w:ascii="Roboto" w:hAnsi="Roboto"/>
          <w:sz w:val="20"/>
        </w:rPr>
        <w:t>Mitjançant l'Orde 1/2024, de 22 de febrer, de la Conselleria de Medi Ambient, Aigua, Infraestructures i Territori (DOGV 9801 / 04.03.2024), que modifica l'esmentada Orde 16/2022, s'hi incorporen nous criteris de valoració i de selecció a l'empara del Decret 118/2022, de 5 d'agost, del Consell, pel qual es regula la inclusió de clàusules de responsabilitat social en la contractació pública i en les convocatòries d'ajudes i subvencions.</w:t>
      </w:r>
    </w:p>
    <w:p w14:paraId="1C82F471" w14:textId="77777777" w:rsidR="00C84967" w:rsidRPr="00CD6739" w:rsidRDefault="00C84967" w:rsidP="00CD6739">
      <w:pPr>
        <w:spacing w:after="120"/>
        <w:ind w:left="-284"/>
        <w:jc w:val="both"/>
        <w:rPr>
          <w:rFonts w:ascii="Roboto" w:eastAsia="Lucida Sans Unicode" w:hAnsi="Roboto"/>
          <w:kern w:val="3"/>
          <w:sz w:val="20"/>
          <w:szCs w:val="20"/>
        </w:rPr>
      </w:pPr>
      <w:r>
        <w:rPr>
          <w:rFonts w:ascii="Roboto" w:hAnsi="Roboto"/>
          <w:sz w:val="20"/>
        </w:rPr>
        <w:t xml:space="preserve">Així mateix, i segons disposa l’apartat 2 de l’article 23 de la Llei 38/2003, la iniciació del procediment de concessió de les ajudes es realitzarà mitjançant convocatòria aprovada per l’òrgan competent. </w:t>
      </w:r>
    </w:p>
    <w:p w14:paraId="773FC236" w14:textId="77777777" w:rsidR="00C84967" w:rsidRPr="00CD6739" w:rsidRDefault="00C84967" w:rsidP="00CD6739">
      <w:pPr>
        <w:spacing w:after="120"/>
        <w:ind w:left="-284"/>
        <w:jc w:val="both"/>
        <w:rPr>
          <w:rFonts w:ascii="Roboto" w:eastAsia="Lucida Sans Unicode" w:hAnsi="Roboto"/>
          <w:kern w:val="3"/>
          <w:sz w:val="20"/>
          <w:szCs w:val="20"/>
        </w:rPr>
      </w:pPr>
      <w:r>
        <w:rPr>
          <w:rFonts w:ascii="Roboto" w:hAnsi="Roboto"/>
          <w:sz w:val="20"/>
        </w:rPr>
        <w:t>Les ajudes públiques que es convoquen ací no requerixen notificació a la Comissió Europea, ja que no reunixen tots els requisits de l’article 107 del Tractat de funcionament de la Unió Europea (TFUE), atés que les entitats beneficiàries no exercixen una activitat empresarial destinada a aconseguir un benefici econòmic, i les ajudes no afavorixen determinades empreses d’un sector o determinades produccions.</w:t>
      </w:r>
    </w:p>
    <w:p w14:paraId="05CAE88E" w14:textId="77777777" w:rsidR="00C84967" w:rsidRPr="00CD6739" w:rsidRDefault="00C84967" w:rsidP="00CD6739">
      <w:pPr>
        <w:spacing w:after="120"/>
        <w:ind w:left="-284"/>
        <w:jc w:val="both"/>
        <w:rPr>
          <w:rFonts w:ascii="Roboto" w:eastAsia="Lucida Sans Unicode" w:hAnsi="Roboto"/>
          <w:kern w:val="3"/>
          <w:sz w:val="20"/>
          <w:szCs w:val="20"/>
        </w:rPr>
      </w:pPr>
      <w:r>
        <w:rPr>
          <w:rFonts w:ascii="Roboto" w:hAnsi="Roboto"/>
          <w:sz w:val="20"/>
        </w:rPr>
        <w:t>Per tant, a fi que s’inicie el procediment de sol·licitud i tramitació de les ajudes, en compliment de l’article 160 i 164 de la Llei 1/2015, de 6 de febrer, de la Generalitat, d’hisenda pública, del sector públic instrumental i de subvencions, resolc:</w:t>
      </w:r>
    </w:p>
    <w:p w14:paraId="54484861" w14:textId="77777777" w:rsidR="00C84967" w:rsidRPr="00CD6739" w:rsidRDefault="00C84967" w:rsidP="00CD6739">
      <w:pPr>
        <w:spacing w:after="120"/>
        <w:ind w:left="-284"/>
        <w:jc w:val="both"/>
        <w:rPr>
          <w:rFonts w:ascii="Roboto" w:eastAsia="Lucida Sans Unicode" w:hAnsi="Roboto"/>
          <w:kern w:val="3"/>
          <w:sz w:val="20"/>
          <w:szCs w:val="20"/>
          <w:lang w:val="es-ES" w:eastAsia="zh-CN" w:bidi="hi-IN"/>
        </w:rPr>
      </w:pPr>
    </w:p>
    <w:p w14:paraId="740DA54D" w14:textId="77777777" w:rsidR="00C84967" w:rsidRPr="00CD6739" w:rsidRDefault="00C84967" w:rsidP="00CD6739">
      <w:pPr>
        <w:spacing w:after="120"/>
        <w:ind w:left="-284"/>
        <w:jc w:val="both"/>
        <w:rPr>
          <w:rFonts w:ascii="Roboto" w:eastAsia="Lucida Sans Unicode" w:hAnsi="Roboto"/>
          <w:kern w:val="3"/>
          <w:sz w:val="20"/>
          <w:szCs w:val="20"/>
        </w:rPr>
      </w:pPr>
      <w:r>
        <w:rPr>
          <w:rFonts w:ascii="Roboto" w:hAnsi="Roboto"/>
          <w:i/>
          <w:iCs/>
          <w:sz w:val="20"/>
        </w:rPr>
        <w:t>Primer.</w:t>
      </w:r>
      <w:r>
        <w:rPr>
          <w:rFonts w:ascii="Roboto" w:hAnsi="Roboto"/>
          <w:sz w:val="20"/>
        </w:rPr>
        <w:t xml:space="preserve"> </w:t>
      </w:r>
      <w:r>
        <w:rPr>
          <w:rFonts w:ascii="Roboto" w:hAnsi="Roboto"/>
          <w:i/>
          <w:iCs/>
          <w:sz w:val="20"/>
        </w:rPr>
        <w:t>Objecte de l'ajuda</w:t>
      </w:r>
    </w:p>
    <w:p w14:paraId="4A8B62AC" w14:textId="16572E88" w:rsidR="00C84967" w:rsidRPr="00CD6739" w:rsidRDefault="00C84967" w:rsidP="00CD6739">
      <w:pPr>
        <w:spacing w:after="120"/>
        <w:ind w:left="-284"/>
        <w:jc w:val="both"/>
        <w:rPr>
          <w:rFonts w:ascii="Roboto" w:eastAsia="Lucida Sans Unicode" w:hAnsi="Roboto"/>
          <w:kern w:val="3"/>
          <w:sz w:val="20"/>
          <w:szCs w:val="20"/>
        </w:rPr>
      </w:pPr>
      <w:r>
        <w:rPr>
          <w:rFonts w:ascii="Roboto" w:hAnsi="Roboto"/>
          <w:sz w:val="20"/>
        </w:rPr>
        <w:t xml:space="preserve">1. L'objecte </w:t>
      </w:r>
      <w:r w:rsidRPr="007B6083">
        <w:rPr>
          <w:rFonts w:ascii="Roboto" w:hAnsi="Roboto"/>
          <w:sz w:val="20"/>
        </w:rPr>
        <w:t>d'esta convocatòria és subvencionar l'elaboració dels plans d'acció per al clima i l'energia sostenible, d'ara en avant PACES, dels municipis de la Comunitat Valenciana, la finalitat dels quals siga mitigar el</w:t>
      </w:r>
      <w:r w:rsidR="00025BAA" w:rsidRPr="007B6083">
        <w:rPr>
          <w:rFonts w:ascii="Roboto" w:hAnsi="Roboto"/>
          <w:sz w:val="20"/>
        </w:rPr>
        <w:t>s</w:t>
      </w:r>
      <w:r w:rsidRPr="007B6083">
        <w:rPr>
          <w:rFonts w:ascii="Roboto" w:hAnsi="Roboto"/>
          <w:sz w:val="20"/>
        </w:rPr>
        <w:t xml:space="preserve"> </w:t>
      </w:r>
      <w:r w:rsidR="00025BAA" w:rsidRPr="007B6083">
        <w:rPr>
          <w:rFonts w:ascii="Roboto" w:hAnsi="Roboto"/>
          <w:sz w:val="20"/>
        </w:rPr>
        <w:t xml:space="preserve">canvis climàtics i meteorològics </w:t>
      </w:r>
      <w:r w:rsidRPr="007B6083">
        <w:rPr>
          <w:rFonts w:ascii="Roboto" w:hAnsi="Roboto"/>
          <w:sz w:val="20"/>
        </w:rPr>
        <w:t>mitjançant accions que contribuïsquen a reduir les emissions de CO₂ i d'altres gasos d'efecte d'hivernacle, a augmentar la resiliència als impactes del</w:t>
      </w:r>
      <w:r w:rsidR="004940BC" w:rsidRPr="007B6083">
        <w:rPr>
          <w:rFonts w:ascii="Roboto" w:hAnsi="Roboto"/>
          <w:sz w:val="20"/>
        </w:rPr>
        <w:t>s</w:t>
      </w:r>
      <w:r w:rsidRPr="007B6083">
        <w:rPr>
          <w:rFonts w:ascii="Roboto" w:hAnsi="Roboto"/>
          <w:sz w:val="20"/>
        </w:rPr>
        <w:t xml:space="preserve"> canvi</w:t>
      </w:r>
      <w:r w:rsidR="004940BC" w:rsidRPr="007B6083">
        <w:rPr>
          <w:rFonts w:ascii="Roboto" w:hAnsi="Roboto"/>
          <w:sz w:val="20"/>
        </w:rPr>
        <w:t>s</w:t>
      </w:r>
      <w:r w:rsidRPr="007B6083">
        <w:rPr>
          <w:rFonts w:ascii="Roboto" w:hAnsi="Roboto"/>
          <w:sz w:val="20"/>
        </w:rPr>
        <w:t xml:space="preserve"> </w:t>
      </w:r>
      <w:r w:rsidR="004940BC" w:rsidRPr="007B6083">
        <w:rPr>
          <w:rFonts w:ascii="Roboto" w:hAnsi="Roboto"/>
          <w:sz w:val="20"/>
        </w:rPr>
        <w:t>esmentats</w:t>
      </w:r>
      <w:r>
        <w:rPr>
          <w:rFonts w:ascii="Roboto" w:hAnsi="Roboto"/>
          <w:sz w:val="20"/>
        </w:rPr>
        <w:t xml:space="preserve"> i a alleujar la pobresa energètica. Este pla haurà d'incloure almenys:</w:t>
      </w:r>
    </w:p>
    <w:p w14:paraId="6055494F" w14:textId="77777777" w:rsidR="00C84967" w:rsidRPr="00CD6739" w:rsidRDefault="00C84967" w:rsidP="00CD6739">
      <w:pPr>
        <w:spacing w:after="120"/>
        <w:ind w:left="-284"/>
        <w:jc w:val="both"/>
        <w:rPr>
          <w:rFonts w:ascii="Roboto" w:eastAsia="Lucida Sans Unicode" w:hAnsi="Roboto"/>
          <w:kern w:val="3"/>
          <w:sz w:val="20"/>
          <w:szCs w:val="20"/>
        </w:rPr>
      </w:pPr>
      <w:r>
        <w:rPr>
          <w:rFonts w:ascii="Roboto" w:hAnsi="Roboto"/>
          <w:sz w:val="20"/>
        </w:rPr>
        <w:t>a)</w:t>
      </w:r>
      <w:r>
        <w:rPr>
          <w:rFonts w:ascii="Roboto" w:hAnsi="Roboto"/>
          <w:sz w:val="20"/>
        </w:rPr>
        <w:tab/>
        <w:t>Anàlisi i avaluació d'emissions de gasos d'efecte d'hivernacle.</w:t>
      </w:r>
    </w:p>
    <w:p w14:paraId="42EA39F6" w14:textId="77777777" w:rsidR="00C84967" w:rsidRPr="00CD6739" w:rsidRDefault="00C84967" w:rsidP="00CD6739">
      <w:pPr>
        <w:spacing w:after="120"/>
        <w:ind w:left="-284"/>
        <w:jc w:val="both"/>
        <w:rPr>
          <w:rFonts w:ascii="Roboto" w:eastAsia="Lucida Sans Unicode" w:hAnsi="Roboto"/>
          <w:kern w:val="3"/>
          <w:sz w:val="20"/>
          <w:szCs w:val="20"/>
        </w:rPr>
      </w:pPr>
      <w:r>
        <w:rPr>
          <w:rFonts w:ascii="Roboto" w:hAnsi="Roboto"/>
          <w:sz w:val="20"/>
        </w:rPr>
        <w:t>b)</w:t>
      </w:r>
      <w:r>
        <w:rPr>
          <w:rFonts w:ascii="Roboto" w:hAnsi="Roboto"/>
          <w:sz w:val="20"/>
        </w:rPr>
        <w:tab/>
        <w:t xml:space="preserve">Identificació i caracterització de riscos i vulnerabilitats </w:t>
      </w:r>
      <w:r w:rsidRPr="004940BC">
        <w:rPr>
          <w:rFonts w:ascii="Roboto" w:hAnsi="Roboto"/>
          <w:strike/>
          <w:sz w:val="20"/>
        </w:rPr>
        <w:t>causades pel canvi climàtic</w:t>
      </w:r>
      <w:r>
        <w:rPr>
          <w:rFonts w:ascii="Roboto" w:hAnsi="Roboto"/>
          <w:sz w:val="20"/>
        </w:rPr>
        <w:t>.</w:t>
      </w:r>
    </w:p>
    <w:p w14:paraId="2EBE592D" w14:textId="77777777" w:rsidR="00C84967" w:rsidRPr="00CD6739" w:rsidRDefault="00C84967" w:rsidP="00CD6739">
      <w:pPr>
        <w:spacing w:after="120"/>
        <w:ind w:left="-284"/>
        <w:jc w:val="both"/>
        <w:rPr>
          <w:rFonts w:ascii="Roboto" w:eastAsia="Lucida Sans Unicode" w:hAnsi="Roboto"/>
          <w:kern w:val="3"/>
          <w:sz w:val="20"/>
          <w:szCs w:val="20"/>
        </w:rPr>
      </w:pPr>
      <w:r>
        <w:rPr>
          <w:rFonts w:ascii="Roboto" w:hAnsi="Roboto"/>
          <w:sz w:val="20"/>
        </w:rPr>
        <w:t>c)</w:t>
      </w:r>
      <w:r>
        <w:rPr>
          <w:rFonts w:ascii="Roboto" w:hAnsi="Roboto"/>
          <w:sz w:val="20"/>
        </w:rPr>
        <w:tab/>
        <w:t>Objectius i estratègies per a mitigar el canvi climàtic i adaptar-se a este, que incloguen les possibles modificacions del planejament urbanístic i ordenances municipals.</w:t>
      </w:r>
    </w:p>
    <w:p w14:paraId="576FDFC6" w14:textId="77777777" w:rsidR="00C84967" w:rsidRPr="00CD6739" w:rsidRDefault="00C84967" w:rsidP="00CD6739">
      <w:pPr>
        <w:spacing w:after="120"/>
        <w:ind w:left="-284"/>
        <w:jc w:val="both"/>
        <w:rPr>
          <w:rFonts w:ascii="Roboto" w:eastAsia="Lucida Sans Unicode" w:hAnsi="Roboto"/>
          <w:kern w:val="3"/>
          <w:sz w:val="20"/>
          <w:szCs w:val="20"/>
        </w:rPr>
      </w:pPr>
      <w:r>
        <w:rPr>
          <w:rFonts w:ascii="Roboto" w:hAnsi="Roboto"/>
          <w:sz w:val="20"/>
        </w:rPr>
        <w:t>d) Accions de comunicació, conscienciació i formació.</w:t>
      </w:r>
    </w:p>
    <w:p w14:paraId="79E89341" w14:textId="77777777" w:rsidR="00C84967" w:rsidRPr="00CD6739" w:rsidRDefault="00C84967" w:rsidP="00CD6739">
      <w:pPr>
        <w:spacing w:after="120"/>
        <w:ind w:left="-284"/>
        <w:jc w:val="both"/>
        <w:rPr>
          <w:rFonts w:ascii="Roboto" w:eastAsia="Lucida Sans Unicode" w:hAnsi="Roboto"/>
          <w:kern w:val="3"/>
          <w:sz w:val="20"/>
          <w:szCs w:val="20"/>
        </w:rPr>
      </w:pPr>
      <w:r>
        <w:rPr>
          <w:rFonts w:ascii="Roboto" w:hAnsi="Roboto"/>
          <w:sz w:val="20"/>
        </w:rPr>
        <w:t>e) Regles per a l’avaluació i el seguiment del pla.</w:t>
      </w:r>
    </w:p>
    <w:p w14:paraId="6A662D21" w14:textId="77777777" w:rsidR="00C84967" w:rsidRPr="00CD6739" w:rsidRDefault="00C84967" w:rsidP="00CD6739">
      <w:pPr>
        <w:spacing w:after="120"/>
        <w:ind w:left="-284"/>
        <w:jc w:val="both"/>
        <w:rPr>
          <w:rFonts w:ascii="Roboto" w:eastAsia="Lucida Sans Unicode" w:hAnsi="Roboto"/>
          <w:kern w:val="3"/>
          <w:sz w:val="20"/>
          <w:szCs w:val="20"/>
        </w:rPr>
      </w:pPr>
      <w:r>
        <w:rPr>
          <w:rFonts w:ascii="Roboto" w:hAnsi="Roboto"/>
          <w:sz w:val="20"/>
        </w:rPr>
        <w:t>2. La concessió de les subvencions es realitzarà mitjançant el procediment de concurrència competitiva a què es referix l’article 164 de la Llei 1/2015, de 6 de febrer, de la Generalitat, d’hisenda pública, del sector públic instrumental i de subvencions, i l’article 22 de la Llei 38/2003, de 17 de novembre, general de subvencions.</w:t>
      </w:r>
    </w:p>
    <w:p w14:paraId="6CDE4964" w14:textId="77777777" w:rsidR="00C84967" w:rsidRPr="00CD6739" w:rsidRDefault="00C84967" w:rsidP="00CD6739">
      <w:pPr>
        <w:spacing w:after="120"/>
        <w:ind w:left="-284"/>
        <w:jc w:val="both"/>
        <w:rPr>
          <w:rFonts w:ascii="Roboto" w:eastAsia="Lucida Sans Unicode" w:hAnsi="Roboto"/>
          <w:kern w:val="3"/>
          <w:sz w:val="20"/>
          <w:szCs w:val="20"/>
          <w:lang w:val="es-ES" w:eastAsia="zh-CN" w:bidi="hi-IN"/>
        </w:rPr>
      </w:pPr>
    </w:p>
    <w:p w14:paraId="26B26B94" w14:textId="1D24DF3D" w:rsidR="00C84967" w:rsidRPr="00CD6739" w:rsidRDefault="00C84967" w:rsidP="00CD6739">
      <w:pPr>
        <w:spacing w:after="120"/>
        <w:ind w:left="-284"/>
        <w:jc w:val="both"/>
        <w:rPr>
          <w:rFonts w:ascii="Roboto" w:eastAsia="Lucida Sans Unicode" w:hAnsi="Roboto"/>
          <w:kern w:val="3"/>
          <w:sz w:val="20"/>
          <w:szCs w:val="20"/>
        </w:rPr>
      </w:pPr>
      <w:r>
        <w:rPr>
          <w:rFonts w:ascii="Roboto" w:hAnsi="Roboto"/>
          <w:i/>
          <w:iCs/>
          <w:sz w:val="20"/>
        </w:rPr>
        <w:lastRenderedPageBreak/>
        <w:t>Segon.</w:t>
      </w:r>
      <w:r>
        <w:rPr>
          <w:rFonts w:ascii="Roboto" w:hAnsi="Roboto"/>
          <w:sz w:val="20"/>
        </w:rPr>
        <w:t xml:space="preserve"> </w:t>
      </w:r>
      <w:r>
        <w:rPr>
          <w:rFonts w:ascii="Roboto" w:hAnsi="Roboto"/>
          <w:i/>
          <w:iCs/>
          <w:sz w:val="20"/>
        </w:rPr>
        <w:t>Entitats beneficiàries i requisits</w:t>
      </w:r>
    </w:p>
    <w:p w14:paraId="25D5D61F" w14:textId="36627B6E" w:rsidR="00C84967" w:rsidRPr="00CD6739" w:rsidRDefault="00C84967" w:rsidP="00CD6739">
      <w:pPr>
        <w:spacing w:after="120"/>
        <w:ind w:left="-284"/>
        <w:jc w:val="both"/>
        <w:rPr>
          <w:rFonts w:ascii="Roboto" w:eastAsia="Lucida Sans Unicode" w:hAnsi="Roboto"/>
          <w:kern w:val="3"/>
          <w:sz w:val="20"/>
          <w:szCs w:val="20"/>
        </w:rPr>
      </w:pPr>
      <w:r>
        <w:rPr>
          <w:rFonts w:ascii="Roboto" w:hAnsi="Roboto"/>
          <w:sz w:val="20"/>
        </w:rPr>
        <w:t xml:space="preserve">1. Els ajuntaments de la Comunitat Valenciana seran beneficiaris d'estes ajudes. </w:t>
      </w:r>
    </w:p>
    <w:p w14:paraId="1784366F" w14:textId="77777777" w:rsidR="00C84967" w:rsidRPr="00CD6739" w:rsidRDefault="00C84967" w:rsidP="00CD6739">
      <w:pPr>
        <w:spacing w:after="120"/>
        <w:ind w:left="-284"/>
        <w:jc w:val="both"/>
        <w:rPr>
          <w:rFonts w:ascii="Roboto" w:eastAsia="Lucida Sans Unicode" w:hAnsi="Roboto"/>
          <w:kern w:val="3"/>
          <w:sz w:val="20"/>
          <w:szCs w:val="20"/>
        </w:rPr>
      </w:pPr>
      <w:r>
        <w:rPr>
          <w:rFonts w:ascii="Roboto" w:hAnsi="Roboto"/>
          <w:sz w:val="20"/>
        </w:rPr>
        <w:t>2. Per a accedir a la condició d’entitats beneficiàries, els municipis sol·licitants hauran de complir els requisits següents:</w:t>
      </w:r>
    </w:p>
    <w:p w14:paraId="2FAFE805" w14:textId="10924277" w:rsidR="00C84967" w:rsidRPr="00CD6739" w:rsidRDefault="00C84967" w:rsidP="00CD6739">
      <w:pPr>
        <w:spacing w:after="120"/>
        <w:ind w:left="-284"/>
        <w:jc w:val="both"/>
        <w:rPr>
          <w:rFonts w:ascii="Roboto" w:eastAsia="Lucida Sans Unicode" w:hAnsi="Roboto"/>
          <w:kern w:val="3"/>
          <w:sz w:val="20"/>
          <w:szCs w:val="20"/>
        </w:rPr>
      </w:pPr>
      <w:r>
        <w:rPr>
          <w:rFonts w:ascii="Roboto" w:hAnsi="Roboto"/>
          <w:sz w:val="20"/>
        </w:rPr>
        <w:t>a) Estar adherits formalment al Pacte de les Alcaldies pel Clima i l'Energia, aprovat per la Comissió Europea el 15 d'octubre de 2015, abans de la sol·licitud de l'ajuda i tindre aprovat, per l'òrgan competent, el corresponent acord d'inici del procés d'elaboració del PACES.</w:t>
      </w:r>
    </w:p>
    <w:p w14:paraId="5A34C715" w14:textId="64D9A7FA" w:rsidR="00C84967" w:rsidRPr="00CD6739" w:rsidRDefault="00C84967" w:rsidP="00CD6739">
      <w:pPr>
        <w:spacing w:after="120"/>
        <w:ind w:left="-284"/>
        <w:jc w:val="both"/>
        <w:rPr>
          <w:rFonts w:ascii="Roboto" w:eastAsia="Lucida Sans Unicode" w:hAnsi="Roboto"/>
          <w:kern w:val="3"/>
          <w:sz w:val="20"/>
          <w:szCs w:val="20"/>
        </w:rPr>
      </w:pPr>
      <w:r>
        <w:rPr>
          <w:rFonts w:ascii="Roboto" w:hAnsi="Roboto"/>
          <w:sz w:val="20"/>
        </w:rPr>
        <w:t>b) Tindre aprovat i en vigor un pla d’igualtat referit al personal de l’Administració local, de conformitat amb el que establix la disposició addicional sèptima del Reial decret legislatiu 5/2015, de 30 d’octubre, pel qual s’aprova el text refós de la Llei de l’Estatut bàsic de l’empleat públic.</w:t>
      </w:r>
    </w:p>
    <w:p w14:paraId="35C65B67" w14:textId="77777777" w:rsidR="00C84967" w:rsidRPr="00CD6739" w:rsidRDefault="00C84967" w:rsidP="00CD6739">
      <w:pPr>
        <w:spacing w:after="120"/>
        <w:ind w:left="-284"/>
        <w:jc w:val="both"/>
        <w:rPr>
          <w:rFonts w:ascii="Roboto" w:eastAsia="Lucida Sans Unicode" w:hAnsi="Roboto"/>
          <w:kern w:val="3"/>
          <w:sz w:val="20"/>
          <w:szCs w:val="20"/>
        </w:rPr>
      </w:pPr>
      <w:r>
        <w:rPr>
          <w:rFonts w:ascii="Roboto" w:hAnsi="Roboto"/>
          <w:sz w:val="20"/>
        </w:rPr>
        <w:t>c) Estar al corrent en el compliment de les obligacions tributàries amb l’Administració estatal i autonòmica i amb la Seguretat Social, així com en el pagament d’obligacions per reintegrament de subvencions públiques. Este requisit podrà acreditar-se mitjançant una declaració responsable o presentant els certificats corresponents en el cas que no n'autoritze la consulta a l’administració actuant o s’hi expresse oposició.</w:t>
      </w:r>
    </w:p>
    <w:p w14:paraId="15AD520A" w14:textId="77777777" w:rsidR="00C84967" w:rsidRPr="00CD6739" w:rsidRDefault="00C84967" w:rsidP="00CD6739">
      <w:pPr>
        <w:spacing w:after="120"/>
        <w:ind w:left="-284"/>
        <w:jc w:val="both"/>
        <w:rPr>
          <w:rFonts w:ascii="Roboto" w:eastAsia="Lucida Sans Unicode" w:hAnsi="Roboto"/>
          <w:kern w:val="3"/>
          <w:sz w:val="20"/>
          <w:szCs w:val="20"/>
        </w:rPr>
      </w:pPr>
      <w:r>
        <w:rPr>
          <w:rFonts w:ascii="Roboto" w:hAnsi="Roboto"/>
          <w:sz w:val="20"/>
        </w:rPr>
        <w:t>d) Disposar de capacitat econòmica, financera i operativa suficient per a garantir l’execució de l’operació proposada, fet que s’acreditarà mitjançant un certificat de la persona titular de la secretaria de l’entitat local.</w:t>
      </w:r>
    </w:p>
    <w:p w14:paraId="35311862" w14:textId="40587E3D" w:rsidR="00C84967" w:rsidRPr="00CD6739" w:rsidRDefault="00C84967" w:rsidP="00CD6739">
      <w:pPr>
        <w:spacing w:after="120"/>
        <w:ind w:left="-284"/>
        <w:jc w:val="both"/>
        <w:rPr>
          <w:rFonts w:ascii="Roboto" w:eastAsia="Lucida Sans Unicode" w:hAnsi="Roboto"/>
          <w:kern w:val="3"/>
          <w:sz w:val="20"/>
          <w:szCs w:val="20"/>
        </w:rPr>
      </w:pPr>
      <w:r>
        <w:rPr>
          <w:rFonts w:ascii="Roboto" w:hAnsi="Roboto"/>
          <w:sz w:val="20"/>
        </w:rPr>
        <w:t>e) Estar al corrent en el compliment de l’obligació de rendició dels comptes anuals davant de la Sindicatura de Comptes. Este requisit es considerarà complit si l’entitat local figura en el certificat que publica mensualment en la seua pàgina web la Sindicatura de Comptes. En cas contrari, esta expedirà, a petició de l’entitat local interessada, un certificat d’haver presentat el compte general a este organisme.</w:t>
      </w:r>
    </w:p>
    <w:p w14:paraId="37813DC5" w14:textId="3EDF9A5F" w:rsidR="00C84967" w:rsidRPr="00CD6739" w:rsidRDefault="00C84967" w:rsidP="00CD6739">
      <w:pPr>
        <w:spacing w:after="120"/>
        <w:ind w:left="-284"/>
        <w:jc w:val="both"/>
        <w:rPr>
          <w:rFonts w:ascii="Roboto" w:eastAsia="Lucida Sans Unicode" w:hAnsi="Roboto"/>
          <w:kern w:val="3"/>
          <w:sz w:val="20"/>
          <w:szCs w:val="20"/>
        </w:rPr>
      </w:pPr>
      <w:r>
        <w:rPr>
          <w:rFonts w:ascii="Roboto" w:hAnsi="Roboto"/>
          <w:sz w:val="20"/>
        </w:rPr>
        <w:t>3. No podran obtindre la condició d'entitat beneficiària de les ajudes convocades per esta resolució aquelles en les quals concórrega alguna de les circumstàncies arreplegades en l'article 13, punts 2 i 3, de la Llei 38/2003, de 17 de novembre, general de subvencions. Este requisit s’acreditarà mitjançant una declaració responsable.</w:t>
      </w:r>
    </w:p>
    <w:p w14:paraId="447616F4" w14:textId="77777777" w:rsidR="00C84967" w:rsidRPr="00CD6739" w:rsidRDefault="00C84967" w:rsidP="00CD6739">
      <w:pPr>
        <w:spacing w:after="120"/>
        <w:ind w:left="-284"/>
        <w:jc w:val="both"/>
        <w:rPr>
          <w:rFonts w:ascii="Roboto" w:eastAsia="Lucida Sans Unicode" w:hAnsi="Roboto"/>
          <w:kern w:val="3"/>
          <w:sz w:val="20"/>
          <w:szCs w:val="20"/>
          <w:lang w:val="es-ES" w:eastAsia="zh-CN" w:bidi="hi-IN"/>
        </w:rPr>
      </w:pPr>
    </w:p>
    <w:p w14:paraId="015B70E0" w14:textId="186CB33D" w:rsidR="00C84967" w:rsidRPr="00CD6739" w:rsidRDefault="00C84967" w:rsidP="00CD6739">
      <w:pPr>
        <w:spacing w:after="120"/>
        <w:ind w:left="-284"/>
        <w:jc w:val="both"/>
        <w:rPr>
          <w:rFonts w:ascii="Roboto" w:eastAsia="Lucida Sans Unicode" w:hAnsi="Roboto"/>
          <w:i/>
          <w:iCs/>
          <w:kern w:val="3"/>
          <w:sz w:val="20"/>
          <w:szCs w:val="20"/>
        </w:rPr>
      </w:pPr>
      <w:r>
        <w:rPr>
          <w:rFonts w:ascii="Roboto" w:hAnsi="Roboto"/>
          <w:i/>
          <w:sz w:val="20"/>
        </w:rPr>
        <w:t>Tercer. Obligacions de les entitats beneficiàries</w:t>
      </w:r>
    </w:p>
    <w:p w14:paraId="2C05F9DF" w14:textId="77777777" w:rsidR="00C84967" w:rsidRPr="00CD6739" w:rsidRDefault="00C84967" w:rsidP="00CD6739">
      <w:pPr>
        <w:spacing w:after="120"/>
        <w:ind w:left="-284"/>
        <w:jc w:val="both"/>
        <w:rPr>
          <w:rFonts w:ascii="Roboto" w:eastAsia="Lucida Sans Unicode" w:hAnsi="Roboto"/>
          <w:kern w:val="3"/>
          <w:sz w:val="20"/>
          <w:szCs w:val="20"/>
        </w:rPr>
      </w:pPr>
      <w:r>
        <w:rPr>
          <w:rFonts w:ascii="Roboto" w:hAnsi="Roboto"/>
          <w:sz w:val="20"/>
        </w:rPr>
        <w:t>Sense perjuí de les obligacions previstes amb caràcter general en l’article 14 de la Llei 38/2003, de 17 de novembre, general de subvencions, les entitats beneficiàries queden subjectes a les obligacions següents de caràcter general:</w:t>
      </w:r>
    </w:p>
    <w:p w14:paraId="7C4FB833" w14:textId="77777777" w:rsidR="00C84967" w:rsidRPr="00CD6739" w:rsidRDefault="00C84967" w:rsidP="00CD6739">
      <w:pPr>
        <w:spacing w:after="120"/>
        <w:ind w:left="-284"/>
        <w:jc w:val="both"/>
        <w:rPr>
          <w:rFonts w:ascii="Roboto" w:eastAsia="Lucida Sans Unicode" w:hAnsi="Roboto"/>
          <w:kern w:val="3"/>
          <w:sz w:val="20"/>
          <w:szCs w:val="20"/>
        </w:rPr>
      </w:pPr>
      <w:r>
        <w:rPr>
          <w:rFonts w:ascii="Roboto" w:hAnsi="Roboto"/>
          <w:sz w:val="20"/>
        </w:rPr>
        <w:t>a) Complir la finalitat i realitzar l’actuació seleccionada en els termes i les condicions establits en la resolució de concessió.</w:t>
      </w:r>
    </w:p>
    <w:p w14:paraId="195A8037" w14:textId="77777777" w:rsidR="00C84967" w:rsidRPr="00CD6739" w:rsidRDefault="00C84967" w:rsidP="00CD6739">
      <w:pPr>
        <w:spacing w:after="120"/>
        <w:ind w:left="-284"/>
        <w:jc w:val="both"/>
        <w:rPr>
          <w:rFonts w:ascii="Roboto" w:eastAsia="Lucida Sans Unicode" w:hAnsi="Roboto"/>
          <w:kern w:val="3"/>
          <w:sz w:val="20"/>
          <w:szCs w:val="20"/>
        </w:rPr>
      </w:pPr>
      <w:r>
        <w:rPr>
          <w:rFonts w:ascii="Roboto" w:hAnsi="Roboto"/>
          <w:sz w:val="20"/>
        </w:rPr>
        <w:t xml:space="preserve">b) Justificar, dins del termini i en la forma corresponent, davant de l’òrgan </w:t>
      </w:r>
      <w:proofErr w:type="spellStart"/>
      <w:r>
        <w:rPr>
          <w:rFonts w:ascii="Roboto" w:hAnsi="Roboto"/>
          <w:sz w:val="20"/>
        </w:rPr>
        <w:t>concedent</w:t>
      </w:r>
      <w:proofErr w:type="spellEnd"/>
      <w:r>
        <w:rPr>
          <w:rFonts w:ascii="Roboto" w:hAnsi="Roboto"/>
          <w:sz w:val="20"/>
        </w:rPr>
        <w:t xml:space="preserve"> el compliment dels requisits i les condicions, així com l’aplicació efectiva dels fons a la finalitat per a la qual van aprovar-se.</w:t>
      </w:r>
    </w:p>
    <w:p w14:paraId="3FF58DA1" w14:textId="77777777" w:rsidR="00C84967" w:rsidRPr="00CD6739" w:rsidRDefault="00C84967" w:rsidP="00CD6739">
      <w:pPr>
        <w:spacing w:after="120"/>
        <w:ind w:left="-284"/>
        <w:jc w:val="both"/>
        <w:rPr>
          <w:rFonts w:ascii="Roboto" w:eastAsia="Lucida Sans Unicode" w:hAnsi="Roboto"/>
          <w:kern w:val="3"/>
          <w:sz w:val="20"/>
          <w:szCs w:val="20"/>
        </w:rPr>
      </w:pPr>
      <w:r>
        <w:rPr>
          <w:rFonts w:ascii="Roboto" w:hAnsi="Roboto"/>
          <w:sz w:val="20"/>
        </w:rPr>
        <w:t xml:space="preserve">c) Sotmetre’s a les actuacions de comprovació que haja d’efectuar l’òrgan </w:t>
      </w:r>
      <w:proofErr w:type="spellStart"/>
      <w:r>
        <w:rPr>
          <w:rFonts w:ascii="Roboto" w:hAnsi="Roboto"/>
          <w:sz w:val="20"/>
        </w:rPr>
        <w:t>concedent</w:t>
      </w:r>
      <w:proofErr w:type="spellEnd"/>
      <w:r>
        <w:rPr>
          <w:rFonts w:ascii="Roboto" w:hAnsi="Roboto"/>
          <w:sz w:val="20"/>
        </w:rPr>
        <w:t>, així com qualsevol altra de comprovació i control financer que puguen realitzar els òrgans de control competents, i aportar tota la informació que se li requerisca en l’exercici de les actuacions anteriors.</w:t>
      </w:r>
    </w:p>
    <w:p w14:paraId="4A47368D" w14:textId="77777777" w:rsidR="00C84967" w:rsidRPr="00CD6739" w:rsidRDefault="00C84967" w:rsidP="00CD6739">
      <w:pPr>
        <w:spacing w:after="120"/>
        <w:ind w:left="-284"/>
        <w:jc w:val="both"/>
        <w:rPr>
          <w:rFonts w:ascii="Roboto" w:eastAsia="Lucida Sans Unicode" w:hAnsi="Roboto"/>
          <w:kern w:val="3"/>
          <w:sz w:val="20"/>
          <w:szCs w:val="20"/>
        </w:rPr>
      </w:pPr>
      <w:r>
        <w:rPr>
          <w:rFonts w:ascii="Roboto" w:hAnsi="Roboto"/>
          <w:sz w:val="20"/>
        </w:rPr>
        <w:t xml:space="preserve">d) Comunicar a l’òrgan </w:t>
      </w:r>
      <w:proofErr w:type="spellStart"/>
      <w:r>
        <w:rPr>
          <w:rFonts w:ascii="Roboto" w:hAnsi="Roboto"/>
          <w:sz w:val="20"/>
        </w:rPr>
        <w:t>concedent</w:t>
      </w:r>
      <w:proofErr w:type="spellEnd"/>
      <w:r>
        <w:rPr>
          <w:rFonts w:ascii="Roboto" w:hAnsi="Roboto"/>
          <w:sz w:val="20"/>
        </w:rPr>
        <w:t xml:space="preserve"> l’obtenció d’altres subvencions, ajudes, ingressos o recursos que financen les activitats subvencionades. Esta comunicació s’ha de fer tan prompte com es conega i, en tot cas, amb anterioritat a la justificació de l’aplicació donada als fons percebuts.</w:t>
      </w:r>
    </w:p>
    <w:p w14:paraId="290489A1" w14:textId="77777777" w:rsidR="00C84967" w:rsidRPr="00CD6739" w:rsidRDefault="00C84967" w:rsidP="00CD6739">
      <w:pPr>
        <w:spacing w:after="120"/>
        <w:ind w:left="-284"/>
        <w:jc w:val="both"/>
        <w:rPr>
          <w:rFonts w:ascii="Roboto" w:eastAsia="Lucida Sans Unicode" w:hAnsi="Roboto"/>
          <w:kern w:val="3"/>
          <w:sz w:val="20"/>
          <w:szCs w:val="20"/>
        </w:rPr>
      </w:pPr>
      <w:r>
        <w:rPr>
          <w:rFonts w:ascii="Roboto" w:hAnsi="Roboto"/>
          <w:sz w:val="20"/>
        </w:rPr>
        <w:t>e) Conservar els documents justificatius de l’aplicació dels fons rebuts, incloent-hi els documents electrònics, durant un termini de tres anys.</w:t>
      </w:r>
    </w:p>
    <w:p w14:paraId="2E20A720" w14:textId="77777777" w:rsidR="00C84967" w:rsidRPr="00CD6739" w:rsidRDefault="00C84967" w:rsidP="00CD6739">
      <w:pPr>
        <w:spacing w:after="120"/>
        <w:ind w:left="-284"/>
        <w:jc w:val="both"/>
        <w:rPr>
          <w:rFonts w:ascii="Roboto" w:eastAsia="Lucida Sans Unicode" w:hAnsi="Roboto"/>
          <w:kern w:val="3"/>
          <w:sz w:val="20"/>
          <w:szCs w:val="20"/>
        </w:rPr>
      </w:pPr>
      <w:r>
        <w:rPr>
          <w:rFonts w:ascii="Roboto" w:hAnsi="Roboto"/>
          <w:sz w:val="20"/>
        </w:rPr>
        <w:lastRenderedPageBreak/>
        <w:t>f) En qualsevol acció de promoció i divulgació relacionada amb l’objecte d’estes ajudes es farà constar expressament el cofinançament de la Generalitat Valenciana.</w:t>
      </w:r>
    </w:p>
    <w:p w14:paraId="35B854F6" w14:textId="77777777" w:rsidR="00C84967" w:rsidRPr="00CD6739" w:rsidRDefault="00C84967" w:rsidP="00CD6739">
      <w:pPr>
        <w:spacing w:after="120"/>
        <w:ind w:left="-284"/>
        <w:jc w:val="both"/>
        <w:rPr>
          <w:rFonts w:ascii="Roboto" w:eastAsia="Lucida Sans Unicode" w:hAnsi="Roboto"/>
          <w:kern w:val="3"/>
          <w:sz w:val="20"/>
          <w:szCs w:val="20"/>
          <w:lang w:val="es-ES" w:eastAsia="zh-CN" w:bidi="hi-IN"/>
        </w:rPr>
      </w:pPr>
    </w:p>
    <w:p w14:paraId="7BA02F24" w14:textId="77777777" w:rsidR="00C84967" w:rsidRPr="00CD6739" w:rsidRDefault="00C84967" w:rsidP="00CD6739">
      <w:pPr>
        <w:spacing w:after="120"/>
        <w:ind w:left="-284"/>
        <w:jc w:val="both"/>
        <w:rPr>
          <w:rFonts w:ascii="Roboto" w:eastAsia="Lucida Sans Unicode" w:hAnsi="Roboto"/>
          <w:i/>
          <w:iCs/>
          <w:kern w:val="3"/>
          <w:sz w:val="20"/>
          <w:szCs w:val="20"/>
        </w:rPr>
      </w:pPr>
      <w:r>
        <w:rPr>
          <w:rFonts w:ascii="Roboto" w:hAnsi="Roboto"/>
          <w:i/>
          <w:sz w:val="20"/>
        </w:rPr>
        <w:t>Quart. Gastos subvencionables</w:t>
      </w:r>
    </w:p>
    <w:p w14:paraId="4B3D66BF" w14:textId="0A95CA1E" w:rsidR="00C84967" w:rsidRPr="00CD6739" w:rsidRDefault="00C84967" w:rsidP="00CD6739">
      <w:pPr>
        <w:spacing w:after="120"/>
        <w:ind w:left="-284"/>
        <w:jc w:val="both"/>
        <w:rPr>
          <w:rFonts w:ascii="Roboto" w:eastAsia="Lucida Sans Unicode" w:hAnsi="Roboto"/>
          <w:kern w:val="3"/>
          <w:sz w:val="20"/>
          <w:szCs w:val="20"/>
        </w:rPr>
      </w:pPr>
      <w:r>
        <w:rPr>
          <w:rFonts w:ascii="Roboto" w:hAnsi="Roboto"/>
          <w:sz w:val="20"/>
        </w:rPr>
        <w:t>1. A l'efecte d'esta convocatòria seran subvencionables els gastos reals abonats per l'entitat local dins del termini d'execució establit i realitzats per a l'</w:t>
      </w:r>
      <w:bookmarkStart w:id="1" w:name="_Hlk187140760"/>
      <w:r>
        <w:rPr>
          <w:rFonts w:ascii="Roboto" w:hAnsi="Roboto"/>
          <w:sz w:val="20"/>
        </w:rPr>
        <w:t>elaboració del PACES, de l'Inventari d'emissions de referència i l'avaluació de la vulnerabilitat i riscos enfront del canvi climàtic</w:t>
      </w:r>
      <w:bookmarkEnd w:id="1"/>
      <w:r>
        <w:rPr>
          <w:rFonts w:ascii="Roboto" w:hAnsi="Roboto"/>
          <w:sz w:val="20"/>
        </w:rPr>
        <w:t xml:space="preserve"> i altres possibles actuacions complementàries que deriven del procés de licitació, si n'hi haguera. Igualment, seran subvencionables els gastos de publicitat i divulgació, incloent-hi materials gràfics tant en format físic com digital.</w:t>
      </w:r>
    </w:p>
    <w:p w14:paraId="0D9B922B" w14:textId="77777777" w:rsidR="00C84967" w:rsidRPr="00CD6739" w:rsidRDefault="00C84967" w:rsidP="00CD6739">
      <w:pPr>
        <w:spacing w:after="120"/>
        <w:ind w:left="-284"/>
        <w:jc w:val="both"/>
        <w:rPr>
          <w:rFonts w:ascii="Roboto" w:eastAsia="Lucida Sans Unicode" w:hAnsi="Roboto"/>
          <w:kern w:val="3"/>
          <w:sz w:val="20"/>
          <w:szCs w:val="20"/>
        </w:rPr>
      </w:pPr>
      <w:r>
        <w:rPr>
          <w:rFonts w:ascii="Roboto" w:hAnsi="Roboto"/>
          <w:sz w:val="20"/>
        </w:rPr>
        <w:t>2. No seran subvencionables:</w:t>
      </w:r>
    </w:p>
    <w:p w14:paraId="24433ADD" w14:textId="77777777" w:rsidR="00C84967" w:rsidRPr="00CD6739" w:rsidRDefault="00C84967" w:rsidP="00CD6739">
      <w:pPr>
        <w:spacing w:after="120"/>
        <w:ind w:left="-284"/>
        <w:jc w:val="both"/>
        <w:rPr>
          <w:rFonts w:ascii="Roboto" w:eastAsia="Lucida Sans Unicode" w:hAnsi="Roboto"/>
          <w:kern w:val="3"/>
          <w:sz w:val="20"/>
          <w:szCs w:val="20"/>
        </w:rPr>
      </w:pPr>
      <w:r>
        <w:rPr>
          <w:rFonts w:ascii="Roboto" w:hAnsi="Roboto"/>
          <w:sz w:val="20"/>
        </w:rPr>
        <w:t>Gastos de lloguer d’espais, costos i gastos corrents i del personal de l’entitat adjudicatària, els gastos financers, els tributs, a excepció de l’impost sobre el valor afegit que no siga susceptible de recuperació o compensació, l’adquisició de béns o realització de gastos que no siguen estrictament necessaris per a desplegar el projecte subvencionat, així com els que puguen afectar-se a un ús particular de l’entitat beneficiària diferent del fi de la subvenció.</w:t>
      </w:r>
    </w:p>
    <w:p w14:paraId="4235EF73" w14:textId="77777777" w:rsidR="00C84967" w:rsidRPr="00CD6739" w:rsidRDefault="00C84967" w:rsidP="00CD6739">
      <w:pPr>
        <w:spacing w:after="120"/>
        <w:ind w:left="-284"/>
        <w:jc w:val="both"/>
        <w:rPr>
          <w:rFonts w:ascii="Roboto" w:eastAsia="Lucida Sans Unicode" w:hAnsi="Roboto"/>
          <w:kern w:val="3"/>
          <w:sz w:val="20"/>
          <w:szCs w:val="20"/>
          <w:lang w:val="es-ES" w:eastAsia="zh-CN" w:bidi="hi-IN"/>
        </w:rPr>
      </w:pPr>
    </w:p>
    <w:p w14:paraId="2A2FED57" w14:textId="7B2D6AF2" w:rsidR="00C84967" w:rsidRPr="00CD6739" w:rsidRDefault="00C84967" w:rsidP="00CD6739">
      <w:pPr>
        <w:spacing w:after="120"/>
        <w:ind w:left="-284"/>
        <w:jc w:val="both"/>
        <w:rPr>
          <w:rFonts w:ascii="Roboto" w:eastAsia="Lucida Sans Unicode" w:hAnsi="Roboto"/>
          <w:i/>
          <w:iCs/>
          <w:kern w:val="3"/>
          <w:sz w:val="20"/>
          <w:szCs w:val="20"/>
        </w:rPr>
      </w:pPr>
      <w:r>
        <w:rPr>
          <w:rFonts w:ascii="Roboto" w:hAnsi="Roboto"/>
          <w:i/>
          <w:sz w:val="20"/>
        </w:rPr>
        <w:t>Quint. Subcontractació</w:t>
      </w:r>
    </w:p>
    <w:p w14:paraId="0BB0DEED" w14:textId="77777777" w:rsidR="00C84967" w:rsidRPr="00CD6739" w:rsidRDefault="00C84967" w:rsidP="00CD6739">
      <w:pPr>
        <w:spacing w:after="120"/>
        <w:ind w:left="-284"/>
        <w:jc w:val="both"/>
        <w:rPr>
          <w:rFonts w:ascii="Roboto" w:eastAsia="Lucida Sans Unicode" w:hAnsi="Roboto"/>
          <w:kern w:val="3"/>
          <w:sz w:val="20"/>
          <w:szCs w:val="20"/>
        </w:rPr>
      </w:pPr>
      <w:r>
        <w:rPr>
          <w:rFonts w:ascii="Roboto" w:hAnsi="Roboto"/>
          <w:sz w:val="20"/>
        </w:rPr>
        <w:t>1. S’autoritza expressament la subcontractació fins al 100 % de l’activitat subvencionada en els termes i els límits establits en l’article 29 de la Llei 38/2003 de 17 de novembre, general de subvencions, i en l’article 68 del reglament de desplegament de la llei esmentada, aprovat pel Reial decret 887/2006, de 21 de juliol.</w:t>
      </w:r>
    </w:p>
    <w:p w14:paraId="1B64E60B" w14:textId="77777777" w:rsidR="00C84967" w:rsidRPr="00CD6739" w:rsidRDefault="00C84967" w:rsidP="00CD6739">
      <w:pPr>
        <w:spacing w:after="120"/>
        <w:ind w:left="-284"/>
        <w:jc w:val="both"/>
        <w:rPr>
          <w:rFonts w:ascii="Roboto" w:eastAsia="Lucida Sans Unicode" w:hAnsi="Roboto"/>
          <w:kern w:val="3"/>
          <w:sz w:val="20"/>
          <w:szCs w:val="20"/>
        </w:rPr>
      </w:pPr>
      <w:r>
        <w:rPr>
          <w:rFonts w:ascii="Roboto" w:hAnsi="Roboto"/>
          <w:sz w:val="20"/>
        </w:rPr>
        <w:t>2. L'entitat beneficiària no podrà concertar l'execució total o parcial de les activitats subvencionades en els supòsits establits en l'article 29.7 de la Llei 38/2003, de 17 de novembre, general de subvencions, així com en el reglament de desplegament de la llei esmentada.</w:t>
      </w:r>
    </w:p>
    <w:p w14:paraId="08D9F377" w14:textId="2BC5002C" w:rsidR="00C84967" w:rsidRPr="00CD6739" w:rsidRDefault="00C84967" w:rsidP="00CD6739">
      <w:pPr>
        <w:spacing w:after="120"/>
        <w:ind w:left="-284"/>
        <w:jc w:val="both"/>
        <w:rPr>
          <w:rFonts w:ascii="Roboto" w:eastAsia="Lucida Sans Unicode" w:hAnsi="Roboto"/>
          <w:kern w:val="3"/>
          <w:sz w:val="20"/>
          <w:szCs w:val="20"/>
        </w:rPr>
      </w:pPr>
      <w:r>
        <w:rPr>
          <w:rFonts w:ascii="Roboto" w:hAnsi="Roboto"/>
          <w:sz w:val="20"/>
        </w:rPr>
        <w:t>3. Quan l’entitat beneficiària, en els termes de l’esmentat article 29, subcontracte amb tercers, haurà d’exigir a estos tercers que es comprometen per escrit a respectar la normativa ambiental i social, així com els compromisos socials, de transparència, ètics i ambientals assumits per esta entitat, segons disposa l’article 21.2 del Decret 118/2022, de 5 d’agost, del Consell, pel qual es regula la inclusió de clàusules de responsabilitat social en la contractació pública i en les convocatòries d’ajudes i subvencions.</w:t>
      </w:r>
    </w:p>
    <w:p w14:paraId="48C2867B" w14:textId="77777777" w:rsidR="00C06C29" w:rsidRPr="00CD6739" w:rsidRDefault="00C06C29" w:rsidP="00CD6739">
      <w:pPr>
        <w:spacing w:after="120"/>
        <w:ind w:left="-284"/>
        <w:jc w:val="both"/>
        <w:rPr>
          <w:rFonts w:ascii="Roboto" w:eastAsia="Lucida Sans Unicode" w:hAnsi="Roboto"/>
          <w:kern w:val="3"/>
          <w:sz w:val="20"/>
          <w:szCs w:val="20"/>
          <w:lang w:val="es-ES" w:eastAsia="zh-CN" w:bidi="hi-IN"/>
        </w:rPr>
      </w:pPr>
    </w:p>
    <w:p w14:paraId="2518CE63" w14:textId="4FF1E7B3" w:rsidR="00C84967" w:rsidRPr="00CD6739" w:rsidRDefault="00C84967" w:rsidP="00CD6739">
      <w:pPr>
        <w:spacing w:after="120"/>
        <w:ind w:left="-284"/>
        <w:jc w:val="both"/>
        <w:rPr>
          <w:rFonts w:ascii="Roboto" w:eastAsia="Lucida Sans Unicode" w:hAnsi="Roboto"/>
          <w:i/>
          <w:iCs/>
          <w:kern w:val="3"/>
          <w:sz w:val="20"/>
          <w:szCs w:val="20"/>
        </w:rPr>
      </w:pPr>
      <w:r>
        <w:rPr>
          <w:rFonts w:ascii="Roboto" w:hAnsi="Roboto"/>
          <w:i/>
          <w:sz w:val="20"/>
        </w:rPr>
        <w:t>Sext. Finançament, import global màxim i quantia individual</w:t>
      </w:r>
    </w:p>
    <w:p w14:paraId="2F2C8E31" w14:textId="77777777" w:rsidR="00C06C29" w:rsidRPr="00C06C29" w:rsidRDefault="00C84967" w:rsidP="00C06C29">
      <w:pPr>
        <w:spacing w:after="120"/>
        <w:ind w:left="-284"/>
        <w:jc w:val="both"/>
        <w:rPr>
          <w:rFonts w:ascii="Roboto" w:hAnsi="Roboto"/>
          <w:sz w:val="20"/>
        </w:rPr>
      </w:pPr>
      <w:r>
        <w:rPr>
          <w:rFonts w:ascii="Roboto" w:hAnsi="Roboto"/>
          <w:sz w:val="20"/>
        </w:rPr>
        <w:t xml:space="preserve">1. </w:t>
      </w:r>
      <w:r w:rsidR="00C06C29" w:rsidRPr="00C06C29">
        <w:rPr>
          <w:rFonts w:ascii="Roboto" w:hAnsi="Roboto"/>
          <w:sz w:val="20"/>
        </w:rPr>
        <w:t>Les ajudes convocades objecte de la present resolució es finançaran amb càrrec al capítol IV del pressupost de gastos de la Generalitat, aprovat per la Llei 8/2023, de 27 de desembre, de Pressupostos de la Generalitat per a l'exercici 2024. Fins a l'entrada en vigor dels pressupostos per a 2025, els criteris d'aplicació de la pròrroga automàtica dels pressupostos de la Generalitat per a 2024 estaran al que s'establix en el Decret 193/2024, de 23 de desembre, del Consell:</w:t>
      </w:r>
    </w:p>
    <w:p w14:paraId="5B57C5B1" w14:textId="77777777" w:rsidR="00C06C29" w:rsidRPr="00C06C29" w:rsidRDefault="00C06C29" w:rsidP="004C7407">
      <w:pPr>
        <w:ind w:left="-284"/>
        <w:jc w:val="both"/>
        <w:rPr>
          <w:rFonts w:ascii="Roboto" w:hAnsi="Roboto"/>
          <w:sz w:val="20"/>
        </w:rPr>
      </w:pPr>
      <w:r w:rsidRPr="00C06C29">
        <w:rPr>
          <w:rFonts w:ascii="Roboto" w:hAnsi="Roboto"/>
          <w:sz w:val="20"/>
        </w:rPr>
        <w:t>Centre gestor: G01080203</w:t>
      </w:r>
    </w:p>
    <w:p w14:paraId="5147F39D" w14:textId="77777777" w:rsidR="00C06C29" w:rsidRPr="00C06C29" w:rsidRDefault="00C06C29" w:rsidP="004C7407">
      <w:pPr>
        <w:ind w:left="-284"/>
        <w:jc w:val="both"/>
        <w:rPr>
          <w:rFonts w:ascii="Roboto" w:hAnsi="Roboto"/>
          <w:sz w:val="20"/>
        </w:rPr>
      </w:pPr>
      <w:r w:rsidRPr="00C06C29">
        <w:rPr>
          <w:rFonts w:ascii="Roboto" w:hAnsi="Roboto"/>
          <w:sz w:val="20"/>
        </w:rPr>
        <w:t>Subprograma: 442C00</w:t>
      </w:r>
    </w:p>
    <w:p w14:paraId="50599F7B" w14:textId="4E0298D2" w:rsidR="00C06C29" w:rsidRPr="00C06C29" w:rsidRDefault="00C06C29" w:rsidP="004C7407">
      <w:pPr>
        <w:ind w:left="-284"/>
        <w:jc w:val="both"/>
        <w:rPr>
          <w:rFonts w:ascii="Roboto" w:hAnsi="Roboto"/>
          <w:sz w:val="20"/>
        </w:rPr>
      </w:pPr>
      <w:r w:rsidRPr="00C06C29">
        <w:rPr>
          <w:rFonts w:ascii="Roboto" w:hAnsi="Roboto"/>
          <w:sz w:val="20"/>
        </w:rPr>
        <w:t>Denominació: Ajudes per a la redacció dels plans d'acció per al clima i l'energia sostenible (PA</w:t>
      </w:r>
      <w:r w:rsidR="004C7407">
        <w:rPr>
          <w:rFonts w:ascii="Roboto" w:hAnsi="Roboto"/>
          <w:sz w:val="20"/>
        </w:rPr>
        <w:t>CE</w:t>
      </w:r>
      <w:r w:rsidRPr="00C06C29">
        <w:rPr>
          <w:rFonts w:ascii="Roboto" w:hAnsi="Roboto"/>
          <w:sz w:val="20"/>
        </w:rPr>
        <w:t xml:space="preserve">S) </w:t>
      </w:r>
    </w:p>
    <w:p w14:paraId="19481C89" w14:textId="77777777" w:rsidR="00C06C29" w:rsidRPr="00C06C29" w:rsidRDefault="00C06C29" w:rsidP="004C7407">
      <w:pPr>
        <w:ind w:left="-284"/>
        <w:jc w:val="both"/>
        <w:rPr>
          <w:rFonts w:ascii="Roboto" w:hAnsi="Roboto"/>
          <w:sz w:val="20"/>
        </w:rPr>
      </w:pPr>
      <w:r w:rsidRPr="00C06C29">
        <w:rPr>
          <w:rFonts w:ascii="Roboto" w:hAnsi="Roboto"/>
          <w:sz w:val="20"/>
        </w:rPr>
        <w:t>Línia de subvenció: S1323</w:t>
      </w:r>
    </w:p>
    <w:p w14:paraId="7E7B67FE" w14:textId="77777777" w:rsidR="00C06C29" w:rsidRPr="00C06C29" w:rsidRDefault="00C06C29" w:rsidP="004C7407">
      <w:pPr>
        <w:ind w:left="-284"/>
        <w:jc w:val="both"/>
        <w:rPr>
          <w:rFonts w:ascii="Roboto" w:hAnsi="Roboto"/>
          <w:sz w:val="20"/>
        </w:rPr>
      </w:pPr>
      <w:r w:rsidRPr="00C06C29">
        <w:rPr>
          <w:rFonts w:ascii="Roboto" w:hAnsi="Roboto"/>
          <w:sz w:val="20"/>
        </w:rPr>
        <w:t>Consignació pressupostària: 92.010,00 euros</w:t>
      </w:r>
    </w:p>
    <w:p w14:paraId="5F516C44" w14:textId="20316A51" w:rsidR="00C06C29" w:rsidRPr="00C06C29" w:rsidRDefault="00C06C29" w:rsidP="00C06C29">
      <w:pPr>
        <w:spacing w:after="120"/>
        <w:ind w:left="-284"/>
        <w:jc w:val="both"/>
        <w:rPr>
          <w:rFonts w:ascii="Roboto" w:hAnsi="Roboto"/>
          <w:sz w:val="20"/>
        </w:rPr>
      </w:pPr>
      <w:r w:rsidRPr="00C06C29">
        <w:rPr>
          <w:rFonts w:ascii="Roboto" w:hAnsi="Roboto"/>
          <w:sz w:val="20"/>
        </w:rPr>
        <w:t xml:space="preserve">Procedència i quantia dels fons: </w:t>
      </w:r>
      <w:r w:rsidR="004C7407">
        <w:rPr>
          <w:rFonts w:ascii="Roboto" w:hAnsi="Roboto"/>
          <w:sz w:val="20"/>
        </w:rPr>
        <w:t>F</w:t>
      </w:r>
      <w:r w:rsidRPr="00C06C29">
        <w:rPr>
          <w:rFonts w:ascii="Roboto" w:hAnsi="Roboto"/>
          <w:sz w:val="20"/>
        </w:rPr>
        <w:t>ons propis</w:t>
      </w:r>
    </w:p>
    <w:p w14:paraId="43B26968" w14:textId="51B3433F" w:rsidR="00C84967" w:rsidRPr="00CD6739" w:rsidRDefault="00C06C29" w:rsidP="00C06C29">
      <w:pPr>
        <w:spacing w:after="120"/>
        <w:ind w:left="-284"/>
        <w:jc w:val="both"/>
        <w:rPr>
          <w:rFonts w:ascii="Roboto" w:eastAsia="Lucida Sans Unicode" w:hAnsi="Roboto"/>
          <w:kern w:val="3"/>
          <w:sz w:val="20"/>
          <w:szCs w:val="20"/>
        </w:rPr>
      </w:pPr>
      <w:r w:rsidRPr="00C06C29">
        <w:rPr>
          <w:rFonts w:ascii="Roboto" w:hAnsi="Roboto"/>
          <w:sz w:val="20"/>
        </w:rPr>
        <w:t xml:space="preserve">El citat importe podrà ser incrementat de conformitat amb el que es preveu en l'article 11 del Decret 77/2019, de 7 de juny, del Consell, de regulació del procediment de gestió del pressupost de la </w:t>
      </w:r>
      <w:r w:rsidRPr="00C06C29">
        <w:rPr>
          <w:rFonts w:ascii="Roboto" w:hAnsi="Roboto"/>
          <w:sz w:val="20"/>
        </w:rPr>
        <w:lastRenderedPageBreak/>
        <w:t>Generalitat.</w:t>
      </w:r>
    </w:p>
    <w:p w14:paraId="2E829286" w14:textId="77777777" w:rsidR="00C84967" w:rsidRPr="00CD6739" w:rsidRDefault="00C84967" w:rsidP="00CD6739">
      <w:pPr>
        <w:spacing w:after="120"/>
        <w:ind w:left="-284"/>
        <w:jc w:val="both"/>
        <w:rPr>
          <w:rFonts w:ascii="Roboto" w:eastAsia="Lucida Sans Unicode" w:hAnsi="Roboto"/>
          <w:kern w:val="3"/>
          <w:sz w:val="20"/>
          <w:szCs w:val="20"/>
        </w:rPr>
      </w:pPr>
      <w:r>
        <w:rPr>
          <w:rFonts w:ascii="Roboto" w:hAnsi="Roboto"/>
          <w:sz w:val="20"/>
        </w:rPr>
        <w:t>2. L'import individual de cada subvenció podrà cobrir, amb caràcter general, el 80 % dels gastos subvencionables assumits per l'entitat beneficiària, sense perjuí del que es disposa en el punt 4 últim, i no podrà ser superior a 8.000 €.</w:t>
      </w:r>
    </w:p>
    <w:p w14:paraId="623BED0E" w14:textId="77777777" w:rsidR="00C84967" w:rsidRPr="00CD6739" w:rsidRDefault="00C84967" w:rsidP="00CD6739">
      <w:pPr>
        <w:spacing w:after="120"/>
        <w:ind w:left="-284"/>
        <w:jc w:val="both"/>
        <w:rPr>
          <w:rFonts w:ascii="Roboto" w:eastAsia="Lucida Sans Unicode" w:hAnsi="Roboto"/>
          <w:kern w:val="3"/>
          <w:sz w:val="20"/>
          <w:szCs w:val="20"/>
        </w:rPr>
      </w:pPr>
      <w:r>
        <w:rPr>
          <w:rFonts w:ascii="Roboto" w:hAnsi="Roboto"/>
          <w:sz w:val="20"/>
        </w:rPr>
        <w:t>3. La concessió de les ajudes estarà condicionada, en tot cas, al fet que no s'esgote el crèdit vinculat.</w:t>
      </w:r>
    </w:p>
    <w:p w14:paraId="30020BC7" w14:textId="4F26B2B4" w:rsidR="00C84967" w:rsidRPr="00CD6739" w:rsidRDefault="00C84967" w:rsidP="00CD6739">
      <w:pPr>
        <w:spacing w:after="120"/>
        <w:ind w:left="-284"/>
        <w:jc w:val="both"/>
        <w:rPr>
          <w:rFonts w:ascii="Roboto" w:eastAsia="Lucida Sans Unicode" w:hAnsi="Roboto"/>
          <w:kern w:val="3"/>
          <w:sz w:val="20"/>
          <w:szCs w:val="20"/>
        </w:rPr>
      </w:pPr>
      <w:r>
        <w:rPr>
          <w:rFonts w:ascii="Roboto" w:hAnsi="Roboto"/>
          <w:sz w:val="20"/>
        </w:rPr>
        <w:t>4. L'import màxim de la subvenció podrà cobrir fins al 100 % dels gastos subvencionables assumits per l'entitat local beneficiària quan esta forme part de l'Agenda Avant de la Generalitat Valenciana, conforme a l'annex de la Resolució d'11 de novembre de 2024, de la Presidència de la Generalitat, sobre l'assignació de la línia específica del fons de cooperació municipal per a la lluita contra el despoblament dels municipis de la Comunitat Valenciana (DOGV 9989 / 21.11.2024). Este import no podrà ser superior a l'indicat en el punt 2.</w:t>
      </w:r>
    </w:p>
    <w:p w14:paraId="598A9507" w14:textId="77777777" w:rsidR="00C84967" w:rsidRPr="00CD6739" w:rsidRDefault="00C84967" w:rsidP="00CD6739">
      <w:pPr>
        <w:spacing w:after="120"/>
        <w:ind w:left="-284"/>
        <w:jc w:val="both"/>
        <w:rPr>
          <w:rFonts w:ascii="Roboto" w:eastAsia="Lucida Sans Unicode" w:hAnsi="Roboto"/>
          <w:kern w:val="3"/>
          <w:sz w:val="20"/>
          <w:szCs w:val="20"/>
          <w:lang w:val="es-ES" w:eastAsia="zh-CN" w:bidi="hi-IN"/>
        </w:rPr>
      </w:pPr>
    </w:p>
    <w:p w14:paraId="34840F2D" w14:textId="77777777" w:rsidR="00C84967" w:rsidRPr="00CD6739" w:rsidRDefault="00C84967" w:rsidP="00CD6739">
      <w:pPr>
        <w:spacing w:after="120"/>
        <w:ind w:left="-284"/>
        <w:jc w:val="both"/>
        <w:rPr>
          <w:rFonts w:ascii="Roboto" w:eastAsia="Lucida Sans Unicode" w:hAnsi="Roboto"/>
          <w:i/>
          <w:iCs/>
          <w:kern w:val="3"/>
          <w:sz w:val="20"/>
          <w:szCs w:val="20"/>
        </w:rPr>
      </w:pPr>
      <w:r>
        <w:rPr>
          <w:rFonts w:ascii="Roboto" w:hAnsi="Roboto"/>
          <w:i/>
          <w:sz w:val="20"/>
        </w:rPr>
        <w:t>Sèptim. Presentació de sol·licituds</w:t>
      </w:r>
    </w:p>
    <w:p w14:paraId="4946FED3" w14:textId="7860BE1A" w:rsidR="00C84967" w:rsidRPr="00CD6739" w:rsidRDefault="00C84967" w:rsidP="00CD6739">
      <w:pPr>
        <w:spacing w:after="120"/>
        <w:ind w:left="-284"/>
        <w:jc w:val="both"/>
        <w:rPr>
          <w:rFonts w:ascii="Roboto" w:eastAsia="Lucida Sans Unicode" w:hAnsi="Roboto"/>
          <w:kern w:val="3"/>
          <w:sz w:val="20"/>
          <w:szCs w:val="20"/>
        </w:rPr>
      </w:pPr>
      <w:r>
        <w:rPr>
          <w:rFonts w:ascii="Roboto" w:hAnsi="Roboto"/>
          <w:sz w:val="20"/>
        </w:rPr>
        <w:t xml:space="preserve">1. El termini de presentació de sol·licituds serà de quinze dies hàbils a comptar de l’endemà de la publicació de l’extracte de la convocatòria en el </w:t>
      </w:r>
      <w:r>
        <w:rPr>
          <w:rFonts w:ascii="Roboto" w:hAnsi="Roboto"/>
          <w:i/>
          <w:sz w:val="20"/>
        </w:rPr>
        <w:t>Diari Oficial de la Generalitat Valenciana</w:t>
      </w:r>
      <w:r>
        <w:rPr>
          <w:rFonts w:ascii="Roboto" w:hAnsi="Roboto"/>
          <w:sz w:val="20"/>
        </w:rPr>
        <w:t>.</w:t>
      </w:r>
    </w:p>
    <w:p w14:paraId="53425BA8" w14:textId="42A19F6B" w:rsidR="004553F1" w:rsidRPr="00CD6739" w:rsidRDefault="00C84967" w:rsidP="00CD6739">
      <w:pPr>
        <w:spacing w:after="120"/>
        <w:ind w:left="-284"/>
        <w:jc w:val="both"/>
        <w:rPr>
          <w:rFonts w:ascii="Roboto" w:eastAsia="Lucida Sans Unicode" w:hAnsi="Roboto"/>
          <w:kern w:val="3"/>
          <w:sz w:val="20"/>
          <w:szCs w:val="20"/>
        </w:rPr>
      </w:pPr>
      <w:r>
        <w:rPr>
          <w:rFonts w:ascii="Roboto" w:hAnsi="Roboto"/>
          <w:sz w:val="20"/>
        </w:rPr>
        <w:t xml:space="preserve">2. La sol·licitud, que haurà d’estar firmada per la persona que represente legalment l’entitat local, es presentarà telemàticament en els termes de l’article 14 de la Llei 39/2015, d’1 d’octubre, de procediment administratiu comú de les administracions públiques, així com els altres tràmits associats al procediment de concessió. Per a això s'haurà d'utilitzar el procediment habilitat en la seu electrònica de la Generalitat, a la qual pot accedir-se des de la següent adreça d'internet: </w:t>
      </w:r>
      <w:hyperlink r:id="rId11" w:history="1">
        <w:r>
          <w:rPr>
            <w:rStyle w:val="Hipervnculo"/>
            <w:rFonts w:ascii="Roboto" w:hAnsi="Roboto"/>
            <w:sz w:val="20"/>
          </w:rPr>
          <w:t>sede.gva.es/es/proc23320</w:t>
        </w:r>
      </w:hyperlink>
      <w:r>
        <w:rPr>
          <w:rFonts w:ascii="Roboto" w:hAnsi="Roboto"/>
          <w:sz w:val="20"/>
        </w:rPr>
        <w:t>.</w:t>
      </w:r>
    </w:p>
    <w:p w14:paraId="074C859B" w14:textId="77777777" w:rsidR="00C84967" w:rsidRPr="00CD6739" w:rsidRDefault="00C84967" w:rsidP="00CD6739">
      <w:pPr>
        <w:spacing w:after="120"/>
        <w:ind w:left="-284"/>
        <w:jc w:val="both"/>
        <w:rPr>
          <w:rFonts w:ascii="Roboto" w:eastAsia="Lucida Sans Unicode" w:hAnsi="Roboto"/>
          <w:kern w:val="3"/>
          <w:sz w:val="20"/>
          <w:szCs w:val="20"/>
        </w:rPr>
      </w:pPr>
      <w:r>
        <w:rPr>
          <w:rFonts w:ascii="Roboto" w:hAnsi="Roboto"/>
          <w:sz w:val="20"/>
        </w:rPr>
        <w:t>Si alguna entitat presenta la seua sol·licitud presencialment es requerirà la persona interessada perquè la presente a través de la seu electrònica de la Generalitat. A este efecte, es considerarà com a data de presentació de la sol·licitud aquella en la qual s'haja presentat telemàticament en la seu electrònica de la Generalitat.</w:t>
      </w:r>
    </w:p>
    <w:p w14:paraId="1DAE4215" w14:textId="032BACE6" w:rsidR="00C84967" w:rsidRPr="00CD6739" w:rsidRDefault="00C84967" w:rsidP="00CD6739">
      <w:pPr>
        <w:spacing w:after="120"/>
        <w:ind w:left="-284"/>
        <w:jc w:val="both"/>
        <w:rPr>
          <w:rFonts w:ascii="Roboto" w:eastAsia="Lucida Sans Unicode" w:hAnsi="Roboto"/>
          <w:kern w:val="3"/>
          <w:sz w:val="20"/>
          <w:szCs w:val="20"/>
        </w:rPr>
      </w:pPr>
      <w:r>
        <w:rPr>
          <w:rFonts w:ascii="Roboto" w:hAnsi="Roboto"/>
          <w:sz w:val="20"/>
        </w:rPr>
        <w:t>3. Per a accedir de manera telemàtica al procediment, la persona sol·licitant haurà de disposar de firma electrònica avançada, bé amb el certificat qualificat de representant d’entitat (si és persona jurídica) o bé amb el certificat reconegut per a ciutadà o ciutadana (si és persona física); ambdós emesos per l'Agència de Tecnologia i Certificació Electrònica de la Comunitat Valenciana (ACCV). Així mateix, es podrà utilitzar qualsevol altre sistema de firma electrònica admés per la Seu Electrònica de la Generalitat (</w:t>
      </w:r>
      <w:hyperlink r:id="rId12" w:history="1">
        <w:r>
          <w:rPr>
            <w:rStyle w:val="Hipervnculo"/>
            <w:rFonts w:ascii="Roboto" w:hAnsi="Roboto"/>
            <w:sz w:val="20"/>
          </w:rPr>
          <w:t>sede.gva.es/es/</w:t>
        </w:r>
        <w:proofErr w:type="spellStart"/>
        <w:r>
          <w:rPr>
            <w:rStyle w:val="Hipervnculo"/>
            <w:rFonts w:ascii="Roboto" w:hAnsi="Roboto"/>
            <w:sz w:val="20"/>
          </w:rPr>
          <w:t>sede_certificados</w:t>
        </w:r>
        <w:proofErr w:type="spellEnd"/>
      </w:hyperlink>
      <w:r>
        <w:rPr>
          <w:rFonts w:ascii="Roboto" w:hAnsi="Roboto"/>
          <w:sz w:val="20"/>
        </w:rPr>
        <w:t>).</w:t>
      </w:r>
    </w:p>
    <w:p w14:paraId="4129F100" w14:textId="2A07BCB7" w:rsidR="00C84967" w:rsidRPr="00CD6739" w:rsidRDefault="00C84967" w:rsidP="00CD6739">
      <w:pPr>
        <w:spacing w:after="120"/>
        <w:ind w:left="-284"/>
        <w:jc w:val="both"/>
        <w:rPr>
          <w:rFonts w:ascii="Roboto" w:eastAsia="Lucida Sans Unicode" w:hAnsi="Roboto"/>
          <w:kern w:val="3"/>
          <w:sz w:val="20"/>
          <w:szCs w:val="20"/>
        </w:rPr>
      </w:pPr>
      <w:r>
        <w:rPr>
          <w:rFonts w:ascii="Roboto" w:hAnsi="Roboto"/>
          <w:sz w:val="20"/>
        </w:rPr>
        <w:t>4. Quan es vulga tramitar un procediment en representació d'altres persones físiques o jurídiques, es podrà atorgar esta representació a través del Registre de representants de l'ACCV (</w:t>
      </w:r>
      <w:hyperlink r:id="rId13" w:history="1">
        <w:r>
          <w:rPr>
            <w:rStyle w:val="Hipervnculo"/>
            <w:rFonts w:ascii="Roboto" w:hAnsi="Roboto"/>
            <w:sz w:val="20"/>
          </w:rPr>
          <w:t>https://www.accv.es/servicios/registro-de-representantes</w:t>
        </w:r>
      </w:hyperlink>
      <w:r>
        <w:rPr>
          <w:rFonts w:ascii="Roboto" w:hAnsi="Roboto"/>
          <w:sz w:val="20"/>
        </w:rPr>
        <w:t>/). L'accés a este registre per part dels representats pot realitzar-se utilitzant un certificat qualificat de ciutadà o ciutadana (si és persona física) o de representant d'entitat (si és persona jurídica)</w:t>
      </w:r>
    </w:p>
    <w:p w14:paraId="010F70E2" w14:textId="77777777" w:rsidR="00C84967" w:rsidRPr="00CD6739" w:rsidRDefault="00C84967" w:rsidP="00CD6739">
      <w:pPr>
        <w:spacing w:after="120"/>
        <w:ind w:left="-284"/>
        <w:jc w:val="both"/>
        <w:rPr>
          <w:rFonts w:ascii="Roboto" w:eastAsia="Lucida Sans Unicode" w:hAnsi="Roboto"/>
          <w:kern w:val="3"/>
          <w:sz w:val="20"/>
          <w:szCs w:val="20"/>
        </w:rPr>
      </w:pPr>
      <w:r>
        <w:rPr>
          <w:rFonts w:ascii="Roboto" w:hAnsi="Roboto"/>
          <w:sz w:val="20"/>
        </w:rPr>
        <w:t xml:space="preserve">5. Només es podrà realitzar una sol·licitud per convocatòria. En cas que se’n presente més d’una es tindrà en compte la presentada en últim lloc. </w:t>
      </w:r>
    </w:p>
    <w:p w14:paraId="486A4673" w14:textId="77777777" w:rsidR="00C84967" w:rsidRPr="00CD6739" w:rsidRDefault="00C84967" w:rsidP="00CD6739">
      <w:pPr>
        <w:spacing w:after="120"/>
        <w:ind w:left="-284"/>
        <w:jc w:val="both"/>
        <w:rPr>
          <w:rFonts w:ascii="Roboto" w:eastAsia="Lucida Sans Unicode" w:hAnsi="Roboto"/>
          <w:kern w:val="3"/>
          <w:sz w:val="20"/>
          <w:szCs w:val="20"/>
        </w:rPr>
      </w:pPr>
      <w:r>
        <w:rPr>
          <w:rFonts w:ascii="Roboto" w:hAnsi="Roboto"/>
          <w:sz w:val="20"/>
        </w:rPr>
        <w:t>6. Mitjançant la presentació de la sol·licitud, la persona sol·licitant manifesta sota la seua responsabilitat que totes les dades arreplegades en esta i en la documentació que s’adjunta són verídiques i que està en possessió de la documentació que així ho acredita, i queda a la disposició de la Generalitat per a la presentació, la comprovació, el control i la inspecció posterior que s’estimen oportuns.</w:t>
      </w:r>
    </w:p>
    <w:p w14:paraId="301D7409" w14:textId="2428CAA8" w:rsidR="00C84967" w:rsidRPr="00CD6739" w:rsidRDefault="00C84967" w:rsidP="00CD6739">
      <w:pPr>
        <w:spacing w:after="120"/>
        <w:ind w:left="-284"/>
        <w:jc w:val="both"/>
        <w:rPr>
          <w:rFonts w:ascii="Roboto" w:eastAsia="Lucida Sans Unicode" w:hAnsi="Roboto"/>
          <w:kern w:val="3"/>
          <w:sz w:val="20"/>
          <w:szCs w:val="20"/>
        </w:rPr>
      </w:pPr>
      <w:r>
        <w:rPr>
          <w:rFonts w:ascii="Roboto" w:hAnsi="Roboto"/>
          <w:sz w:val="20"/>
        </w:rPr>
        <w:t xml:space="preserve">7. Els requeriments a les persones interessades s'efectuaran també de manera telemàtica i les esmenes o les aportacions documentals posteriors a la presentació de la sol·licitud hauran de fer-se a través de la següent adreça d'internet: </w:t>
      </w:r>
      <w:hyperlink r:id="rId14" w:history="1">
        <w:r>
          <w:rPr>
            <w:rStyle w:val="Hipervnculo"/>
            <w:rFonts w:ascii="Roboto" w:hAnsi="Roboto"/>
            <w:sz w:val="20"/>
          </w:rPr>
          <w:t>sede.gva.es/es/proc23320</w:t>
        </w:r>
      </w:hyperlink>
      <w:r>
        <w:rPr>
          <w:rFonts w:ascii="Roboto" w:hAnsi="Roboto"/>
          <w:sz w:val="20"/>
        </w:rPr>
        <w:t xml:space="preserve">, </w:t>
      </w:r>
      <w:bookmarkStart w:id="2" w:name="_Hlk187742282"/>
      <w:r>
        <w:rPr>
          <w:rFonts w:ascii="Roboto" w:hAnsi="Roboto"/>
          <w:sz w:val="20"/>
        </w:rPr>
        <w:t>fent referència al codi d'expedient que se li haja assignat.</w:t>
      </w:r>
      <w:bookmarkEnd w:id="2"/>
    </w:p>
    <w:p w14:paraId="74F93C6E" w14:textId="77777777" w:rsidR="00C84967" w:rsidRPr="00CD6739" w:rsidRDefault="00C84967" w:rsidP="00CD6739">
      <w:pPr>
        <w:spacing w:after="120"/>
        <w:ind w:left="-284"/>
        <w:jc w:val="both"/>
        <w:rPr>
          <w:rFonts w:ascii="Roboto" w:eastAsia="Lucida Sans Unicode" w:hAnsi="Roboto"/>
          <w:kern w:val="3"/>
          <w:sz w:val="20"/>
          <w:szCs w:val="20"/>
        </w:rPr>
      </w:pPr>
      <w:r>
        <w:rPr>
          <w:rFonts w:ascii="Roboto" w:hAnsi="Roboto"/>
          <w:sz w:val="20"/>
        </w:rPr>
        <w:lastRenderedPageBreak/>
        <w:t>8. Els tràmits que es facen a través de la seu electrònica de la Generalitat però que no arriben a registrar-se, es poden recuperar en un moment posterior per a acabar la presentació telemàtica accedint a l'àrea personal de la Generalitat des de l'apartat Com va això meu &gt; Sol·licituds en creació (https://www.tramita.gva.es/cdc/login.html?idioma=ca).</w:t>
      </w:r>
    </w:p>
    <w:p w14:paraId="18904CE3" w14:textId="6A50FC61" w:rsidR="00C84967" w:rsidRPr="00CD6739" w:rsidRDefault="00C84967" w:rsidP="00CD6739">
      <w:pPr>
        <w:spacing w:after="120"/>
        <w:ind w:left="-284"/>
        <w:jc w:val="both"/>
        <w:rPr>
          <w:rFonts w:ascii="Roboto" w:eastAsia="Lucida Sans Unicode" w:hAnsi="Roboto"/>
          <w:kern w:val="3"/>
          <w:sz w:val="20"/>
          <w:szCs w:val="20"/>
        </w:rPr>
      </w:pPr>
      <w:r>
        <w:rPr>
          <w:rFonts w:ascii="Roboto" w:hAnsi="Roboto"/>
          <w:sz w:val="20"/>
        </w:rPr>
        <w:t>9. Quan les persones interessades necessiten donar d'alta o modificar un compte bancari per a la percepció de les ajudes convocades, esta actuació es farà de manera telemàtica a través de la seu electrònica de la Generalitat (</w:t>
      </w:r>
      <w:hyperlink r:id="rId15" w:history="1">
        <w:r>
          <w:rPr>
            <w:rStyle w:val="Hipervnculo"/>
            <w:rFonts w:ascii="Roboto" w:hAnsi="Roboto"/>
            <w:sz w:val="20"/>
          </w:rPr>
          <w:t>sede.gva.es/proc22648</w:t>
        </w:r>
      </w:hyperlink>
      <w:r>
        <w:rPr>
          <w:rFonts w:ascii="Roboto" w:hAnsi="Roboto"/>
          <w:sz w:val="20"/>
        </w:rPr>
        <w:t xml:space="preserve">), de conformitat amb el que preveu l'article 6 de l'Orde 2/2022, de la Conselleria d'Hisenda i Model Econòmic, per la qual es regulen les actuacions o tràmits d'alta, modificació i baixa de les dades personals </w:t>
      </w:r>
      <w:proofErr w:type="spellStart"/>
      <w:r>
        <w:rPr>
          <w:rFonts w:ascii="Roboto" w:hAnsi="Roboto"/>
          <w:sz w:val="20"/>
        </w:rPr>
        <w:t>identificatives</w:t>
      </w:r>
      <w:proofErr w:type="spellEnd"/>
      <w:r>
        <w:rPr>
          <w:rFonts w:ascii="Roboto" w:hAnsi="Roboto"/>
          <w:sz w:val="20"/>
        </w:rPr>
        <w:t xml:space="preserve"> i bancàries de les persones físiques i jurídiques que es relacionen econòmicament amb la Generalitat.</w:t>
      </w:r>
    </w:p>
    <w:p w14:paraId="6B78B025" w14:textId="77777777" w:rsidR="009C7C62" w:rsidRPr="00CD6739" w:rsidRDefault="009C7C62" w:rsidP="00CD6739">
      <w:pPr>
        <w:spacing w:after="120"/>
        <w:ind w:left="-284"/>
        <w:jc w:val="both"/>
        <w:rPr>
          <w:rFonts w:ascii="Roboto" w:eastAsia="Lucida Sans Unicode" w:hAnsi="Roboto"/>
          <w:kern w:val="3"/>
          <w:sz w:val="20"/>
          <w:szCs w:val="20"/>
          <w:lang w:val="es-ES" w:eastAsia="zh-CN" w:bidi="hi-IN"/>
        </w:rPr>
      </w:pPr>
    </w:p>
    <w:p w14:paraId="711406B3" w14:textId="77777777" w:rsidR="00C84967" w:rsidRPr="00CD6739" w:rsidRDefault="00C84967" w:rsidP="00CD6739">
      <w:pPr>
        <w:spacing w:after="120"/>
        <w:ind w:left="-284"/>
        <w:jc w:val="both"/>
        <w:rPr>
          <w:rFonts w:ascii="Roboto" w:eastAsia="Lucida Sans Unicode" w:hAnsi="Roboto"/>
          <w:i/>
          <w:iCs/>
          <w:kern w:val="3"/>
          <w:sz w:val="20"/>
          <w:szCs w:val="20"/>
        </w:rPr>
      </w:pPr>
      <w:r>
        <w:rPr>
          <w:rFonts w:ascii="Roboto" w:hAnsi="Roboto"/>
          <w:i/>
          <w:sz w:val="20"/>
        </w:rPr>
        <w:t>Octau. Documentació</w:t>
      </w:r>
    </w:p>
    <w:p w14:paraId="28520521" w14:textId="77777777" w:rsidR="00C84967" w:rsidRPr="00CD6739" w:rsidRDefault="00C84967" w:rsidP="00CD6739">
      <w:pPr>
        <w:spacing w:after="120"/>
        <w:ind w:left="-284"/>
        <w:jc w:val="both"/>
        <w:rPr>
          <w:rFonts w:ascii="Roboto" w:eastAsia="Lucida Sans Unicode" w:hAnsi="Roboto"/>
          <w:kern w:val="3"/>
          <w:sz w:val="20"/>
          <w:szCs w:val="20"/>
        </w:rPr>
      </w:pPr>
      <w:r>
        <w:rPr>
          <w:rFonts w:ascii="Roboto" w:hAnsi="Roboto"/>
          <w:sz w:val="20"/>
        </w:rPr>
        <w:t>1. A la sol·licitud s’annexaran els següents documents específics, mitjançant els formularis inclosos en el procediment habilitat a este efecte en la seu electrònica de la Generalitat:</w:t>
      </w:r>
    </w:p>
    <w:p w14:paraId="6D9B7F74" w14:textId="2BF480A3" w:rsidR="00C84967" w:rsidRPr="00CD6739" w:rsidRDefault="00C84967" w:rsidP="00CD6739">
      <w:pPr>
        <w:spacing w:after="120"/>
        <w:ind w:left="-284"/>
        <w:jc w:val="both"/>
        <w:rPr>
          <w:rFonts w:ascii="Roboto" w:eastAsia="Lucida Sans Unicode" w:hAnsi="Roboto"/>
          <w:kern w:val="3"/>
          <w:sz w:val="20"/>
          <w:szCs w:val="20"/>
        </w:rPr>
      </w:pPr>
      <w:r>
        <w:rPr>
          <w:rFonts w:ascii="Roboto" w:hAnsi="Roboto"/>
          <w:sz w:val="20"/>
        </w:rPr>
        <w:t>a) Acreditació de la identitat de la persona sol·licitant i, si és el cas, de la persona que en siga representant legal, quan no autoritze l’Administració a consultar-la.</w:t>
      </w:r>
    </w:p>
    <w:p w14:paraId="01757563" w14:textId="77777777" w:rsidR="00C84967" w:rsidRPr="00CD6739" w:rsidRDefault="00C84967" w:rsidP="00CD6739">
      <w:pPr>
        <w:spacing w:after="120"/>
        <w:ind w:left="-284"/>
        <w:jc w:val="both"/>
        <w:rPr>
          <w:rFonts w:ascii="Roboto" w:eastAsia="Lucida Sans Unicode" w:hAnsi="Roboto"/>
          <w:kern w:val="3"/>
          <w:sz w:val="20"/>
          <w:szCs w:val="20"/>
        </w:rPr>
      </w:pPr>
      <w:r>
        <w:rPr>
          <w:rFonts w:ascii="Roboto" w:hAnsi="Roboto"/>
          <w:sz w:val="20"/>
        </w:rPr>
        <w:t>b) Acreditació d’estar al corrent de les obligacions tributàries, estatals i autonòmiques, i amb la Seguretat Social, quan s’opose que l’Administració les consulte.</w:t>
      </w:r>
    </w:p>
    <w:p w14:paraId="12250E57" w14:textId="7E6F8B03" w:rsidR="00C84967" w:rsidRPr="00CD6739" w:rsidRDefault="002974CE" w:rsidP="00CD6739">
      <w:pPr>
        <w:spacing w:after="120"/>
        <w:ind w:left="-284"/>
        <w:jc w:val="both"/>
        <w:rPr>
          <w:rFonts w:ascii="Roboto" w:eastAsia="Lucida Sans Unicode" w:hAnsi="Roboto"/>
          <w:kern w:val="3"/>
          <w:sz w:val="20"/>
          <w:szCs w:val="20"/>
        </w:rPr>
      </w:pPr>
      <w:r>
        <w:rPr>
          <w:rFonts w:ascii="Roboto" w:hAnsi="Roboto"/>
          <w:sz w:val="20"/>
        </w:rPr>
        <w:t>c) Un certificat de la persona que exercisca la secretaria de l’entitat local sol·licitant en el qual s'acredite:</w:t>
      </w:r>
    </w:p>
    <w:p w14:paraId="7987AE69" w14:textId="77777777" w:rsidR="00034F29" w:rsidRPr="00CD6739" w:rsidRDefault="00034F29" w:rsidP="00CD6739">
      <w:pPr>
        <w:spacing w:after="120"/>
        <w:ind w:left="-284"/>
        <w:jc w:val="both"/>
        <w:rPr>
          <w:rFonts w:ascii="Roboto" w:eastAsia="Lucida Sans Unicode" w:hAnsi="Roboto"/>
          <w:kern w:val="3"/>
          <w:sz w:val="20"/>
          <w:szCs w:val="20"/>
        </w:rPr>
      </w:pPr>
      <w:r>
        <w:rPr>
          <w:rFonts w:ascii="Roboto" w:hAnsi="Roboto"/>
          <w:sz w:val="20"/>
        </w:rPr>
        <w:t>– La representació de l’entitat local.</w:t>
      </w:r>
    </w:p>
    <w:p w14:paraId="653AE515" w14:textId="77777777" w:rsidR="00034F29" w:rsidRPr="00CD6739" w:rsidRDefault="00034F29" w:rsidP="00CD6739">
      <w:pPr>
        <w:spacing w:after="120"/>
        <w:ind w:left="-284"/>
        <w:jc w:val="both"/>
        <w:rPr>
          <w:rFonts w:ascii="Roboto" w:eastAsia="Lucida Sans Unicode" w:hAnsi="Roboto"/>
          <w:kern w:val="3"/>
          <w:sz w:val="20"/>
          <w:szCs w:val="20"/>
        </w:rPr>
      </w:pPr>
      <w:r>
        <w:rPr>
          <w:rFonts w:ascii="Roboto" w:hAnsi="Roboto"/>
          <w:sz w:val="20"/>
        </w:rPr>
        <w:t>– L’acord de l’òrgan de govern pel qual s’aprova la presentació de la sol·licitud de subvencions.</w:t>
      </w:r>
    </w:p>
    <w:p w14:paraId="32A3DC00" w14:textId="77777777" w:rsidR="00C84967" w:rsidRPr="00CD6739" w:rsidRDefault="00C84967" w:rsidP="00CD6739">
      <w:pPr>
        <w:spacing w:after="120"/>
        <w:ind w:left="-284"/>
        <w:jc w:val="both"/>
        <w:rPr>
          <w:rFonts w:ascii="Roboto" w:eastAsia="Lucida Sans Unicode" w:hAnsi="Roboto"/>
          <w:kern w:val="3"/>
          <w:sz w:val="20"/>
          <w:szCs w:val="20"/>
        </w:rPr>
      </w:pPr>
      <w:r>
        <w:rPr>
          <w:rFonts w:ascii="Roboto" w:hAnsi="Roboto"/>
          <w:sz w:val="20"/>
        </w:rPr>
        <w:t>– L'adhesió al Pacte de les Alcaldies pel Clima i l’Energia.</w:t>
      </w:r>
    </w:p>
    <w:p w14:paraId="533BBA69" w14:textId="28D8688D" w:rsidR="00C84967" w:rsidRPr="00CD6739" w:rsidRDefault="00C84967" w:rsidP="00CD6739">
      <w:pPr>
        <w:spacing w:after="120"/>
        <w:ind w:left="-284"/>
        <w:jc w:val="both"/>
        <w:rPr>
          <w:rFonts w:ascii="Roboto" w:eastAsia="Lucida Sans Unicode" w:hAnsi="Roboto"/>
          <w:kern w:val="3"/>
          <w:sz w:val="20"/>
          <w:szCs w:val="20"/>
        </w:rPr>
      </w:pPr>
      <w:r>
        <w:rPr>
          <w:rFonts w:ascii="Roboto" w:hAnsi="Roboto"/>
          <w:sz w:val="20"/>
        </w:rPr>
        <w:t>- L'aprovació, per l'òrgan competent, de l'acord d'inici del procés d'elaboració del PACES.</w:t>
      </w:r>
    </w:p>
    <w:p w14:paraId="3F2DAD69" w14:textId="77777777" w:rsidR="00034F29" w:rsidRPr="00CD6739" w:rsidRDefault="00034F29" w:rsidP="00CD6739">
      <w:pPr>
        <w:spacing w:after="120"/>
        <w:ind w:left="-284"/>
        <w:jc w:val="both"/>
        <w:rPr>
          <w:rFonts w:ascii="Roboto" w:eastAsia="Lucida Sans Unicode" w:hAnsi="Roboto"/>
          <w:kern w:val="3"/>
          <w:sz w:val="20"/>
          <w:szCs w:val="20"/>
        </w:rPr>
      </w:pPr>
      <w:r>
        <w:rPr>
          <w:rFonts w:ascii="Roboto" w:hAnsi="Roboto"/>
          <w:sz w:val="20"/>
        </w:rPr>
        <w:t>– La consignació pressupostària del cost de la inversió.</w:t>
      </w:r>
    </w:p>
    <w:p w14:paraId="2EF319B3" w14:textId="566276A0" w:rsidR="00034F29" w:rsidRPr="00CD6739" w:rsidRDefault="00034F29" w:rsidP="00CD6739">
      <w:pPr>
        <w:spacing w:after="120"/>
        <w:ind w:left="-284"/>
        <w:jc w:val="both"/>
        <w:rPr>
          <w:rFonts w:ascii="Roboto" w:eastAsia="Lucida Sans Unicode" w:hAnsi="Roboto"/>
          <w:kern w:val="3"/>
          <w:sz w:val="20"/>
          <w:szCs w:val="20"/>
        </w:rPr>
      </w:pPr>
      <w:r>
        <w:rPr>
          <w:rFonts w:ascii="Roboto" w:hAnsi="Roboto"/>
          <w:sz w:val="20"/>
        </w:rPr>
        <w:t>– L’elaboració i l’aplicació del Pla d’igualtat de l’Ajuntament, segons la disposició addicional sèptima del text refós de l’Estatut bàsic de l’empleat públic (TREBEP).</w:t>
      </w:r>
    </w:p>
    <w:p w14:paraId="7DB69D0A" w14:textId="1C7828FF" w:rsidR="00C84967" w:rsidRPr="00CD6739" w:rsidRDefault="003152F2" w:rsidP="00CD6739">
      <w:pPr>
        <w:spacing w:after="120"/>
        <w:ind w:left="-284"/>
        <w:jc w:val="both"/>
        <w:rPr>
          <w:rFonts w:ascii="Roboto" w:eastAsia="Lucida Sans Unicode" w:hAnsi="Roboto"/>
          <w:kern w:val="3"/>
          <w:sz w:val="20"/>
          <w:szCs w:val="20"/>
        </w:rPr>
      </w:pPr>
      <w:r>
        <w:rPr>
          <w:rFonts w:ascii="Roboto" w:hAnsi="Roboto"/>
          <w:sz w:val="20"/>
        </w:rPr>
        <w:t>d) Una memòria sobre el PACES que s'ha d'elaborar, firmada de manera electrònica per la persona representant de l'entitat sol·licitant o en qui esta delegue, o bé la persona responsable de la redacció, que contindrà:</w:t>
      </w:r>
    </w:p>
    <w:p w14:paraId="61B37D98" w14:textId="294C5CEE" w:rsidR="00C84967" w:rsidRPr="00CD6739" w:rsidRDefault="00C84967" w:rsidP="00CD6739">
      <w:pPr>
        <w:spacing w:after="120"/>
        <w:ind w:left="-284"/>
        <w:jc w:val="both"/>
        <w:rPr>
          <w:rFonts w:ascii="Roboto" w:eastAsia="Lucida Sans Unicode" w:hAnsi="Roboto"/>
          <w:kern w:val="3"/>
          <w:sz w:val="20"/>
          <w:szCs w:val="20"/>
        </w:rPr>
      </w:pPr>
      <w:r>
        <w:rPr>
          <w:rFonts w:ascii="Roboto" w:hAnsi="Roboto"/>
          <w:sz w:val="20"/>
        </w:rPr>
        <w:t>- Denominació i breu descripció de l'actuació objecte de la sol·licitud.</w:t>
      </w:r>
    </w:p>
    <w:p w14:paraId="3DE61EE3" w14:textId="2ECEB93C" w:rsidR="00C84967" w:rsidRPr="00CD6739" w:rsidRDefault="00C84967" w:rsidP="00CD6739">
      <w:pPr>
        <w:spacing w:after="120"/>
        <w:ind w:left="-284"/>
        <w:jc w:val="both"/>
        <w:rPr>
          <w:rFonts w:ascii="Roboto" w:eastAsia="Lucida Sans Unicode" w:hAnsi="Roboto"/>
          <w:kern w:val="3"/>
          <w:sz w:val="20"/>
          <w:szCs w:val="20"/>
        </w:rPr>
      </w:pPr>
      <w:r>
        <w:rPr>
          <w:rFonts w:ascii="Roboto" w:hAnsi="Roboto"/>
          <w:sz w:val="20"/>
        </w:rPr>
        <w:t>- Tasques que cal realitzar.</w:t>
      </w:r>
    </w:p>
    <w:p w14:paraId="403BCF2B" w14:textId="77777777" w:rsidR="00C84967" w:rsidRPr="00CD6739" w:rsidRDefault="00C84967" w:rsidP="00CD6739">
      <w:pPr>
        <w:spacing w:after="120"/>
        <w:ind w:left="-284"/>
        <w:jc w:val="both"/>
        <w:rPr>
          <w:rFonts w:ascii="Roboto" w:eastAsia="Lucida Sans Unicode" w:hAnsi="Roboto"/>
          <w:kern w:val="3"/>
          <w:sz w:val="20"/>
          <w:szCs w:val="20"/>
        </w:rPr>
      </w:pPr>
      <w:r>
        <w:rPr>
          <w:rFonts w:ascii="Roboto" w:hAnsi="Roboto"/>
          <w:sz w:val="20"/>
        </w:rPr>
        <w:t>- Calendari previst de l'execució.</w:t>
      </w:r>
    </w:p>
    <w:p w14:paraId="51878341" w14:textId="122565F5" w:rsidR="00C84967" w:rsidRPr="00CD6739" w:rsidRDefault="00C84967" w:rsidP="00CD6739">
      <w:pPr>
        <w:spacing w:after="120"/>
        <w:ind w:left="-284"/>
        <w:jc w:val="both"/>
        <w:rPr>
          <w:rFonts w:ascii="Roboto" w:eastAsia="Lucida Sans Unicode" w:hAnsi="Roboto"/>
          <w:strike/>
          <w:kern w:val="3"/>
          <w:sz w:val="20"/>
          <w:szCs w:val="20"/>
        </w:rPr>
      </w:pPr>
      <w:r>
        <w:rPr>
          <w:rFonts w:ascii="Roboto" w:hAnsi="Roboto"/>
          <w:sz w:val="20"/>
        </w:rPr>
        <w:t>- Pressupost detallat del cost de l'actuació.</w:t>
      </w:r>
    </w:p>
    <w:p w14:paraId="56C33E43" w14:textId="4FE5A49B" w:rsidR="00C84967" w:rsidRPr="00CD6739" w:rsidRDefault="003152F2" w:rsidP="00CD6739">
      <w:pPr>
        <w:spacing w:after="120"/>
        <w:ind w:left="-284"/>
        <w:jc w:val="both"/>
        <w:rPr>
          <w:rFonts w:ascii="Roboto" w:eastAsia="Lucida Sans Unicode" w:hAnsi="Roboto"/>
          <w:kern w:val="3"/>
          <w:sz w:val="20"/>
          <w:szCs w:val="20"/>
        </w:rPr>
      </w:pPr>
      <w:r>
        <w:rPr>
          <w:rFonts w:ascii="Roboto" w:hAnsi="Roboto"/>
          <w:sz w:val="20"/>
        </w:rPr>
        <w:t>f) Si és el cas, declaració responsable de compliment dels criteris de desempat definits en el resolc onzé.</w:t>
      </w:r>
    </w:p>
    <w:p w14:paraId="0345EF71" w14:textId="77777777" w:rsidR="000D4403" w:rsidRPr="00CD6739" w:rsidRDefault="003152F2" w:rsidP="00CD6739">
      <w:pPr>
        <w:spacing w:after="120"/>
        <w:ind w:left="-284"/>
        <w:jc w:val="both"/>
        <w:rPr>
          <w:rFonts w:ascii="Roboto" w:eastAsia="Lucida Sans Unicode" w:hAnsi="Roboto"/>
          <w:kern w:val="3"/>
          <w:sz w:val="20"/>
          <w:szCs w:val="20"/>
        </w:rPr>
      </w:pPr>
      <w:r>
        <w:rPr>
          <w:rFonts w:ascii="Roboto" w:hAnsi="Roboto"/>
          <w:sz w:val="20"/>
        </w:rPr>
        <w:t xml:space="preserve">2. El contingut de la memòria que es presente, a la qual fa referència el punt anterior, no podrà ser objecte d’esmena. </w:t>
      </w:r>
      <w:bookmarkStart w:id="3" w:name="_Hlk189831578"/>
      <w:r>
        <w:rPr>
          <w:rFonts w:ascii="Roboto" w:hAnsi="Roboto"/>
          <w:sz w:val="20"/>
        </w:rPr>
        <w:t>En el cas de no adjuntar la memòria en el termini establit per a la presentació de la sol·licitud de l'ajuda, serà requerida per l'òrgan instructor, si bé el document aportat haurà de portar firma electrònica de data anterior a la d'expiració del termini de presentació de sol·licituds; si fora posterior, la sol·licitud de l'ajuda quedarà desestimada per no haver-se presentat dins del termini i en la forma corresponent la documentació exigida en el punt 1.d) d'este resolc.</w:t>
      </w:r>
    </w:p>
    <w:bookmarkEnd w:id="3"/>
    <w:p w14:paraId="5EF4F0E1" w14:textId="6735540F" w:rsidR="00C84967" w:rsidRPr="00CD6739" w:rsidRDefault="007467B6" w:rsidP="00CD6739">
      <w:pPr>
        <w:spacing w:after="120"/>
        <w:ind w:left="-284"/>
        <w:jc w:val="both"/>
        <w:rPr>
          <w:rFonts w:ascii="Roboto" w:eastAsia="Lucida Sans Unicode" w:hAnsi="Roboto"/>
          <w:kern w:val="3"/>
          <w:sz w:val="20"/>
          <w:szCs w:val="20"/>
        </w:rPr>
      </w:pPr>
      <w:r>
        <w:rPr>
          <w:rFonts w:ascii="Roboto" w:hAnsi="Roboto"/>
          <w:sz w:val="20"/>
        </w:rPr>
        <w:t xml:space="preserve">3. L'acreditació de la documentació indicada es farà sense perjuí del que s'establix en l'article 28.2 de </w:t>
      </w:r>
      <w:r>
        <w:rPr>
          <w:rFonts w:ascii="Roboto" w:hAnsi="Roboto"/>
          <w:sz w:val="20"/>
        </w:rPr>
        <w:lastRenderedPageBreak/>
        <w:t>la Llei 39/2015, d'1 d'octubre, del procediment administratiu comú de les administracions públiques.</w:t>
      </w:r>
    </w:p>
    <w:p w14:paraId="75C9DEA6" w14:textId="040FA500" w:rsidR="00C84967" w:rsidRPr="00CD6739" w:rsidRDefault="00ED5895" w:rsidP="00CD6739">
      <w:pPr>
        <w:spacing w:after="120"/>
        <w:ind w:left="-284"/>
        <w:jc w:val="both"/>
        <w:rPr>
          <w:rFonts w:ascii="Roboto" w:eastAsia="Lucida Sans Unicode" w:hAnsi="Roboto"/>
          <w:kern w:val="3"/>
          <w:sz w:val="20"/>
          <w:szCs w:val="20"/>
        </w:rPr>
      </w:pPr>
      <w:r>
        <w:rPr>
          <w:rFonts w:ascii="Roboto" w:hAnsi="Roboto"/>
          <w:sz w:val="20"/>
        </w:rPr>
        <w:t>4. Quan l’administració actuant consulte o sol·licite dades o documents en l’àmbit de les finalitats de la convocatòria que estiguen en el seu poder o que haja elaborat qualsevol altra administració, el règim aplicable serà el següent:</w:t>
      </w:r>
    </w:p>
    <w:p w14:paraId="5C6F6A42" w14:textId="77777777" w:rsidR="00C84967" w:rsidRPr="00CD6739" w:rsidRDefault="00C84967" w:rsidP="00CD6739">
      <w:pPr>
        <w:spacing w:after="120"/>
        <w:ind w:left="-284"/>
        <w:jc w:val="both"/>
        <w:rPr>
          <w:rFonts w:ascii="Roboto" w:eastAsia="Lucida Sans Unicode" w:hAnsi="Roboto"/>
          <w:kern w:val="3"/>
          <w:sz w:val="20"/>
          <w:szCs w:val="20"/>
        </w:rPr>
      </w:pPr>
      <w:r>
        <w:rPr>
          <w:rFonts w:ascii="Roboto" w:hAnsi="Roboto"/>
          <w:sz w:val="20"/>
        </w:rPr>
        <w:t>a) L’òrgan gestor del procediment haurà d’estar autoritzat per la persona interessada per a poder consultar les dades d’estar al corrent dels pagaments amb l’Agència Tributària, estatal i autonòmica, i les dades d’identitat fiscal davant de l’Agència Estatal de l’Administració Tributària. En cas contrari, la persona interessada haurà d’aportar els documents acreditatius corresponents.</w:t>
      </w:r>
    </w:p>
    <w:p w14:paraId="394C4BCE" w14:textId="77777777" w:rsidR="00C84967" w:rsidRPr="00CD6739" w:rsidRDefault="00C84967" w:rsidP="00CD6739">
      <w:pPr>
        <w:spacing w:after="120"/>
        <w:ind w:left="-284"/>
        <w:jc w:val="both"/>
        <w:rPr>
          <w:rFonts w:ascii="Roboto" w:eastAsia="Lucida Sans Unicode" w:hAnsi="Roboto"/>
          <w:kern w:val="3"/>
          <w:sz w:val="20"/>
          <w:szCs w:val="20"/>
        </w:rPr>
      </w:pPr>
      <w:r>
        <w:rPr>
          <w:rFonts w:ascii="Roboto" w:hAnsi="Roboto"/>
          <w:sz w:val="20"/>
        </w:rPr>
        <w:t>b) L’òrgan gestor del procediment té potestat per a consultar les dades d’estar al corrent amb la Tresoreria de la Seguretat Social. No obstant això, si la persona interessada es vol oposar a això, és imprescindible que indique la informació concreta a la consulta de la qual s’oposa i els motius que ho justifiquen. Si s’hi oposa, quedarà obligada a aportar els documents acreditatius corresponents.</w:t>
      </w:r>
    </w:p>
    <w:p w14:paraId="3F04F1E8" w14:textId="77777777" w:rsidR="00C84967" w:rsidRPr="00CD6739" w:rsidRDefault="00C84967" w:rsidP="00CD6739">
      <w:pPr>
        <w:spacing w:after="120"/>
        <w:ind w:left="-284"/>
        <w:jc w:val="both"/>
        <w:rPr>
          <w:rFonts w:ascii="Roboto" w:eastAsia="Lucida Sans Unicode" w:hAnsi="Roboto"/>
          <w:kern w:val="3"/>
          <w:sz w:val="20"/>
          <w:szCs w:val="20"/>
        </w:rPr>
      </w:pPr>
      <w:r>
        <w:rPr>
          <w:rFonts w:ascii="Roboto" w:hAnsi="Roboto"/>
          <w:sz w:val="20"/>
        </w:rPr>
        <w:t xml:space="preserve">c) L’òrgan gestor podrà verificar l’exactitud de les dades declarades per la persona interessada, d’acord amb el que s’establix en la disposició addicional octava de la Llei orgànica 3/2018, de 5 de desembre; en l’article 4 de la Llei 40/2015, d’1 d’octubre, de règim jurídic del sector públic, i en l’article 13 de la Llei 38/2003, de 17 de novembre, general de subvencions. La potestat de verificació implica l'accés a les dades següents: dades d'identitat de la persona sol·licitant o, si és el cas, de la persona que en siga representant legal, i dades que consten en la Base de dades nacional de subvencions (consulta de subvencions i ajudes, consulta d'inhabilitacions i, si és el cas, consulta de concessions i ajudes per regla </w:t>
      </w:r>
      <w:r>
        <w:rPr>
          <w:rFonts w:ascii="Roboto" w:hAnsi="Roboto"/>
          <w:i/>
          <w:sz w:val="20"/>
        </w:rPr>
        <w:t xml:space="preserve">de </w:t>
      </w:r>
      <w:proofErr w:type="spellStart"/>
      <w:r>
        <w:rPr>
          <w:rFonts w:ascii="Roboto" w:hAnsi="Roboto"/>
          <w:i/>
          <w:sz w:val="20"/>
        </w:rPr>
        <w:t>minimis</w:t>
      </w:r>
      <w:proofErr w:type="spellEnd"/>
      <w:r>
        <w:rPr>
          <w:rFonts w:ascii="Roboto" w:hAnsi="Roboto"/>
          <w:sz w:val="20"/>
        </w:rPr>
        <w:t>).</w:t>
      </w:r>
    </w:p>
    <w:p w14:paraId="34681A5E" w14:textId="77777777" w:rsidR="00C84967" w:rsidRPr="00CD6739" w:rsidRDefault="00C84967" w:rsidP="00CD6739">
      <w:pPr>
        <w:spacing w:after="120"/>
        <w:ind w:left="-284"/>
        <w:jc w:val="both"/>
        <w:rPr>
          <w:rFonts w:ascii="Roboto" w:eastAsia="Lucida Sans Unicode" w:hAnsi="Roboto"/>
          <w:kern w:val="3"/>
          <w:sz w:val="20"/>
          <w:szCs w:val="20"/>
          <w:lang w:val="es-ES" w:eastAsia="zh-CN" w:bidi="hi-IN"/>
        </w:rPr>
      </w:pPr>
    </w:p>
    <w:p w14:paraId="18C8569A" w14:textId="42546288" w:rsidR="00C84967" w:rsidRPr="00CD6739" w:rsidRDefault="00C84967" w:rsidP="00CD6739">
      <w:pPr>
        <w:spacing w:after="120"/>
        <w:ind w:left="-284"/>
        <w:jc w:val="both"/>
        <w:rPr>
          <w:rFonts w:ascii="Roboto" w:eastAsia="Lucida Sans Unicode" w:hAnsi="Roboto"/>
          <w:i/>
          <w:iCs/>
          <w:kern w:val="3"/>
          <w:sz w:val="20"/>
          <w:szCs w:val="20"/>
        </w:rPr>
      </w:pPr>
      <w:r>
        <w:rPr>
          <w:rFonts w:ascii="Roboto" w:hAnsi="Roboto"/>
          <w:i/>
          <w:sz w:val="20"/>
        </w:rPr>
        <w:t>Nové. Instrucció</w:t>
      </w:r>
    </w:p>
    <w:p w14:paraId="58AF0C3D" w14:textId="39A69530" w:rsidR="00C84967" w:rsidRPr="00CD6739" w:rsidRDefault="00C84967" w:rsidP="00CD6739">
      <w:pPr>
        <w:spacing w:after="120"/>
        <w:ind w:left="-284"/>
        <w:jc w:val="both"/>
        <w:rPr>
          <w:rFonts w:ascii="Roboto" w:eastAsia="Lucida Sans Unicode" w:hAnsi="Roboto"/>
          <w:kern w:val="3"/>
          <w:sz w:val="20"/>
          <w:szCs w:val="20"/>
        </w:rPr>
      </w:pPr>
      <w:r w:rsidRPr="007B6083">
        <w:rPr>
          <w:rFonts w:ascii="Roboto" w:hAnsi="Roboto"/>
          <w:sz w:val="20"/>
        </w:rPr>
        <w:t xml:space="preserve">1. La instrucció del procediment correspondrà al servici competent en </w:t>
      </w:r>
      <w:r w:rsidR="004940BC" w:rsidRPr="007B6083">
        <w:rPr>
          <w:rFonts w:ascii="Roboto" w:hAnsi="Roboto"/>
          <w:sz w:val="20"/>
        </w:rPr>
        <w:t xml:space="preserve">la </w:t>
      </w:r>
      <w:r w:rsidRPr="007B6083">
        <w:rPr>
          <w:rFonts w:ascii="Roboto" w:hAnsi="Roboto"/>
          <w:sz w:val="20"/>
        </w:rPr>
        <w:t>matèria adscrit a la Direcció General de Qualitat i Educació Ambiental, que analitzarà les sol·licituds i la documentació</w:t>
      </w:r>
      <w:r>
        <w:rPr>
          <w:rFonts w:ascii="Roboto" w:hAnsi="Roboto"/>
          <w:sz w:val="20"/>
        </w:rPr>
        <w:t xml:space="preserve"> presentada, i avaluarà, en cada cas, la concurrència dels requisits exigits per a obtindre la condició d'entitat beneficiària, en virtut dels quals ha de pronunciar-se la resolució, i emetrà un informe que elevarà a la comissió de valoració.</w:t>
      </w:r>
    </w:p>
    <w:p w14:paraId="4E756623" w14:textId="77777777" w:rsidR="00C84967" w:rsidRPr="00CD6739" w:rsidRDefault="00C84967" w:rsidP="00CD6739">
      <w:pPr>
        <w:spacing w:after="120"/>
        <w:ind w:left="-284"/>
        <w:jc w:val="both"/>
        <w:rPr>
          <w:rFonts w:ascii="Roboto" w:eastAsia="Lucida Sans Unicode" w:hAnsi="Roboto"/>
          <w:kern w:val="3"/>
          <w:sz w:val="20"/>
          <w:szCs w:val="20"/>
        </w:rPr>
      </w:pPr>
      <w:r>
        <w:rPr>
          <w:rFonts w:ascii="Roboto" w:hAnsi="Roboto"/>
          <w:sz w:val="20"/>
        </w:rPr>
        <w:t>2. Si la sol·licitud presentada no reunix els requisits exigits o no inclou els documents preceptius, l’òrgan instructor requerirà a la part interessada que, en el termini de deu dies, esmene la falta o adjunte els documents preceptius amb la indicació que, si no ho fa, es considerarà que desistix de la petició, amb una resolució prèvia d’arxivament, que caldrà dictar en els termes que preveu l’article 21 de la Llei 39/2015, d’1 d’octubre, del procediment administratiu comú de les administracions públiques.</w:t>
      </w:r>
    </w:p>
    <w:p w14:paraId="08DC2EBA" w14:textId="77777777" w:rsidR="00C84967" w:rsidRPr="00CD6739" w:rsidRDefault="00C84967" w:rsidP="00CD6739">
      <w:pPr>
        <w:spacing w:after="120"/>
        <w:ind w:left="-284"/>
        <w:jc w:val="both"/>
        <w:rPr>
          <w:rFonts w:ascii="Roboto" w:eastAsia="Lucida Sans Unicode" w:hAnsi="Roboto"/>
          <w:kern w:val="3"/>
          <w:sz w:val="20"/>
          <w:szCs w:val="20"/>
        </w:rPr>
      </w:pPr>
      <w:r>
        <w:rPr>
          <w:rFonts w:ascii="Roboto" w:hAnsi="Roboto"/>
          <w:sz w:val="20"/>
        </w:rPr>
        <w:t>3. Totes les notificacions s’efectuaran per mitjans electrònics, d’acord amb el que preveu l’article 40 de la Llei 39/2015, d’1 d’octubre, del procediment administratiu comú de les administracions públiques.</w:t>
      </w:r>
    </w:p>
    <w:p w14:paraId="32049C36" w14:textId="77777777" w:rsidR="00CD6739" w:rsidRPr="00CD6739" w:rsidRDefault="00CD6739" w:rsidP="00CD6739">
      <w:pPr>
        <w:spacing w:after="120"/>
        <w:ind w:left="-284"/>
        <w:jc w:val="both"/>
        <w:rPr>
          <w:rFonts w:ascii="Roboto" w:eastAsia="Lucida Sans Unicode" w:hAnsi="Roboto"/>
          <w:kern w:val="3"/>
          <w:sz w:val="20"/>
          <w:szCs w:val="20"/>
          <w:lang w:val="es-ES" w:eastAsia="zh-CN" w:bidi="hi-IN"/>
        </w:rPr>
      </w:pPr>
    </w:p>
    <w:p w14:paraId="5112BE73" w14:textId="77777777" w:rsidR="00C84967" w:rsidRPr="00CD6739" w:rsidRDefault="00C84967" w:rsidP="00CD6739">
      <w:pPr>
        <w:spacing w:after="120"/>
        <w:ind w:left="-284"/>
        <w:jc w:val="both"/>
        <w:rPr>
          <w:rFonts w:ascii="Roboto" w:eastAsia="Lucida Sans Unicode" w:hAnsi="Roboto"/>
          <w:i/>
          <w:iCs/>
          <w:kern w:val="3"/>
          <w:sz w:val="20"/>
          <w:szCs w:val="20"/>
        </w:rPr>
      </w:pPr>
      <w:r>
        <w:rPr>
          <w:rFonts w:ascii="Roboto" w:hAnsi="Roboto"/>
          <w:i/>
          <w:sz w:val="20"/>
        </w:rPr>
        <w:t>Dècim. Valoració</w:t>
      </w:r>
    </w:p>
    <w:p w14:paraId="5721127A" w14:textId="755858FD" w:rsidR="00C84967" w:rsidRPr="00CD6739" w:rsidRDefault="00C84967" w:rsidP="00CD6739">
      <w:pPr>
        <w:spacing w:after="120"/>
        <w:ind w:left="-284"/>
        <w:jc w:val="both"/>
        <w:rPr>
          <w:rFonts w:ascii="Roboto" w:eastAsia="Lucida Sans Unicode" w:hAnsi="Roboto"/>
          <w:kern w:val="3"/>
          <w:sz w:val="20"/>
          <w:szCs w:val="20"/>
        </w:rPr>
      </w:pPr>
      <w:r>
        <w:rPr>
          <w:rFonts w:ascii="Roboto" w:hAnsi="Roboto"/>
          <w:sz w:val="20"/>
        </w:rPr>
        <w:t>1. La valoració de les sol·licituds presentades a fi d'admetre-les la farà una comissió de valoració, que es constituirà d'acord amb l'especificat en la base novena de l'Orde 1/2024, de 22 de febrer, de la Conselleria de Medi Ambient, Aigua, Infraestructures i Territori.</w:t>
      </w:r>
    </w:p>
    <w:p w14:paraId="2ACEB4DA" w14:textId="77777777" w:rsidR="00C84967" w:rsidRPr="00CD6739" w:rsidRDefault="00C84967" w:rsidP="00CD6739">
      <w:pPr>
        <w:spacing w:after="120"/>
        <w:ind w:left="-284"/>
        <w:jc w:val="both"/>
        <w:rPr>
          <w:rFonts w:ascii="Roboto" w:eastAsia="Lucida Sans Unicode" w:hAnsi="Roboto"/>
          <w:kern w:val="3"/>
          <w:sz w:val="20"/>
          <w:szCs w:val="20"/>
        </w:rPr>
      </w:pPr>
      <w:r>
        <w:rPr>
          <w:rFonts w:ascii="Roboto" w:hAnsi="Roboto"/>
          <w:sz w:val="20"/>
        </w:rPr>
        <w:t xml:space="preserve">2. Conclòs el procés d'avaluació, la comissió de valoració emetrà una proposta de concessió en la qual es concrete el resultat de l'avaluació efectuada. La proposta contindrà la llista de sol·licituds a les quals es proposa concedir la subvenció, ordenada per la puntuació obtinguda de major a menor, fins a esgotar l’import global màxim de cada convocatòria. S’hi indicarà el gasto elegible, la quantia de l’ajuda concedida i la motivació, si és el cas, dels gastos no acceptats. Així mateix, inclourà la llista de les sol·licituds que formen part de la llista de reserva, degudament prioritzada en funció de la </w:t>
      </w:r>
      <w:r>
        <w:rPr>
          <w:rFonts w:ascii="Roboto" w:hAnsi="Roboto"/>
          <w:sz w:val="20"/>
        </w:rPr>
        <w:lastRenderedPageBreak/>
        <w:t>puntuació obtinguda, que estarà formada per les sol·licituds que no puguen concedir-se per insuficiència de la consignació pressupostària. També hi figurarà la llista de sol·licituds que es proposa denegar, degudament motivada.</w:t>
      </w:r>
    </w:p>
    <w:p w14:paraId="56FCE390" w14:textId="77777777" w:rsidR="00C84967" w:rsidRPr="00CD6739" w:rsidRDefault="00C84967" w:rsidP="00CD6739">
      <w:pPr>
        <w:spacing w:after="120"/>
        <w:ind w:left="-284"/>
        <w:jc w:val="both"/>
        <w:rPr>
          <w:rFonts w:ascii="Roboto" w:eastAsia="Lucida Sans Unicode" w:hAnsi="Roboto"/>
          <w:kern w:val="3"/>
          <w:sz w:val="20"/>
          <w:szCs w:val="20"/>
          <w:lang w:val="es-ES" w:eastAsia="zh-CN" w:bidi="hi-IN"/>
        </w:rPr>
      </w:pPr>
    </w:p>
    <w:p w14:paraId="3EB2F962" w14:textId="77777777" w:rsidR="00C84967" w:rsidRPr="00CD6739" w:rsidRDefault="00C84967" w:rsidP="00CD6739">
      <w:pPr>
        <w:spacing w:after="120"/>
        <w:ind w:left="-284"/>
        <w:jc w:val="both"/>
        <w:rPr>
          <w:rFonts w:ascii="Roboto" w:eastAsia="Lucida Sans Unicode" w:hAnsi="Roboto"/>
          <w:i/>
          <w:iCs/>
          <w:kern w:val="3"/>
          <w:sz w:val="20"/>
          <w:szCs w:val="20"/>
        </w:rPr>
      </w:pPr>
      <w:r>
        <w:rPr>
          <w:rFonts w:ascii="Roboto" w:hAnsi="Roboto"/>
          <w:i/>
          <w:sz w:val="20"/>
        </w:rPr>
        <w:t>Onzé. Criteris de valoració</w:t>
      </w:r>
    </w:p>
    <w:p w14:paraId="7315F7EB" w14:textId="77777777" w:rsidR="00C84967" w:rsidRPr="00CD6739" w:rsidRDefault="00C84967" w:rsidP="00CD6739">
      <w:pPr>
        <w:spacing w:after="120"/>
        <w:ind w:left="-284"/>
        <w:jc w:val="both"/>
        <w:rPr>
          <w:rFonts w:ascii="Roboto" w:eastAsia="Lucida Sans Unicode" w:hAnsi="Roboto"/>
          <w:kern w:val="3"/>
          <w:sz w:val="20"/>
          <w:szCs w:val="20"/>
        </w:rPr>
      </w:pPr>
      <w:r>
        <w:rPr>
          <w:rFonts w:ascii="Roboto" w:hAnsi="Roboto"/>
          <w:sz w:val="20"/>
        </w:rPr>
        <w:t>1. Les sol·licituds es puntuaran segons els criteris de valoració, fins a un màxim de 100 punts. No es consideraran com a subvencionables sol·licituds que hagen obtingut menys de 40 punts.</w:t>
      </w:r>
    </w:p>
    <w:p w14:paraId="2CD4F1FA" w14:textId="4D56DD8A" w:rsidR="00C84967" w:rsidRPr="00CD6739" w:rsidRDefault="00C84967" w:rsidP="00CD6739">
      <w:pPr>
        <w:spacing w:after="120"/>
        <w:ind w:left="-284"/>
        <w:jc w:val="both"/>
        <w:rPr>
          <w:rFonts w:ascii="Roboto" w:eastAsia="Lucida Sans Unicode" w:hAnsi="Roboto"/>
          <w:kern w:val="3"/>
          <w:sz w:val="20"/>
          <w:szCs w:val="20"/>
        </w:rPr>
      </w:pPr>
      <w:r>
        <w:rPr>
          <w:rFonts w:ascii="Roboto" w:hAnsi="Roboto"/>
          <w:sz w:val="20"/>
        </w:rPr>
        <w:t>2. Amb la limitació de puntuació màxima indicada més amunt, els criteris de valoració per a l'elaboració del PACES seran els següents:</w:t>
      </w:r>
    </w:p>
    <w:p w14:paraId="289A1A0A" w14:textId="2AA26EF3" w:rsidR="00C84967" w:rsidRPr="00CD6739" w:rsidRDefault="00C84967" w:rsidP="00CD6739">
      <w:pPr>
        <w:pStyle w:val="Prrafodelista"/>
        <w:numPr>
          <w:ilvl w:val="0"/>
          <w:numId w:val="5"/>
        </w:numPr>
        <w:spacing w:after="120"/>
        <w:jc w:val="both"/>
        <w:rPr>
          <w:rFonts w:ascii="Roboto" w:eastAsia="Lucida Sans Unicode" w:hAnsi="Roboto"/>
          <w:kern w:val="3"/>
          <w:sz w:val="20"/>
          <w:szCs w:val="20"/>
        </w:rPr>
      </w:pPr>
      <w:r>
        <w:rPr>
          <w:rFonts w:ascii="Roboto" w:hAnsi="Roboto"/>
          <w:sz w:val="20"/>
        </w:rPr>
        <w:t xml:space="preserve">Per població del municipi: </w:t>
      </w:r>
    </w:p>
    <w:p w14:paraId="3AE5B8BE" w14:textId="7F835AE0" w:rsidR="00C84967" w:rsidRPr="00CD6739" w:rsidRDefault="00C84967" w:rsidP="00CD6739">
      <w:pPr>
        <w:spacing w:after="120"/>
        <w:jc w:val="both"/>
        <w:rPr>
          <w:rFonts w:ascii="Roboto" w:eastAsia="Lucida Sans Unicode" w:hAnsi="Roboto"/>
          <w:kern w:val="3"/>
          <w:sz w:val="20"/>
          <w:szCs w:val="20"/>
        </w:rPr>
      </w:pPr>
      <w:r>
        <w:rPr>
          <w:rFonts w:ascii="Roboto" w:hAnsi="Roboto"/>
          <w:sz w:val="20"/>
        </w:rPr>
        <w:t xml:space="preserve">- menys de 20.000 habitants </w:t>
      </w:r>
      <w:r>
        <w:rPr>
          <w:rFonts w:ascii="Roboto" w:hAnsi="Roboto"/>
          <w:sz w:val="20"/>
        </w:rPr>
        <w:tab/>
      </w:r>
      <w:r>
        <w:rPr>
          <w:rFonts w:ascii="Roboto" w:hAnsi="Roboto"/>
          <w:sz w:val="20"/>
        </w:rPr>
        <w:tab/>
        <w:t>55 punts</w:t>
      </w:r>
    </w:p>
    <w:p w14:paraId="19ED2159" w14:textId="77777777" w:rsidR="00C84967" w:rsidRPr="00CD6739" w:rsidRDefault="00C84967" w:rsidP="00CD6739">
      <w:pPr>
        <w:spacing w:after="120"/>
        <w:jc w:val="both"/>
        <w:rPr>
          <w:rFonts w:ascii="Roboto" w:eastAsia="Lucida Sans Unicode" w:hAnsi="Roboto"/>
          <w:kern w:val="3"/>
          <w:sz w:val="20"/>
          <w:szCs w:val="20"/>
        </w:rPr>
      </w:pPr>
      <w:r>
        <w:rPr>
          <w:rFonts w:ascii="Roboto" w:hAnsi="Roboto"/>
          <w:sz w:val="20"/>
        </w:rPr>
        <w:t xml:space="preserve">- de 20.000 fins a 50.000 habitants </w:t>
      </w:r>
      <w:r>
        <w:rPr>
          <w:rFonts w:ascii="Roboto" w:hAnsi="Roboto"/>
          <w:sz w:val="20"/>
        </w:rPr>
        <w:tab/>
        <w:t>45 punts</w:t>
      </w:r>
    </w:p>
    <w:p w14:paraId="39252262" w14:textId="26DAF9A4" w:rsidR="00C84967" w:rsidRPr="00CD6739" w:rsidRDefault="00C84967" w:rsidP="00CD6739">
      <w:pPr>
        <w:spacing w:after="120"/>
        <w:jc w:val="both"/>
        <w:rPr>
          <w:rFonts w:ascii="Roboto" w:eastAsia="Lucida Sans Unicode" w:hAnsi="Roboto"/>
          <w:kern w:val="3"/>
          <w:sz w:val="20"/>
          <w:szCs w:val="20"/>
        </w:rPr>
      </w:pPr>
      <w:r>
        <w:rPr>
          <w:rFonts w:ascii="Roboto" w:hAnsi="Roboto"/>
          <w:sz w:val="20"/>
        </w:rPr>
        <w:t>- més de 50.000 habitants</w:t>
      </w:r>
      <w:r>
        <w:rPr>
          <w:rFonts w:ascii="Roboto" w:hAnsi="Roboto"/>
          <w:sz w:val="20"/>
        </w:rPr>
        <w:tab/>
      </w:r>
      <w:r>
        <w:rPr>
          <w:rFonts w:ascii="Roboto" w:hAnsi="Roboto"/>
          <w:sz w:val="20"/>
        </w:rPr>
        <w:tab/>
        <w:t>25 punts</w:t>
      </w:r>
    </w:p>
    <w:p w14:paraId="6F886042" w14:textId="40100220" w:rsidR="00C84967" w:rsidRPr="00CD6739" w:rsidRDefault="00C84967" w:rsidP="00CD6739">
      <w:pPr>
        <w:pStyle w:val="Prrafodelista"/>
        <w:numPr>
          <w:ilvl w:val="0"/>
          <w:numId w:val="5"/>
        </w:numPr>
        <w:spacing w:after="120"/>
        <w:jc w:val="both"/>
        <w:rPr>
          <w:rFonts w:ascii="Roboto" w:eastAsia="Lucida Sans Unicode" w:hAnsi="Roboto"/>
          <w:kern w:val="3"/>
          <w:sz w:val="20"/>
          <w:szCs w:val="20"/>
        </w:rPr>
      </w:pPr>
      <w:r>
        <w:rPr>
          <w:rFonts w:ascii="Roboto" w:hAnsi="Roboto"/>
          <w:sz w:val="20"/>
        </w:rPr>
        <w:t xml:space="preserve">Compromís de reducció de la petjada de carboni: </w:t>
      </w:r>
    </w:p>
    <w:p w14:paraId="5DE1BE7C" w14:textId="77777777" w:rsidR="00C84967" w:rsidRPr="00CD6739" w:rsidRDefault="00C84967" w:rsidP="00CD6739">
      <w:pPr>
        <w:spacing w:after="120"/>
        <w:jc w:val="both"/>
        <w:rPr>
          <w:rFonts w:ascii="Roboto" w:eastAsia="Lucida Sans Unicode" w:hAnsi="Roboto"/>
          <w:kern w:val="3"/>
          <w:sz w:val="20"/>
          <w:szCs w:val="20"/>
        </w:rPr>
      </w:pPr>
      <w:r>
        <w:rPr>
          <w:rFonts w:ascii="Roboto" w:hAnsi="Roboto"/>
          <w:sz w:val="20"/>
        </w:rPr>
        <w:t>- &gt; 40 % i ≤ 50 % de reducció</w:t>
      </w:r>
      <w:r>
        <w:rPr>
          <w:rFonts w:ascii="Roboto" w:hAnsi="Roboto"/>
          <w:sz w:val="20"/>
        </w:rPr>
        <w:tab/>
      </w:r>
      <w:r>
        <w:rPr>
          <w:rFonts w:ascii="Roboto" w:hAnsi="Roboto"/>
          <w:sz w:val="20"/>
        </w:rPr>
        <w:tab/>
        <w:t>30 punts</w:t>
      </w:r>
    </w:p>
    <w:p w14:paraId="3855744A" w14:textId="39A7E0C5" w:rsidR="00C84967" w:rsidRPr="00CD6739" w:rsidRDefault="00C84967" w:rsidP="00CD6739">
      <w:pPr>
        <w:spacing w:after="120"/>
        <w:jc w:val="both"/>
        <w:rPr>
          <w:rFonts w:ascii="Roboto" w:eastAsia="Lucida Sans Unicode" w:hAnsi="Roboto"/>
          <w:kern w:val="3"/>
          <w:sz w:val="20"/>
          <w:szCs w:val="20"/>
        </w:rPr>
      </w:pPr>
      <w:r>
        <w:rPr>
          <w:rFonts w:ascii="Roboto" w:hAnsi="Roboto"/>
          <w:sz w:val="20"/>
        </w:rPr>
        <w:t>- &gt; 50 % de reducció</w:t>
      </w:r>
      <w:r>
        <w:rPr>
          <w:rFonts w:ascii="Roboto" w:hAnsi="Roboto"/>
          <w:sz w:val="20"/>
        </w:rPr>
        <w:tab/>
      </w:r>
      <w:r>
        <w:rPr>
          <w:rFonts w:ascii="Roboto" w:hAnsi="Roboto"/>
          <w:sz w:val="20"/>
        </w:rPr>
        <w:tab/>
      </w:r>
      <w:r>
        <w:rPr>
          <w:rFonts w:ascii="Roboto" w:hAnsi="Roboto"/>
          <w:sz w:val="20"/>
        </w:rPr>
        <w:tab/>
        <w:t>40 punts</w:t>
      </w:r>
    </w:p>
    <w:p w14:paraId="34F2A153" w14:textId="77777777" w:rsidR="00175DF8" w:rsidRPr="00CD6739" w:rsidRDefault="00C84967" w:rsidP="00CD6739">
      <w:pPr>
        <w:spacing w:after="120"/>
        <w:jc w:val="both"/>
        <w:rPr>
          <w:rFonts w:ascii="Roboto" w:eastAsia="Lucida Sans Unicode" w:hAnsi="Roboto"/>
          <w:kern w:val="3"/>
          <w:sz w:val="20"/>
          <w:szCs w:val="20"/>
        </w:rPr>
      </w:pPr>
      <w:r>
        <w:rPr>
          <w:rFonts w:ascii="Roboto" w:hAnsi="Roboto"/>
          <w:sz w:val="20"/>
        </w:rPr>
        <w:t>Per a valorar el compromís de reducció haurà d'indicar-se, en la documentació aportada, el càlcul numèric justificat del percentatge.</w:t>
      </w:r>
    </w:p>
    <w:p w14:paraId="43EA7427" w14:textId="2E029A9F" w:rsidR="00175DF8" w:rsidRPr="00CD6739" w:rsidRDefault="00175DF8" w:rsidP="00CD6739">
      <w:pPr>
        <w:pStyle w:val="Prrafodelista"/>
        <w:numPr>
          <w:ilvl w:val="0"/>
          <w:numId w:val="5"/>
        </w:numPr>
        <w:spacing w:after="120"/>
        <w:ind w:left="357" w:firstLine="0"/>
        <w:jc w:val="both"/>
        <w:rPr>
          <w:rFonts w:ascii="Roboto" w:eastAsia="Lucida Sans Unicode" w:hAnsi="Roboto"/>
          <w:kern w:val="3"/>
          <w:sz w:val="20"/>
          <w:szCs w:val="20"/>
        </w:rPr>
      </w:pPr>
      <w:r>
        <w:rPr>
          <w:rFonts w:ascii="Roboto" w:hAnsi="Roboto"/>
          <w:sz w:val="20"/>
        </w:rPr>
        <w:t>Tindre inclosa la clàusula de responsabilitat social en els plecs de contractació aprovats dins de l'últim any natural a la publicació de les bases de la convocatòria prevista en l'article 24 del Decret 118/2022, de 5 d'agost, del Consell, pel qual es regula la inclusió de clàusules de responsabilitat social en la contractació pública i en les convocatòries d'ajudes i subvencions</w:t>
      </w:r>
      <w:r>
        <w:rPr>
          <w:rFonts w:ascii="Roboto" w:hAnsi="Roboto"/>
          <w:sz w:val="20"/>
        </w:rPr>
        <w:tab/>
        <w:t>5 punts</w:t>
      </w:r>
    </w:p>
    <w:p w14:paraId="2FDCE6CD" w14:textId="77777777" w:rsidR="00175DF8" w:rsidRPr="00CD6739" w:rsidRDefault="00175DF8" w:rsidP="00CD6739">
      <w:pPr>
        <w:spacing w:after="120"/>
        <w:ind w:left="-284"/>
        <w:jc w:val="both"/>
        <w:rPr>
          <w:rFonts w:ascii="Roboto" w:eastAsia="Lucida Sans Unicode" w:hAnsi="Roboto"/>
          <w:kern w:val="3"/>
          <w:sz w:val="20"/>
          <w:szCs w:val="20"/>
          <w:lang w:val="es-ES" w:eastAsia="zh-CN" w:bidi="hi-IN"/>
        </w:rPr>
      </w:pPr>
    </w:p>
    <w:p w14:paraId="4538C52E" w14:textId="00989E87" w:rsidR="00C84967" w:rsidRPr="00CD6739" w:rsidRDefault="00520F14" w:rsidP="00CD6739">
      <w:pPr>
        <w:spacing w:after="120"/>
        <w:ind w:left="-284"/>
        <w:jc w:val="both"/>
        <w:rPr>
          <w:rFonts w:ascii="Roboto" w:eastAsia="Lucida Sans Unicode" w:hAnsi="Roboto"/>
          <w:kern w:val="3"/>
          <w:sz w:val="20"/>
          <w:szCs w:val="20"/>
        </w:rPr>
      </w:pPr>
      <w:r>
        <w:rPr>
          <w:rFonts w:ascii="Roboto" w:hAnsi="Roboto"/>
          <w:sz w:val="20"/>
        </w:rPr>
        <w:t>3. En cas d’igualtat en la puntuació obtinguda entre dos o més sol·licituds, tindrà preferència l’entitat local que, en el moment de sol·licitar l’ajuda, acredite tindre en plantilla un nombre de persones amb discapacitat igual o superior al 2 % amb anterioritat a la publicació de la norma per la qual es regulen les ajudes. Esta preferència serà aplicable en qualsevol de les situacions següents:</w:t>
      </w:r>
    </w:p>
    <w:p w14:paraId="2DF13DCB" w14:textId="156ED93F" w:rsidR="00C84967" w:rsidRPr="00CD6739" w:rsidRDefault="00C84967" w:rsidP="00CD6739">
      <w:pPr>
        <w:spacing w:after="120"/>
        <w:ind w:left="-284"/>
        <w:jc w:val="both"/>
        <w:rPr>
          <w:rFonts w:ascii="Roboto" w:eastAsia="Lucida Sans Unicode" w:hAnsi="Roboto"/>
          <w:kern w:val="3"/>
          <w:sz w:val="20"/>
          <w:szCs w:val="20"/>
        </w:rPr>
      </w:pPr>
      <w:r>
        <w:rPr>
          <w:rFonts w:ascii="Roboto" w:hAnsi="Roboto"/>
          <w:sz w:val="20"/>
        </w:rPr>
        <w:t>a) Entitats que, comptant amb menys de cinquanta persones treballadores i no tenint obligació legal de contractar persones amb discapacitat, acrediten tindre-les en plantilla.</w:t>
      </w:r>
    </w:p>
    <w:p w14:paraId="1ADC648C" w14:textId="7E5DAF32" w:rsidR="00C84967" w:rsidRPr="00CD6739" w:rsidRDefault="00C84967" w:rsidP="00CD6739">
      <w:pPr>
        <w:spacing w:after="120"/>
        <w:ind w:left="-284"/>
        <w:jc w:val="both"/>
        <w:rPr>
          <w:rFonts w:ascii="Roboto" w:eastAsia="Lucida Sans Unicode" w:hAnsi="Roboto"/>
          <w:kern w:val="3"/>
          <w:sz w:val="20"/>
          <w:szCs w:val="20"/>
        </w:rPr>
      </w:pPr>
      <w:r>
        <w:rPr>
          <w:rFonts w:ascii="Roboto" w:hAnsi="Roboto"/>
          <w:sz w:val="20"/>
        </w:rPr>
        <w:t>b) Entitats que, comptant amb cinquanta o més persones treballadores i tenint l’obligació legal prevista en l’article 3 del Decret 279/2004, de 17 de desembre, del Consell de la Generalitat, pel qual es regulen mesures en els procediments de contractació administrativa i de concessió de subvencions per al foment de l’ocupació de les persones amb discapacitat, acrediten tindre en plantilla un percentatge superior d’estes al previst en la legislació vigent.</w:t>
      </w:r>
    </w:p>
    <w:p w14:paraId="140A137F" w14:textId="5E7B1448" w:rsidR="00C84967" w:rsidRPr="00CD6739" w:rsidRDefault="00520F14" w:rsidP="00CD6739">
      <w:pPr>
        <w:spacing w:after="120"/>
        <w:ind w:left="-284"/>
        <w:jc w:val="both"/>
        <w:rPr>
          <w:rFonts w:ascii="Roboto" w:eastAsia="Lucida Sans Unicode" w:hAnsi="Roboto"/>
          <w:kern w:val="3"/>
          <w:sz w:val="20"/>
          <w:szCs w:val="20"/>
        </w:rPr>
      </w:pPr>
      <w:r>
        <w:rPr>
          <w:rFonts w:ascii="Roboto" w:hAnsi="Roboto"/>
          <w:sz w:val="20"/>
        </w:rPr>
        <w:t xml:space="preserve">4. Si persistix l’empat, tindran preferència les entitats locals que compten en el seu programa d’ocupació per a la contractació de persones desocupades de menys de trenta anys i en el seu programa mixt d’ocupació i formació, dins del termini de presentació de sol·licituds, amb un nombre superior de persones adolescents i jóvens que estiguen, o hagen estat, en situació de guarda o tutela per la Generalitat, provinents d’institucions de protecció de la infància i l’adolescència o del sistema d’atenció socioeducativa de persones menors d’edat en conflicte amb la llei. </w:t>
      </w:r>
    </w:p>
    <w:p w14:paraId="619AB14C" w14:textId="4E31E19C" w:rsidR="00C84967" w:rsidRPr="00CD6739" w:rsidRDefault="00520F14" w:rsidP="00CD6739">
      <w:pPr>
        <w:spacing w:after="120"/>
        <w:ind w:left="-284"/>
        <w:jc w:val="both"/>
        <w:rPr>
          <w:rFonts w:ascii="Roboto" w:eastAsia="Lucida Sans Unicode" w:hAnsi="Roboto"/>
          <w:kern w:val="3"/>
          <w:sz w:val="20"/>
          <w:szCs w:val="20"/>
        </w:rPr>
      </w:pPr>
      <w:r>
        <w:rPr>
          <w:rFonts w:ascii="Roboto" w:hAnsi="Roboto"/>
          <w:sz w:val="20"/>
        </w:rPr>
        <w:t xml:space="preserve">5. L'acreditació dels criteris de desempat, </w:t>
      </w:r>
      <w:bookmarkStart w:id="4" w:name="_Hlk187672800"/>
      <w:r>
        <w:rPr>
          <w:rFonts w:ascii="Roboto" w:hAnsi="Roboto"/>
          <w:sz w:val="20"/>
        </w:rPr>
        <w:t>igual que la inclusió de la clàusula de responsabilitat social en els plecs de contractació esmentada amb anterioritat</w:t>
      </w:r>
      <w:bookmarkEnd w:id="4"/>
      <w:r>
        <w:rPr>
          <w:rFonts w:ascii="Roboto" w:hAnsi="Roboto"/>
          <w:sz w:val="20"/>
        </w:rPr>
        <w:t xml:space="preserve">, es farà mitjançant una declaració </w:t>
      </w:r>
      <w:r>
        <w:rPr>
          <w:rFonts w:ascii="Roboto" w:hAnsi="Roboto"/>
          <w:sz w:val="20"/>
        </w:rPr>
        <w:lastRenderedPageBreak/>
        <w:t>responsable de l'entitat sol·licitant, sense perjuí de les facultats de la Generalitat de comprovar la validesa d'esta declaració en qualsevol moment. L'efectivitat de l'ajuda queda condicionada al compliment del que es preveu en la declaració responsable.</w:t>
      </w:r>
    </w:p>
    <w:p w14:paraId="0690995D" w14:textId="0C43313A" w:rsidR="00C84967" w:rsidRPr="00CD6739" w:rsidRDefault="00520F14" w:rsidP="00CD6739">
      <w:pPr>
        <w:spacing w:after="120"/>
        <w:ind w:left="-284"/>
        <w:jc w:val="both"/>
        <w:rPr>
          <w:rFonts w:ascii="Roboto" w:eastAsia="Lucida Sans Unicode" w:hAnsi="Roboto"/>
          <w:kern w:val="3"/>
          <w:sz w:val="20"/>
          <w:szCs w:val="20"/>
        </w:rPr>
      </w:pPr>
      <w:r>
        <w:rPr>
          <w:rFonts w:ascii="Roboto" w:hAnsi="Roboto"/>
          <w:sz w:val="20"/>
        </w:rPr>
        <w:t>6. En últim terme, se seguirà l’orde de presentació de les sol·licituds. A este efecte, es considerarà com a data de presentació de la sol·licitud aquella en la qual estiga completa; per tant, en cas que es requerisca una millora de la sol·licitud o l'esmena, es prendrà com a data de presentació aquella en la qual s’haja realitzat.</w:t>
      </w:r>
    </w:p>
    <w:p w14:paraId="745835B6" w14:textId="77777777" w:rsidR="00C84967" w:rsidRPr="00CD6739" w:rsidRDefault="00C84967" w:rsidP="00CD6739">
      <w:pPr>
        <w:spacing w:after="120"/>
        <w:ind w:left="-284"/>
        <w:jc w:val="both"/>
        <w:rPr>
          <w:rFonts w:ascii="Roboto" w:eastAsia="Lucida Sans Unicode" w:hAnsi="Roboto"/>
          <w:kern w:val="3"/>
          <w:sz w:val="20"/>
          <w:szCs w:val="20"/>
          <w:lang w:val="es-ES" w:eastAsia="zh-CN" w:bidi="hi-IN"/>
        </w:rPr>
      </w:pPr>
    </w:p>
    <w:p w14:paraId="77117868" w14:textId="5ABE467A" w:rsidR="00C84967" w:rsidRPr="00CD6739" w:rsidRDefault="00C84967" w:rsidP="00CD6739">
      <w:pPr>
        <w:spacing w:after="120"/>
        <w:ind w:left="-284"/>
        <w:jc w:val="both"/>
        <w:rPr>
          <w:rFonts w:ascii="Roboto" w:eastAsia="Lucida Sans Unicode" w:hAnsi="Roboto"/>
          <w:i/>
          <w:iCs/>
          <w:kern w:val="3"/>
          <w:sz w:val="20"/>
          <w:szCs w:val="20"/>
        </w:rPr>
      </w:pPr>
      <w:r>
        <w:rPr>
          <w:rFonts w:ascii="Roboto" w:hAnsi="Roboto"/>
          <w:i/>
          <w:sz w:val="20"/>
        </w:rPr>
        <w:t>Dotzé. Resolució de concessió</w:t>
      </w:r>
    </w:p>
    <w:p w14:paraId="74452032" w14:textId="77777777" w:rsidR="00C84967" w:rsidRPr="00CD6739" w:rsidRDefault="00C84967" w:rsidP="00CD6739">
      <w:pPr>
        <w:spacing w:after="120"/>
        <w:ind w:left="-284"/>
        <w:jc w:val="both"/>
        <w:rPr>
          <w:rFonts w:ascii="Roboto" w:eastAsia="Lucida Sans Unicode" w:hAnsi="Roboto"/>
          <w:kern w:val="3"/>
          <w:sz w:val="20"/>
          <w:szCs w:val="20"/>
        </w:rPr>
      </w:pPr>
      <w:r>
        <w:rPr>
          <w:rFonts w:ascii="Roboto" w:hAnsi="Roboto"/>
          <w:sz w:val="20"/>
        </w:rPr>
        <w:t>1. L’òrgan instructor, a la vista de l’expedient i de l’informe de l’òrgan col·legiat, elevarà la proposta de resolució, que haurà d’expressar la relació de sol·licitants per als quals es proposa la concessió de la subvenció i la quantia, amb l’especificació de l'avaluació i els criteris de valoració seguits per a efectuar-la.</w:t>
      </w:r>
    </w:p>
    <w:p w14:paraId="1AF10618" w14:textId="77777777" w:rsidR="00C84967" w:rsidRPr="00CD6739" w:rsidRDefault="00C84967" w:rsidP="00CD6739">
      <w:pPr>
        <w:spacing w:after="120"/>
        <w:ind w:left="-284"/>
        <w:jc w:val="both"/>
        <w:rPr>
          <w:rFonts w:ascii="Roboto" w:eastAsia="Lucida Sans Unicode" w:hAnsi="Roboto"/>
          <w:kern w:val="3"/>
          <w:sz w:val="20"/>
          <w:szCs w:val="20"/>
        </w:rPr>
      </w:pPr>
      <w:r>
        <w:rPr>
          <w:rFonts w:ascii="Roboto" w:hAnsi="Roboto"/>
          <w:sz w:val="20"/>
        </w:rPr>
        <w:t xml:space="preserve">2. Solament en cas que figuren en el procediment altres fets o altres al·legacions i proves diferents de les adduïdes per les persones interessades, es formularà una proposta de resolució provisional, degudament motivada, que haurà de notificar-se a estes en la forma que establisca la convocatòria, i es concedirà un termini de deu dies per a presentar-hi al·legacions. </w:t>
      </w:r>
    </w:p>
    <w:p w14:paraId="2B8377CC" w14:textId="5CD29624" w:rsidR="00C84967" w:rsidRPr="00CD6739" w:rsidRDefault="00C84967" w:rsidP="00CD6739">
      <w:pPr>
        <w:spacing w:after="120"/>
        <w:ind w:left="-284"/>
        <w:jc w:val="both"/>
        <w:rPr>
          <w:rFonts w:ascii="Roboto" w:eastAsia="Lucida Sans Unicode" w:hAnsi="Roboto"/>
          <w:kern w:val="3"/>
          <w:sz w:val="20"/>
          <w:szCs w:val="20"/>
        </w:rPr>
      </w:pPr>
      <w:r>
        <w:rPr>
          <w:rFonts w:ascii="Roboto" w:hAnsi="Roboto"/>
          <w:sz w:val="20"/>
        </w:rPr>
        <w:t xml:space="preserve">3. La concessió de la subvenció s’efectuarà per una resolució de la </w:t>
      </w:r>
      <w:r w:rsidRPr="007B6083">
        <w:rPr>
          <w:rFonts w:ascii="Roboto" w:hAnsi="Roboto"/>
          <w:sz w:val="20"/>
        </w:rPr>
        <w:t xml:space="preserve">persona titular de la </w:t>
      </w:r>
      <w:r w:rsidR="004940BC" w:rsidRPr="007B6083">
        <w:rPr>
          <w:rFonts w:ascii="Roboto" w:hAnsi="Roboto"/>
          <w:sz w:val="20"/>
        </w:rPr>
        <w:t>Direcció General de Qualitat i Educació Ambiental</w:t>
      </w:r>
      <w:r w:rsidRPr="007B6083">
        <w:rPr>
          <w:rFonts w:ascii="Roboto" w:hAnsi="Roboto"/>
          <w:sz w:val="20"/>
        </w:rPr>
        <w:t xml:space="preserve">, per delegació de la persona titular de la conselleria a la qual estiga adscrita esta direcció general, i es publicarà en el </w:t>
      </w:r>
      <w:r w:rsidRPr="007B6083">
        <w:rPr>
          <w:rFonts w:ascii="Roboto" w:hAnsi="Roboto"/>
          <w:i/>
          <w:sz w:val="20"/>
        </w:rPr>
        <w:t>Diari Oficial de la Generalitat</w:t>
      </w:r>
      <w:r>
        <w:rPr>
          <w:rFonts w:ascii="Roboto" w:hAnsi="Roboto"/>
          <w:i/>
          <w:sz w:val="20"/>
        </w:rPr>
        <w:t xml:space="preserve"> Valenciana</w:t>
      </w:r>
      <w:r>
        <w:rPr>
          <w:rFonts w:ascii="Roboto" w:hAnsi="Roboto"/>
          <w:sz w:val="20"/>
        </w:rPr>
        <w:t>.</w:t>
      </w:r>
    </w:p>
    <w:p w14:paraId="6D97A5F9" w14:textId="625BE8A5" w:rsidR="00C84967" w:rsidRPr="00CD6739" w:rsidRDefault="00C84967" w:rsidP="00CD6739">
      <w:pPr>
        <w:spacing w:after="120"/>
        <w:ind w:left="-284"/>
        <w:jc w:val="both"/>
        <w:rPr>
          <w:rFonts w:ascii="Roboto" w:eastAsia="Lucida Sans Unicode" w:hAnsi="Roboto"/>
          <w:kern w:val="3"/>
          <w:sz w:val="20"/>
          <w:szCs w:val="20"/>
        </w:rPr>
      </w:pPr>
      <w:r>
        <w:rPr>
          <w:rFonts w:ascii="Roboto" w:hAnsi="Roboto"/>
          <w:sz w:val="20"/>
        </w:rPr>
        <w:t xml:space="preserve">4. El termini màxim de resolució i notificació serà de sis mesos des de la publicació de la convocatòria. Una vegada haja vençut el termini sense haver-se notificat una resolució expressa, la part sol·licitant podrà entendre desestimada la sol·licitud. Totes les notificacions s’efectuaran per mitjans electrònics, d’acord amb el que preveu l’article 40 de la Llei 39/2015, d’1 d’octubre, del procediment administratiu comú de les administracions públiques. La notificació de la resolució de concessió es farà mitjançant la publicació en el </w:t>
      </w:r>
      <w:r>
        <w:rPr>
          <w:rFonts w:ascii="Roboto" w:hAnsi="Roboto"/>
          <w:i/>
          <w:sz w:val="20"/>
        </w:rPr>
        <w:t>Diari Oficial de la Generalitat Valenciana</w:t>
      </w:r>
      <w:r>
        <w:rPr>
          <w:rFonts w:ascii="Roboto" w:hAnsi="Roboto"/>
          <w:sz w:val="20"/>
        </w:rPr>
        <w:t xml:space="preserve"> i tindrà tots els efectes (article 45.1, paràgraf 2, lletra b), de la Llei 39/2015). </w:t>
      </w:r>
    </w:p>
    <w:p w14:paraId="6DC72BA1" w14:textId="7B372238" w:rsidR="00C84967" w:rsidRPr="00CD6739" w:rsidRDefault="00C84967" w:rsidP="00CD6739">
      <w:pPr>
        <w:spacing w:after="120"/>
        <w:ind w:left="-284"/>
        <w:jc w:val="both"/>
        <w:rPr>
          <w:rFonts w:ascii="Roboto" w:eastAsia="Lucida Sans Unicode" w:hAnsi="Roboto"/>
          <w:kern w:val="3"/>
          <w:sz w:val="20"/>
          <w:szCs w:val="20"/>
        </w:rPr>
      </w:pPr>
      <w:r>
        <w:rPr>
          <w:rFonts w:ascii="Roboto" w:hAnsi="Roboto"/>
          <w:sz w:val="20"/>
        </w:rPr>
        <w:t xml:space="preserve">5. Els ajuntaments proposats com a beneficiaris de les subvencions hauran de presentar el document d'acceptació de la subvenció </w:t>
      </w:r>
      <w:bookmarkStart w:id="5" w:name="_Hlk187673015"/>
      <w:r>
        <w:rPr>
          <w:rFonts w:ascii="Roboto" w:hAnsi="Roboto"/>
          <w:sz w:val="20"/>
        </w:rPr>
        <w:t xml:space="preserve">durant els deu dies següents a la publicació de la resolució de concessió en el </w:t>
      </w:r>
      <w:r>
        <w:rPr>
          <w:rFonts w:ascii="Roboto" w:hAnsi="Roboto"/>
          <w:i/>
          <w:sz w:val="20"/>
        </w:rPr>
        <w:t>Diari Oficial de la Generalitat Valenciana</w:t>
      </w:r>
      <w:r>
        <w:rPr>
          <w:rFonts w:ascii="Roboto" w:hAnsi="Roboto"/>
          <w:sz w:val="20"/>
        </w:rPr>
        <w:t>.</w:t>
      </w:r>
      <w:bookmarkEnd w:id="5"/>
    </w:p>
    <w:p w14:paraId="0CE1A82B" w14:textId="77777777" w:rsidR="00C84967" w:rsidRPr="00CD6739" w:rsidRDefault="00C84967" w:rsidP="00CD6739">
      <w:pPr>
        <w:spacing w:after="120"/>
        <w:ind w:left="-284"/>
        <w:jc w:val="both"/>
        <w:rPr>
          <w:rFonts w:ascii="Roboto" w:eastAsia="Lucida Sans Unicode" w:hAnsi="Roboto"/>
          <w:kern w:val="3"/>
          <w:sz w:val="20"/>
          <w:szCs w:val="20"/>
        </w:rPr>
      </w:pPr>
      <w:r>
        <w:rPr>
          <w:rFonts w:ascii="Roboto" w:hAnsi="Roboto"/>
          <w:sz w:val="20"/>
        </w:rPr>
        <w:t>6. La resolució de concessió esgota la via administrativa i contra esta es podrà interposar un recurs potestatiu de reposició en el termini d’un mes a comptar de l’endemà del dia en què tinga lloc la notificació, o bé directament un recurs contenciós administratiu en el termini de dos mesos comptats des de l’endemà de la notificació, de conformitat amb la Llei 29/1998, de 13 de juliol, reguladora de la jurisdicció contenciosa administrativa.</w:t>
      </w:r>
    </w:p>
    <w:p w14:paraId="47FD23A8" w14:textId="77777777" w:rsidR="00C84967" w:rsidRPr="00CD6739" w:rsidRDefault="00C84967" w:rsidP="00CD6739">
      <w:pPr>
        <w:spacing w:after="120"/>
        <w:ind w:left="-284"/>
        <w:jc w:val="both"/>
        <w:rPr>
          <w:rFonts w:ascii="Roboto" w:eastAsia="Lucida Sans Unicode" w:hAnsi="Roboto"/>
          <w:kern w:val="3"/>
          <w:sz w:val="20"/>
          <w:szCs w:val="20"/>
          <w:lang w:val="es-ES" w:eastAsia="zh-CN" w:bidi="hi-IN"/>
        </w:rPr>
      </w:pPr>
    </w:p>
    <w:p w14:paraId="554DBA0C" w14:textId="50A2ACA2" w:rsidR="00C84967" w:rsidRPr="00CD6739" w:rsidRDefault="00C84967" w:rsidP="00CD6739">
      <w:pPr>
        <w:spacing w:after="120"/>
        <w:ind w:left="-284"/>
        <w:jc w:val="both"/>
        <w:rPr>
          <w:rFonts w:ascii="Roboto" w:eastAsia="Lucida Sans Unicode" w:hAnsi="Roboto"/>
          <w:i/>
          <w:iCs/>
          <w:kern w:val="3"/>
          <w:sz w:val="20"/>
          <w:szCs w:val="20"/>
        </w:rPr>
      </w:pPr>
      <w:r>
        <w:rPr>
          <w:rFonts w:ascii="Roboto" w:hAnsi="Roboto"/>
          <w:i/>
          <w:sz w:val="20"/>
        </w:rPr>
        <w:t>Tretzé. Compatibilitat ajudes</w:t>
      </w:r>
    </w:p>
    <w:p w14:paraId="21E74C48" w14:textId="18CAA33E" w:rsidR="00C84967" w:rsidRPr="00CD6739" w:rsidRDefault="00C84967" w:rsidP="00CD6739">
      <w:pPr>
        <w:spacing w:after="120"/>
        <w:ind w:left="-284"/>
        <w:jc w:val="both"/>
        <w:rPr>
          <w:rFonts w:ascii="Roboto" w:eastAsia="Lucida Sans Unicode" w:hAnsi="Roboto"/>
          <w:kern w:val="3"/>
          <w:sz w:val="20"/>
          <w:szCs w:val="20"/>
        </w:rPr>
      </w:pPr>
      <w:r>
        <w:rPr>
          <w:rFonts w:ascii="Roboto" w:hAnsi="Roboto"/>
          <w:sz w:val="20"/>
        </w:rPr>
        <w:t>1. La subvenció serà compatible amb altres subvencions, ajudes, ingressos o recursos per a la mateixa finalitat, procedents de qualsevol administració o ens públic o privat, nacional, de la Unió Europea o d’organismes internacionals, sempre que l'import, considerat aïlladament o en concurrència amb altres subvencions, ajudes, ingressos o recursos, no supere el cost de l’actuació subvencionada.</w:t>
      </w:r>
    </w:p>
    <w:p w14:paraId="41662B8A" w14:textId="77777777" w:rsidR="00C84967" w:rsidRPr="00CD6739" w:rsidRDefault="00C84967" w:rsidP="00CD6739">
      <w:pPr>
        <w:spacing w:after="120"/>
        <w:ind w:left="-284"/>
        <w:jc w:val="both"/>
        <w:rPr>
          <w:rFonts w:ascii="Roboto" w:eastAsia="Lucida Sans Unicode" w:hAnsi="Roboto"/>
          <w:kern w:val="3"/>
          <w:sz w:val="20"/>
          <w:szCs w:val="20"/>
        </w:rPr>
      </w:pPr>
      <w:r>
        <w:rPr>
          <w:rFonts w:ascii="Roboto" w:hAnsi="Roboto"/>
          <w:sz w:val="20"/>
        </w:rPr>
        <w:t>2. L’ajuntament sol·licitant haurà de comunicar la concurrència o no concurrència amb altres ajudes o subvencions concedides i/o sol·licitades per a la mateixa finalitat, procedents de qualsevol administració, ens públic o privat, nacional o internacional. També es compromet a comunicar qualsevol ajuda que sol·licite o reba amb posterioritat a esta sol·licitud.</w:t>
      </w:r>
    </w:p>
    <w:p w14:paraId="07A12E9E" w14:textId="77777777" w:rsidR="00C84967" w:rsidRPr="00CD6739" w:rsidRDefault="00C84967" w:rsidP="00CD6739">
      <w:pPr>
        <w:spacing w:after="120"/>
        <w:ind w:left="-284"/>
        <w:jc w:val="both"/>
        <w:rPr>
          <w:rFonts w:ascii="Roboto" w:eastAsia="Lucida Sans Unicode" w:hAnsi="Roboto"/>
          <w:kern w:val="3"/>
          <w:sz w:val="20"/>
          <w:szCs w:val="20"/>
          <w:lang w:val="es-ES" w:eastAsia="zh-CN" w:bidi="hi-IN"/>
        </w:rPr>
      </w:pPr>
    </w:p>
    <w:p w14:paraId="4D8622F0" w14:textId="0BC5956D" w:rsidR="00C84967" w:rsidRPr="00CD6739" w:rsidRDefault="00C84967" w:rsidP="00CD6739">
      <w:pPr>
        <w:spacing w:after="120"/>
        <w:ind w:left="-284"/>
        <w:jc w:val="both"/>
        <w:rPr>
          <w:rFonts w:ascii="Roboto" w:eastAsia="Lucida Sans Unicode" w:hAnsi="Roboto"/>
          <w:i/>
          <w:iCs/>
          <w:kern w:val="3"/>
          <w:sz w:val="20"/>
          <w:szCs w:val="20"/>
        </w:rPr>
      </w:pPr>
      <w:r>
        <w:rPr>
          <w:rFonts w:ascii="Roboto" w:hAnsi="Roboto"/>
          <w:i/>
          <w:sz w:val="20"/>
        </w:rPr>
        <w:lastRenderedPageBreak/>
        <w:t>Catorzé. Termini d'execució de les actuacions</w:t>
      </w:r>
    </w:p>
    <w:p w14:paraId="2DF72C3A" w14:textId="439F0B5E" w:rsidR="00C84967" w:rsidRPr="00CD6739" w:rsidRDefault="00C84967" w:rsidP="00CD6739">
      <w:pPr>
        <w:spacing w:after="120"/>
        <w:ind w:left="-284"/>
        <w:jc w:val="both"/>
        <w:rPr>
          <w:rFonts w:ascii="Roboto" w:eastAsia="Lucida Sans Unicode" w:hAnsi="Roboto"/>
          <w:kern w:val="3"/>
          <w:sz w:val="20"/>
          <w:szCs w:val="20"/>
        </w:rPr>
      </w:pPr>
      <w:r>
        <w:rPr>
          <w:rFonts w:ascii="Roboto" w:hAnsi="Roboto"/>
          <w:sz w:val="20"/>
        </w:rPr>
        <w:t xml:space="preserve">1. Les actuacions objecte de l’ajuda hauran d’estar executades a 31 d’octubre de 2025. L’execució de l’actuació subvencionable podrà haver-la iniciat i, si és el cas, conclòs, l’entitat beneficiària amb una antelació màxima de dotze mesos anteriors a la data de la convocatòria. </w:t>
      </w:r>
    </w:p>
    <w:p w14:paraId="7E687B24" w14:textId="53B22D13" w:rsidR="00C84967" w:rsidRPr="00CD6739" w:rsidRDefault="00C84967" w:rsidP="00CD6739">
      <w:pPr>
        <w:spacing w:after="120"/>
        <w:ind w:left="-284"/>
        <w:jc w:val="both"/>
        <w:rPr>
          <w:rFonts w:ascii="Roboto" w:eastAsia="Lucida Sans Unicode" w:hAnsi="Roboto"/>
          <w:kern w:val="3"/>
          <w:sz w:val="20"/>
          <w:szCs w:val="20"/>
        </w:rPr>
      </w:pPr>
      <w:r>
        <w:rPr>
          <w:rFonts w:ascii="Roboto" w:hAnsi="Roboto"/>
          <w:sz w:val="20"/>
        </w:rPr>
        <w:t>2. De manera extraordinària i justificada l'execució podrà ampliar-se en els termes establits en la base tretzena de l'Orde 1/2024, de 22 de febrer, de la Conselleria de Medi Ambient, Aigua, Infraestructures i Territori.</w:t>
      </w:r>
    </w:p>
    <w:p w14:paraId="09491EA0" w14:textId="77777777" w:rsidR="00C84967" w:rsidRPr="00CD6739" w:rsidRDefault="00C84967" w:rsidP="00CD6739">
      <w:pPr>
        <w:spacing w:after="120"/>
        <w:ind w:left="-284"/>
        <w:jc w:val="both"/>
        <w:rPr>
          <w:rFonts w:ascii="Roboto" w:eastAsia="Lucida Sans Unicode" w:hAnsi="Roboto"/>
          <w:kern w:val="3"/>
          <w:sz w:val="20"/>
          <w:szCs w:val="20"/>
          <w:lang w:val="es-ES" w:eastAsia="zh-CN" w:bidi="hi-IN"/>
        </w:rPr>
      </w:pPr>
    </w:p>
    <w:p w14:paraId="55288E0E" w14:textId="36023085" w:rsidR="00C84967" w:rsidRPr="00CD6739" w:rsidRDefault="00C84967" w:rsidP="00CD6739">
      <w:pPr>
        <w:spacing w:after="120"/>
        <w:ind w:left="-284"/>
        <w:jc w:val="both"/>
        <w:rPr>
          <w:rFonts w:ascii="Roboto" w:eastAsia="Lucida Sans Unicode" w:hAnsi="Roboto"/>
          <w:i/>
          <w:iCs/>
          <w:kern w:val="3"/>
          <w:sz w:val="20"/>
          <w:szCs w:val="20"/>
        </w:rPr>
      </w:pPr>
      <w:r>
        <w:rPr>
          <w:rFonts w:ascii="Roboto" w:hAnsi="Roboto"/>
          <w:i/>
          <w:sz w:val="20"/>
        </w:rPr>
        <w:t>Quinzé. Justificació i pagament de la subvenció</w:t>
      </w:r>
    </w:p>
    <w:p w14:paraId="0FDE9631" w14:textId="192B0BCC" w:rsidR="00C84967" w:rsidRPr="00CD6739" w:rsidRDefault="00C84967" w:rsidP="00CD6739">
      <w:pPr>
        <w:spacing w:after="120"/>
        <w:ind w:left="-284"/>
        <w:jc w:val="both"/>
        <w:rPr>
          <w:rFonts w:ascii="Roboto" w:eastAsia="Lucida Sans Unicode" w:hAnsi="Roboto"/>
          <w:kern w:val="3"/>
          <w:sz w:val="20"/>
          <w:szCs w:val="20"/>
        </w:rPr>
      </w:pPr>
      <w:r>
        <w:rPr>
          <w:rFonts w:ascii="Roboto" w:hAnsi="Roboto"/>
          <w:sz w:val="20"/>
        </w:rPr>
        <w:t xml:space="preserve">1. La sol·licitud de pagament de la subvenció per l’entitat beneficiària, juntament amb la justificació de l’actuació executada, es dirigirà a </w:t>
      </w:r>
      <w:r w:rsidRPr="007B6083">
        <w:rPr>
          <w:rFonts w:ascii="Roboto" w:hAnsi="Roboto"/>
          <w:sz w:val="20"/>
        </w:rPr>
        <w:t xml:space="preserve">la </w:t>
      </w:r>
      <w:r w:rsidR="00550C9E" w:rsidRPr="007B6083">
        <w:rPr>
          <w:rFonts w:ascii="Roboto" w:hAnsi="Roboto"/>
          <w:sz w:val="20"/>
        </w:rPr>
        <w:t>Direcció General de Qualitat i Educació Ambiental</w:t>
      </w:r>
      <w:r w:rsidRPr="007B6083">
        <w:rPr>
          <w:rFonts w:ascii="Roboto" w:hAnsi="Roboto"/>
          <w:sz w:val="20"/>
        </w:rPr>
        <w:t xml:space="preserve"> i</w:t>
      </w:r>
      <w:r>
        <w:rPr>
          <w:rFonts w:ascii="Roboto" w:hAnsi="Roboto"/>
          <w:sz w:val="20"/>
        </w:rPr>
        <w:t xml:space="preserve"> podrà presentar-se des de l’endemà de la publicació de la resolució de concessió de la subvenció fins a la data límit establida en el punt catorzé de la convocatòria.</w:t>
      </w:r>
    </w:p>
    <w:p w14:paraId="693486E0" w14:textId="77777777" w:rsidR="00C84967" w:rsidRPr="00CD6739" w:rsidRDefault="00C84967" w:rsidP="00CD6739">
      <w:pPr>
        <w:spacing w:after="120"/>
        <w:ind w:left="-284"/>
        <w:jc w:val="both"/>
        <w:rPr>
          <w:rFonts w:ascii="Roboto" w:eastAsia="Lucida Sans Unicode" w:hAnsi="Roboto"/>
          <w:kern w:val="3"/>
          <w:sz w:val="20"/>
          <w:szCs w:val="20"/>
        </w:rPr>
      </w:pPr>
      <w:r>
        <w:rPr>
          <w:rFonts w:ascii="Roboto" w:hAnsi="Roboto"/>
          <w:sz w:val="20"/>
        </w:rPr>
        <w:t>2. La sol·licitud de pagament, acompanyada del compte justificatiu, haurà d’estar firmada per la persona que siga representant legal de l’entitat local i contindrà la documentació següent:</w:t>
      </w:r>
    </w:p>
    <w:p w14:paraId="3B2C59ED" w14:textId="37161792" w:rsidR="00C020B9" w:rsidRPr="00CD6739" w:rsidRDefault="00C84967" w:rsidP="00CD6739">
      <w:pPr>
        <w:spacing w:after="120"/>
        <w:ind w:left="-284"/>
        <w:jc w:val="both"/>
        <w:rPr>
          <w:rFonts w:ascii="Roboto" w:eastAsia="Lucida Sans Unicode" w:hAnsi="Roboto"/>
          <w:kern w:val="3"/>
          <w:sz w:val="20"/>
          <w:szCs w:val="20"/>
        </w:rPr>
      </w:pPr>
      <w:r>
        <w:rPr>
          <w:rFonts w:ascii="Roboto" w:hAnsi="Roboto"/>
          <w:sz w:val="20"/>
        </w:rPr>
        <w:t>a) El PACES, juntament amb l'inventari d'emissions de referència i l'avaluació de riscos i vulnerabilitats.</w:t>
      </w:r>
    </w:p>
    <w:p w14:paraId="3F99841E" w14:textId="77777777" w:rsidR="00C84967" w:rsidRPr="00CD6739" w:rsidRDefault="00C84967" w:rsidP="00CD6739">
      <w:pPr>
        <w:spacing w:after="120"/>
        <w:ind w:left="-284"/>
        <w:jc w:val="both"/>
        <w:rPr>
          <w:rFonts w:ascii="Roboto" w:eastAsia="Lucida Sans Unicode" w:hAnsi="Roboto"/>
          <w:kern w:val="3"/>
          <w:sz w:val="20"/>
          <w:szCs w:val="20"/>
        </w:rPr>
      </w:pPr>
      <w:r>
        <w:rPr>
          <w:rFonts w:ascii="Roboto" w:hAnsi="Roboto"/>
          <w:sz w:val="20"/>
        </w:rPr>
        <w:t>b) Una memòria econòmica justificativa del cost de l’actuació, amb la identificació de la persona creditora, del document, l’import, la data d’emissió i la data de pagament. Els gastos efectuats pels ajuntaments beneficiaris es justificaran mitjançant factures i documents de pagament, o documents de valor probatori equivalent, d’acord amb la normativa aplicable.</w:t>
      </w:r>
    </w:p>
    <w:p w14:paraId="7F6E5B7F" w14:textId="7C2DFE73" w:rsidR="00C84967" w:rsidRPr="00CD6739" w:rsidRDefault="00C84967" w:rsidP="00CD6739">
      <w:pPr>
        <w:spacing w:after="120"/>
        <w:ind w:left="-284"/>
        <w:jc w:val="both"/>
        <w:rPr>
          <w:rFonts w:ascii="Roboto" w:eastAsia="Lucida Sans Unicode" w:hAnsi="Roboto"/>
          <w:kern w:val="3"/>
          <w:sz w:val="20"/>
          <w:szCs w:val="20"/>
        </w:rPr>
      </w:pPr>
      <w:r>
        <w:rPr>
          <w:rFonts w:ascii="Roboto" w:hAnsi="Roboto"/>
          <w:sz w:val="20"/>
        </w:rPr>
        <w:t xml:space="preserve">c) Compromís, adoptat per l’òrgan competent de l’entitat local, que durant els cinc anys següents a la data de pagament final es mantindrà l’adhesió al Pacte d’Alcaldies pel Clima i l’Energia i no es farà cap modificació que afecte els resultats de les actuacions per a la reducció d’emissions, l’absorció o la compensació de CO₂ o la naturalesa o les condicions de les actuacions subvencionades, llevat que la modificació comporte una </w:t>
      </w:r>
      <w:r w:rsidRPr="007B6083">
        <w:rPr>
          <w:rFonts w:ascii="Roboto" w:hAnsi="Roboto"/>
          <w:sz w:val="20"/>
        </w:rPr>
        <w:t>millora</w:t>
      </w:r>
      <w:r w:rsidR="00550C9E" w:rsidRPr="007B6083">
        <w:rPr>
          <w:rFonts w:ascii="Roboto" w:hAnsi="Roboto"/>
          <w:sz w:val="20"/>
        </w:rPr>
        <w:t xml:space="preserve"> respecte a les actuacions de mitigació i adaptació del municipi</w:t>
      </w:r>
      <w:r w:rsidRPr="007B6083">
        <w:rPr>
          <w:rFonts w:ascii="Roboto" w:hAnsi="Roboto"/>
          <w:sz w:val="20"/>
        </w:rPr>
        <w:t>.</w:t>
      </w:r>
    </w:p>
    <w:p w14:paraId="47B906DB" w14:textId="198D7650" w:rsidR="00C84967" w:rsidRPr="00CD6739" w:rsidRDefault="00C84967" w:rsidP="00CD6739">
      <w:pPr>
        <w:spacing w:after="120"/>
        <w:ind w:left="-284"/>
        <w:jc w:val="both"/>
        <w:rPr>
          <w:rFonts w:ascii="Roboto" w:eastAsia="Lucida Sans Unicode" w:hAnsi="Roboto"/>
          <w:kern w:val="3"/>
          <w:sz w:val="20"/>
          <w:szCs w:val="20"/>
        </w:rPr>
      </w:pPr>
      <w:r>
        <w:rPr>
          <w:rFonts w:ascii="Roboto" w:hAnsi="Roboto"/>
          <w:sz w:val="20"/>
        </w:rPr>
        <w:t>d) Certificat de la persona funcionària de l’Administració local amb habilitació de caràcter nacional, segons el formulari habilitat en la seu electrònica de la Generalitat, amb la indicació del fet:</w:t>
      </w:r>
    </w:p>
    <w:p w14:paraId="2048D2CE" w14:textId="1AFB01C7" w:rsidR="00C84967" w:rsidRPr="00CD6739" w:rsidRDefault="00C84967" w:rsidP="00CD6739">
      <w:pPr>
        <w:spacing w:after="120"/>
        <w:ind w:left="-284"/>
        <w:jc w:val="both"/>
        <w:rPr>
          <w:rFonts w:ascii="Roboto" w:eastAsia="Lucida Sans Unicode" w:hAnsi="Roboto"/>
          <w:kern w:val="3"/>
          <w:sz w:val="20"/>
          <w:szCs w:val="20"/>
        </w:rPr>
      </w:pPr>
      <w:r>
        <w:rPr>
          <w:rFonts w:ascii="Roboto" w:hAnsi="Roboto"/>
          <w:sz w:val="20"/>
        </w:rPr>
        <w:t xml:space="preserve">– Que els gastos especificats en la memòria econòmica responen de manera indubtable a la naturalesa de l’activitat subvencionada, resulten estrictament necessaris i han sigut efectivament efectuats i pagats. </w:t>
      </w:r>
    </w:p>
    <w:p w14:paraId="24CBFB1C" w14:textId="77777777" w:rsidR="00C84967" w:rsidRPr="00CD6739" w:rsidRDefault="00C84967" w:rsidP="00CD6739">
      <w:pPr>
        <w:spacing w:after="120"/>
        <w:ind w:left="-284"/>
        <w:jc w:val="both"/>
        <w:rPr>
          <w:rFonts w:ascii="Roboto" w:eastAsia="Lucida Sans Unicode" w:hAnsi="Roboto"/>
          <w:kern w:val="3"/>
          <w:sz w:val="20"/>
          <w:szCs w:val="20"/>
        </w:rPr>
      </w:pPr>
      <w:r>
        <w:rPr>
          <w:rFonts w:ascii="Roboto" w:hAnsi="Roboto"/>
          <w:sz w:val="20"/>
        </w:rPr>
        <w:t>– Que s’ha complit la normativa actual en matèria de contractació i s’ha publicitat i executat com a marca la llei de contractes del sector públic en vigor.</w:t>
      </w:r>
    </w:p>
    <w:p w14:paraId="406D2595" w14:textId="77777777" w:rsidR="00C84967" w:rsidRPr="00CD6739" w:rsidRDefault="00C84967" w:rsidP="00CD6739">
      <w:pPr>
        <w:spacing w:after="120"/>
        <w:ind w:left="-284"/>
        <w:jc w:val="both"/>
        <w:rPr>
          <w:rFonts w:ascii="Roboto" w:eastAsia="Lucida Sans Unicode" w:hAnsi="Roboto"/>
          <w:kern w:val="3"/>
          <w:sz w:val="20"/>
          <w:szCs w:val="20"/>
        </w:rPr>
      </w:pPr>
      <w:r>
        <w:rPr>
          <w:rFonts w:ascii="Roboto" w:hAnsi="Roboto"/>
          <w:sz w:val="20"/>
        </w:rPr>
        <w:t>– Que la inversió no s’ha finançat de manera irregular a través de fonts nacionals o comunitàries diferents.</w:t>
      </w:r>
    </w:p>
    <w:p w14:paraId="364798C0" w14:textId="77777777" w:rsidR="00C84967" w:rsidRPr="00CD6739" w:rsidRDefault="00C84967" w:rsidP="00CD6739">
      <w:pPr>
        <w:spacing w:after="120"/>
        <w:ind w:left="-284"/>
        <w:jc w:val="both"/>
        <w:rPr>
          <w:rFonts w:ascii="Roboto" w:eastAsia="Lucida Sans Unicode" w:hAnsi="Roboto"/>
          <w:kern w:val="3"/>
          <w:sz w:val="20"/>
          <w:szCs w:val="20"/>
        </w:rPr>
      </w:pPr>
      <w:r>
        <w:rPr>
          <w:rFonts w:ascii="Roboto" w:hAnsi="Roboto"/>
          <w:sz w:val="20"/>
        </w:rPr>
        <w:t>– Que l’entitat està al corrent en el compliment de les obligacions per reintegrament de subvencions que, si és el cas, se li hagen exigit, de conformitat amb el que determina l’article 34.5 de la Llei 38/2003, de 17 de novembre, general de subvencions.</w:t>
      </w:r>
    </w:p>
    <w:p w14:paraId="1DDE21A5" w14:textId="02DCD424" w:rsidR="00490504" w:rsidRPr="00CD6739" w:rsidRDefault="00C84967" w:rsidP="00CD6739">
      <w:pPr>
        <w:spacing w:after="120"/>
        <w:ind w:left="-284"/>
        <w:jc w:val="both"/>
        <w:rPr>
          <w:rFonts w:ascii="Roboto" w:eastAsia="Lucida Sans Unicode" w:hAnsi="Roboto"/>
          <w:kern w:val="3"/>
          <w:sz w:val="20"/>
          <w:szCs w:val="20"/>
        </w:rPr>
      </w:pPr>
      <w:r>
        <w:rPr>
          <w:rFonts w:ascii="Roboto" w:hAnsi="Roboto"/>
          <w:sz w:val="20"/>
        </w:rPr>
        <w:t xml:space="preserve">3. Per a presentar la sol·licitud de pagament de la subvenció i la documentació justificativa corresponent s'haurà d'utilitzar el model i formularis adjunts habilitats en la seu electrònica de la Generalitat, a la qual pot accedir-se des de la següent adreça d'internet: </w:t>
      </w:r>
      <w:hyperlink r:id="rId16" w:history="1">
        <w:r>
          <w:rPr>
            <w:rStyle w:val="Hipervnculo"/>
            <w:rFonts w:ascii="Roboto" w:hAnsi="Roboto"/>
            <w:sz w:val="20"/>
          </w:rPr>
          <w:t>sede.gva.es/es/proc23320</w:t>
        </w:r>
      </w:hyperlink>
      <w:r>
        <w:rPr>
          <w:rFonts w:ascii="Roboto" w:hAnsi="Roboto"/>
          <w:sz w:val="20"/>
        </w:rPr>
        <w:t>.</w:t>
      </w:r>
    </w:p>
    <w:p w14:paraId="06A120AC" w14:textId="77777777" w:rsidR="00C84967" w:rsidRPr="00CD6739" w:rsidRDefault="00C84967" w:rsidP="00CD6739">
      <w:pPr>
        <w:spacing w:after="120"/>
        <w:ind w:left="-284"/>
        <w:jc w:val="both"/>
        <w:rPr>
          <w:rFonts w:ascii="Roboto" w:eastAsia="Lucida Sans Unicode" w:hAnsi="Roboto"/>
          <w:kern w:val="3"/>
          <w:sz w:val="20"/>
          <w:szCs w:val="20"/>
        </w:rPr>
      </w:pPr>
      <w:r>
        <w:rPr>
          <w:rFonts w:ascii="Roboto" w:hAnsi="Roboto"/>
          <w:sz w:val="20"/>
        </w:rPr>
        <w:t xml:space="preserve">4. No podran pagar-se les ajudes mentres l'entitat beneficiària no estiga al corrent en el compliment de les seues obligacions tributàries amb l’Administració estatal i autonòmica o per reintegrament de subvencions que, si és el cas, se li hagen exigit, o no estiga al corrent de les obligacions amb la Seguretat Social, així com de l’obligació de rendició dels seus comptes anuals davant de la Sindicatura de Comptes, de conformitat amb el que disposa l’article 199, punts 4 i 5, de la Llei 8/2010, de 23 de </w:t>
      </w:r>
      <w:r>
        <w:rPr>
          <w:rFonts w:ascii="Roboto" w:hAnsi="Roboto"/>
          <w:sz w:val="20"/>
        </w:rPr>
        <w:lastRenderedPageBreak/>
        <w:t>juny, de la Generalitat, de règim local de la Comunitat Valenciana, respecte de l’acreditació d’esta obligació.</w:t>
      </w:r>
    </w:p>
    <w:p w14:paraId="1796384B" w14:textId="77777777" w:rsidR="00CD6739" w:rsidRPr="00CD6739" w:rsidRDefault="00CD6739" w:rsidP="00CD6739">
      <w:pPr>
        <w:spacing w:after="120"/>
        <w:ind w:left="-284"/>
        <w:jc w:val="both"/>
        <w:rPr>
          <w:rFonts w:ascii="Roboto" w:eastAsia="Lucida Sans Unicode" w:hAnsi="Roboto"/>
          <w:kern w:val="3"/>
          <w:sz w:val="20"/>
          <w:szCs w:val="20"/>
          <w:lang w:val="es-ES" w:eastAsia="zh-CN" w:bidi="hi-IN"/>
        </w:rPr>
      </w:pPr>
    </w:p>
    <w:p w14:paraId="36A2CB48" w14:textId="77777777" w:rsidR="00C84967" w:rsidRPr="00CD6739" w:rsidRDefault="00C84967" w:rsidP="00CD6739">
      <w:pPr>
        <w:spacing w:after="120"/>
        <w:ind w:left="-284"/>
        <w:jc w:val="both"/>
        <w:rPr>
          <w:rFonts w:ascii="Roboto" w:eastAsia="Lucida Sans Unicode" w:hAnsi="Roboto"/>
          <w:i/>
          <w:iCs/>
          <w:kern w:val="3"/>
          <w:sz w:val="20"/>
          <w:szCs w:val="20"/>
        </w:rPr>
      </w:pPr>
      <w:r>
        <w:rPr>
          <w:rFonts w:ascii="Roboto" w:hAnsi="Roboto"/>
          <w:i/>
          <w:sz w:val="20"/>
        </w:rPr>
        <w:t>Setzé. Control de les actuacions</w:t>
      </w:r>
    </w:p>
    <w:p w14:paraId="1E5D634C" w14:textId="3E90C5B8" w:rsidR="00C84967" w:rsidRPr="00CD6739" w:rsidRDefault="00C84967" w:rsidP="00CD6739">
      <w:pPr>
        <w:spacing w:after="120"/>
        <w:ind w:left="-284"/>
        <w:jc w:val="both"/>
        <w:rPr>
          <w:rFonts w:ascii="Roboto" w:eastAsia="Lucida Sans Unicode" w:hAnsi="Roboto"/>
          <w:kern w:val="3"/>
          <w:sz w:val="20"/>
          <w:szCs w:val="20"/>
        </w:rPr>
      </w:pPr>
      <w:r>
        <w:rPr>
          <w:rFonts w:ascii="Roboto" w:hAnsi="Roboto"/>
          <w:sz w:val="20"/>
        </w:rPr>
        <w:t xml:space="preserve">A més del sotmetiment a qualsevol actuació de comprovació i control financer que corresponga a la Intervenció General, l'òrgan </w:t>
      </w:r>
      <w:proofErr w:type="spellStart"/>
      <w:r>
        <w:rPr>
          <w:rFonts w:ascii="Roboto" w:hAnsi="Roboto"/>
          <w:sz w:val="20"/>
        </w:rPr>
        <w:t>concedent</w:t>
      </w:r>
      <w:proofErr w:type="spellEnd"/>
      <w:r>
        <w:rPr>
          <w:rFonts w:ascii="Roboto" w:hAnsi="Roboto"/>
          <w:sz w:val="20"/>
        </w:rPr>
        <w:t xml:space="preserve"> de les ajudes comprovarà el compliment de les condicions de concessió de la subvenció, segons s'establix en la base catorzena, punt 4, de l'Orde 1/2024, de 22 de febrer, de la Conselleria de Medi Ambient, Aigua, Infraestructures i Territori.</w:t>
      </w:r>
    </w:p>
    <w:p w14:paraId="7FB721CA" w14:textId="77777777" w:rsidR="00C84967" w:rsidRPr="00CD6739" w:rsidRDefault="00C84967" w:rsidP="00CD6739">
      <w:pPr>
        <w:spacing w:after="120"/>
        <w:ind w:left="-284"/>
        <w:jc w:val="both"/>
        <w:rPr>
          <w:rFonts w:ascii="Roboto" w:eastAsia="Lucida Sans Unicode" w:hAnsi="Roboto"/>
          <w:kern w:val="3"/>
          <w:sz w:val="20"/>
          <w:szCs w:val="20"/>
          <w:lang w:val="es-ES" w:eastAsia="zh-CN" w:bidi="hi-IN"/>
        </w:rPr>
      </w:pPr>
    </w:p>
    <w:p w14:paraId="2F9831A7" w14:textId="4B3BA88A" w:rsidR="00C84967" w:rsidRPr="00CD6739" w:rsidRDefault="00C84967" w:rsidP="00CD6739">
      <w:pPr>
        <w:spacing w:after="120"/>
        <w:ind w:left="-284"/>
        <w:jc w:val="both"/>
        <w:rPr>
          <w:rFonts w:ascii="Roboto" w:eastAsia="Lucida Sans Unicode" w:hAnsi="Roboto"/>
          <w:i/>
          <w:iCs/>
          <w:kern w:val="3"/>
          <w:sz w:val="20"/>
          <w:szCs w:val="20"/>
        </w:rPr>
      </w:pPr>
      <w:proofErr w:type="spellStart"/>
      <w:r>
        <w:rPr>
          <w:rFonts w:ascii="Roboto" w:hAnsi="Roboto"/>
          <w:i/>
          <w:sz w:val="20"/>
        </w:rPr>
        <w:t>Desseté</w:t>
      </w:r>
      <w:proofErr w:type="spellEnd"/>
      <w:r>
        <w:rPr>
          <w:rFonts w:ascii="Roboto" w:hAnsi="Roboto"/>
          <w:i/>
          <w:sz w:val="20"/>
        </w:rPr>
        <w:t>. Modificació de la resolució de concessió</w:t>
      </w:r>
    </w:p>
    <w:p w14:paraId="7CB5A377" w14:textId="77777777" w:rsidR="00C84967" w:rsidRPr="00CD6739" w:rsidRDefault="00C84967" w:rsidP="00CD6739">
      <w:pPr>
        <w:spacing w:after="120"/>
        <w:ind w:left="-284"/>
        <w:jc w:val="both"/>
        <w:rPr>
          <w:rFonts w:ascii="Roboto" w:eastAsia="Lucida Sans Unicode" w:hAnsi="Roboto"/>
          <w:kern w:val="3"/>
          <w:sz w:val="20"/>
          <w:szCs w:val="20"/>
        </w:rPr>
      </w:pPr>
      <w:r>
        <w:rPr>
          <w:rFonts w:ascii="Roboto" w:hAnsi="Roboto"/>
          <w:sz w:val="20"/>
        </w:rPr>
        <w:t>1. Les condicions inicials de la resolució de concessió es podran modificar parcialment sempre que els canvis no afecten els objectius perseguits amb l’ajuda, els aspectes fonamentals de les actuacions proposades i la valoració per la qual s'han seleccionat, i no suposen increment de l’ajuda assignada inicialment.</w:t>
      </w:r>
    </w:p>
    <w:p w14:paraId="5F4CF73A" w14:textId="77777777" w:rsidR="00C84967" w:rsidRPr="00CD6739" w:rsidRDefault="00C84967" w:rsidP="00CD6739">
      <w:pPr>
        <w:spacing w:after="120"/>
        <w:ind w:left="-284"/>
        <w:jc w:val="both"/>
        <w:rPr>
          <w:rFonts w:ascii="Roboto" w:eastAsia="Lucida Sans Unicode" w:hAnsi="Roboto"/>
          <w:kern w:val="3"/>
          <w:sz w:val="20"/>
          <w:szCs w:val="20"/>
        </w:rPr>
      </w:pPr>
      <w:r>
        <w:rPr>
          <w:rFonts w:ascii="Roboto" w:hAnsi="Roboto"/>
          <w:sz w:val="20"/>
        </w:rPr>
        <w:t xml:space="preserve">2. La modificació haurà de sol·licitar-la l’entitat local beneficiària abans de tres mesos de la finalització del termini per a realitzar l’actuació objecte de l’ajuda, i la resoldrà l’òrgan </w:t>
      </w:r>
      <w:proofErr w:type="spellStart"/>
      <w:r>
        <w:rPr>
          <w:rFonts w:ascii="Roboto" w:hAnsi="Roboto"/>
          <w:sz w:val="20"/>
        </w:rPr>
        <w:t>concedent</w:t>
      </w:r>
      <w:proofErr w:type="spellEnd"/>
      <w:r>
        <w:rPr>
          <w:rFonts w:ascii="Roboto" w:hAnsi="Roboto"/>
          <w:sz w:val="20"/>
        </w:rPr>
        <w:t xml:space="preserve"> en el termini màxim d’un mes des de la data de presentació de la sol·licitud de modificació. Transcorregut el termini sense haver-se notificat una resolució expressa, la modificació sol·licitada es podrà considerar desestimada.</w:t>
      </w:r>
    </w:p>
    <w:p w14:paraId="26B55499" w14:textId="1553BBF2" w:rsidR="00C84967" w:rsidRPr="00CD6739" w:rsidRDefault="00C84967" w:rsidP="00CD6739">
      <w:pPr>
        <w:spacing w:after="120"/>
        <w:ind w:left="-284"/>
        <w:jc w:val="both"/>
        <w:rPr>
          <w:rFonts w:ascii="Roboto" w:eastAsia="Lucida Sans Unicode" w:hAnsi="Roboto"/>
          <w:kern w:val="3"/>
          <w:sz w:val="20"/>
          <w:szCs w:val="20"/>
        </w:rPr>
      </w:pPr>
      <w:r>
        <w:rPr>
          <w:rFonts w:ascii="Roboto" w:hAnsi="Roboto"/>
          <w:sz w:val="20"/>
        </w:rPr>
        <w:t>3. L’alteració de les condicions considerades per a la concessió de l’ajuda, així com l’obtenció concurrent d’ajudes atorgades per a la mateixa finalitat i objecte per altres administracions o ens públics o privats, nacionals o internacionals, podrà donar lloc a la modificació de la resolució de concessió.</w:t>
      </w:r>
    </w:p>
    <w:p w14:paraId="157B33F9" w14:textId="77777777" w:rsidR="00C84967" w:rsidRPr="00CD6739" w:rsidRDefault="00C84967" w:rsidP="00CD6739">
      <w:pPr>
        <w:spacing w:after="120"/>
        <w:ind w:left="-284"/>
        <w:jc w:val="both"/>
        <w:rPr>
          <w:rFonts w:ascii="Roboto" w:eastAsia="Lucida Sans Unicode" w:hAnsi="Roboto"/>
          <w:kern w:val="3"/>
          <w:sz w:val="20"/>
          <w:szCs w:val="20"/>
          <w:lang w:val="es-ES" w:eastAsia="zh-CN" w:bidi="hi-IN"/>
        </w:rPr>
      </w:pPr>
    </w:p>
    <w:p w14:paraId="32858863" w14:textId="0D0C2175" w:rsidR="00C84967" w:rsidRPr="00CD6739" w:rsidRDefault="00C84967" w:rsidP="00CD6739">
      <w:pPr>
        <w:spacing w:after="120"/>
        <w:ind w:left="-284"/>
        <w:jc w:val="both"/>
        <w:rPr>
          <w:rFonts w:ascii="Roboto" w:eastAsia="Lucida Sans Unicode" w:hAnsi="Roboto"/>
          <w:i/>
          <w:iCs/>
          <w:kern w:val="3"/>
          <w:sz w:val="20"/>
          <w:szCs w:val="20"/>
        </w:rPr>
      </w:pPr>
      <w:proofErr w:type="spellStart"/>
      <w:r>
        <w:rPr>
          <w:rFonts w:ascii="Roboto" w:hAnsi="Roboto"/>
          <w:i/>
          <w:sz w:val="20"/>
        </w:rPr>
        <w:t>Dihuité</w:t>
      </w:r>
      <w:proofErr w:type="spellEnd"/>
      <w:r>
        <w:rPr>
          <w:rFonts w:ascii="Roboto" w:hAnsi="Roboto"/>
          <w:i/>
          <w:sz w:val="20"/>
        </w:rPr>
        <w:t>. Reintegrament o pèrdua del dret al cobrament de la subvenció</w:t>
      </w:r>
    </w:p>
    <w:p w14:paraId="47CE08E5" w14:textId="659B6DFE" w:rsidR="00C84967" w:rsidRPr="00CD6739" w:rsidRDefault="00C84967" w:rsidP="00CD6739">
      <w:pPr>
        <w:spacing w:after="120"/>
        <w:ind w:left="-284"/>
        <w:jc w:val="both"/>
        <w:rPr>
          <w:rFonts w:ascii="Roboto" w:eastAsia="Lucida Sans Unicode" w:hAnsi="Roboto"/>
          <w:kern w:val="3"/>
          <w:sz w:val="20"/>
          <w:szCs w:val="20"/>
        </w:rPr>
      </w:pPr>
      <w:r>
        <w:rPr>
          <w:rFonts w:ascii="Roboto" w:hAnsi="Roboto"/>
          <w:sz w:val="20"/>
        </w:rPr>
        <w:t xml:space="preserve">En els supòsits previstos en l'article 37 de la Llei 38/2003, de 17 de novembre, general de subvencions, l'incompliment de les obligacions podrà donar lloc, amb un tràmit d'audiència previ, al reintegrament o pèrdua de dret al cobrament, total o parcial, de l'ajuda concedida, sense perjuí d'altres responsabilitats en les quals poguera incórrer-se, conforme al procediment legalment establit, tal com s'establix en la base </w:t>
      </w:r>
      <w:proofErr w:type="spellStart"/>
      <w:r>
        <w:rPr>
          <w:rFonts w:ascii="Roboto" w:hAnsi="Roboto"/>
          <w:sz w:val="20"/>
        </w:rPr>
        <w:t>dessetena</w:t>
      </w:r>
      <w:proofErr w:type="spellEnd"/>
      <w:r>
        <w:rPr>
          <w:rFonts w:ascii="Roboto" w:hAnsi="Roboto"/>
          <w:sz w:val="20"/>
        </w:rPr>
        <w:t xml:space="preserve"> de l'Orde 1/2024, de 22 de febrer, de la Conselleria de Medi Ambient, Aigua, Infraestructures i Territori.</w:t>
      </w:r>
    </w:p>
    <w:p w14:paraId="4638053E" w14:textId="77777777" w:rsidR="00C84967" w:rsidRPr="00CD6739" w:rsidRDefault="00C84967" w:rsidP="00CD6739">
      <w:pPr>
        <w:spacing w:after="120"/>
        <w:ind w:left="-284"/>
        <w:jc w:val="both"/>
        <w:rPr>
          <w:rFonts w:ascii="Roboto" w:eastAsia="Lucida Sans Unicode" w:hAnsi="Roboto"/>
          <w:kern w:val="3"/>
          <w:sz w:val="20"/>
          <w:szCs w:val="20"/>
          <w:lang w:val="es-ES" w:eastAsia="zh-CN" w:bidi="hi-IN"/>
        </w:rPr>
      </w:pPr>
    </w:p>
    <w:p w14:paraId="6E2E035F" w14:textId="77777777" w:rsidR="00C84967" w:rsidRPr="00CD6739" w:rsidRDefault="00C84967" w:rsidP="00CD6739">
      <w:pPr>
        <w:spacing w:after="120"/>
        <w:ind w:left="-284"/>
        <w:jc w:val="both"/>
        <w:rPr>
          <w:rFonts w:ascii="Roboto" w:eastAsia="Lucida Sans Unicode" w:hAnsi="Roboto"/>
          <w:i/>
          <w:iCs/>
          <w:kern w:val="3"/>
          <w:sz w:val="20"/>
          <w:szCs w:val="20"/>
        </w:rPr>
      </w:pPr>
      <w:proofErr w:type="spellStart"/>
      <w:r>
        <w:rPr>
          <w:rFonts w:ascii="Roboto" w:hAnsi="Roboto"/>
          <w:i/>
          <w:sz w:val="20"/>
        </w:rPr>
        <w:t>Denové</w:t>
      </w:r>
      <w:proofErr w:type="spellEnd"/>
      <w:r>
        <w:rPr>
          <w:rFonts w:ascii="Roboto" w:hAnsi="Roboto"/>
          <w:i/>
          <w:sz w:val="20"/>
        </w:rPr>
        <w:t xml:space="preserve">. Protecció de dades de caràcter personal </w:t>
      </w:r>
    </w:p>
    <w:p w14:paraId="76444A45" w14:textId="77777777" w:rsidR="00C84967" w:rsidRPr="00CD6739" w:rsidRDefault="00C84967" w:rsidP="00CD6739">
      <w:pPr>
        <w:spacing w:after="120"/>
        <w:ind w:left="-284"/>
        <w:jc w:val="both"/>
        <w:rPr>
          <w:rFonts w:ascii="Roboto" w:eastAsia="Lucida Sans Unicode" w:hAnsi="Roboto"/>
          <w:kern w:val="3"/>
          <w:sz w:val="20"/>
          <w:szCs w:val="20"/>
        </w:rPr>
      </w:pPr>
      <w:r>
        <w:rPr>
          <w:rFonts w:ascii="Roboto" w:hAnsi="Roboto"/>
          <w:sz w:val="20"/>
        </w:rPr>
        <w:t>1. La gestió de les ajudes comporta el tractament de dades de caràcter personal, i caldrà complir les mesures i les garanties regulades en la normativa en matèria de protecció de dades, especialment el Reglament (UE) 2016/679, del Parlament Europeu i del Consell, de 27 d’abril de 2016, relatiu a la protecció de les persones físiques pel que fa al tractament de dades personals i a la lliure circulació d’estes dades, i en la Llei orgànica 3/2018, de 5 de desembre, de protecció de dades personals i garantia dels drets digitals.</w:t>
      </w:r>
    </w:p>
    <w:p w14:paraId="34E23586" w14:textId="586D43CA" w:rsidR="00C84967" w:rsidRPr="00CD6739" w:rsidRDefault="00C84967" w:rsidP="00CD6739">
      <w:pPr>
        <w:spacing w:after="120"/>
        <w:ind w:left="-284"/>
        <w:jc w:val="both"/>
        <w:rPr>
          <w:rFonts w:ascii="Roboto" w:eastAsia="Lucida Sans Unicode" w:hAnsi="Roboto"/>
          <w:kern w:val="3"/>
          <w:sz w:val="20"/>
          <w:szCs w:val="20"/>
        </w:rPr>
      </w:pPr>
      <w:r>
        <w:rPr>
          <w:rFonts w:ascii="Roboto" w:hAnsi="Roboto"/>
          <w:sz w:val="20"/>
        </w:rPr>
        <w:t>2. De conformitat amb el que preveu l'article 13 del Reglament (UE) 2016/679 i l’article 11 de la Llei orgànica 3/2018, de 5 de desembre, respecte al tractament de dades de caràcter personal, cal informar del següent:</w:t>
      </w:r>
    </w:p>
    <w:p w14:paraId="652C2447" w14:textId="279C5F7D" w:rsidR="00C84967" w:rsidRPr="00CD6739" w:rsidRDefault="00C84967" w:rsidP="00CD6739">
      <w:pPr>
        <w:spacing w:after="120"/>
        <w:ind w:left="-284"/>
        <w:jc w:val="both"/>
        <w:rPr>
          <w:rFonts w:ascii="Roboto" w:eastAsia="Lucida Sans Unicode" w:hAnsi="Roboto"/>
          <w:kern w:val="3"/>
          <w:sz w:val="20"/>
          <w:szCs w:val="20"/>
        </w:rPr>
      </w:pPr>
      <w:r>
        <w:rPr>
          <w:rFonts w:ascii="Roboto" w:hAnsi="Roboto"/>
          <w:sz w:val="20"/>
        </w:rPr>
        <w:t>a) Nom de l’activitat de tractament: Ajudes en matèria de qualitat ambiental.</w:t>
      </w:r>
    </w:p>
    <w:p w14:paraId="6978A663" w14:textId="753D5216" w:rsidR="00C84967" w:rsidRPr="00CD6739" w:rsidRDefault="00C84967" w:rsidP="00CD6739">
      <w:pPr>
        <w:spacing w:after="120"/>
        <w:ind w:left="-284"/>
        <w:jc w:val="both"/>
        <w:rPr>
          <w:rFonts w:ascii="Roboto" w:eastAsia="Lucida Sans Unicode" w:hAnsi="Roboto"/>
          <w:kern w:val="3"/>
          <w:sz w:val="20"/>
          <w:szCs w:val="20"/>
        </w:rPr>
      </w:pPr>
      <w:r>
        <w:rPr>
          <w:rFonts w:ascii="Roboto" w:hAnsi="Roboto"/>
          <w:sz w:val="20"/>
        </w:rPr>
        <w:t>b) Responsable del tractament: Conselleria de Medi Ambient, Infraestructures i Territori.</w:t>
      </w:r>
    </w:p>
    <w:p w14:paraId="549401B3" w14:textId="7B5368C4" w:rsidR="00C84967" w:rsidRPr="00CD6739" w:rsidRDefault="00C84967" w:rsidP="00CD6739">
      <w:pPr>
        <w:spacing w:after="120"/>
        <w:ind w:left="-284"/>
        <w:jc w:val="both"/>
        <w:rPr>
          <w:rFonts w:ascii="Roboto" w:eastAsia="Lucida Sans Unicode" w:hAnsi="Roboto"/>
          <w:kern w:val="3"/>
          <w:sz w:val="20"/>
          <w:szCs w:val="20"/>
        </w:rPr>
      </w:pPr>
      <w:r>
        <w:rPr>
          <w:rFonts w:ascii="Roboto" w:hAnsi="Roboto"/>
          <w:sz w:val="20"/>
        </w:rPr>
        <w:lastRenderedPageBreak/>
        <w:t>c) Finalitat del tractament: Tramitació d’ajudes en matèria de qualitat ambiental i canvi climàtic.</w:t>
      </w:r>
    </w:p>
    <w:p w14:paraId="4D1212C8" w14:textId="32F6BCAB" w:rsidR="00C84967" w:rsidRPr="00CD6739" w:rsidRDefault="00C84967" w:rsidP="00CD6739">
      <w:pPr>
        <w:spacing w:after="120"/>
        <w:ind w:left="-284"/>
        <w:jc w:val="both"/>
        <w:rPr>
          <w:rFonts w:ascii="Roboto" w:eastAsia="Lucida Sans Unicode" w:hAnsi="Roboto"/>
          <w:kern w:val="3"/>
          <w:sz w:val="20"/>
          <w:szCs w:val="20"/>
        </w:rPr>
      </w:pPr>
      <w:r>
        <w:rPr>
          <w:rFonts w:ascii="Roboto" w:hAnsi="Roboto"/>
          <w:sz w:val="20"/>
        </w:rPr>
        <w:t>d) Exercici de drets: Les persones interessades tenen dret a sol·licitar l’accés, rectificació i supressió de les seues dades de caràcter personal, així com a sol·licitar la limitació o oposició al fet que es tracten, i a no ser objecte de decisions individuals automatitzades, de manera presencial o telemàtica, de conformitat amb el que es preveu en la següent adreça d’Internet: sede.gva.es/va/proc19970</w:t>
      </w:r>
    </w:p>
    <w:p w14:paraId="49676BEE" w14:textId="77777777" w:rsidR="00C84967" w:rsidRPr="00CD6739" w:rsidRDefault="00C84967" w:rsidP="00CD6739">
      <w:pPr>
        <w:spacing w:after="120"/>
        <w:ind w:left="-284"/>
        <w:jc w:val="both"/>
        <w:rPr>
          <w:rFonts w:ascii="Roboto" w:eastAsia="Lucida Sans Unicode" w:hAnsi="Roboto"/>
          <w:kern w:val="3"/>
          <w:sz w:val="20"/>
          <w:szCs w:val="20"/>
        </w:rPr>
      </w:pPr>
      <w:r>
        <w:rPr>
          <w:rFonts w:ascii="Roboto" w:hAnsi="Roboto"/>
          <w:sz w:val="20"/>
        </w:rPr>
        <w:t>e) Reclamacions: Sense perjuí de qualsevol altre recurs administratiu o acció judicial, si la persona interessada entén vulnerat el seu dret a la protecció de dades, pot reclamar davant de la Delegació de Protecció de Dades de manera presencial o telemàtica de conformitat amb el que es preveu en la següent adreça d’Internet: sede.gva.es/va/proc22094, sense perjuí de la possibilitat de reclamar davant de l’Agència Espanyola de Protecció de Dades.</w:t>
      </w:r>
    </w:p>
    <w:p w14:paraId="1FA46B2B" w14:textId="77777777" w:rsidR="00C84967" w:rsidRPr="00CD6739" w:rsidRDefault="00C84967" w:rsidP="00CD6739">
      <w:pPr>
        <w:spacing w:after="120"/>
        <w:ind w:left="-284"/>
        <w:jc w:val="both"/>
        <w:rPr>
          <w:rFonts w:ascii="Roboto" w:eastAsia="Lucida Sans Unicode" w:hAnsi="Roboto"/>
          <w:kern w:val="3"/>
          <w:sz w:val="20"/>
          <w:szCs w:val="20"/>
        </w:rPr>
      </w:pPr>
      <w:r>
        <w:rPr>
          <w:rFonts w:ascii="Roboto" w:hAnsi="Roboto"/>
          <w:sz w:val="20"/>
        </w:rPr>
        <w:t>f) Se'n pot obtindre informació més detallada en l'enllaç següent: https://mediambient.gva.es/va/registre-d-activitats-de-tractament.</w:t>
      </w:r>
    </w:p>
    <w:p w14:paraId="01B02512" w14:textId="77777777" w:rsidR="00C84967" w:rsidRPr="00CD6739" w:rsidRDefault="00C84967" w:rsidP="00CD6739">
      <w:pPr>
        <w:spacing w:after="120"/>
        <w:ind w:left="-284"/>
        <w:jc w:val="both"/>
        <w:rPr>
          <w:rFonts w:ascii="Roboto" w:eastAsia="Lucida Sans Unicode" w:hAnsi="Roboto"/>
          <w:kern w:val="3"/>
          <w:sz w:val="20"/>
          <w:szCs w:val="20"/>
        </w:rPr>
      </w:pPr>
      <w:r>
        <w:rPr>
          <w:rFonts w:ascii="Roboto" w:hAnsi="Roboto"/>
          <w:sz w:val="20"/>
        </w:rPr>
        <w:t>Quan la persona sol·licitant o la persona que en siga representant legal aporten dades de caràcter personal de terceres persones en el procediment administratiu, tindrà l’obligació d’informar-los dels aspectes següents:</w:t>
      </w:r>
    </w:p>
    <w:p w14:paraId="5D8ACBD9" w14:textId="77777777" w:rsidR="00C84967" w:rsidRPr="00CD6739" w:rsidRDefault="00C84967" w:rsidP="00CD6739">
      <w:pPr>
        <w:spacing w:after="120"/>
        <w:ind w:left="-284"/>
        <w:jc w:val="both"/>
        <w:rPr>
          <w:rFonts w:ascii="Roboto" w:eastAsia="Lucida Sans Unicode" w:hAnsi="Roboto"/>
          <w:kern w:val="3"/>
          <w:sz w:val="20"/>
          <w:szCs w:val="20"/>
        </w:rPr>
      </w:pPr>
      <w:r>
        <w:rPr>
          <w:rFonts w:ascii="Roboto" w:hAnsi="Roboto"/>
          <w:sz w:val="20"/>
        </w:rPr>
        <w:t>– La comunicació d’estes dades a l’Administració perquè siguen tractades en l’àmbit de les seues competències i d’acord amb els fins del procediment.</w:t>
      </w:r>
    </w:p>
    <w:p w14:paraId="30BB3966" w14:textId="77777777" w:rsidR="00C84967" w:rsidRPr="00CD6739" w:rsidRDefault="00C84967" w:rsidP="00CD6739">
      <w:pPr>
        <w:spacing w:after="120"/>
        <w:ind w:left="-284"/>
        <w:jc w:val="both"/>
        <w:rPr>
          <w:rFonts w:ascii="Roboto" w:eastAsia="Lucida Sans Unicode" w:hAnsi="Roboto"/>
          <w:kern w:val="3"/>
          <w:sz w:val="20"/>
          <w:szCs w:val="20"/>
        </w:rPr>
      </w:pPr>
      <w:r>
        <w:rPr>
          <w:rFonts w:ascii="Roboto" w:hAnsi="Roboto"/>
          <w:sz w:val="20"/>
        </w:rPr>
        <w:t>- La possibilitat que l’Administració faça consultes relacionades amb les seues dades per a comprovar-ne, entre altres aspectes, la veracitat. Si esta consulta requerix autorització per llei de les persones les dades de les quals es consultaran, la persona sol·licitant o la persona que en siga representant legal hauran d’haver obtingut esta autorització, que estarà disponible a petició de l’Administració en qualsevol moment.</w:t>
      </w:r>
    </w:p>
    <w:p w14:paraId="1995C850" w14:textId="77777777" w:rsidR="00C84967" w:rsidRPr="00CD6739" w:rsidRDefault="00C84967" w:rsidP="00CD6739">
      <w:pPr>
        <w:spacing w:after="120"/>
        <w:ind w:left="-284"/>
        <w:jc w:val="both"/>
        <w:rPr>
          <w:rFonts w:ascii="Roboto" w:eastAsia="Lucida Sans Unicode" w:hAnsi="Roboto"/>
          <w:kern w:val="3"/>
          <w:sz w:val="20"/>
          <w:szCs w:val="20"/>
        </w:rPr>
      </w:pPr>
      <w:r>
        <w:rPr>
          <w:rFonts w:ascii="Roboto" w:hAnsi="Roboto"/>
          <w:sz w:val="20"/>
        </w:rPr>
        <w:t>– La possibilitat i la manera d’exercir els drets d’accés, rectificació, supressió, limitació del tractament o oposició que l’assistixen en relació amb el tractament de les seues dades personals..</w:t>
      </w:r>
    </w:p>
    <w:p w14:paraId="223258C4" w14:textId="77777777" w:rsidR="00C84967" w:rsidRPr="00CD6739" w:rsidRDefault="00C84967" w:rsidP="00CD6739">
      <w:pPr>
        <w:spacing w:after="120"/>
        <w:ind w:left="-284"/>
        <w:jc w:val="both"/>
        <w:rPr>
          <w:rFonts w:ascii="Roboto" w:eastAsia="Lucida Sans Unicode" w:hAnsi="Roboto"/>
          <w:kern w:val="3"/>
          <w:sz w:val="20"/>
          <w:szCs w:val="20"/>
          <w:lang w:val="es-ES" w:eastAsia="zh-CN" w:bidi="hi-IN"/>
        </w:rPr>
      </w:pPr>
    </w:p>
    <w:p w14:paraId="0084176C" w14:textId="256C2F64" w:rsidR="00C84967" w:rsidRPr="00CD6739" w:rsidRDefault="00C84967" w:rsidP="00CD6739">
      <w:pPr>
        <w:spacing w:after="120"/>
        <w:ind w:left="-284"/>
        <w:jc w:val="both"/>
        <w:rPr>
          <w:rFonts w:ascii="Roboto" w:eastAsia="Lucida Sans Unicode" w:hAnsi="Roboto"/>
          <w:i/>
          <w:iCs/>
          <w:kern w:val="3"/>
          <w:sz w:val="20"/>
          <w:szCs w:val="20"/>
        </w:rPr>
      </w:pPr>
      <w:r>
        <w:rPr>
          <w:rFonts w:ascii="Roboto" w:hAnsi="Roboto"/>
          <w:i/>
          <w:sz w:val="20"/>
        </w:rPr>
        <w:t>Vinté. Transparència, subministrament d’informació i dades obertes</w:t>
      </w:r>
    </w:p>
    <w:p w14:paraId="668330E5" w14:textId="77777777" w:rsidR="00C84967" w:rsidRPr="00CD6739" w:rsidRDefault="00C84967" w:rsidP="00CD6739">
      <w:pPr>
        <w:spacing w:after="120"/>
        <w:ind w:left="-284"/>
        <w:jc w:val="both"/>
        <w:rPr>
          <w:rFonts w:ascii="Roboto" w:eastAsia="Lucida Sans Unicode" w:hAnsi="Roboto"/>
          <w:kern w:val="3"/>
          <w:sz w:val="20"/>
          <w:szCs w:val="20"/>
        </w:rPr>
      </w:pPr>
      <w:r>
        <w:rPr>
          <w:rFonts w:ascii="Roboto" w:hAnsi="Roboto"/>
          <w:sz w:val="20"/>
        </w:rPr>
        <w:t>Sense perjuí de les obligacions de transparència que tenen com a entitat pública, en virtut de la Llei 19/2013, de 9 de desembre, de transparència, accés a la informació pública i bon govern, i de la Llei 1/2022, de 13 d’abril, de transparència i bon govern de la Comunitat Valenciana, les entitats beneficiàries tenen les obligacions següents:</w:t>
      </w:r>
    </w:p>
    <w:p w14:paraId="51F7B6E7" w14:textId="77777777" w:rsidR="00C84967" w:rsidRPr="00CD6739" w:rsidRDefault="00C84967" w:rsidP="00CD6739">
      <w:pPr>
        <w:spacing w:after="120"/>
        <w:ind w:left="-284"/>
        <w:jc w:val="both"/>
        <w:rPr>
          <w:rFonts w:ascii="Roboto" w:eastAsia="Lucida Sans Unicode" w:hAnsi="Roboto"/>
          <w:kern w:val="3"/>
          <w:sz w:val="20"/>
          <w:szCs w:val="20"/>
        </w:rPr>
      </w:pPr>
      <w:r>
        <w:rPr>
          <w:rFonts w:ascii="Roboto" w:hAnsi="Roboto"/>
          <w:sz w:val="20"/>
        </w:rPr>
        <w:t>1. Donar l’adequada publicitat del caràcter públic del finançament de programes, activitats, inversions o actuacions de qualsevol tipus que siguen objecte de subvenció, incloent-hi el logotip de la Generalitat Valenciana en mitjans de difusió, com ara cartells, materials impresos, mitjans electrònics o audiovisuals i en qualsevol altre mitjà de publicitat que es faça de l’activitat subvencionada.</w:t>
      </w:r>
    </w:p>
    <w:p w14:paraId="2730AEEF" w14:textId="77777777" w:rsidR="00C84967" w:rsidRPr="00CD6739" w:rsidRDefault="00C84967" w:rsidP="00CD6739">
      <w:pPr>
        <w:spacing w:after="120"/>
        <w:ind w:left="-284"/>
        <w:jc w:val="both"/>
        <w:rPr>
          <w:rFonts w:ascii="Roboto" w:eastAsia="Lucida Sans Unicode" w:hAnsi="Roboto"/>
          <w:kern w:val="3"/>
          <w:sz w:val="20"/>
          <w:szCs w:val="20"/>
        </w:rPr>
      </w:pPr>
      <w:r>
        <w:rPr>
          <w:rFonts w:ascii="Roboto" w:hAnsi="Roboto"/>
          <w:sz w:val="20"/>
        </w:rPr>
        <w:t xml:space="preserve">2. Subministrar a l’entitat </w:t>
      </w:r>
      <w:proofErr w:type="spellStart"/>
      <w:r>
        <w:rPr>
          <w:rFonts w:ascii="Roboto" w:hAnsi="Roboto"/>
          <w:sz w:val="20"/>
        </w:rPr>
        <w:t>concedent</w:t>
      </w:r>
      <w:proofErr w:type="spellEnd"/>
      <w:r>
        <w:rPr>
          <w:rFonts w:ascii="Roboto" w:hAnsi="Roboto"/>
          <w:sz w:val="20"/>
        </w:rPr>
        <w:t>, amb el requeriment previ, tota la informació que siga necessària perquè esta complisca les obligacions previstes en la Llei 1/2022, de 13 d’abril, en el termini de quinze dies hàbils des del requeriment.</w:t>
      </w:r>
    </w:p>
    <w:p w14:paraId="11B3D9B3" w14:textId="77777777" w:rsidR="00C84967" w:rsidRPr="00CD6739" w:rsidRDefault="00C84967" w:rsidP="00CD6739">
      <w:pPr>
        <w:spacing w:after="120"/>
        <w:ind w:left="-284"/>
        <w:jc w:val="both"/>
        <w:rPr>
          <w:rFonts w:ascii="Roboto" w:eastAsia="Lucida Sans Unicode" w:hAnsi="Roboto"/>
          <w:kern w:val="3"/>
          <w:sz w:val="20"/>
          <w:szCs w:val="20"/>
        </w:rPr>
      </w:pPr>
      <w:r>
        <w:rPr>
          <w:rFonts w:ascii="Roboto" w:hAnsi="Roboto"/>
          <w:sz w:val="20"/>
        </w:rPr>
        <w:t>3. La disposició dels nous conjunts de dades que es generen per la formalització i l’execució de les subvencions atorgades per l’Administració de la Generalitat, sempre que siga possible, com a conjunt de dades obertes.</w:t>
      </w:r>
    </w:p>
    <w:p w14:paraId="3BB35775" w14:textId="77777777" w:rsidR="00C84967" w:rsidRPr="00CD6739" w:rsidRDefault="00C84967" w:rsidP="00CD6739">
      <w:pPr>
        <w:spacing w:after="120"/>
        <w:ind w:left="-284"/>
        <w:jc w:val="both"/>
        <w:rPr>
          <w:rFonts w:ascii="Roboto" w:eastAsia="Lucida Sans Unicode" w:hAnsi="Roboto"/>
          <w:kern w:val="3"/>
          <w:sz w:val="20"/>
          <w:szCs w:val="20"/>
          <w:lang w:val="es-ES" w:eastAsia="zh-CN" w:bidi="hi-IN"/>
        </w:rPr>
      </w:pPr>
    </w:p>
    <w:p w14:paraId="6A2EFC84" w14:textId="77777777" w:rsidR="00C84967" w:rsidRPr="00CD6739" w:rsidRDefault="00C84967" w:rsidP="00CD6739">
      <w:pPr>
        <w:spacing w:after="120"/>
        <w:ind w:left="-284"/>
        <w:jc w:val="both"/>
        <w:rPr>
          <w:rFonts w:ascii="Roboto" w:eastAsia="Lucida Sans Unicode" w:hAnsi="Roboto"/>
          <w:kern w:val="3"/>
          <w:sz w:val="20"/>
          <w:szCs w:val="20"/>
        </w:rPr>
      </w:pPr>
      <w:r>
        <w:rPr>
          <w:rFonts w:ascii="Roboto" w:hAnsi="Roboto"/>
          <w:sz w:val="20"/>
        </w:rPr>
        <w:t xml:space="preserve">Contra esta resolució, que posa fi a la via administrativa, podrà interposar-se, en el termini d’un mes, un recurs potestatiu de reposició davant de l’òrgan que haja dictat la resolució, de conformitat amb el que establixen els articles 123 i 124 de la Llei 39/2015, d’1 d’octubre, del procediment administratiu comú de les administracions públiques, o bé, en el termini de dos mesos, un recurs contenciós administratiu, davant de la Sala Contenciosa Administrativa del Tribunal Superior de Justícia de la </w:t>
      </w:r>
      <w:r>
        <w:rPr>
          <w:rFonts w:ascii="Roboto" w:hAnsi="Roboto"/>
          <w:sz w:val="20"/>
        </w:rPr>
        <w:lastRenderedPageBreak/>
        <w:t>Comunitat Valenciana, de conformitat amb el que preveuen els articles 10 i concordants de la Llei 29/1998, de 13 de juliol, reguladora de la jurisdicció contenciosa administrativa, sense perjuí que puga interposar-se qualsevol altre recurs que s’estime oportú.</w:t>
      </w:r>
    </w:p>
    <w:p w14:paraId="5A54B448" w14:textId="77777777" w:rsidR="00A460CA" w:rsidRPr="00CD6739" w:rsidRDefault="00A460CA" w:rsidP="00CD6739">
      <w:pPr>
        <w:spacing w:after="120"/>
        <w:ind w:left="-284"/>
        <w:jc w:val="center"/>
        <w:rPr>
          <w:rFonts w:ascii="Roboto" w:eastAsia="Lucida Sans Unicode" w:hAnsi="Roboto"/>
          <w:kern w:val="3"/>
          <w:sz w:val="20"/>
          <w:szCs w:val="20"/>
          <w:lang w:val="es-ES" w:eastAsia="zh-CN" w:bidi="hi-IN"/>
        </w:rPr>
      </w:pPr>
    </w:p>
    <w:p w14:paraId="6564E22B" w14:textId="5E9D79C0" w:rsidR="00C84967" w:rsidRPr="00CD6739" w:rsidRDefault="00C84967" w:rsidP="00CD6739">
      <w:pPr>
        <w:spacing w:after="120"/>
        <w:ind w:left="-284"/>
        <w:jc w:val="center"/>
        <w:rPr>
          <w:rFonts w:ascii="Roboto" w:eastAsia="Lucida Sans Unicode" w:hAnsi="Roboto"/>
          <w:kern w:val="3"/>
          <w:sz w:val="20"/>
          <w:szCs w:val="20"/>
        </w:rPr>
      </w:pPr>
      <w:r>
        <w:rPr>
          <w:rFonts w:ascii="Roboto" w:hAnsi="Roboto"/>
          <w:sz w:val="20"/>
        </w:rPr>
        <w:t>València, data de la firma</w:t>
      </w:r>
    </w:p>
    <w:p w14:paraId="03756255" w14:textId="7E951FD2" w:rsidR="0015622E" w:rsidRPr="00CD6739" w:rsidRDefault="0015622E" w:rsidP="00CD6739">
      <w:pPr>
        <w:spacing w:after="120"/>
        <w:ind w:left="-284"/>
        <w:jc w:val="center"/>
        <w:rPr>
          <w:rFonts w:ascii="Roboto" w:eastAsia="Lucida Sans Unicode" w:hAnsi="Roboto"/>
          <w:kern w:val="3"/>
          <w:sz w:val="20"/>
          <w:szCs w:val="20"/>
          <w:lang w:val="es-ES" w:eastAsia="zh-CN" w:bidi="hi-IN"/>
        </w:rPr>
      </w:pPr>
    </w:p>
    <w:p w14:paraId="7C72C37B" w14:textId="3706065B" w:rsidR="009C7C62" w:rsidRPr="00CD6739" w:rsidRDefault="00CD6739" w:rsidP="00CD6739">
      <w:pPr>
        <w:spacing w:after="120"/>
        <w:ind w:left="-284"/>
        <w:jc w:val="center"/>
        <w:rPr>
          <w:rFonts w:ascii="Roboto" w:eastAsia="Lucida Sans Unicode" w:hAnsi="Roboto"/>
          <w:kern w:val="3"/>
          <w:sz w:val="20"/>
          <w:szCs w:val="20"/>
        </w:rPr>
      </w:pPr>
      <w:r>
        <w:rPr>
          <w:rFonts w:ascii="Roboto" w:hAnsi="Roboto"/>
          <w:sz w:val="20"/>
        </w:rPr>
        <w:t>El conseller de Medi Ambient, Infraestructures i Territori Vicente Martínez Mus</w:t>
      </w:r>
    </w:p>
    <w:sectPr w:rsidR="009C7C62" w:rsidRPr="00CD6739" w:rsidSect="00ED1DE4">
      <w:headerReference w:type="default" r:id="rId17"/>
      <w:headerReference w:type="first" r:id="rId18"/>
      <w:pgSz w:w="11906" w:h="16838"/>
      <w:pgMar w:top="2552" w:right="1558" w:bottom="1418" w:left="1701" w:header="720" w:footer="92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BEE584" w14:textId="77777777" w:rsidR="00AF7818" w:rsidRDefault="00AF7818">
      <w:r>
        <w:separator/>
      </w:r>
    </w:p>
  </w:endnote>
  <w:endnote w:type="continuationSeparator" w:id="0">
    <w:p w14:paraId="49523049" w14:textId="77777777" w:rsidR="00AF7818" w:rsidRDefault="00AF7818">
      <w:r>
        <w:continuationSeparator/>
      </w:r>
    </w:p>
  </w:endnote>
  <w:endnote w:type="continuationNotice" w:id="1">
    <w:p w14:paraId="0950F17F" w14:textId="77777777" w:rsidR="00AF7818" w:rsidRDefault="00AF781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Roboto">
    <w:panose1 w:val="02000000000000000000"/>
    <w:charset w:val="00"/>
    <w:family w:val="auto"/>
    <w:pitch w:val="variable"/>
    <w:sig w:usb0="E00002FF" w:usb1="5000205B" w:usb2="00000020" w:usb3="00000000" w:csb0="0000019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772A70" w14:textId="77777777" w:rsidR="00AF7818" w:rsidRDefault="00AF7818">
      <w:r>
        <w:rPr>
          <w:color w:val="000000"/>
        </w:rPr>
        <w:separator/>
      </w:r>
    </w:p>
  </w:footnote>
  <w:footnote w:type="continuationSeparator" w:id="0">
    <w:p w14:paraId="5BCEA269" w14:textId="77777777" w:rsidR="00AF7818" w:rsidRDefault="00AF7818">
      <w:r>
        <w:continuationSeparator/>
      </w:r>
    </w:p>
  </w:footnote>
  <w:footnote w:type="continuationNotice" w:id="1">
    <w:p w14:paraId="36C0033B" w14:textId="77777777" w:rsidR="00AF7818" w:rsidRDefault="00AF781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3524BF" w14:textId="1F14CCFA" w:rsidR="00393855" w:rsidRDefault="0095166A">
    <w:pPr>
      <w:pStyle w:val="Encabezado"/>
      <w:ind w:left="-993" w:right="851"/>
      <w:jc w:val="right"/>
    </w:pPr>
    <w:r>
      <w:rPr>
        <w:noProof/>
      </w:rPr>
      <w:drawing>
        <wp:anchor distT="0" distB="0" distL="114300" distR="114300" simplePos="0" relativeHeight="251658241" behindDoc="0" locked="0" layoutInCell="1" allowOverlap="1" wp14:anchorId="7C084505" wp14:editId="37DFBD63">
          <wp:simplePos x="0" y="0"/>
          <wp:positionH relativeFrom="margin">
            <wp:align>right</wp:align>
          </wp:positionH>
          <wp:positionV relativeFrom="paragraph">
            <wp:posOffset>8890</wp:posOffset>
          </wp:positionV>
          <wp:extent cx="704850" cy="1057275"/>
          <wp:effectExtent l="0" t="0" r="0" b="9525"/>
          <wp:wrapNone/>
          <wp:docPr id="25" name="Imagen 25" descr="Logotip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Logotipo&#10;&#10;Descripción generada automáticamente con confianza baja"/>
                  <pic:cNvPicPr/>
                </pic:nvPicPr>
                <pic:blipFill>
                  <a:blip r:embed="rId1">
                    <a:extLst>
                      <a:ext uri="{28A0092B-C50C-407E-A947-70E740481C1C}">
                        <a14:useLocalDpi xmlns:a14="http://schemas.microsoft.com/office/drawing/2010/main" val="0"/>
                      </a:ext>
                    </a:extLst>
                  </a:blip>
                  <a:stretch>
                    <a:fillRect/>
                  </a:stretch>
                </pic:blipFill>
                <pic:spPr>
                  <a:xfrm>
                    <a:off x="0" y="0"/>
                    <a:ext cx="704850" cy="1057275"/>
                  </a:xfrm>
                  <a:prstGeom prst="rect">
                    <a:avLst/>
                  </a:prstGeom>
                </pic:spPr>
              </pic:pic>
            </a:graphicData>
          </a:graphic>
        </wp:anchor>
      </w:drawing>
    </w:r>
  </w:p>
  <w:p w14:paraId="2CCF9C10" w14:textId="77777777" w:rsidR="00393855" w:rsidRDefault="00393855">
    <w:pPr>
      <w:pStyle w:val="Encabezado"/>
    </w:pPr>
  </w:p>
  <w:p w14:paraId="33A2E223" w14:textId="77777777" w:rsidR="00393855" w:rsidRDefault="0039385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6E2F2F" w14:textId="77777777" w:rsidR="001B357A" w:rsidRPr="00F31602" w:rsidRDefault="001B357A" w:rsidP="001B357A">
    <w:pPr>
      <w:pStyle w:val="Encabezado"/>
      <w:ind w:right="851"/>
      <w:rPr>
        <w:rFonts w:ascii="Roboto" w:hAnsi="Roboto" w:cs="Times New Roman"/>
        <w:color w:val="C00000"/>
        <w:sz w:val="16"/>
        <w:szCs w:val="16"/>
      </w:rPr>
    </w:pPr>
    <w:r>
      <w:rPr>
        <w:rFonts w:ascii="Roboto" w:hAnsi="Roboto"/>
        <w:noProof/>
        <w:color w:val="C00000"/>
        <w:sz w:val="16"/>
      </w:rPr>
      <w:drawing>
        <wp:anchor distT="0" distB="0" distL="114300" distR="114300" simplePos="0" relativeHeight="251660289" behindDoc="0" locked="0" layoutInCell="1" allowOverlap="1" wp14:anchorId="6097A78E" wp14:editId="73D64D51">
          <wp:simplePos x="0" y="0"/>
          <wp:positionH relativeFrom="column">
            <wp:posOffset>-692811</wp:posOffset>
          </wp:positionH>
          <wp:positionV relativeFrom="paragraph">
            <wp:posOffset>-146964</wp:posOffset>
          </wp:positionV>
          <wp:extent cx="2376276" cy="1188138"/>
          <wp:effectExtent l="0" t="0" r="0" b="0"/>
          <wp:wrapNone/>
          <wp:docPr id="2" name="Imagen 5"/>
          <wp:cNvGraphicFramePr/>
          <a:graphic xmlns:a="http://schemas.openxmlformats.org/drawingml/2006/main">
            <a:graphicData uri="http://schemas.openxmlformats.org/drawingml/2006/picture">
              <pic:pic xmlns:pic="http://schemas.openxmlformats.org/drawingml/2006/picture">
                <pic:nvPicPr>
                  <pic:cNvPr id="2" name="Imagen 5"/>
                  <pic:cNvPicPr/>
                </pic:nvPicPr>
                <pic:blipFill>
                  <a:blip r:embed="rId1">
                    <a:extLst>
                      <a:ext uri="{28A0092B-C50C-407E-A947-70E740481C1C}">
                        <a14:useLocalDpi xmlns:a14="http://schemas.microsoft.com/office/drawing/2010/main" val="0"/>
                      </a:ext>
                    </a:extLst>
                  </a:blip>
                  <a:srcRect t="1523" b="1523"/>
                  <a:stretch>
                    <a:fillRect/>
                  </a:stretch>
                </pic:blipFill>
                <pic:spPr bwMode="auto">
                  <a:xfrm>
                    <a:off x="0" y="0"/>
                    <a:ext cx="2376276" cy="1188138"/>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615040D" w14:textId="77777777" w:rsidR="001B357A" w:rsidRDefault="001B357A" w:rsidP="001B357A">
    <w:pPr>
      <w:pStyle w:val="Standard"/>
      <w:ind w:left="2694"/>
      <w:rPr>
        <w:rFonts w:ascii="Roboto" w:hAnsi="Roboto" w:cs="Times New Roman"/>
        <w:bCs/>
        <w:sz w:val="16"/>
        <w:szCs w:val="16"/>
      </w:rPr>
    </w:pPr>
    <w:r>
      <w:rPr>
        <w:rFonts w:ascii="Roboto" w:hAnsi="Roboto"/>
        <w:sz w:val="16"/>
      </w:rPr>
      <w:t>DIRECCIÓ GENERAL DE QUALITAT I EDUCACIÓ AMBIENTAL</w:t>
    </w:r>
  </w:p>
  <w:p w14:paraId="2F4948BB" w14:textId="77777777" w:rsidR="001B357A" w:rsidRDefault="001B357A" w:rsidP="001B357A">
    <w:pPr>
      <w:pStyle w:val="Standard"/>
      <w:ind w:left="2694"/>
      <w:rPr>
        <w:rFonts w:ascii="Roboto" w:hAnsi="Roboto" w:cs="Times New Roman"/>
        <w:bCs/>
        <w:sz w:val="16"/>
        <w:szCs w:val="16"/>
        <w:lang w:eastAsia="es-ES_tradnl"/>
      </w:rPr>
    </w:pPr>
  </w:p>
  <w:p w14:paraId="2977F7E4" w14:textId="77777777" w:rsidR="001B357A" w:rsidRDefault="001B357A" w:rsidP="001B357A">
    <w:pPr>
      <w:pStyle w:val="Standard"/>
      <w:ind w:left="2694"/>
      <w:rPr>
        <w:rFonts w:ascii="Roboto" w:hAnsi="Roboto" w:cs="Times New Roman"/>
        <w:bCs/>
        <w:sz w:val="16"/>
        <w:szCs w:val="16"/>
      </w:rPr>
    </w:pPr>
    <w:r>
      <w:rPr>
        <w:rFonts w:ascii="Roboto" w:hAnsi="Roboto"/>
        <w:sz w:val="16"/>
      </w:rPr>
      <w:t>C/ de la Democràcia, 77</w:t>
    </w:r>
  </w:p>
  <w:p w14:paraId="7A6DA404" w14:textId="77777777" w:rsidR="001B357A" w:rsidRDefault="001B357A" w:rsidP="001B357A">
    <w:pPr>
      <w:pStyle w:val="Standard"/>
      <w:ind w:left="2694"/>
      <w:rPr>
        <w:rFonts w:ascii="Roboto" w:hAnsi="Roboto" w:cs="Times New Roman"/>
        <w:bCs/>
        <w:sz w:val="16"/>
        <w:szCs w:val="16"/>
      </w:rPr>
    </w:pPr>
    <w:r>
      <w:rPr>
        <w:rFonts w:ascii="Roboto" w:hAnsi="Roboto"/>
        <w:sz w:val="16"/>
      </w:rPr>
      <w:t>Ciutat Administrativa 9 d'Octubre</w:t>
    </w:r>
  </w:p>
  <w:p w14:paraId="5B3A2483" w14:textId="77777777" w:rsidR="001B357A" w:rsidRDefault="001B357A" w:rsidP="001B357A">
    <w:pPr>
      <w:pStyle w:val="Standard"/>
      <w:ind w:left="2694"/>
    </w:pPr>
    <w:r>
      <w:rPr>
        <w:rFonts w:ascii="Roboto" w:hAnsi="Roboto"/>
        <w:sz w:val="16"/>
      </w:rPr>
      <w:t>Torre 1 - 46018 València</w:t>
    </w:r>
  </w:p>
  <w:p w14:paraId="2EE11140" w14:textId="77777777" w:rsidR="00393855" w:rsidRDefault="00393855">
    <w:pPr>
      <w:pStyle w:val="Standar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5A033B"/>
    <w:multiLevelType w:val="hybridMultilevel"/>
    <w:tmpl w:val="15328188"/>
    <w:lvl w:ilvl="0" w:tplc="0C0A0001">
      <w:start w:val="1"/>
      <w:numFmt w:val="bullet"/>
      <w:lvlText w:val=""/>
      <w:lvlJc w:val="left"/>
      <w:pPr>
        <w:ind w:left="436" w:hanging="360"/>
      </w:pPr>
      <w:rPr>
        <w:rFonts w:ascii="Symbol" w:hAnsi="Symbol" w:hint="default"/>
      </w:rPr>
    </w:lvl>
    <w:lvl w:ilvl="1" w:tplc="0C0A0003" w:tentative="1">
      <w:start w:val="1"/>
      <w:numFmt w:val="bullet"/>
      <w:lvlText w:val="o"/>
      <w:lvlJc w:val="left"/>
      <w:pPr>
        <w:ind w:left="1156" w:hanging="360"/>
      </w:pPr>
      <w:rPr>
        <w:rFonts w:ascii="Courier New" w:hAnsi="Courier New" w:cs="Courier New" w:hint="default"/>
      </w:rPr>
    </w:lvl>
    <w:lvl w:ilvl="2" w:tplc="0C0A0005" w:tentative="1">
      <w:start w:val="1"/>
      <w:numFmt w:val="bullet"/>
      <w:lvlText w:val=""/>
      <w:lvlJc w:val="left"/>
      <w:pPr>
        <w:ind w:left="1876" w:hanging="360"/>
      </w:pPr>
      <w:rPr>
        <w:rFonts w:ascii="Wingdings" w:hAnsi="Wingdings" w:hint="default"/>
      </w:rPr>
    </w:lvl>
    <w:lvl w:ilvl="3" w:tplc="0C0A0001" w:tentative="1">
      <w:start w:val="1"/>
      <w:numFmt w:val="bullet"/>
      <w:lvlText w:val=""/>
      <w:lvlJc w:val="left"/>
      <w:pPr>
        <w:ind w:left="2596" w:hanging="360"/>
      </w:pPr>
      <w:rPr>
        <w:rFonts w:ascii="Symbol" w:hAnsi="Symbol" w:hint="default"/>
      </w:rPr>
    </w:lvl>
    <w:lvl w:ilvl="4" w:tplc="0C0A0003" w:tentative="1">
      <w:start w:val="1"/>
      <w:numFmt w:val="bullet"/>
      <w:lvlText w:val="o"/>
      <w:lvlJc w:val="left"/>
      <w:pPr>
        <w:ind w:left="3316" w:hanging="360"/>
      </w:pPr>
      <w:rPr>
        <w:rFonts w:ascii="Courier New" w:hAnsi="Courier New" w:cs="Courier New" w:hint="default"/>
      </w:rPr>
    </w:lvl>
    <w:lvl w:ilvl="5" w:tplc="0C0A0005" w:tentative="1">
      <w:start w:val="1"/>
      <w:numFmt w:val="bullet"/>
      <w:lvlText w:val=""/>
      <w:lvlJc w:val="left"/>
      <w:pPr>
        <w:ind w:left="4036" w:hanging="360"/>
      </w:pPr>
      <w:rPr>
        <w:rFonts w:ascii="Wingdings" w:hAnsi="Wingdings" w:hint="default"/>
      </w:rPr>
    </w:lvl>
    <w:lvl w:ilvl="6" w:tplc="0C0A0001" w:tentative="1">
      <w:start w:val="1"/>
      <w:numFmt w:val="bullet"/>
      <w:lvlText w:val=""/>
      <w:lvlJc w:val="left"/>
      <w:pPr>
        <w:ind w:left="4756" w:hanging="360"/>
      </w:pPr>
      <w:rPr>
        <w:rFonts w:ascii="Symbol" w:hAnsi="Symbol" w:hint="default"/>
      </w:rPr>
    </w:lvl>
    <w:lvl w:ilvl="7" w:tplc="0C0A0003" w:tentative="1">
      <w:start w:val="1"/>
      <w:numFmt w:val="bullet"/>
      <w:lvlText w:val="o"/>
      <w:lvlJc w:val="left"/>
      <w:pPr>
        <w:ind w:left="5476" w:hanging="360"/>
      </w:pPr>
      <w:rPr>
        <w:rFonts w:ascii="Courier New" w:hAnsi="Courier New" w:cs="Courier New" w:hint="default"/>
      </w:rPr>
    </w:lvl>
    <w:lvl w:ilvl="8" w:tplc="0C0A0005" w:tentative="1">
      <w:start w:val="1"/>
      <w:numFmt w:val="bullet"/>
      <w:lvlText w:val=""/>
      <w:lvlJc w:val="left"/>
      <w:pPr>
        <w:ind w:left="6196" w:hanging="360"/>
      </w:pPr>
      <w:rPr>
        <w:rFonts w:ascii="Wingdings" w:hAnsi="Wingdings" w:hint="default"/>
      </w:rPr>
    </w:lvl>
  </w:abstractNum>
  <w:abstractNum w:abstractNumId="1" w15:restartNumberingAfterBreak="0">
    <w:nsid w:val="1539675E"/>
    <w:multiLevelType w:val="hybridMultilevel"/>
    <w:tmpl w:val="33989FA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15F66BE"/>
    <w:multiLevelType w:val="multilevel"/>
    <w:tmpl w:val="97728CAE"/>
    <w:styleLink w:val="Sinlista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 w15:restartNumberingAfterBreak="0">
    <w:nsid w:val="45B74ADE"/>
    <w:multiLevelType w:val="hybridMultilevel"/>
    <w:tmpl w:val="0E7ACF04"/>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4" w15:restartNumberingAfterBreak="0">
    <w:nsid w:val="72904B0F"/>
    <w:multiLevelType w:val="hybridMultilevel"/>
    <w:tmpl w:val="246CC33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2035688222">
    <w:abstractNumId w:val="2"/>
  </w:num>
  <w:num w:numId="2" w16cid:durableId="2072002823">
    <w:abstractNumId w:val="4"/>
  </w:num>
  <w:num w:numId="3" w16cid:durableId="1630354233">
    <w:abstractNumId w:val="3"/>
  </w:num>
  <w:num w:numId="4" w16cid:durableId="1092093888">
    <w:abstractNumId w:val="0"/>
  </w:num>
  <w:num w:numId="5" w16cid:durableId="203530447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3816"/>
    <w:rsid w:val="00005189"/>
    <w:rsid w:val="0000549D"/>
    <w:rsid w:val="00017CB3"/>
    <w:rsid w:val="000205A2"/>
    <w:rsid w:val="00022957"/>
    <w:rsid w:val="00024892"/>
    <w:rsid w:val="00025BAA"/>
    <w:rsid w:val="0002721B"/>
    <w:rsid w:val="00034F29"/>
    <w:rsid w:val="00040330"/>
    <w:rsid w:val="00051BEF"/>
    <w:rsid w:val="00053F38"/>
    <w:rsid w:val="00055B56"/>
    <w:rsid w:val="0006223B"/>
    <w:rsid w:val="000744B2"/>
    <w:rsid w:val="00092B10"/>
    <w:rsid w:val="00095F12"/>
    <w:rsid w:val="0009687D"/>
    <w:rsid w:val="00096E4A"/>
    <w:rsid w:val="000D4403"/>
    <w:rsid w:val="000D5904"/>
    <w:rsid w:val="0011485B"/>
    <w:rsid w:val="001217D3"/>
    <w:rsid w:val="00135AE6"/>
    <w:rsid w:val="00154E18"/>
    <w:rsid w:val="0015622E"/>
    <w:rsid w:val="00157966"/>
    <w:rsid w:val="001623F7"/>
    <w:rsid w:val="00162C7F"/>
    <w:rsid w:val="00164761"/>
    <w:rsid w:val="0016756F"/>
    <w:rsid w:val="00175DF8"/>
    <w:rsid w:val="00181B95"/>
    <w:rsid w:val="00182ECD"/>
    <w:rsid w:val="00187217"/>
    <w:rsid w:val="001A05A7"/>
    <w:rsid w:val="001A5D8A"/>
    <w:rsid w:val="001A6CD6"/>
    <w:rsid w:val="001B0F1B"/>
    <w:rsid w:val="001B357A"/>
    <w:rsid w:val="001C6FF1"/>
    <w:rsid w:val="00203DE8"/>
    <w:rsid w:val="00211749"/>
    <w:rsid w:val="00220959"/>
    <w:rsid w:val="00221072"/>
    <w:rsid w:val="00225358"/>
    <w:rsid w:val="002335C9"/>
    <w:rsid w:val="00241C5D"/>
    <w:rsid w:val="00242595"/>
    <w:rsid w:val="00246363"/>
    <w:rsid w:val="0025188E"/>
    <w:rsid w:val="002546D8"/>
    <w:rsid w:val="00260E1E"/>
    <w:rsid w:val="00261E1A"/>
    <w:rsid w:val="002633CE"/>
    <w:rsid w:val="00263B36"/>
    <w:rsid w:val="00273ABF"/>
    <w:rsid w:val="002760F6"/>
    <w:rsid w:val="002813F7"/>
    <w:rsid w:val="002974CE"/>
    <w:rsid w:val="002A10C0"/>
    <w:rsid w:val="002A6DBC"/>
    <w:rsid w:val="002A7581"/>
    <w:rsid w:val="002B3A69"/>
    <w:rsid w:val="002D5B03"/>
    <w:rsid w:val="002E098C"/>
    <w:rsid w:val="002F3BB7"/>
    <w:rsid w:val="0030090D"/>
    <w:rsid w:val="003152F2"/>
    <w:rsid w:val="00320F91"/>
    <w:rsid w:val="003338A5"/>
    <w:rsid w:val="00337612"/>
    <w:rsid w:val="00343A9D"/>
    <w:rsid w:val="003448DB"/>
    <w:rsid w:val="00352C2E"/>
    <w:rsid w:val="00353F3E"/>
    <w:rsid w:val="00366D23"/>
    <w:rsid w:val="00380A35"/>
    <w:rsid w:val="00380F00"/>
    <w:rsid w:val="00385822"/>
    <w:rsid w:val="003860B9"/>
    <w:rsid w:val="00393855"/>
    <w:rsid w:val="003A30AA"/>
    <w:rsid w:val="003B4313"/>
    <w:rsid w:val="003B708F"/>
    <w:rsid w:val="003B7FEC"/>
    <w:rsid w:val="003C115D"/>
    <w:rsid w:val="003D2AC7"/>
    <w:rsid w:val="003D42CC"/>
    <w:rsid w:val="003D7981"/>
    <w:rsid w:val="003F312A"/>
    <w:rsid w:val="003F7EE5"/>
    <w:rsid w:val="004072AD"/>
    <w:rsid w:val="00421875"/>
    <w:rsid w:val="00421EF5"/>
    <w:rsid w:val="004228C5"/>
    <w:rsid w:val="0042375A"/>
    <w:rsid w:val="004304B9"/>
    <w:rsid w:val="004376EB"/>
    <w:rsid w:val="00450D45"/>
    <w:rsid w:val="00451369"/>
    <w:rsid w:val="004553F1"/>
    <w:rsid w:val="00462873"/>
    <w:rsid w:val="00463A41"/>
    <w:rsid w:val="004701A3"/>
    <w:rsid w:val="0048182D"/>
    <w:rsid w:val="00485C7C"/>
    <w:rsid w:val="00490504"/>
    <w:rsid w:val="004940BC"/>
    <w:rsid w:val="004B060D"/>
    <w:rsid w:val="004C7407"/>
    <w:rsid w:val="005073BD"/>
    <w:rsid w:val="00520F14"/>
    <w:rsid w:val="00521D7D"/>
    <w:rsid w:val="005258EC"/>
    <w:rsid w:val="00550C9E"/>
    <w:rsid w:val="00552202"/>
    <w:rsid w:val="00560E68"/>
    <w:rsid w:val="005662EA"/>
    <w:rsid w:val="00567933"/>
    <w:rsid w:val="00570CC2"/>
    <w:rsid w:val="00570D15"/>
    <w:rsid w:val="0057323E"/>
    <w:rsid w:val="00573256"/>
    <w:rsid w:val="00573CDD"/>
    <w:rsid w:val="00585722"/>
    <w:rsid w:val="005879AA"/>
    <w:rsid w:val="005A3687"/>
    <w:rsid w:val="005A3DC6"/>
    <w:rsid w:val="005D081D"/>
    <w:rsid w:val="005D1559"/>
    <w:rsid w:val="005D3E32"/>
    <w:rsid w:val="005D5E4D"/>
    <w:rsid w:val="005E1BF3"/>
    <w:rsid w:val="005F7F3E"/>
    <w:rsid w:val="006032B2"/>
    <w:rsid w:val="0062246F"/>
    <w:rsid w:val="00632914"/>
    <w:rsid w:val="00637860"/>
    <w:rsid w:val="00643286"/>
    <w:rsid w:val="00665137"/>
    <w:rsid w:val="0067687B"/>
    <w:rsid w:val="006813C0"/>
    <w:rsid w:val="006A67C5"/>
    <w:rsid w:val="006B57C0"/>
    <w:rsid w:val="006C4625"/>
    <w:rsid w:val="006C5849"/>
    <w:rsid w:val="006E296F"/>
    <w:rsid w:val="006E53FE"/>
    <w:rsid w:val="00701ADB"/>
    <w:rsid w:val="00706352"/>
    <w:rsid w:val="0072799E"/>
    <w:rsid w:val="0073127C"/>
    <w:rsid w:val="00745F35"/>
    <w:rsid w:val="007467B6"/>
    <w:rsid w:val="00746832"/>
    <w:rsid w:val="00754B09"/>
    <w:rsid w:val="007628EF"/>
    <w:rsid w:val="00762FD7"/>
    <w:rsid w:val="0078262E"/>
    <w:rsid w:val="007A0A85"/>
    <w:rsid w:val="007B6083"/>
    <w:rsid w:val="007C2BDA"/>
    <w:rsid w:val="007C716F"/>
    <w:rsid w:val="00800995"/>
    <w:rsid w:val="008137B9"/>
    <w:rsid w:val="008143CA"/>
    <w:rsid w:val="008467B6"/>
    <w:rsid w:val="00854549"/>
    <w:rsid w:val="00893F28"/>
    <w:rsid w:val="008A0E74"/>
    <w:rsid w:val="008B7D13"/>
    <w:rsid w:val="008C3956"/>
    <w:rsid w:val="008D38ED"/>
    <w:rsid w:val="008D4521"/>
    <w:rsid w:val="008F77AD"/>
    <w:rsid w:val="00901ABB"/>
    <w:rsid w:val="00907854"/>
    <w:rsid w:val="00907E83"/>
    <w:rsid w:val="0092043F"/>
    <w:rsid w:val="00930342"/>
    <w:rsid w:val="009303A6"/>
    <w:rsid w:val="009404EC"/>
    <w:rsid w:val="00940E1E"/>
    <w:rsid w:val="0095166A"/>
    <w:rsid w:val="009544E9"/>
    <w:rsid w:val="0095633F"/>
    <w:rsid w:val="00966C5A"/>
    <w:rsid w:val="00984851"/>
    <w:rsid w:val="00986CD2"/>
    <w:rsid w:val="009875F6"/>
    <w:rsid w:val="00990176"/>
    <w:rsid w:val="00990C07"/>
    <w:rsid w:val="0099155A"/>
    <w:rsid w:val="0099575C"/>
    <w:rsid w:val="00995B13"/>
    <w:rsid w:val="009C17FC"/>
    <w:rsid w:val="009C7C62"/>
    <w:rsid w:val="009D09AD"/>
    <w:rsid w:val="009E69CE"/>
    <w:rsid w:val="009F46F5"/>
    <w:rsid w:val="00A01537"/>
    <w:rsid w:val="00A021E0"/>
    <w:rsid w:val="00A022CA"/>
    <w:rsid w:val="00A06165"/>
    <w:rsid w:val="00A06AAC"/>
    <w:rsid w:val="00A1263D"/>
    <w:rsid w:val="00A13BDF"/>
    <w:rsid w:val="00A176FB"/>
    <w:rsid w:val="00A22375"/>
    <w:rsid w:val="00A26EB7"/>
    <w:rsid w:val="00A301E0"/>
    <w:rsid w:val="00A3051D"/>
    <w:rsid w:val="00A30A43"/>
    <w:rsid w:val="00A348D1"/>
    <w:rsid w:val="00A43807"/>
    <w:rsid w:val="00A460CA"/>
    <w:rsid w:val="00A47A06"/>
    <w:rsid w:val="00A566DD"/>
    <w:rsid w:val="00A60591"/>
    <w:rsid w:val="00A62539"/>
    <w:rsid w:val="00A903CB"/>
    <w:rsid w:val="00AA2548"/>
    <w:rsid w:val="00AB72E5"/>
    <w:rsid w:val="00AC2FC7"/>
    <w:rsid w:val="00AD6C51"/>
    <w:rsid w:val="00AE0898"/>
    <w:rsid w:val="00AE1D0F"/>
    <w:rsid w:val="00AF5FF2"/>
    <w:rsid w:val="00AF7818"/>
    <w:rsid w:val="00B0389E"/>
    <w:rsid w:val="00B0418D"/>
    <w:rsid w:val="00B0422B"/>
    <w:rsid w:val="00B269D2"/>
    <w:rsid w:val="00B27FE8"/>
    <w:rsid w:val="00B42F66"/>
    <w:rsid w:val="00B46975"/>
    <w:rsid w:val="00B61C1B"/>
    <w:rsid w:val="00B63816"/>
    <w:rsid w:val="00B773DA"/>
    <w:rsid w:val="00B92572"/>
    <w:rsid w:val="00B9545B"/>
    <w:rsid w:val="00BB190E"/>
    <w:rsid w:val="00BD463B"/>
    <w:rsid w:val="00BD5C92"/>
    <w:rsid w:val="00BD7975"/>
    <w:rsid w:val="00BF62B9"/>
    <w:rsid w:val="00C020B9"/>
    <w:rsid w:val="00C05851"/>
    <w:rsid w:val="00C06C29"/>
    <w:rsid w:val="00C31248"/>
    <w:rsid w:val="00C37AC4"/>
    <w:rsid w:val="00C414B3"/>
    <w:rsid w:val="00C442DB"/>
    <w:rsid w:val="00C4647E"/>
    <w:rsid w:val="00C569EF"/>
    <w:rsid w:val="00C56F87"/>
    <w:rsid w:val="00C80DB5"/>
    <w:rsid w:val="00C81A88"/>
    <w:rsid w:val="00C84967"/>
    <w:rsid w:val="00CB7EB8"/>
    <w:rsid w:val="00CC0E94"/>
    <w:rsid w:val="00CD6739"/>
    <w:rsid w:val="00CE7663"/>
    <w:rsid w:val="00D2592B"/>
    <w:rsid w:val="00D2661F"/>
    <w:rsid w:val="00D27BEB"/>
    <w:rsid w:val="00D423CC"/>
    <w:rsid w:val="00D52DC2"/>
    <w:rsid w:val="00D60A03"/>
    <w:rsid w:val="00D60B9B"/>
    <w:rsid w:val="00D745C3"/>
    <w:rsid w:val="00D77FCD"/>
    <w:rsid w:val="00D85A9D"/>
    <w:rsid w:val="00D97F37"/>
    <w:rsid w:val="00DB0542"/>
    <w:rsid w:val="00DC1542"/>
    <w:rsid w:val="00DC4C8E"/>
    <w:rsid w:val="00DC7033"/>
    <w:rsid w:val="00DF2A09"/>
    <w:rsid w:val="00DF370A"/>
    <w:rsid w:val="00E12A11"/>
    <w:rsid w:val="00E2314A"/>
    <w:rsid w:val="00E37A01"/>
    <w:rsid w:val="00E54EF9"/>
    <w:rsid w:val="00E70081"/>
    <w:rsid w:val="00E72095"/>
    <w:rsid w:val="00E72CC7"/>
    <w:rsid w:val="00E74914"/>
    <w:rsid w:val="00E93D54"/>
    <w:rsid w:val="00EA42CA"/>
    <w:rsid w:val="00EB2019"/>
    <w:rsid w:val="00EB7AD3"/>
    <w:rsid w:val="00EC6E77"/>
    <w:rsid w:val="00ED1C01"/>
    <w:rsid w:val="00ED1DE4"/>
    <w:rsid w:val="00ED5895"/>
    <w:rsid w:val="00ED6293"/>
    <w:rsid w:val="00EE3D3D"/>
    <w:rsid w:val="00EE7DB3"/>
    <w:rsid w:val="00EF18E4"/>
    <w:rsid w:val="00EF28D4"/>
    <w:rsid w:val="00F001E4"/>
    <w:rsid w:val="00F03FF4"/>
    <w:rsid w:val="00F100C8"/>
    <w:rsid w:val="00F154F0"/>
    <w:rsid w:val="00F165EF"/>
    <w:rsid w:val="00F24DA5"/>
    <w:rsid w:val="00F270D8"/>
    <w:rsid w:val="00F309BD"/>
    <w:rsid w:val="00F30B80"/>
    <w:rsid w:val="00F479A4"/>
    <w:rsid w:val="00F64275"/>
    <w:rsid w:val="00F723F8"/>
    <w:rsid w:val="00F72935"/>
    <w:rsid w:val="00F96F67"/>
    <w:rsid w:val="00FD7CF4"/>
    <w:rsid w:val="00FE443E"/>
    <w:rsid w:val="00FE4C94"/>
    <w:rsid w:val="00FF0CE8"/>
    <w:rsid w:val="00FF2D5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F68E39"/>
  <w15:docId w15:val="{C9A9045C-B506-4A61-86FA-6C6C716FCF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ahoma"/>
        <w:sz w:val="24"/>
        <w:szCs w:val="24"/>
        <w:lang w:val="ca-ES-valencia" w:eastAsia="en-US" w:bidi="ar-SA"/>
      </w:rPr>
    </w:rPrDefault>
    <w:pPrDefault>
      <w:pPr>
        <w:widowControl w:val="0"/>
        <w:suppressAutoHyphens/>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pPr>
      <w:widowControl/>
    </w:pPr>
  </w:style>
  <w:style w:type="paragraph" w:customStyle="1" w:styleId="Heading">
    <w:name w:val="Heading"/>
    <w:basedOn w:val="Standard"/>
    <w:next w:val="Textbody"/>
    <w:pPr>
      <w:keepNext/>
      <w:spacing w:before="240" w:after="120"/>
    </w:pPr>
    <w:rPr>
      <w:rFonts w:ascii="Liberation Sans" w:eastAsia="Microsoft YaHei" w:hAnsi="Liberation Sans" w:cs="Arial"/>
      <w:sz w:val="28"/>
      <w:szCs w:val="28"/>
    </w:rPr>
  </w:style>
  <w:style w:type="paragraph" w:customStyle="1" w:styleId="Textbody">
    <w:name w:val="Text body"/>
    <w:basedOn w:val="Standard"/>
    <w:pPr>
      <w:spacing w:after="140" w:line="276" w:lineRule="auto"/>
    </w:pPr>
  </w:style>
  <w:style w:type="paragraph" w:styleId="Lista">
    <w:name w:val="List"/>
    <w:basedOn w:val="Textbody"/>
    <w:rPr>
      <w:rFonts w:cs="Arial"/>
    </w:rPr>
  </w:style>
  <w:style w:type="paragraph" w:styleId="Descripcin">
    <w:name w:val="caption"/>
    <w:basedOn w:val="Standard"/>
    <w:pPr>
      <w:suppressLineNumbers/>
      <w:spacing w:before="120" w:after="120"/>
    </w:pPr>
    <w:rPr>
      <w:rFonts w:cs="Arial"/>
      <w:i/>
      <w:iCs/>
    </w:rPr>
  </w:style>
  <w:style w:type="paragraph" w:customStyle="1" w:styleId="Index">
    <w:name w:val="Index"/>
    <w:basedOn w:val="Standard"/>
    <w:pPr>
      <w:suppressLineNumbers/>
    </w:pPr>
    <w:rPr>
      <w:rFonts w:cs="Arial"/>
    </w:rPr>
  </w:style>
  <w:style w:type="paragraph" w:styleId="Encabezado">
    <w:name w:val="header"/>
    <w:basedOn w:val="Standard"/>
    <w:pPr>
      <w:tabs>
        <w:tab w:val="center" w:pos="4252"/>
        <w:tab w:val="right" w:pos="8504"/>
      </w:tabs>
    </w:pPr>
  </w:style>
  <w:style w:type="paragraph" w:styleId="Piedepgina">
    <w:name w:val="footer"/>
    <w:basedOn w:val="Standard"/>
    <w:pPr>
      <w:tabs>
        <w:tab w:val="center" w:pos="4252"/>
        <w:tab w:val="right" w:pos="8504"/>
      </w:tabs>
    </w:pPr>
  </w:style>
  <w:style w:type="paragraph" w:customStyle="1" w:styleId="p1">
    <w:name w:val="p1"/>
    <w:basedOn w:val="Standard"/>
    <w:rPr>
      <w:rFonts w:ascii="Times" w:eastAsia="Times" w:hAnsi="Times" w:cs="Times"/>
      <w:sz w:val="18"/>
      <w:szCs w:val="18"/>
      <w:lang w:eastAsia="es-ES_tradnl"/>
    </w:rPr>
  </w:style>
  <w:style w:type="paragraph" w:customStyle="1" w:styleId="p2">
    <w:name w:val="p2"/>
    <w:basedOn w:val="Standard"/>
    <w:rPr>
      <w:rFonts w:ascii="Times" w:eastAsia="Times" w:hAnsi="Times" w:cs="Times"/>
      <w:sz w:val="17"/>
      <w:szCs w:val="17"/>
      <w:lang w:eastAsia="es-ES_tradnl"/>
    </w:rPr>
  </w:style>
  <w:style w:type="paragraph" w:customStyle="1" w:styleId="p3">
    <w:name w:val="p3"/>
    <w:basedOn w:val="Standard"/>
    <w:pPr>
      <w:ind w:left="213"/>
    </w:pPr>
    <w:rPr>
      <w:rFonts w:ascii="Roboto" w:eastAsia="Roboto" w:hAnsi="Roboto" w:cs="Roboto"/>
      <w:color w:val="E42231"/>
      <w:sz w:val="12"/>
      <w:szCs w:val="12"/>
      <w:lang w:eastAsia="es-ES_tradnl"/>
    </w:rPr>
  </w:style>
  <w:style w:type="character" w:customStyle="1" w:styleId="EncabezadoCar">
    <w:name w:val="Encabezado Car"/>
    <w:basedOn w:val="Fuentedeprrafopredeter"/>
  </w:style>
  <w:style w:type="character" w:customStyle="1" w:styleId="PiedepginaCar">
    <w:name w:val="Pie de página Car"/>
    <w:basedOn w:val="Fuentedeprrafopredeter"/>
  </w:style>
  <w:style w:type="character" w:customStyle="1" w:styleId="apple-converted-space">
    <w:name w:val="apple-converted-space"/>
    <w:basedOn w:val="Fuentedeprrafopredeter"/>
  </w:style>
  <w:style w:type="numbering" w:customStyle="1" w:styleId="Sinlista1">
    <w:name w:val="Sin lista1"/>
    <w:basedOn w:val="Sinlista"/>
    <w:pPr>
      <w:numPr>
        <w:numId w:val="1"/>
      </w:numPr>
    </w:pPr>
  </w:style>
  <w:style w:type="paragraph" w:styleId="Prrafodelista">
    <w:name w:val="List Paragraph"/>
    <w:basedOn w:val="Normal"/>
    <w:uiPriority w:val="34"/>
    <w:qFormat/>
    <w:rsid w:val="00353F3E"/>
    <w:pPr>
      <w:widowControl/>
      <w:suppressAutoHyphens w:val="0"/>
      <w:autoSpaceDN/>
      <w:spacing w:after="160" w:line="259" w:lineRule="auto"/>
      <w:ind w:left="720"/>
      <w:contextualSpacing/>
      <w:textAlignment w:val="auto"/>
    </w:pPr>
    <w:rPr>
      <w:rFonts w:asciiTheme="minorHAnsi" w:eastAsiaTheme="minorHAnsi" w:hAnsiTheme="minorHAnsi" w:cstheme="minorBidi"/>
      <w:sz w:val="22"/>
      <w:szCs w:val="22"/>
    </w:rPr>
  </w:style>
  <w:style w:type="character" w:styleId="Hipervnculo">
    <w:name w:val="Hyperlink"/>
    <w:basedOn w:val="Fuentedeprrafopredeter"/>
    <w:uiPriority w:val="99"/>
    <w:unhideWhenUsed/>
    <w:rsid w:val="00DB0542"/>
    <w:rPr>
      <w:color w:val="0563C1" w:themeColor="hyperlink"/>
      <w:u w:val="single"/>
    </w:rPr>
  </w:style>
  <w:style w:type="character" w:styleId="Mencinsinresolver">
    <w:name w:val="Unresolved Mention"/>
    <w:basedOn w:val="Fuentedeprrafopredeter"/>
    <w:uiPriority w:val="99"/>
    <w:semiHidden/>
    <w:unhideWhenUsed/>
    <w:rsid w:val="00DB0542"/>
    <w:rPr>
      <w:color w:val="605E5C"/>
      <w:shd w:val="clear" w:color="auto" w:fill="E1DFDD"/>
    </w:rPr>
  </w:style>
  <w:style w:type="character" w:styleId="Hipervnculovisitado">
    <w:name w:val="FollowedHyperlink"/>
    <w:basedOn w:val="Fuentedeprrafopredeter"/>
    <w:uiPriority w:val="99"/>
    <w:semiHidden/>
    <w:unhideWhenUsed/>
    <w:rsid w:val="00DB0542"/>
    <w:rPr>
      <w:color w:val="954F72" w:themeColor="followedHyperlink"/>
      <w:u w:val="single"/>
    </w:rPr>
  </w:style>
  <w:style w:type="paragraph" w:styleId="Textonotapie">
    <w:name w:val="footnote text"/>
    <w:basedOn w:val="Normal"/>
    <w:link w:val="TextonotapieCar"/>
    <w:uiPriority w:val="99"/>
    <w:semiHidden/>
    <w:unhideWhenUsed/>
    <w:rsid w:val="002E098C"/>
    <w:rPr>
      <w:sz w:val="20"/>
      <w:szCs w:val="20"/>
    </w:rPr>
  </w:style>
  <w:style w:type="character" w:customStyle="1" w:styleId="TextonotapieCar">
    <w:name w:val="Texto nota pie Car"/>
    <w:basedOn w:val="Fuentedeprrafopredeter"/>
    <w:link w:val="Textonotapie"/>
    <w:uiPriority w:val="99"/>
    <w:semiHidden/>
    <w:rsid w:val="002E098C"/>
    <w:rPr>
      <w:sz w:val="20"/>
      <w:szCs w:val="20"/>
    </w:rPr>
  </w:style>
  <w:style w:type="character" w:styleId="Refdenotaalpie">
    <w:name w:val="footnote reference"/>
    <w:basedOn w:val="Fuentedeprrafopredeter"/>
    <w:uiPriority w:val="99"/>
    <w:semiHidden/>
    <w:unhideWhenUsed/>
    <w:rsid w:val="002E098C"/>
    <w:rPr>
      <w:vertAlign w:val="superscript"/>
    </w:rPr>
  </w:style>
  <w:style w:type="character" w:styleId="Refdecomentario">
    <w:name w:val="annotation reference"/>
    <w:basedOn w:val="Fuentedeprrafopredeter"/>
    <w:uiPriority w:val="99"/>
    <w:semiHidden/>
    <w:unhideWhenUsed/>
    <w:rsid w:val="00986CD2"/>
    <w:rPr>
      <w:sz w:val="16"/>
      <w:szCs w:val="16"/>
    </w:rPr>
  </w:style>
  <w:style w:type="paragraph" w:styleId="Textocomentario">
    <w:name w:val="annotation text"/>
    <w:basedOn w:val="Normal"/>
    <w:link w:val="TextocomentarioCar"/>
    <w:uiPriority w:val="99"/>
    <w:unhideWhenUsed/>
    <w:rsid w:val="00986CD2"/>
    <w:rPr>
      <w:sz w:val="20"/>
      <w:szCs w:val="20"/>
    </w:rPr>
  </w:style>
  <w:style w:type="character" w:customStyle="1" w:styleId="TextocomentarioCar">
    <w:name w:val="Texto comentario Car"/>
    <w:basedOn w:val="Fuentedeprrafopredeter"/>
    <w:link w:val="Textocomentario"/>
    <w:uiPriority w:val="99"/>
    <w:rsid w:val="00986CD2"/>
    <w:rPr>
      <w:sz w:val="20"/>
      <w:szCs w:val="20"/>
    </w:rPr>
  </w:style>
  <w:style w:type="paragraph" w:styleId="Asuntodelcomentario">
    <w:name w:val="annotation subject"/>
    <w:basedOn w:val="Textocomentario"/>
    <w:next w:val="Textocomentario"/>
    <w:link w:val="AsuntodelcomentarioCar"/>
    <w:uiPriority w:val="99"/>
    <w:semiHidden/>
    <w:unhideWhenUsed/>
    <w:rsid w:val="00986CD2"/>
    <w:rPr>
      <w:b/>
      <w:bCs/>
    </w:rPr>
  </w:style>
  <w:style w:type="character" w:customStyle="1" w:styleId="AsuntodelcomentarioCar">
    <w:name w:val="Asunto del comentario Car"/>
    <w:basedOn w:val="TextocomentarioCar"/>
    <w:link w:val="Asuntodelcomentario"/>
    <w:uiPriority w:val="99"/>
    <w:semiHidden/>
    <w:rsid w:val="00986CD2"/>
    <w:rPr>
      <w:b/>
      <w:bCs/>
      <w:sz w:val="20"/>
      <w:szCs w:val="20"/>
    </w:rPr>
  </w:style>
  <w:style w:type="table" w:styleId="Tablaconcuadrcula">
    <w:name w:val="Table Grid"/>
    <w:basedOn w:val="Tablanormal"/>
    <w:uiPriority w:val="39"/>
    <w:rsid w:val="007063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accv.es/vl/servicios/ciudadanos-y-autonomos/registro-de-representantes/" TargetMode="External"/><Relationship Id="rId18"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ede.gva.es/va/sistemes-d-identificacio-i-signatura-acceptats"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sede.gva.es/va/inicio/procedimientos?id_proc=23320"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ede.gva.es/va/inicio/procedimientos?id_proc=23320" TargetMode="External"/><Relationship Id="rId5" Type="http://schemas.openxmlformats.org/officeDocument/2006/relationships/numbering" Target="numbering.xml"/><Relationship Id="rId15" Type="http://schemas.openxmlformats.org/officeDocument/2006/relationships/hyperlink" Target="https://sede.gva.es/va/inicio/procedimientos?id_proc=22648"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sede.gva.es/va/inicio/procedimientos?id_proc=233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b1b4994-1d04-4180-8824-dab3c78013db" xsi:nil="true"/>
    <lcf76f155ced4ddcb4097134ff3c332f xmlns="03bbc3db-7e13-4178-bcbc-f267994c9d24">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19E1B95C7BC04F4096D0E25E70D30BFD" ma:contentTypeVersion="18" ma:contentTypeDescription="Crear nuevo documento." ma:contentTypeScope="" ma:versionID="cee5d4066842d58888bb9f0a302238d7">
  <xsd:schema xmlns:xsd="http://www.w3.org/2001/XMLSchema" xmlns:xs="http://www.w3.org/2001/XMLSchema" xmlns:p="http://schemas.microsoft.com/office/2006/metadata/properties" xmlns:ns2="03bbc3db-7e13-4178-bcbc-f267994c9d24" xmlns:ns3="3b1b4994-1d04-4180-8824-dab3c78013db" targetNamespace="http://schemas.microsoft.com/office/2006/metadata/properties" ma:root="true" ma:fieldsID="44ba46315bf2c3ee6085e355bdd4d321" ns2:_="" ns3:_="">
    <xsd:import namespace="03bbc3db-7e13-4178-bcbc-f267994c9d24"/>
    <xsd:import namespace="3b1b4994-1d04-4180-8824-dab3c78013d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3bbc3db-7e13-4178-bcbc-f267994c9d2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fed664e4-1461-489c-84c9-3b14bfc5a82a"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b1b4994-1d04-4180-8824-dab3c78013db" elementFormDefault="qualified">
    <xsd:import namespace="http://schemas.microsoft.com/office/2006/documentManagement/types"/>
    <xsd:import namespace="http://schemas.microsoft.com/office/infopath/2007/PartnerControls"/>
    <xsd:element name="SharedWithUsers" ma:index="17"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2ae6cc65-0e68-4691-bef4-a0cea739b030}" ma:internalName="TaxCatchAll" ma:showField="CatchAllData" ma:web="3b1b4994-1d04-4180-8824-dab3c78013d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3BD1B47-3E24-4D22-8288-48C4977842D2}">
  <ds:schemaRefs>
    <ds:schemaRef ds:uri="http://schemas.microsoft.com/office/2006/metadata/properties"/>
    <ds:schemaRef ds:uri="http://schemas.microsoft.com/office/infopath/2007/PartnerControls"/>
    <ds:schemaRef ds:uri="3b1b4994-1d04-4180-8824-dab3c78013db"/>
    <ds:schemaRef ds:uri="03bbc3db-7e13-4178-bcbc-f267994c9d24"/>
  </ds:schemaRefs>
</ds:datastoreItem>
</file>

<file path=customXml/itemProps2.xml><?xml version="1.0" encoding="utf-8"?>
<ds:datastoreItem xmlns:ds="http://schemas.openxmlformats.org/officeDocument/2006/customXml" ds:itemID="{2B4871D7-4AD4-43AA-B24D-203730231CA4}">
  <ds:schemaRefs>
    <ds:schemaRef ds:uri="http://schemas.openxmlformats.org/officeDocument/2006/bibliography"/>
  </ds:schemaRefs>
</ds:datastoreItem>
</file>

<file path=customXml/itemProps3.xml><?xml version="1.0" encoding="utf-8"?>
<ds:datastoreItem xmlns:ds="http://schemas.openxmlformats.org/officeDocument/2006/customXml" ds:itemID="{1BF118C5-D18C-48DD-84CC-952E704837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3bbc3db-7e13-4178-bcbc-f267994c9d24"/>
    <ds:schemaRef ds:uri="3b1b4994-1d04-4180-8824-dab3c78013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010D8E8-28ED-4C88-86C5-7F4ADB0FA01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12</Pages>
  <Words>6188</Words>
  <Characters>34035</Characters>
  <Application>Microsoft Office Word</Application>
  <DocSecurity>0</DocSecurity>
  <Lines>283</Lines>
  <Paragraphs>80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gallego_man@gva.es</dc:creator>
  <cp:lastModifiedBy>GALLEGO SOUCASE, Mª ANTONIA</cp:lastModifiedBy>
  <cp:revision>4</cp:revision>
  <cp:lastPrinted>2025-02-27T12:30:00Z</cp:lastPrinted>
  <dcterms:created xsi:type="dcterms:W3CDTF">2025-06-16T11:43:00Z</dcterms:created>
  <dcterms:modified xsi:type="dcterms:W3CDTF">2025-06-20T12:13:00Z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ContentTypeId">
    <vt:lpwstr>0x01010019E1B95C7BC04F4096D0E25E70D30BFD</vt:lpwstr>
  </property>
  <property fmtid="{D5CDD505-2E9C-101B-9397-08002B2CF9AE}" pid="9" name="MediaServiceImageTags">
    <vt:lpwstr/>
  </property>
</Properties>
</file>