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7DB07" w14:textId="77777777" w:rsidR="00694E68" w:rsidRPr="000E0388" w:rsidRDefault="00694E68" w:rsidP="0015723F">
      <w:pPr>
        <w:widowControl w:val="0"/>
        <w:autoSpaceDE w:val="0"/>
        <w:autoSpaceDN w:val="0"/>
        <w:adjustRightInd w:val="0"/>
        <w:ind w:right="-142"/>
        <w:jc w:val="center"/>
        <w:rPr>
          <w:rFonts w:ascii="Arial" w:hAnsi="Arial" w:cs="Arial"/>
          <w:b/>
          <w:bCs/>
          <w:sz w:val="24"/>
        </w:rPr>
      </w:pPr>
    </w:p>
    <w:p w14:paraId="073A674D" w14:textId="77777777" w:rsidR="00694E68" w:rsidRPr="000E0388" w:rsidRDefault="00694E68" w:rsidP="000E0388">
      <w:pPr>
        <w:widowControl w:val="0"/>
        <w:autoSpaceDE w:val="0"/>
        <w:autoSpaceDN w:val="0"/>
        <w:adjustRightInd w:val="0"/>
        <w:ind w:right="-142"/>
        <w:jc w:val="both"/>
        <w:rPr>
          <w:rFonts w:ascii="Arial" w:hAnsi="Arial" w:cs="Arial"/>
          <w:b/>
          <w:bCs/>
          <w:sz w:val="24"/>
        </w:rPr>
      </w:pPr>
    </w:p>
    <w:p w14:paraId="66999A96" w14:textId="77777777" w:rsidR="00694E68" w:rsidRPr="000E0388" w:rsidRDefault="0059681B" w:rsidP="00704A67">
      <w:pPr>
        <w:widowControl w:val="0"/>
        <w:autoSpaceDE w:val="0"/>
        <w:autoSpaceDN w:val="0"/>
        <w:adjustRightInd w:val="0"/>
        <w:ind w:left="567" w:right="1134"/>
        <w:jc w:val="both"/>
        <w:rPr>
          <w:rFonts w:ascii="Arial" w:hAnsi="Arial" w:cs="Arial"/>
          <w:b/>
          <w:bCs/>
          <w:sz w:val="24"/>
        </w:rPr>
      </w:pPr>
      <w:r w:rsidRPr="000E0388">
        <w:rPr>
          <w:rFonts w:ascii="Arial" w:hAnsi="Arial" w:cs="Arial"/>
          <w:b/>
          <w:bCs/>
          <w:sz w:val="24"/>
        </w:rPr>
        <w:t>CONVOCATORIA PARA</w:t>
      </w:r>
      <w:r w:rsidR="00694E68" w:rsidRPr="000E0388">
        <w:rPr>
          <w:rFonts w:ascii="Arial" w:hAnsi="Arial" w:cs="Arial"/>
          <w:b/>
          <w:bCs/>
          <w:sz w:val="24"/>
        </w:rPr>
        <w:t xml:space="preserve"> LA CONCESIÓN DE SUBVENCIONES EN MATERIA DE CULTURA, EUSKERA Y DEPORTE</w:t>
      </w:r>
    </w:p>
    <w:p w14:paraId="2DCC4D60"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11C13066"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3B6A6856"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1. Objeto de la Subvención</w:t>
      </w:r>
    </w:p>
    <w:p w14:paraId="7C317651"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109501C8" w14:textId="3B66963C"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Las subvenciones que se regulan en las presentes </w:t>
      </w:r>
      <w:r w:rsidR="005A4733" w:rsidRPr="000E0388">
        <w:rPr>
          <w:rFonts w:ascii="Arial" w:hAnsi="Arial" w:cs="Arial"/>
          <w:sz w:val="24"/>
        </w:rPr>
        <w:t>b</w:t>
      </w:r>
      <w:r w:rsidRPr="000E0388">
        <w:rPr>
          <w:rFonts w:ascii="Arial" w:hAnsi="Arial" w:cs="Arial"/>
          <w:sz w:val="24"/>
        </w:rPr>
        <w:t>ases tienen por objeto financiar los proyectos y actividades siguientes</w:t>
      </w:r>
      <w:r w:rsidR="00FC22AB" w:rsidRPr="000E0388">
        <w:rPr>
          <w:rFonts w:ascii="Arial" w:hAnsi="Arial" w:cs="Arial"/>
          <w:sz w:val="24"/>
        </w:rPr>
        <w:t>, así como fijar unos objetivos y criterios tendentes a garantizar a la ciudadanía y entidades los principios de igualdad, transparencia, concurrencia, objetividad, igualdad de mujeres y hombres y no discriminación, cara a complementar</w:t>
      </w:r>
      <w:r w:rsidR="004C2F3E" w:rsidRPr="000E0388">
        <w:rPr>
          <w:rFonts w:ascii="Arial" w:hAnsi="Arial" w:cs="Arial"/>
          <w:sz w:val="24"/>
        </w:rPr>
        <w:t xml:space="preserve"> la</w:t>
      </w:r>
      <w:r w:rsidR="00FC22AB" w:rsidRPr="000E0388">
        <w:rPr>
          <w:rFonts w:ascii="Arial" w:hAnsi="Arial" w:cs="Arial"/>
          <w:sz w:val="24"/>
        </w:rPr>
        <w:t xml:space="preserve"> intervención municipal:</w:t>
      </w:r>
    </w:p>
    <w:p w14:paraId="529E6A47" w14:textId="77777777" w:rsidR="000E0388" w:rsidRDefault="000E0388" w:rsidP="00704A67">
      <w:pPr>
        <w:widowControl w:val="0"/>
        <w:autoSpaceDE w:val="0"/>
        <w:autoSpaceDN w:val="0"/>
        <w:adjustRightInd w:val="0"/>
        <w:ind w:left="567" w:right="1134"/>
        <w:jc w:val="both"/>
        <w:rPr>
          <w:rFonts w:ascii="Arial" w:hAnsi="Arial" w:cs="Arial"/>
          <w:sz w:val="24"/>
        </w:rPr>
      </w:pPr>
    </w:p>
    <w:p w14:paraId="3F720EFA" w14:textId="1FF344AD" w:rsidR="00694E68" w:rsidRPr="000E0388" w:rsidRDefault="00694E68"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cultura:</w:t>
      </w:r>
    </w:p>
    <w:p w14:paraId="46CF761E" w14:textId="77777777" w:rsidR="000E0388" w:rsidRPr="000E0388" w:rsidRDefault="000E0388" w:rsidP="00704A67">
      <w:pPr>
        <w:widowControl w:val="0"/>
        <w:autoSpaceDE w:val="0"/>
        <w:autoSpaceDN w:val="0"/>
        <w:adjustRightInd w:val="0"/>
        <w:ind w:left="567" w:right="1134"/>
        <w:jc w:val="both"/>
        <w:rPr>
          <w:rFonts w:ascii="Arial" w:hAnsi="Arial" w:cs="Arial"/>
          <w:sz w:val="24"/>
        </w:rPr>
      </w:pPr>
    </w:p>
    <w:p w14:paraId="15B564F0"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1) Para la tercera edad: formación artística y permanente, actividades de ocio y tiempo libre, viajes y excursiones, etc. </w:t>
      </w:r>
    </w:p>
    <w:p w14:paraId="6AEE160A"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2) Educativos, de ocio y tiempo libre dirigidos al colectivo infantil y/o juvenil. </w:t>
      </w:r>
    </w:p>
    <w:p w14:paraId="4AD06914"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3) Subvenciones para iniciativas, actividades y programas culturales y formación artística. </w:t>
      </w:r>
    </w:p>
    <w:p w14:paraId="385C106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4) Ayudas para la adquisición de material para las agrupaciones artísticas amateurs: material instrumental, partituras, material teatral/vestuario, </w:t>
      </w:r>
      <w:proofErr w:type="spellStart"/>
      <w:r w:rsidRPr="000E0388">
        <w:rPr>
          <w:rFonts w:ascii="Arial" w:hAnsi="Arial" w:cs="Arial"/>
          <w:sz w:val="24"/>
        </w:rPr>
        <w:t>etc</w:t>
      </w:r>
      <w:proofErr w:type="spellEnd"/>
      <w:r w:rsidRPr="000E0388">
        <w:rPr>
          <w:rFonts w:ascii="Arial" w:hAnsi="Arial" w:cs="Arial"/>
          <w:sz w:val="24"/>
        </w:rPr>
        <w:t xml:space="preserve"> .... </w:t>
      </w:r>
    </w:p>
    <w:p w14:paraId="3EED83ED"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5) Subvenciones para la organización y desarrollo de espectáculos. </w:t>
      </w:r>
    </w:p>
    <w:p w14:paraId="38EAEC65" w14:textId="77777777" w:rsidR="00151AB4"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6) Ayudas para la realización de visitas culturales.</w:t>
      </w:r>
    </w:p>
    <w:p w14:paraId="277BBB9B" w14:textId="77777777" w:rsidR="00694E68" w:rsidRPr="000E0388" w:rsidRDefault="00151AB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7) Ayudas a la promoción y desarrollo de ediciones escritas o en formato digital de noticias.</w:t>
      </w:r>
    </w:p>
    <w:p w14:paraId="50D8E5C6" w14:textId="77777777" w:rsidR="00694E68" w:rsidRPr="000E0388" w:rsidRDefault="00151AB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8</w:t>
      </w:r>
      <w:r w:rsidR="00694E68" w:rsidRPr="000E0388">
        <w:rPr>
          <w:rFonts w:ascii="Arial" w:hAnsi="Arial" w:cs="Arial"/>
          <w:sz w:val="24"/>
        </w:rPr>
        <w:t xml:space="preserve">) Becas o ayudas para participar en programas de formación de </w:t>
      </w:r>
      <w:proofErr w:type="spellStart"/>
      <w:r w:rsidR="00B17EBD" w:rsidRPr="000E0388">
        <w:rPr>
          <w:rFonts w:ascii="Arial" w:hAnsi="Arial" w:cs="Arial"/>
          <w:sz w:val="24"/>
        </w:rPr>
        <w:t>monitorado</w:t>
      </w:r>
      <w:proofErr w:type="spellEnd"/>
      <w:r w:rsidR="00B17EBD" w:rsidRPr="000E0388">
        <w:rPr>
          <w:rFonts w:ascii="Arial" w:hAnsi="Arial" w:cs="Arial"/>
          <w:sz w:val="24"/>
        </w:rPr>
        <w:t xml:space="preserve"> y personas animadoras</w:t>
      </w:r>
      <w:r w:rsidR="00694E68" w:rsidRPr="000E0388">
        <w:rPr>
          <w:rFonts w:ascii="Arial" w:hAnsi="Arial" w:cs="Arial"/>
          <w:sz w:val="24"/>
        </w:rPr>
        <w:t xml:space="preserve">: infantil, juvenil, tercera edad, </w:t>
      </w:r>
      <w:proofErr w:type="spellStart"/>
      <w:r w:rsidR="00694E68" w:rsidRPr="000E0388">
        <w:rPr>
          <w:rFonts w:ascii="Arial" w:hAnsi="Arial" w:cs="Arial"/>
          <w:sz w:val="24"/>
        </w:rPr>
        <w:t>etc</w:t>
      </w:r>
      <w:proofErr w:type="spellEnd"/>
      <w:r w:rsidR="00694E68" w:rsidRPr="000E0388">
        <w:rPr>
          <w:rFonts w:ascii="Arial" w:hAnsi="Arial" w:cs="Arial"/>
          <w:sz w:val="24"/>
        </w:rPr>
        <w:t xml:space="preserve"> .... </w:t>
      </w:r>
    </w:p>
    <w:p w14:paraId="2BF3CD2C"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312EE92" w14:textId="77777777" w:rsidR="00694E68" w:rsidRPr="000E0388" w:rsidRDefault="00C44D94"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euskera:</w:t>
      </w:r>
    </w:p>
    <w:p w14:paraId="57EA3B01" w14:textId="77777777" w:rsidR="000E0388" w:rsidRDefault="000E0388" w:rsidP="00704A67">
      <w:pPr>
        <w:widowControl w:val="0"/>
        <w:autoSpaceDE w:val="0"/>
        <w:autoSpaceDN w:val="0"/>
        <w:adjustRightInd w:val="0"/>
        <w:ind w:left="567" w:right="1134"/>
        <w:jc w:val="both"/>
        <w:rPr>
          <w:rFonts w:ascii="Arial" w:hAnsi="Arial" w:cs="Arial"/>
          <w:sz w:val="24"/>
        </w:rPr>
      </w:pPr>
    </w:p>
    <w:p w14:paraId="48572BDC" w14:textId="225FFFEF" w:rsidR="00C44D94" w:rsidRPr="000E0388" w:rsidRDefault="00C44D9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1. Becas para el estudio del euskera. </w:t>
      </w:r>
    </w:p>
    <w:p w14:paraId="533A6213" w14:textId="77777777" w:rsidR="00C44D94" w:rsidRPr="000E0388" w:rsidRDefault="00C44D9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2. Financiación de proyectos supralocales.</w:t>
      </w:r>
    </w:p>
    <w:p w14:paraId="01D153DD" w14:textId="77777777" w:rsidR="00C44D94" w:rsidRPr="000E0388" w:rsidRDefault="00C44D94" w:rsidP="00704A67">
      <w:pPr>
        <w:widowControl w:val="0"/>
        <w:autoSpaceDE w:val="0"/>
        <w:autoSpaceDN w:val="0"/>
        <w:adjustRightInd w:val="0"/>
        <w:ind w:left="567" w:right="1134"/>
        <w:jc w:val="both"/>
        <w:rPr>
          <w:rFonts w:ascii="Arial" w:hAnsi="Arial" w:cs="Arial"/>
          <w:sz w:val="24"/>
        </w:rPr>
      </w:pPr>
    </w:p>
    <w:p w14:paraId="568AFA69" w14:textId="77777777" w:rsidR="00C44D94" w:rsidRPr="000E0388" w:rsidRDefault="00C44D94"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deporte:</w:t>
      </w:r>
    </w:p>
    <w:p w14:paraId="597B0A93" w14:textId="77777777" w:rsidR="000E0388" w:rsidRDefault="000E0388" w:rsidP="00704A67">
      <w:pPr>
        <w:widowControl w:val="0"/>
        <w:autoSpaceDE w:val="0"/>
        <w:autoSpaceDN w:val="0"/>
        <w:adjustRightInd w:val="0"/>
        <w:ind w:left="567" w:right="1134"/>
        <w:jc w:val="both"/>
        <w:rPr>
          <w:rFonts w:ascii="Arial" w:hAnsi="Arial" w:cs="Arial"/>
          <w:sz w:val="24"/>
        </w:rPr>
      </w:pPr>
    </w:p>
    <w:p w14:paraId="2CB55FAC" w14:textId="4FE684A2" w:rsidR="00C44D94" w:rsidRPr="000E0388" w:rsidRDefault="00C44D9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1. Ayudas a programas de actividades deportivas.</w:t>
      </w:r>
    </w:p>
    <w:p w14:paraId="45240594" w14:textId="77777777" w:rsidR="00C44D94" w:rsidRPr="000E0388" w:rsidRDefault="00C44D9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2. Ayudas para organización y desarrollo de eventos deportivos.</w:t>
      </w:r>
    </w:p>
    <w:p w14:paraId="11F6CC2B" w14:textId="77777777" w:rsidR="00C44D94" w:rsidRPr="000E0388" w:rsidRDefault="00C44D9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3. Ayudas para el fomento de Deporte Base.</w:t>
      </w:r>
    </w:p>
    <w:p w14:paraId="44035973" w14:textId="77777777" w:rsidR="00C44D94" w:rsidRPr="000E0388" w:rsidRDefault="00C44D9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4. Ayudas para deportistas de alto nivel.</w:t>
      </w:r>
    </w:p>
    <w:p w14:paraId="4F8B63B9" w14:textId="77777777" w:rsidR="00C44D94" w:rsidRPr="000E0388" w:rsidRDefault="00C44D94" w:rsidP="00704A67">
      <w:pPr>
        <w:widowControl w:val="0"/>
        <w:autoSpaceDE w:val="0"/>
        <w:autoSpaceDN w:val="0"/>
        <w:adjustRightInd w:val="0"/>
        <w:ind w:left="567" w:right="1134"/>
        <w:jc w:val="both"/>
        <w:rPr>
          <w:rFonts w:ascii="Arial" w:hAnsi="Arial" w:cs="Arial"/>
          <w:sz w:val="24"/>
        </w:rPr>
      </w:pPr>
    </w:p>
    <w:p w14:paraId="317D8CF8" w14:textId="77777777" w:rsidR="00694E68" w:rsidRPr="000E0388" w:rsidRDefault="004C2F3E"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Las ayudas para cofinanciar las actividades se concederán en concepto de subvenciones y estarán sujetas a la Ley General de Subvenciones 38/2003, de </w:t>
      </w:r>
      <w:r w:rsidRPr="000E0388">
        <w:rPr>
          <w:rFonts w:ascii="Arial" w:hAnsi="Arial" w:cs="Arial"/>
          <w:sz w:val="24"/>
        </w:rPr>
        <w:lastRenderedPageBreak/>
        <w:t xml:space="preserve">17 de noviembre, al Real Decreto 887/2006, de 21 de julio y al plan estratégico de subvenciones del Ayuntamiento de </w:t>
      </w:r>
      <w:proofErr w:type="spellStart"/>
      <w:r w:rsidRPr="000E0388">
        <w:rPr>
          <w:rFonts w:ascii="Arial" w:hAnsi="Arial" w:cs="Arial"/>
          <w:sz w:val="24"/>
        </w:rPr>
        <w:t>Campezo</w:t>
      </w:r>
      <w:proofErr w:type="spellEnd"/>
      <w:r w:rsidRPr="000E0388">
        <w:rPr>
          <w:rFonts w:ascii="Arial" w:hAnsi="Arial" w:cs="Arial"/>
          <w:sz w:val="24"/>
        </w:rPr>
        <w:t>.</w:t>
      </w:r>
    </w:p>
    <w:p w14:paraId="3895DAFD" w14:textId="77777777" w:rsidR="00C44D94" w:rsidRPr="000E0388" w:rsidRDefault="00C44D94" w:rsidP="00704A67">
      <w:pPr>
        <w:widowControl w:val="0"/>
        <w:autoSpaceDE w:val="0"/>
        <w:autoSpaceDN w:val="0"/>
        <w:adjustRightInd w:val="0"/>
        <w:ind w:left="567" w:right="1134"/>
        <w:jc w:val="both"/>
        <w:rPr>
          <w:rFonts w:ascii="Arial" w:hAnsi="Arial" w:cs="Arial"/>
          <w:sz w:val="24"/>
        </w:rPr>
      </w:pPr>
    </w:p>
    <w:p w14:paraId="50FE7C93" w14:textId="77777777" w:rsidR="00B63B8D" w:rsidRDefault="00B63B8D" w:rsidP="00704A67">
      <w:pPr>
        <w:widowControl w:val="0"/>
        <w:autoSpaceDE w:val="0"/>
        <w:autoSpaceDN w:val="0"/>
        <w:adjustRightInd w:val="0"/>
        <w:ind w:left="567" w:right="1134"/>
        <w:jc w:val="both"/>
        <w:rPr>
          <w:rFonts w:ascii="Arial" w:hAnsi="Arial" w:cs="Arial"/>
          <w:b/>
          <w:sz w:val="24"/>
        </w:rPr>
      </w:pPr>
    </w:p>
    <w:p w14:paraId="22D0A632" w14:textId="77777777" w:rsidR="00B63B8D" w:rsidRDefault="00B63B8D" w:rsidP="00704A67">
      <w:pPr>
        <w:widowControl w:val="0"/>
        <w:autoSpaceDE w:val="0"/>
        <w:autoSpaceDN w:val="0"/>
        <w:adjustRightInd w:val="0"/>
        <w:ind w:left="567" w:right="1134"/>
        <w:jc w:val="both"/>
        <w:rPr>
          <w:rFonts w:ascii="Arial" w:hAnsi="Arial" w:cs="Arial"/>
          <w:b/>
          <w:sz w:val="24"/>
        </w:rPr>
      </w:pPr>
    </w:p>
    <w:p w14:paraId="67FEEE08" w14:textId="4DFDF5EF"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 xml:space="preserve">Artículo 2. </w:t>
      </w:r>
      <w:r w:rsidR="00F02DAE" w:rsidRPr="000E0388">
        <w:rPr>
          <w:rFonts w:ascii="Arial" w:hAnsi="Arial" w:cs="Arial"/>
          <w:b/>
          <w:sz w:val="24"/>
        </w:rPr>
        <w:t>Personas beneficiaria</w:t>
      </w:r>
      <w:r w:rsidRPr="000E0388">
        <w:rPr>
          <w:rFonts w:ascii="Arial" w:hAnsi="Arial" w:cs="Arial"/>
          <w:b/>
          <w:sz w:val="24"/>
        </w:rPr>
        <w:t>s</w:t>
      </w:r>
    </w:p>
    <w:p w14:paraId="39FE85BE"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745DA5E2" w14:textId="77777777" w:rsidR="006E4A79" w:rsidRPr="000E0388"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Tendrán la consideración de beneficiarias las personas físicas o jurídicas, que se encuentren</w:t>
      </w:r>
      <w:r w:rsidR="008C7912" w:rsidRPr="000E0388">
        <w:rPr>
          <w:rFonts w:ascii="Arial" w:hAnsi="Arial" w:cs="Arial"/>
          <w:sz w:val="24"/>
        </w:rPr>
        <w:t xml:space="preserve"> </w:t>
      </w:r>
      <w:r w:rsidRPr="000E0388">
        <w:rPr>
          <w:rFonts w:ascii="Arial" w:hAnsi="Arial" w:cs="Arial"/>
          <w:sz w:val="24"/>
        </w:rPr>
        <w:t>en la situación que fundamente la concesión de subvención o en las que concurran las</w:t>
      </w:r>
      <w:r w:rsidR="008C7912" w:rsidRPr="000E0388">
        <w:rPr>
          <w:rFonts w:ascii="Arial" w:hAnsi="Arial" w:cs="Arial"/>
          <w:sz w:val="24"/>
        </w:rPr>
        <w:t xml:space="preserve"> </w:t>
      </w:r>
      <w:r w:rsidRPr="000E0388">
        <w:rPr>
          <w:rFonts w:ascii="Arial" w:hAnsi="Arial" w:cs="Arial"/>
          <w:sz w:val="24"/>
        </w:rPr>
        <w:t>circunstancias previstas en estas bases reguladoras y en la convocatoria y que cumplan los</w:t>
      </w:r>
      <w:r w:rsidR="008C7912" w:rsidRPr="000E0388">
        <w:rPr>
          <w:rFonts w:ascii="Arial" w:hAnsi="Arial" w:cs="Arial"/>
          <w:sz w:val="24"/>
        </w:rPr>
        <w:t xml:space="preserve"> </w:t>
      </w:r>
      <w:r w:rsidRPr="000E0388">
        <w:rPr>
          <w:rFonts w:ascii="Arial" w:hAnsi="Arial" w:cs="Arial"/>
          <w:sz w:val="24"/>
        </w:rPr>
        <w:t>requisitos establecidos en la Ley 38/2003, de 17 de noviembre, General de Subvenciones y en</w:t>
      </w:r>
      <w:r w:rsidR="008C7912" w:rsidRPr="000E0388">
        <w:rPr>
          <w:rFonts w:ascii="Arial" w:hAnsi="Arial" w:cs="Arial"/>
          <w:sz w:val="24"/>
        </w:rPr>
        <w:t xml:space="preserve"> </w:t>
      </w:r>
      <w:r w:rsidRPr="000E0388">
        <w:rPr>
          <w:rFonts w:ascii="Arial" w:hAnsi="Arial" w:cs="Arial"/>
          <w:sz w:val="24"/>
        </w:rPr>
        <w:t>la convocatoria.</w:t>
      </w:r>
    </w:p>
    <w:p w14:paraId="09A48985" w14:textId="4E20104A" w:rsidR="008C7912" w:rsidRPr="000E0388" w:rsidRDefault="008C7912" w:rsidP="00704A67">
      <w:pPr>
        <w:widowControl w:val="0"/>
        <w:autoSpaceDE w:val="0"/>
        <w:autoSpaceDN w:val="0"/>
        <w:adjustRightInd w:val="0"/>
        <w:ind w:left="567" w:right="1134"/>
        <w:jc w:val="both"/>
        <w:rPr>
          <w:rFonts w:ascii="Arial" w:hAnsi="Arial" w:cs="Arial"/>
          <w:sz w:val="24"/>
        </w:rPr>
      </w:pPr>
    </w:p>
    <w:p w14:paraId="083C6C44" w14:textId="0E85771F" w:rsidR="006E4A79" w:rsidRPr="000E0388"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Podrán solicitar subvención aquellas entidades y/o personas que a la fecha de solicitud reúnan,</w:t>
      </w:r>
      <w:r w:rsidR="008C7912" w:rsidRPr="000E0388">
        <w:rPr>
          <w:rFonts w:ascii="Arial" w:hAnsi="Arial" w:cs="Arial"/>
          <w:sz w:val="24"/>
        </w:rPr>
        <w:t xml:space="preserve"> </w:t>
      </w:r>
      <w:r w:rsidRPr="000E0388">
        <w:rPr>
          <w:rFonts w:ascii="Arial" w:hAnsi="Arial" w:cs="Arial"/>
          <w:sz w:val="24"/>
        </w:rPr>
        <w:t>además de las condiciones previstas en los artículos 11 y 13 de la Ley 38/2003, de 17 de</w:t>
      </w:r>
      <w:r w:rsidR="008C7912" w:rsidRPr="000E0388">
        <w:rPr>
          <w:rFonts w:ascii="Arial" w:hAnsi="Arial" w:cs="Arial"/>
          <w:sz w:val="24"/>
        </w:rPr>
        <w:t xml:space="preserve"> </w:t>
      </w:r>
      <w:r w:rsidRPr="000E0388">
        <w:rPr>
          <w:rFonts w:ascii="Arial" w:hAnsi="Arial" w:cs="Arial"/>
          <w:sz w:val="24"/>
        </w:rPr>
        <w:t xml:space="preserve">noviembre, General de Subvenciones </w:t>
      </w:r>
      <w:r w:rsidR="0015723F">
        <w:rPr>
          <w:rFonts w:ascii="Arial" w:hAnsi="Arial" w:cs="Arial"/>
          <w:sz w:val="24"/>
        </w:rPr>
        <w:t>y artículo 13 de la Norma Foral 11/2016</w:t>
      </w:r>
      <w:r w:rsidRPr="000E0388">
        <w:rPr>
          <w:rFonts w:ascii="Arial" w:hAnsi="Arial" w:cs="Arial"/>
          <w:sz w:val="24"/>
        </w:rPr>
        <w:t>, de Subvenciones</w:t>
      </w:r>
      <w:r w:rsidR="008C7912" w:rsidRPr="000E0388">
        <w:rPr>
          <w:rFonts w:ascii="Arial" w:hAnsi="Arial" w:cs="Arial"/>
          <w:sz w:val="24"/>
        </w:rPr>
        <w:t xml:space="preserve"> </w:t>
      </w:r>
      <w:r w:rsidRPr="000E0388">
        <w:rPr>
          <w:rFonts w:ascii="Arial" w:hAnsi="Arial" w:cs="Arial"/>
          <w:sz w:val="24"/>
        </w:rPr>
        <w:t>y Transferencias,</w:t>
      </w:r>
      <w:r w:rsidR="0015723F">
        <w:rPr>
          <w:rFonts w:ascii="Arial" w:hAnsi="Arial" w:cs="Arial"/>
          <w:sz w:val="24"/>
        </w:rPr>
        <w:t xml:space="preserve"> que entre otros exige</w:t>
      </w:r>
      <w:r w:rsidRPr="000E0388">
        <w:rPr>
          <w:rFonts w:ascii="Arial" w:hAnsi="Arial" w:cs="Arial"/>
          <w:sz w:val="24"/>
        </w:rPr>
        <w:t xml:space="preserve"> los siguientes requisitos:</w:t>
      </w:r>
    </w:p>
    <w:p w14:paraId="350B22E8" w14:textId="77777777" w:rsidR="000E0388" w:rsidRDefault="000E0388" w:rsidP="00704A67">
      <w:pPr>
        <w:widowControl w:val="0"/>
        <w:autoSpaceDE w:val="0"/>
        <w:autoSpaceDN w:val="0"/>
        <w:adjustRightInd w:val="0"/>
        <w:ind w:left="567" w:right="1134"/>
        <w:jc w:val="both"/>
        <w:rPr>
          <w:rFonts w:ascii="Arial" w:hAnsi="Arial" w:cs="Arial"/>
          <w:sz w:val="24"/>
        </w:rPr>
      </w:pPr>
    </w:p>
    <w:p w14:paraId="111221FB" w14:textId="665FCA2D" w:rsidR="006E4A79"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En caso de tratarse de personas jurídicas, deberán estar legalmente constituidas</w:t>
      </w:r>
      <w:r w:rsidR="00042C24">
        <w:rPr>
          <w:rFonts w:ascii="Arial" w:hAnsi="Arial" w:cs="Arial"/>
          <w:sz w:val="24"/>
        </w:rPr>
        <w:t>.</w:t>
      </w:r>
    </w:p>
    <w:p w14:paraId="03DC0428"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7FAE5347" w14:textId="77777777" w:rsidR="006E4A79" w:rsidRPr="000E0388"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Estar al corriente de sus obligaciones tributarias y con la Seguridad Social.</w:t>
      </w:r>
    </w:p>
    <w:p w14:paraId="5DBDB45E" w14:textId="77777777" w:rsidR="008C7912" w:rsidRPr="000E0388" w:rsidRDefault="008C7912" w:rsidP="00704A67">
      <w:pPr>
        <w:widowControl w:val="0"/>
        <w:autoSpaceDE w:val="0"/>
        <w:autoSpaceDN w:val="0"/>
        <w:adjustRightInd w:val="0"/>
        <w:ind w:left="567" w:right="1134"/>
        <w:jc w:val="both"/>
        <w:rPr>
          <w:rFonts w:ascii="Arial" w:hAnsi="Arial" w:cs="Arial"/>
          <w:sz w:val="24"/>
        </w:rPr>
      </w:pPr>
    </w:p>
    <w:p w14:paraId="51BD5170" w14:textId="77777777" w:rsidR="006E4A79" w:rsidRPr="000E0388"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No tendrán la consideración de beneficiarias:</w:t>
      </w:r>
    </w:p>
    <w:p w14:paraId="48326974" w14:textId="77777777" w:rsidR="000E0388" w:rsidRDefault="000E0388" w:rsidP="00704A67">
      <w:pPr>
        <w:widowControl w:val="0"/>
        <w:autoSpaceDE w:val="0"/>
        <w:autoSpaceDN w:val="0"/>
        <w:adjustRightInd w:val="0"/>
        <w:ind w:left="567" w:right="1134"/>
        <w:jc w:val="both"/>
        <w:rPr>
          <w:rFonts w:ascii="Arial" w:hAnsi="Arial" w:cs="Arial"/>
          <w:sz w:val="24"/>
        </w:rPr>
      </w:pPr>
    </w:p>
    <w:p w14:paraId="66EA26FA" w14:textId="68847901" w:rsidR="006E4A79"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Aquellas entidades o personas que no hayan cumplido todas las obligaciones derivadas</w:t>
      </w:r>
      <w:r w:rsidR="008C7912" w:rsidRPr="000E0388">
        <w:rPr>
          <w:rFonts w:ascii="Arial" w:hAnsi="Arial" w:cs="Arial"/>
          <w:sz w:val="24"/>
        </w:rPr>
        <w:t xml:space="preserve"> </w:t>
      </w:r>
      <w:r w:rsidRPr="000E0388">
        <w:rPr>
          <w:rFonts w:ascii="Arial" w:hAnsi="Arial" w:cs="Arial"/>
          <w:sz w:val="24"/>
        </w:rPr>
        <w:t>de las subvenciones otorgadas en anteriores convocatorias de esa misma línea de ayudas.</w:t>
      </w:r>
    </w:p>
    <w:p w14:paraId="3D22FC05"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3FE6373C" w14:textId="4599B6F6" w:rsidR="006E4A79" w:rsidRPr="000E0388" w:rsidRDefault="006E4A79"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Aquellas entidades o personas que hayan sido sancionadas por las infracciones a que se</w:t>
      </w:r>
      <w:r w:rsidR="008C7912" w:rsidRPr="000E0388">
        <w:rPr>
          <w:rFonts w:ascii="Arial" w:hAnsi="Arial" w:cs="Arial"/>
          <w:sz w:val="24"/>
        </w:rPr>
        <w:t xml:space="preserve"> </w:t>
      </w:r>
      <w:r w:rsidRPr="000E0388">
        <w:rPr>
          <w:rFonts w:ascii="Arial" w:hAnsi="Arial" w:cs="Arial"/>
          <w:sz w:val="24"/>
        </w:rPr>
        <w:t>refiere el título IV de la Ley 38/2003 General de Subvenciones, de 17 de noviembre, al igual</w:t>
      </w:r>
      <w:r w:rsidR="008C7912" w:rsidRPr="000E0388">
        <w:rPr>
          <w:rFonts w:ascii="Arial" w:hAnsi="Arial" w:cs="Arial"/>
          <w:sz w:val="24"/>
        </w:rPr>
        <w:t xml:space="preserve"> </w:t>
      </w:r>
      <w:r w:rsidRPr="000E0388">
        <w:rPr>
          <w:rFonts w:ascii="Arial" w:hAnsi="Arial" w:cs="Arial"/>
          <w:sz w:val="24"/>
        </w:rPr>
        <w:t>que las que</w:t>
      </w:r>
      <w:r w:rsidR="008C7912" w:rsidRPr="000E0388">
        <w:rPr>
          <w:rFonts w:ascii="Arial" w:hAnsi="Arial" w:cs="Arial"/>
          <w:sz w:val="24"/>
        </w:rPr>
        <w:t xml:space="preserve"> </w:t>
      </w:r>
      <w:r w:rsidRPr="000E0388">
        <w:rPr>
          <w:rFonts w:ascii="Arial" w:hAnsi="Arial" w:cs="Arial"/>
          <w:sz w:val="24"/>
        </w:rPr>
        <w:t>incurran en l</w:t>
      </w:r>
      <w:r w:rsidR="00910A40">
        <w:rPr>
          <w:rFonts w:ascii="Arial" w:hAnsi="Arial" w:cs="Arial"/>
          <w:sz w:val="24"/>
        </w:rPr>
        <w:t>os supuestos contemplados en el Decreto Legislativo 1/2023, de 16 de marzo</w:t>
      </w:r>
      <w:r w:rsidRPr="000E0388">
        <w:rPr>
          <w:rFonts w:ascii="Arial" w:hAnsi="Arial" w:cs="Arial"/>
          <w:sz w:val="24"/>
        </w:rPr>
        <w:t xml:space="preserve">, </w:t>
      </w:r>
      <w:r w:rsidR="00910A40">
        <w:rPr>
          <w:rFonts w:ascii="Arial" w:hAnsi="Arial" w:cs="Arial"/>
          <w:sz w:val="24"/>
        </w:rPr>
        <w:t xml:space="preserve">por el que se aprueba el texto refundido de la Ley </w:t>
      </w:r>
      <w:r w:rsidRPr="000E0388">
        <w:rPr>
          <w:rFonts w:ascii="Arial" w:hAnsi="Arial" w:cs="Arial"/>
          <w:sz w:val="24"/>
        </w:rPr>
        <w:t>para la Igualdad de Mujeres y Hombres y</w:t>
      </w:r>
      <w:r w:rsidR="00910A40">
        <w:rPr>
          <w:rFonts w:ascii="Arial" w:hAnsi="Arial" w:cs="Arial"/>
          <w:sz w:val="24"/>
        </w:rPr>
        <w:t xml:space="preserve"> Vidas Libres de Violencia Machista contra las Mujeres y</w:t>
      </w:r>
      <w:r w:rsidRPr="000E0388">
        <w:rPr>
          <w:rFonts w:ascii="Arial" w:hAnsi="Arial" w:cs="Arial"/>
          <w:sz w:val="24"/>
        </w:rPr>
        <w:t xml:space="preserve"> en la Ley Orgánica 3/2007, de 22</w:t>
      </w:r>
      <w:r w:rsidR="008C7912" w:rsidRPr="000E0388">
        <w:rPr>
          <w:rFonts w:ascii="Arial" w:hAnsi="Arial" w:cs="Arial"/>
          <w:sz w:val="24"/>
        </w:rPr>
        <w:t xml:space="preserve"> </w:t>
      </w:r>
      <w:r w:rsidRPr="000E0388">
        <w:rPr>
          <w:rFonts w:ascii="Arial" w:hAnsi="Arial" w:cs="Arial"/>
          <w:sz w:val="24"/>
        </w:rPr>
        <w:t>de marzo, para la</w:t>
      </w:r>
      <w:r w:rsidR="008C7912" w:rsidRPr="000E0388">
        <w:rPr>
          <w:rFonts w:ascii="Arial" w:hAnsi="Arial" w:cs="Arial"/>
          <w:sz w:val="24"/>
        </w:rPr>
        <w:t xml:space="preserve"> </w:t>
      </w:r>
      <w:r w:rsidRPr="000E0388">
        <w:rPr>
          <w:rFonts w:ascii="Arial" w:hAnsi="Arial" w:cs="Arial"/>
          <w:sz w:val="24"/>
        </w:rPr>
        <w:t>Igualdad Efectiva de Mujeres y Hombres.</w:t>
      </w:r>
    </w:p>
    <w:p w14:paraId="7DE1E0A5" w14:textId="77777777" w:rsidR="00E1436E" w:rsidRPr="000E0388" w:rsidRDefault="00E1436E" w:rsidP="00704A67">
      <w:pPr>
        <w:widowControl w:val="0"/>
        <w:autoSpaceDE w:val="0"/>
        <w:autoSpaceDN w:val="0"/>
        <w:adjustRightInd w:val="0"/>
        <w:ind w:left="567" w:right="1134"/>
        <w:jc w:val="both"/>
        <w:rPr>
          <w:rFonts w:ascii="Arial" w:hAnsi="Arial" w:cs="Arial"/>
          <w:sz w:val="24"/>
        </w:rPr>
      </w:pPr>
    </w:p>
    <w:p w14:paraId="5D7410B4" w14:textId="7A8A25B1" w:rsidR="00E1436E" w:rsidRDefault="00E1436E"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cultura:</w:t>
      </w:r>
    </w:p>
    <w:p w14:paraId="20D4F076"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48B19F7C" w14:textId="77777777" w:rsidR="00694E68" w:rsidRPr="000E0388" w:rsidRDefault="00151AB4"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T</w:t>
      </w:r>
      <w:r w:rsidR="00694E68" w:rsidRPr="000E0388">
        <w:rPr>
          <w:rFonts w:ascii="Arial" w:hAnsi="Arial" w:cs="Arial"/>
          <w:sz w:val="24"/>
        </w:rPr>
        <w:t>oda persona física o jurídica, que promueva o realice la actividad descrita en el punto anterior.</w:t>
      </w:r>
    </w:p>
    <w:p w14:paraId="61402692"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Para las actividades señaladas en los puntos del 1 al 6 serán beneficiarias las asociaciones o colectivos radicados en el municipio, y cuyas actividades se </w:t>
      </w:r>
      <w:r w:rsidRPr="000E0388">
        <w:rPr>
          <w:rFonts w:ascii="Arial" w:hAnsi="Arial" w:cs="Arial"/>
          <w:sz w:val="24"/>
        </w:rPr>
        <w:lastRenderedPageBreak/>
        <w:t xml:space="preserve">desarrollen dentro del término municipal de </w:t>
      </w:r>
      <w:proofErr w:type="spellStart"/>
      <w:r w:rsidRPr="000E0388">
        <w:rPr>
          <w:rFonts w:ascii="Arial" w:hAnsi="Arial" w:cs="Arial"/>
          <w:sz w:val="24"/>
        </w:rPr>
        <w:t>Campezo</w:t>
      </w:r>
      <w:proofErr w:type="spellEnd"/>
      <w:r w:rsidRPr="000E0388">
        <w:rPr>
          <w:rFonts w:ascii="Arial" w:hAnsi="Arial" w:cs="Arial"/>
          <w:sz w:val="24"/>
        </w:rPr>
        <w:t>, con excepción de las visitas culturales y excursiones.</w:t>
      </w:r>
    </w:p>
    <w:p w14:paraId="751496A9"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31E4D99E"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Respecto a lo establecido en el punto </w:t>
      </w:r>
      <w:r w:rsidR="00151AB4" w:rsidRPr="000E0388">
        <w:rPr>
          <w:rFonts w:ascii="Arial" w:hAnsi="Arial" w:cs="Arial"/>
          <w:sz w:val="24"/>
        </w:rPr>
        <w:t>7 y 8</w:t>
      </w:r>
      <w:r w:rsidRPr="000E0388">
        <w:rPr>
          <w:rFonts w:ascii="Arial" w:hAnsi="Arial" w:cs="Arial"/>
          <w:sz w:val="24"/>
        </w:rPr>
        <w:t xml:space="preserve"> l</w:t>
      </w:r>
      <w:r w:rsidR="00E1436E" w:rsidRPr="000E0388">
        <w:rPr>
          <w:rFonts w:ascii="Arial" w:hAnsi="Arial" w:cs="Arial"/>
          <w:sz w:val="24"/>
        </w:rPr>
        <w:t>as personas beneficiaria</w:t>
      </w:r>
      <w:r w:rsidRPr="000E0388">
        <w:rPr>
          <w:rFonts w:ascii="Arial" w:hAnsi="Arial" w:cs="Arial"/>
          <w:sz w:val="24"/>
        </w:rPr>
        <w:t>s serán los</w:t>
      </w:r>
      <w:r w:rsidR="00E1436E" w:rsidRPr="000E0388">
        <w:rPr>
          <w:rFonts w:ascii="Arial" w:hAnsi="Arial" w:cs="Arial"/>
          <w:sz w:val="24"/>
        </w:rPr>
        <w:t xml:space="preserve"> vecinos y </w:t>
      </w:r>
      <w:r w:rsidR="00EF7467" w:rsidRPr="000E0388">
        <w:rPr>
          <w:rFonts w:ascii="Arial" w:hAnsi="Arial" w:cs="Arial"/>
          <w:sz w:val="24"/>
        </w:rPr>
        <w:t xml:space="preserve">las </w:t>
      </w:r>
      <w:r w:rsidR="00E1436E" w:rsidRPr="000E0388">
        <w:rPr>
          <w:rFonts w:ascii="Arial" w:hAnsi="Arial" w:cs="Arial"/>
          <w:sz w:val="24"/>
        </w:rPr>
        <w:t>vecinas empadronadas</w:t>
      </w:r>
      <w:r w:rsidR="008F1DD8" w:rsidRPr="000E0388">
        <w:rPr>
          <w:rFonts w:ascii="Arial" w:hAnsi="Arial" w:cs="Arial"/>
          <w:sz w:val="24"/>
        </w:rPr>
        <w:t xml:space="preserve"> en este municipio, o no siendo, realicen trabajos que se consideren de interés municipal o se refieran, en todo o en parte, a personas, bienes o intereses radicados principalmente en este municipio.</w:t>
      </w:r>
    </w:p>
    <w:p w14:paraId="337D3E91"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6D6150B" w14:textId="1DE9C5A2" w:rsidR="00E1436E" w:rsidRDefault="00E1436E"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euskera:</w:t>
      </w:r>
    </w:p>
    <w:p w14:paraId="2C4F98AB"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3DF23511" w14:textId="50CEC626" w:rsidR="00E1436E" w:rsidRPr="000E0388" w:rsidRDefault="00E1436E"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Para las Becas de Euskera: Todas las personas interesadas empadronadas (un año antes del inicio del curso y mientras dure </w:t>
      </w:r>
      <w:r w:rsidR="00B17EBD" w:rsidRPr="000E0388">
        <w:rPr>
          <w:rFonts w:ascii="Arial" w:hAnsi="Arial" w:cs="Arial"/>
          <w:sz w:val="24"/>
        </w:rPr>
        <w:t>éste</w:t>
      </w:r>
      <w:r w:rsidRPr="000E0388">
        <w:rPr>
          <w:rFonts w:ascii="Arial" w:hAnsi="Arial" w:cs="Arial"/>
          <w:sz w:val="24"/>
        </w:rPr>
        <w:t xml:space="preserve">) en el municipio de </w:t>
      </w:r>
      <w:proofErr w:type="spellStart"/>
      <w:r w:rsidRPr="000E0388">
        <w:rPr>
          <w:rFonts w:ascii="Arial" w:hAnsi="Arial" w:cs="Arial"/>
          <w:sz w:val="24"/>
        </w:rPr>
        <w:t>Campezo</w:t>
      </w:r>
      <w:proofErr w:type="spellEnd"/>
      <w:r w:rsidRPr="000E0388">
        <w:rPr>
          <w:rFonts w:ascii="Arial" w:hAnsi="Arial" w:cs="Arial"/>
          <w:sz w:val="24"/>
        </w:rPr>
        <w:t>, mayores de 16 años. Cada persona puede solicitar tantas becas como cursos e internados realice (octubre-febrero, febrero-junio, octubre-junio, verano, julio o septiembre e internados), comprendidos entre sep</w:t>
      </w:r>
      <w:r w:rsidR="00B17EBD" w:rsidRPr="000E0388">
        <w:rPr>
          <w:rFonts w:ascii="Arial" w:hAnsi="Arial" w:cs="Arial"/>
          <w:sz w:val="24"/>
        </w:rPr>
        <w:t>tiembre de</w:t>
      </w:r>
      <w:r w:rsidR="008976B2" w:rsidRPr="000E0388">
        <w:rPr>
          <w:rFonts w:ascii="Arial" w:hAnsi="Arial" w:cs="Arial"/>
          <w:sz w:val="24"/>
        </w:rPr>
        <w:t xml:space="preserve">l año anterior y </w:t>
      </w:r>
      <w:r w:rsidR="00DD2395" w:rsidRPr="000E0388">
        <w:rPr>
          <w:rFonts w:ascii="Arial" w:hAnsi="Arial" w:cs="Arial"/>
          <w:sz w:val="24"/>
        </w:rPr>
        <w:t>agosto</w:t>
      </w:r>
      <w:r w:rsidR="008976B2" w:rsidRPr="000E0388">
        <w:rPr>
          <w:rFonts w:ascii="Arial" w:hAnsi="Arial" w:cs="Arial"/>
          <w:sz w:val="24"/>
        </w:rPr>
        <w:t xml:space="preserve"> del año en curso de la convocatoria</w:t>
      </w:r>
      <w:r w:rsidR="00B17EBD" w:rsidRPr="000E0388">
        <w:rPr>
          <w:rFonts w:ascii="Arial" w:hAnsi="Arial" w:cs="Arial"/>
          <w:sz w:val="24"/>
        </w:rPr>
        <w:t>.</w:t>
      </w:r>
    </w:p>
    <w:p w14:paraId="0FEAA080" w14:textId="77777777" w:rsidR="00E1436E" w:rsidRPr="000E0388" w:rsidRDefault="00E1436E" w:rsidP="00704A67">
      <w:pPr>
        <w:widowControl w:val="0"/>
        <w:autoSpaceDE w:val="0"/>
        <w:autoSpaceDN w:val="0"/>
        <w:adjustRightInd w:val="0"/>
        <w:ind w:left="567" w:right="1134"/>
        <w:jc w:val="both"/>
        <w:rPr>
          <w:rFonts w:ascii="Arial" w:hAnsi="Arial" w:cs="Arial"/>
          <w:sz w:val="24"/>
        </w:rPr>
      </w:pPr>
    </w:p>
    <w:p w14:paraId="371C0161" w14:textId="77777777" w:rsidR="00E1436E" w:rsidRPr="000E0388" w:rsidRDefault="00E1436E"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En caso de internados solo se financiarán los costes de formación quedando a cargo </w:t>
      </w:r>
      <w:r w:rsidR="00B17EBD" w:rsidRPr="000E0388">
        <w:rPr>
          <w:rFonts w:ascii="Arial" w:hAnsi="Arial" w:cs="Arial"/>
          <w:sz w:val="24"/>
        </w:rPr>
        <w:t>de la persona</w:t>
      </w:r>
      <w:r w:rsidRPr="000E0388">
        <w:rPr>
          <w:rFonts w:ascii="Arial" w:hAnsi="Arial" w:cs="Arial"/>
          <w:sz w:val="24"/>
        </w:rPr>
        <w:t xml:space="preserve"> solicitante los de alojamiento y manutención.</w:t>
      </w:r>
    </w:p>
    <w:p w14:paraId="486DA687" w14:textId="77777777" w:rsidR="00E1436E" w:rsidRPr="000E0388" w:rsidRDefault="00E1436E" w:rsidP="00704A67">
      <w:pPr>
        <w:widowControl w:val="0"/>
        <w:autoSpaceDE w:val="0"/>
        <w:autoSpaceDN w:val="0"/>
        <w:adjustRightInd w:val="0"/>
        <w:ind w:left="567" w:right="1134"/>
        <w:jc w:val="both"/>
        <w:rPr>
          <w:rFonts w:ascii="Arial" w:hAnsi="Arial" w:cs="Arial"/>
          <w:sz w:val="24"/>
        </w:rPr>
      </w:pPr>
    </w:p>
    <w:p w14:paraId="319A5D0A" w14:textId="5E2E46DE" w:rsidR="00E1436E" w:rsidRPr="000E0388" w:rsidRDefault="0015723F" w:rsidP="00704A67">
      <w:pPr>
        <w:widowControl w:val="0"/>
        <w:autoSpaceDE w:val="0"/>
        <w:autoSpaceDN w:val="0"/>
        <w:adjustRightInd w:val="0"/>
        <w:ind w:left="567" w:right="1134"/>
        <w:jc w:val="both"/>
        <w:rPr>
          <w:rFonts w:ascii="Arial" w:hAnsi="Arial" w:cs="Arial"/>
          <w:sz w:val="24"/>
        </w:rPr>
      </w:pPr>
      <w:r>
        <w:rPr>
          <w:rFonts w:ascii="Arial" w:hAnsi="Arial" w:cs="Arial"/>
          <w:sz w:val="24"/>
        </w:rPr>
        <w:t xml:space="preserve">Respecto a los </w:t>
      </w:r>
      <w:r w:rsidR="00E1436E" w:rsidRPr="000E0388">
        <w:rPr>
          <w:rFonts w:ascii="Arial" w:hAnsi="Arial" w:cs="Arial"/>
          <w:sz w:val="24"/>
        </w:rPr>
        <w:t xml:space="preserve">proyectos supralocales: Las asociaciones que tengan por objeto el desarrollo de actividades destinadas a la promoción y uso del euskera en el municipio y que se desarrollen dentro del término municipal de </w:t>
      </w:r>
      <w:proofErr w:type="spellStart"/>
      <w:r w:rsidR="00E1436E" w:rsidRPr="000E0388">
        <w:rPr>
          <w:rFonts w:ascii="Arial" w:hAnsi="Arial" w:cs="Arial"/>
          <w:sz w:val="24"/>
        </w:rPr>
        <w:t>Campezo</w:t>
      </w:r>
      <w:proofErr w:type="spellEnd"/>
      <w:r w:rsidR="00E1436E" w:rsidRPr="000E0388">
        <w:rPr>
          <w:rFonts w:ascii="Arial" w:hAnsi="Arial" w:cs="Arial"/>
          <w:sz w:val="24"/>
        </w:rPr>
        <w:t>, y dirigidas principalmente a habitantes del municipio.</w:t>
      </w:r>
    </w:p>
    <w:p w14:paraId="09F013DD" w14:textId="77777777" w:rsidR="00E1436E" w:rsidRPr="000E0388" w:rsidRDefault="00E1436E" w:rsidP="00704A67">
      <w:pPr>
        <w:widowControl w:val="0"/>
        <w:autoSpaceDE w:val="0"/>
        <w:autoSpaceDN w:val="0"/>
        <w:adjustRightInd w:val="0"/>
        <w:ind w:left="567" w:right="1134"/>
        <w:jc w:val="both"/>
        <w:rPr>
          <w:rFonts w:ascii="Arial" w:hAnsi="Arial" w:cs="Arial"/>
          <w:sz w:val="24"/>
        </w:rPr>
      </w:pPr>
    </w:p>
    <w:p w14:paraId="5A36C6D9" w14:textId="375E5055" w:rsidR="00E1436E" w:rsidRDefault="00E1436E"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deporte:</w:t>
      </w:r>
    </w:p>
    <w:p w14:paraId="383C8FF1"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02774A34" w14:textId="399A0E46" w:rsidR="00E1436E" w:rsidRDefault="00E1436E"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Tendrán la consideración de persona beneficiaria, toda persona física o jurídica, que promueva y/o realice la actividad descrita en el punto anterior. </w:t>
      </w:r>
    </w:p>
    <w:p w14:paraId="66226480"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3566586D" w14:textId="77777777" w:rsidR="00E1436E" w:rsidRPr="000E0388" w:rsidRDefault="00E1436E"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Serán beneficiarias las asociaciones o colectivos radicados en el municipio y cuyas actividades en los puntos 1, 2 y 3 del artículo 1, se desarrollen dentro del término municipal de </w:t>
      </w:r>
      <w:proofErr w:type="spellStart"/>
      <w:r w:rsidRPr="000E0388">
        <w:rPr>
          <w:rFonts w:ascii="Arial" w:hAnsi="Arial" w:cs="Arial"/>
          <w:sz w:val="24"/>
        </w:rPr>
        <w:t>Campezo</w:t>
      </w:r>
      <w:proofErr w:type="spellEnd"/>
      <w:r w:rsidRPr="000E0388">
        <w:rPr>
          <w:rFonts w:ascii="Arial" w:hAnsi="Arial" w:cs="Arial"/>
          <w:sz w:val="24"/>
        </w:rPr>
        <w:t>.</w:t>
      </w:r>
    </w:p>
    <w:p w14:paraId="325B1588" w14:textId="77777777" w:rsidR="00E1436E" w:rsidRPr="000E0388" w:rsidRDefault="00E1436E" w:rsidP="00704A67">
      <w:pPr>
        <w:widowControl w:val="0"/>
        <w:autoSpaceDE w:val="0"/>
        <w:autoSpaceDN w:val="0"/>
        <w:adjustRightInd w:val="0"/>
        <w:ind w:left="567" w:right="1134"/>
        <w:jc w:val="both"/>
        <w:rPr>
          <w:rFonts w:ascii="Arial" w:hAnsi="Arial" w:cs="Arial"/>
          <w:sz w:val="24"/>
        </w:rPr>
      </w:pPr>
    </w:p>
    <w:p w14:paraId="6B55DB45" w14:textId="5A0DB41F" w:rsidR="00D11A4F" w:rsidRPr="000E0388" w:rsidRDefault="00D11A4F"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En ningún caso serán subvencionables las actividades que de forma directa o indirecta discriminen por ra</w:t>
      </w:r>
      <w:r w:rsidR="00910A40">
        <w:rPr>
          <w:rFonts w:ascii="Arial" w:hAnsi="Arial" w:cs="Arial"/>
          <w:sz w:val="24"/>
        </w:rPr>
        <w:t>zón de sexo, en cumplimiento del Decreto Legislativo 1/2023, de 16 de marzo</w:t>
      </w:r>
      <w:r w:rsidR="00910A40" w:rsidRPr="000E0388">
        <w:rPr>
          <w:rFonts w:ascii="Arial" w:hAnsi="Arial" w:cs="Arial"/>
          <w:sz w:val="24"/>
        </w:rPr>
        <w:t xml:space="preserve">, </w:t>
      </w:r>
      <w:r w:rsidR="00910A40">
        <w:rPr>
          <w:rFonts w:ascii="Arial" w:hAnsi="Arial" w:cs="Arial"/>
          <w:sz w:val="24"/>
        </w:rPr>
        <w:t xml:space="preserve">por el que se aprueba el texto refundido de la Ley </w:t>
      </w:r>
      <w:r w:rsidR="00910A40" w:rsidRPr="000E0388">
        <w:rPr>
          <w:rFonts w:ascii="Arial" w:hAnsi="Arial" w:cs="Arial"/>
          <w:sz w:val="24"/>
        </w:rPr>
        <w:t>para la Igualdad de Mujeres y Hombres y</w:t>
      </w:r>
      <w:r w:rsidR="00910A40">
        <w:rPr>
          <w:rFonts w:ascii="Arial" w:hAnsi="Arial" w:cs="Arial"/>
          <w:sz w:val="24"/>
        </w:rPr>
        <w:t xml:space="preserve"> Vidas Libres de Violencia Machista contra las Mujeres.</w:t>
      </w:r>
    </w:p>
    <w:p w14:paraId="57C9D03D" w14:textId="77777777" w:rsidR="00D11A4F" w:rsidRPr="000E0388" w:rsidRDefault="00D11A4F" w:rsidP="00704A67">
      <w:pPr>
        <w:widowControl w:val="0"/>
        <w:autoSpaceDE w:val="0"/>
        <w:autoSpaceDN w:val="0"/>
        <w:adjustRightInd w:val="0"/>
        <w:ind w:left="567" w:right="1134"/>
        <w:jc w:val="both"/>
        <w:rPr>
          <w:rFonts w:ascii="Arial" w:hAnsi="Arial" w:cs="Arial"/>
          <w:sz w:val="24"/>
        </w:rPr>
      </w:pPr>
    </w:p>
    <w:p w14:paraId="74469CD5" w14:textId="77777777" w:rsidR="00E1436E" w:rsidRPr="000E0388" w:rsidRDefault="00D11A4F"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Tampoco serán subvencionables las actividades que de forma directa o indirecta discriminen por razón de religión, origen étnico, cultural o social, o por cualquier otra razón.</w:t>
      </w:r>
    </w:p>
    <w:p w14:paraId="53FB8E10" w14:textId="331FA3CC" w:rsidR="008E7DE4" w:rsidRDefault="008E7DE4" w:rsidP="00704A67">
      <w:pPr>
        <w:widowControl w:val="0"/>
        <w:autoSpaceDE w:val="0"/>
        <w:autoSpaceDN w:val="0"/>
        <w:adjustRightInd w:val="0"/>
        <w:ind w:left="567" w:right="1134"/>
        <w:jc w:val="both"/>
        <w:rPr>
          <w:rFonts w:ascii="Arial" w:hAnsi="Arial" w:cs="Arial"/>
          <w:sz w:val="24"/>
        </w:rPr>
      </w:pPr>
    </w:p>
    <w:p w14:paraId="5FDBA98A" w14:textId="78172F15" w:rsidR="00042C24" w:rsidRDefault="00042C24" w:rsidP="00704A67">
      <w:pPr>
        <w:widowControl w:val="0"/>
        <w:autoSpaceDE w:val="0"/>
        <w:autoSpaceDN w:val="0"/>
        <w:adjustRightInd w:val="0"/>
        <w:ind w:left="567" w:right="1134"/>
        <w:jc w:val="both"/>
        <w:rPr>
          <w:rFonts w:ascii="Arial" w:hAnsi="Arial" w:cs="Arial"/>
          <w:sz w:val="24"/>
        </w:rPr>
      </w:pPr>
    </w:p>
    <w:p w14:paraId="2C763CF4"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7485F139"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3. Dotación Presupuestaria</w:t>
      </w:r>
    </w:p>
    <w:p w14:paraId="518409BF"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5176CFE8" w14:textId="2E114F26" w:rsidR="00C000B3" w:rsidRDefault="00C000B3"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cultura:</w:t>
      </w:r>
    </w:p>
    <w:p w14:paraId="691635E0"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5612EA38" w14:textId="5C9ED632"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Se destinará a la concesión de estas subvenciones la cantidad de </w:t>
      </w:r>
      <w:r w:rsidR="009F3D40" w:rsidRPr="000E0388">
        <w:rPr>
          <w:rFonts w:ascii="Arial" w:hAnsi="Arial" w:cs="Arial"/>
          <w:sz w:val="24"/>
        </w:rPr>
        <w:t>6</w:t>
      </w:r>
      <w:r w:rsidRPr="000E0388">
        <w:rPr>
          <w:rFonts w:ascii="Arial" w:hAnsi="Arial" w:cs="Arial"/>
          <w:sz w:val="24"/>
        </w:rPr>
        <w:t>.</w:t>
      </w:r>
      <w:r w:rsidR="00B63B8D">
        <w:rPr>
          <w:rFonts w:ascii="Arial" w:hAnsi="Arial" w:cs="Arial"/>
          <w:sz w:val="24"/>
        </w:rPr>
        <w:t>0</w:t>
      </w:r>
      <w:r w:rsidRPr="000E0388">
        <w:rPr>
          <w:rFonts w:ascii="Arial" w:hAnsi="Arial" w:cs="Arial"/>
          <w:sz w:val="24"/>
        </w:rPr>
        <w:t>00 euros del presupuesto vigente.</w:t>
      </w:r>
    </w:p>
    <w:p w14:paraId="2EB0589C"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3E443296" w14:textId="1F39B203" w:rsidR="00C000B3" w:rsidRDefault="00C000B3"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euskera:</w:t>
      </w:r>
    </w:p>
    <w:p w14:paraId="036ED7EA"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59557D22" w14:textId="53FFF92F" w:rsidR="00C000B3" w:rsidRPr="000E0388" w:rsidRDefault="00C000B3"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 Becas: </w:t>
      </w:r>
      <w:r w:rsidR="009F3D40" w:rsidRPr="000E0388">
        <w:rPr>
          <w:rFonts w:ascii="Arial" w:hAnsi="Arial" w:cs="Arial"/>
          <w:sz w:val="24"/>
        </w:rPr>
        <w:t>1.</w:t>
      </w:r>
      <w:r w:rsidR="000E0388" w:rsidRPr="000E0388">
        <w:rPr>
          <w:rFonts w:ascii="Arial" w:hAnsi="Arial" w:cs="Arial"/>
          <w:sz w:val="24"/>
        </w:rPr>
        <w:t>0</w:t>
      </w:r>
      <w:r w:rsidR="009F3D40" w:rsidRPr="000E0388">
        <w:rPr>
          <w:rFonts w:ascii="Arial" w:hAnsi="Arial" w:cs="Arial"/>
          <w:sz w:val="24"/>
        </w:rPr>
        <w:t>00</w:t>
      </w:r>
      <w:r w:rsidRPr="000E0388">
        <w:rPr>
          <w:rFonts w:ascii="Arial" w:hAnsi="Arial" w:cs="Arial"/>
          <w:sz w:val="24"/>
        </w:rPr>
        <w:t xml:space="preserve"> euros</w:t>
      </w:r>
    </w:p>
    <w:p w14:paraId="3FAE569F" w14:textId="1BBAD00D" w:rsidR="00C000B3" w:rsidRPr="000E0388" w:rsidRDefault="00C000B3"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 Proyectos supralocales (subvenciones a favor del euskera): </w:t>
      </w:r>
      <w:r w:rsidR="007973E2" w:rsidRPr="000E0388">
        <w:rPr>
          <w:rFonts w:ascii="Arial" w:hAnsi="Arial" w:cs="Arial"/>
          <w:sz w:val="24"/>
        </w:rPr>
        <w:t>1.</w:t>
      </w:r>
      <w:r w:rsidR="000E0388" w:rsidRPr="000E0388">
        <w:rPr>
          <w:rFonts w:ascii="Arial" w:hAnsi="Arial" w:cs="Arial"/>
          <w:sz w:val="24"/>
        </w:rPr>
        <w:t>0</w:t>
      </w:r>
      <w:r w:rsidR="007973E2" w:rsidRPr="000E0388">
        <w:rPr>
          <w:rFonts w:ascii="Arial" w:hAnsi="Arial" w:cs="Arial"/>
          <w:sz w:val="24"/>
        </w:rPr>
        <w:t>00</w:t>
      </w:r>
      <w:r w:rsidRPr="000E0388">
        <w:rPr>
          <w:rFonts w:ascii="Arial" w:hAnsi="Arial" w:cs="Arial"/>
          <w:sz w:val="24"/>
        </w:rPr>
        <w:t xml:space="preserve"> euros</w:t>
      </w:r>
    </w:p>
    <w:p w14:paraId="1E3DE05D" w14:textId="77777777" w:rsidR="00B54B15" w:rsidRPr="000E0388" w:rsidRDefault="00B54B15" w:rsidP="00704A67">
      <w:pPr>
        <w:widowControl w:val="0"/>
        <w:autoSpaceDE w:val="0"/>
        <w:autoSpaceDN w:val="0"/>
        <w:adjustRightInd w:val="0"/>
        <w:ind w:left="567" w:right="1134"/>
        <w:jc w:val="both"/>
        <w:rPr>
          <w:rFonts w:ascii="Arial" w:hAnsi="Arial" w:cs="Arial"/>
          <w:sz w:val="24"/>
        </w:rPr>
      </w:pPr>
    </w:p>
    <w:p w14:paraId="46D51804" w14:textId="41C69D58" w:rsidR="00B54B15" w:rsidRDefault="00B54B15"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deporte:</w:t>
      </w:r>
    </w:p>
    <w:p w14:paraId="7B8F13C7"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78072F2F" w14:textId="64B814ED" w:rsidR="00B54B15" w:rsidRDefault="00B54B15"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Se destinará a la concesión de estas subvenciones la cantidad de </w:t>
      </w:r>
      <w:r w:rsidR="00B63B8D">
        <w:rPr>
          <w:rFonts w:ascii="Arial" w:hAnsi="Arial" w:cs="Arial"/>
          <w:sz w:val="24"/>
        </w:rPr>
        <w:t>8</w:t>
      </w:r>
      <w:r w:rsidR="007973E2" w:rsidRPr="000E0388">
        <w:rPr>
          <w:rFonts w:ascii="Arial" w:hAnsi="Arial" w:cs="Arial"/>
          <w:sz w:val="24"/>
        </w:rPr>
        <w:t>.</w:t>
      </w:r>
      <w:r w:rsidR="00B63B8D">
        <w:rPr>
          <w:rFonts w:ascii="Arial" w:hAnsi="Arial" w:cs="Arial"/>
          <w:sz w:val="24"/>
        </w:rPr>
        <w:t>1</w:t>
      </w:r>
      <w:r w:rsidR="007973E2" w:rsidRPr="000E0388">
        <w:rPr>
          <w:rFonts w:ascii="Arial" w:hAnsi="Arial" w:cs="Arial"/>
          <w:sz w:val="24"/>
        </w:rPr>
        <w:t>00</w:t>
      </w:r>
      <w:r w:rsidRPr="000E0388">
        <w:rPr>
          <w:rFonts w:ascii="Arial" w:hAnsi="Arial" w:cs="Arial"/>
          <w:sz w:val="24"/>
        </w:rPr>
        <w:t xml:space="preserve"> euros, del presupuesto vigente.</w:t>
      </w:r>
    </w:p>
    <w:p w14:paraId="5F60C649" w14:textId="77777777" w:rsidR="00910A40" w:rsidRPr="000E0388" w:rsidRDefault="00910A40" w:rsidP="00704A67">
      <w:pPr>
        <w:widowControl w:val="0"/>
        <w:autoSpaceDE w:val="0"/>
        <w:autoSpaceDN w:val="0"/>
        <w:adjustRightInd w:val="0"/>
        <w:ind w:left="567" w:right="1134"/>
        <w:jc w:val="both"/>
        <w:rPr>
          <w:rFonts w:ascii="Arial" w:hAnsi="Arial" w:cs="Arial"/>
          <w:sz w:val="24"/>
        </w:rPr>
      </w:pPr>
    </w:p>
    <w:p w14:paraId="46AA2731" w14:textId="67CDB28C" w:rsidR="00B54B15" w:rsidRPr="000E0388" w:rsidRDefault="00B54B15"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La cantidad máxima de 600 euros, se destinará para las ayudas a deportistas de alto nivel.</w:t>
      </w:r>
    </w:p>
    <w:p w14:paraId="59479E3E" w14:textId="2B8E9441" w:rsidR="007973E2" w:rsidRPr="000E0388" w:rsidRDefault="007973E2" w:rsidP="00704A67">
      <w:pPr>
        <w:widowControl w:val="0"/>
        <w:autoSpaceDE w:val="0"/>
        <w:autoSpaceDN w:val="0"/>
        <w:adjustRightInd w:val="0"/>
        <w:ind w:left="567" w:right="1134"/>
        <w:jc w:val="both"/>
        <w:rPr>
          <w:rFonts w:ascii="Arial" w:hAnsi="Arial" w:cs="Arial"/>
          <w:sz w:val="24"/>
        </w:rPr>
      </w:pPr>
    </w:p>
    <w:p w14:paraId="17DA5264" w14:textId="25B7BD58" w:rsidR="007973E2" w:rsidRPr="000E0388" w:rsidRDefault="007973E2"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Las partidas de gastos que tras resolver las solicitudes presentadas del año en curso no se agoten, se podrán destinar a las otras materias cuyas partidas se hayan agotado.</w:t>
      </w:r>
    </w:p>
    <w:p w14:paraId="08AE6C3B" w14:textId="77777777" w:rsidR="00B54B15" w:rsidRPr="000E0388" w:rsidRDefault="00B54B15" w:rsidP="00704A67">
      <w:pPr>
        <w:widowControl w:val="0"/>
        <w:autoSpaceDE w:val="0"/>
        <w:autoSpaceDN w:val="0"/>
        <w:adjustRightInd w:val="0"/>
        <w:ind w:left="567" w:right="1134"/>
        <w:jc w:val="both"/>
        <w:rPr>
          <w:rFonts w:ascii="Arial" w:hAnsi="Arial" w:cs="Arial"/>
          <w:sz w:val="24"/>
        </w:rPr>
      </w:pPr>
    </w:p>
    <w:p w14:paraId="267AB65A" w14:textId="71176E11" w:rsidR="00B54B15" w:rsidRPr="000E0388" w:rsidRDefault="00B54B15"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Todas las subvenciones tendrán carácter vo</w:t>
      </w:r>
      <w:r w:rsidR="00910A40">
        <w:rPr>
          <w:rFonts w:ascii="Arial" w:hAnsi="Arial" w:cs="Arial"/>
          <w:sz w:val="24"/>
        </w:rPr>
        <w:t xml:space="preserve">luntario y no serán </w:t>
      </w:r>
      <w:proofErr w:type="spellStart"/>
      <w:r w:rsidR="00910A40">
        <w:rPr>
          <w:rFonts w:ascii="Arial" w:hAnsi="Arial" w:cs="Arial"/>
          <w:sz w:val="24"/>
        </w:rPr>
        <w:t>invocables</w:t>
      </w:r>
      <w:proofErr w:type="spellEnd"/>
      <w:r w:rsidR="00910A40">
        <w:rPr>
          <w:rFonts w:ascii="Arial" w:hAnsi="Arial" w:cs="Arial"/>
          <w:sz w:val="24"/>
        </w:rPr>
        <w:t xml:space="preserve"> </w:t>
      </w:r>
      <w:r w:rsidRPr="000E0388">
        <w:rPr>
          <w:rFonts w:ascii="Arial" w:hAnsi="Arial" w:cs="Arial"/>
          <w:sz w:val="24"/>
        </w:rPr>
        <w:t>como precedentes.</w:t>
      </w:r>
    </w:p>
    <w:p w14:paraId="4CB266E6" w14:textId="77777777" w:rsidR="00B54B15" w:rsidRPr="000E0388" w:rsidRDefault="00B54B15" w:rsidP="00704A67">
      <w:pPr>
        <w:widowControl w:val="0"/>
        <w:autoSpaceDE w:val="0"/>
        <w:autoSpaceDN w:val="0"/>
        <w:adjustRightInd w:val="0"/>
        <w:ind w:left="567" w:right="1134"/>
        <w:jc w:val="both"/>
        <w:rPr>
          <w:rFonts w:ascii="Arial" w:hAnsi="Arial" w:cs="Arial"/>
          <w:sz w:val="24"/>
        </w:rPr>
      </w:pPr>
    </w:p>
    <w:p w14:paraId="732254FA"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 xml:space="preserve">Artículo 4. Procedimiento para la Concesión de la Subvención </w:t>
      </w:r>
    </w:p>
    <w:p w14:paraId="0722E958"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15E8572" w14:textId="0B1E201E" w:rsidR="00F32CDA"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 convocatoria de estas subvenciones se efectuará por la Alcaldía, mediante anuncio que será publicado en el Tablón de Anuncios y en </w:t>
      </w:r>
      <w:r w:rsidR="005500EE" w:rsidRPr="000E0388">
        <w:rPr>
          <w:rFonts w:ascii="Arial" w:hAnsi="Arial" w:cs="Arial"/>
          <w:sz w:val="24"/>
        </w:rPr>
        <w:t>www.</w:t>
      </w:r>
      <w:r w:rsidR="004E7DAA" w:rsidRPr="000E0388">
        <w:rPr>
          <w:rFonts w:ascii="Arial" w:hAnsi="Arial" w:cs="Arial"/>
          <w:sz w:val="24"/>
        </w:rPr>
        <w:t>kanpezu</w:t>
      </w:r>
      <w:r w:rsidR="005500EE" w:rsidRPr="000E0388">
        <w:rPr>
          <w:rFonts w:ascii="Arial" w:hAnsi="Arial" w:cs="Arial"/>
          <w:sz w:val="24"/>
        </w:rPr>
        <w:t>.</w:t>
      </w:r>
      <w:r w:rsidR="00BA4680" w:rsidRPr="000E0388">
        <w:rPr>
          <w:rFonts w:ascii="Arial" w:hAnsi="Arial" w:cs="Arial"/>
          <w:sz w:val="24"/>
        </w:rPr>
        <w:t>eus</w:t>
      </w:r>
      <w:r w:rsidR="005500EE" w:rsidRPr="000E0388">
        <w:rPr>
          <w:rFonts w:ascii="Arial" w:hAnsi="Arial" w:cs="Arial"/>
          <w:sz w:val="24"/>
        </w:rPr>
        <w:t>,</w:t>
      </w:r>
      <w:r w:rsidR="00F32CDA" w:rsidRPr="000E0388">
        <w:rPr>
          <w:rFonts w:ascii="Arial" w:hAnsi="Arial" w:cs="Arial"/>
          <w:sz w:val="24"/>
        </w:rPr>
        <w:t xml:space="preserve"> salvo los proyectos supralocales en materia de euskera que se podrán presentar en cualquier momento del ejercicio </w:t>
      </w:r>
      <w:r w:rsidR="004E7DAA" w:rsidRPr="000E0388">
        <w:rPr>
          <w:rFonts w:ascii="Arial" w:hAnsi="Arial" w:cs="Arial"/>
          <w:sz w:val="24"/>
        </w:rPr>
        <w:t>en curso.</w:t>
      </w:r>
    </w:p>
    <w:p w14:paraId="0232544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5FD74CC1"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Presentación de solicitudes:</w:t>
      </w:r>
    </w:p>
    <w:p w14:paraId="61A86DB7"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15860204" w14:textId="1434D0C7" w:rsidR="00694E6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La solicitud según modelo oficial (Anexo I), dirigida a</w:t>
      </w:r>
      <w:r w:rsidR="005500EE" w:rsidRPr="000E0388">
        <w:rPr>
          <w:rFonts w:ascii="Arial" w:hAnsi="Arial" w:cs="Arial"/>
          <w:sz w:val="24"/>
        </w:rPr>
        <w:t xml:space="preserve"> </w:t>
      </w:r>
      <w:r w:rsidRPr="000E0388">
        <w:rPr>
          <w:rFonts w:ascii="Arial" w:hAnsi="Arial" w:cs="Arial"/>
          <w:sz w:val="24"/>
        </w:rPr>
        <w:t>l</w:t>
      </w:r>
      <w:r w:rsidR="005500EE" w:rsidRPr="000E0388">
        <w:rPr>
          <w:rFonts w:ascii="Arial" w:hAnsi="Arial" w:cs="Arial"/>
          <w:sz w:val="24"/>
        </w:rPr>
        <w:t>a Alcald</w:t>
      </w:r>
      <w:r w:rsidR="00A65655" w:rsidRPr="000E0388">
        <w:rPr>
          <w:rFonts w:ascii="Arial" w:hAnsi="Arial" w:cs="Arial"/>
          <w:sz w:val="24"/>
        </w:rPr>
        <w:t>í</w:t>
      </w:r>
      <w:r w:rsidR="005500EE" w:rsidRPr="000E0388">
        <w:rPr>
          <w:rFonts w:ascii="Arial" w:hAnsi="Arial" w:cs="Arial"/>
          <w:sz w:val="24"/>
        </w:rPr>
        <w:t>a</w:t>
      </w:r>
      <w:r w:rsidRPr="000E0388">
        <w:rPr>
          <w:rFonts w:ascii="Arial" w:hAnsi="Arial" w:cs="Arial"/>
          <w:sz w:val="24"/>
        </w:rPr>
        <w:t xml:space="preserve"> del Ayuntamiento, se presentará en el Registro de entrada del Ayuntamiento o por cualquiera de los medios señalados en el artículo </w:t>
      </w:r>
      <w:r w:rsidR="008F1DD8" w:rsidRPr="000E0388">
        <w:rPr>
          <w:rFonts w:ascii="Arial" w:hAnsi="Arial" w:cs="Arial"/>
          <w:sz w:val="24"/>
        </w:rPr>
        <w:t>16</w:t>
      </w:r>
      <w:r w:rsidRPr="000E0388">
        <w:rPr>
          <w:rFonts w:ascii="Arial" w:hAnsi="Arial" w:cs="Arial"/>
          <w:sz w:val="24"/>
        </w:rPr>
        <w:t xml:space="preserve"> de la Ley 3</w:t>
      </w:r>
      <w:r w:rsidR="008F1DD8" w:rsidRPr="000E0388">
        <w:rPr>
          <w:rFonts w:ascii="Arial" w:hAnsi="Arial" w:cs="Arial"/>
          <w:sz w:val="24"/>
        </w:rPr>
        <w:t>9</w:t>
      </w:r>
      <w:r w:rsidRPr="000E0388">
        <w:rPr>
          <w:rFonts w:ascii="Arial" w:hAnsi="Arial" w:cs="Arial"/>
          <w:sz w:val="24"/>
        </w:rPr>
        <w:t>/</w:t>
      </w:r>
      <w:r w:rsidR="008F1DD8" w:rsidRPr="000E0388">
        <w:rPr>
          <w:rFonts w:ascii="Arial" w:hAnsi="Arial" w:cs="Arial"/>
          <w:sz w:val="24"/>
        </w:rPr>
        <w:t>2015</w:t>
      </w:r>
      <w:r w:rsidRPr="000E0388">
        <w:rPr>
          <w:rFonts w:ascii="Arial" w:hAnsi="Arial" w:cs="Arial"/>
          <w:sz w:val="24"/>
        </w:rPr>
        <w:t>, del Procedimiento Administrativo Común</w:t>
      </w:r>
      <w:r w:rsidR="008F1DD8" w:rsidRPr="000E0388">
        <w:rPr>
          <w:rFonts w:ascii="Arial" w:hAnsi="Arial" w:cs="Arial"/>
          <w:sz w:val="24"/>
        </w:rPr>
        <w:t xml:space="preserve"> de las Administraciones Públicas</w:t>
      </w:r>
      <w:r w:rsidRPr="000E0388">
        <w:rPr>
          <w:rFonts w:ascii="Arial" w:hAnsi="Arial" w:cs="Arial"/>
          <w:sz w:val="24"/>
        </w:rPr>
        <w:t>, durante un plazo de TREINTA días a contar desde el día siguiente a la publicación del anuncio de la convocatoria, debiendo acompañarse los documentos siguientes:</w:t>
      </w:r>
    </w:p>
    <w:p w14:paraId="493A20DC"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51080295"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3B57F1A2" w14:textId="77777777" w:rsidR="00F32CDA" w:rsidRPr="000E0388" w:rsidRDefault="00F32CDA"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cultura:</w:t>
      </w:r>
    </w:p>
    <w:p w14:paraId="4F9F227D" w14:textId="1005BF1A"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Para Actividades: Proyecto de la actividad o programa con</w:t>
      </w:r>
      <w:r w:rsidR="008E418A" w:rsidRPr="000E0388">
        <w:rPr>
          <w:rFonts w:ascii="Arial" w:hAnsi="Arial" w:cs="Arial"/>
          <w:sz w:val="24"/>
        </w:rPr>
        <w:t>forme al modelo del Anexo II.</w:t>
      </w:r>
    </w:p>
    <w:p w14:paraId="26FAED9A" w14:textId="77777777" w:rsidR="00694E68" w:rsidRPr="000E0388" w:rsidRDefault="00694E68" w:rsidP="00704A67">
      <w:pPr>
        <w:ind w:left="567" w:right="1134"/>
        <w:jc w:val="both"/>
        <w:rPr>
          <w:rFonts w:ascii="Arial" w:hAnsi="Arial" w:cs="Arial"/>
          <w:sz w:val="24"/>
        </w:rPr>
      </w:pPr>
    </w:p>
    <w:p w14:paraId="0379FEC5" w14:textId="77777777" w:rsidR="00694E68" w:rsidRPr="000E0388" w:rsidRDefault="00694E68"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 xml:space="preserve">Para Becas: </w:t>
      </w:r>
    </w:p>
    <w:p w14:paraId="7A2F8C87"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Programa de Formación. * Certificado del Centro donde conste la matriculación. * Justificante del pago de la matrícula.</w:t>
      </w:r>
    </w:p>
    <w:p w14:paraId="0D2F0365"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01A730D" w14:textId="0F599891"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Para Ayudas para la adquisición de material para las agrupaciones artísticas amateurs: material instrumental, partituras, </w:t>
      </w:r>
      <w:r w:rsidR="00042C24">
        <w:rPr>
          <w:rFonts w:ascii="Arial" w:hAnsi="Arial" w:cs="Arial"/>
          <w:sz w:val="24"/>
        </w:rPr>
        <w:t xml:space="preserve">material teatral/vestuario, </w:t>
      </w:r>
      <w:proofErr w:type="spellStart"/>
      <w:r w:rsidR="00042C24">
        <w:rPr>
          <w:rFonts w:ascii="Arial" w:hAnsi="Arial" w:cs="Arial"/>
          <w:sz w:val="24"/>
        </w:rPr>
        <w:t>etc</w:t>
      </w:r>
      <w:proofErr w:type="spellEnd"/>
      <w:r w:rsidRPr="000E0388">
        <w:rPr>
          <w:rFonts w:ascii="Arial" w:hAnsi="Arial" w:cs="Arial"/>
          <w:sz w:val="24"/>
        </w:rPr>
        <w:t xml:space="preserve">: </w:t>
      </w:r>
      <w:r w:rsidR="00740A56" w:rsidRPr="000E0388">
        <w:rPr>
          <w:rFonts w:ascii="Arial" w:hAnsi="Arial" w:cs="Arial"/>
          <w:sz w:val="24"/>
        </w:rPr>
        <w:t>conforme al modelo del Anexo II.</w:t>
      </w:r>
    </w:p>
    <w:p w14:paraId="71BCB5E0"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F9A51C0" w14:textId="14C5E5D3" w:rsidR="00167C3C" w:rsidRDefault="00167C3C"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euskera:</w:t>
      </w:r>
    </w:p>
    <w:p w14:paraId="070E7F63"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0E3F2ADD" w14:textId="77777777" w:rsidR="00167C3C" w:rsidRPr="000E0388" w:rsidRDefault="00167C3C"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Para las Becas: </w:t>
      </w:r>
    </w:p>
    <w:p w14:paraId="0E822642" w14:textId="77777777" w:rsidR="002365EA" w:rsidRDefault="002365EA" w:rsidP="00704A67">
      <w:pPr>
        <w:widowControl w:val="0"/>
        <w:autoSpaceDE w:val="0"/>
        <w:autoSpaceDN w:val="0"/>
        <w:adjustRightInd w:val="0"/>
        <w:ind w:left="567" w:right="1134"/>
        <w:jc w:val="both"/>
        <w:rPr>
          <w:rFonts w:ascii="Arial" w:hAnsi="Arial" w:cs="Arial"/>
          <w:sz w:val="24"/>
        </w:rPr>
      </w:pPr>
    </w:p>
    <w:p w14:paraId="285C1A5B" w14:textId="67037FC9" w:rsidR="00167C3C"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t>* Fotocopia DNI.</w:t>
      </w:r>
    </w:p>
    <w:p w14:paraId="0C4A3856" w14:textId="77777777" w:rsidR="002365EA" w:rsidRPr="000E0388" w:rsidRDefault="002365EA" w:rsidP="00704A67">
      <w:pPr>
        <w:widowControl w:val="0"/>
        <w:autoSpaceDE w:val="0"/>
        <w:autoSpaceDN w:val="0"/>
        <w:adjustRightInd w:val="0"/>
        <w:ind w:left="567" w:right="1134"/>
        <w:jc w:val="both"/>
        <w:rPr>
          <w:rFonts w:ascii="Arial" w:hAnsi="Arial" w:cs="Arial"/>
          <w:sz w:val="24"/>
        </w:rPr>
      </w:pPr>
    </w:p>
    <w:p w14:paraId="706BE621" w14:textId="18ACDE84" w:rsidR="00167C3C"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 Justificante de la Entidad Bancaria del pago de la matrícula.</w:t>
      </w:r>
    </w:p>
    <w:p w14:paraId="3AE136EF" w14:textId="77777777" w:rsidR="002365EA" w:rsidRPr="000E0388" w:rsidRDefault="002365EA" w:rsidP="00704A67">
      <w:pPr>
        <w:widowControl w:val="0"/>
        <w:autoSpaceDE w:val="0"/>
        <w:autoSpaceDN w:val="0"/>
        <w:adjustRightInd w:val="0"/>
        <w:ind w:left="567" w:right="1134"/>
        <w:jc w:val="both"/>
        <w:rPr>
          <w:rFonts w:ascii="Arial" w:hAnsi="Arial" w:cs="Arial"/>
          <w:sz w:val="24"/>
        </w:rPr>
      </w:pPr>
    </w:p>
    <w:p w14:paraId="76686E5B" w14:textId="221EDF9F" w:rsidR="00167C3C"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 xml:space="preserve">* Justificante de matrícula en </w:t>
      </w:r>
      <w:proofErr w:type="spellStart"/>
      <w:r w:rsidR="00167C3C" w:rsidRPr="000E0388">
        <w:rPr>
          <w:rFonts w:ascii="Arial" w:hAnsi="Arial" w:cs="Arial"/>
          <w:sz w:val="24"/>
        </w:rPr>
        <w:t>Euskaltegi</w:t>
      </w:r>
      <w:proofErr w:type="spellEnd"/>
      <w:r w:rsidR="00167C3C" w:rsidRPr="000E0388">
        <w:rPr>
          <w:rFonts w:ascii="Arial" w:hAnsi="Arial" w:cs="Arial"/>
          <w:sz w:val="24"/>
        </w:rPr>
        <w:t xml:space="preserve"> u otro Organismo Oficial, </w:t>
      </w:r>
      <w:r>
        <w:rPr>
          <w:rFonts w:ascii="Arial" w:hAnsi="Arial" w:cs="Arial"/>
          <w:sz w:val="24"/>
        </w:rPr>
        <w:tab/>
      </w:r>
      <w:r w:rsidR="00167C3C" w:rsidRPr="000E0388">
        <w:rPr>
          <w:rFonts w:ascii="Arial" w:hAnsi="Arial" w:cs="Arial"/>
          <w:sz w:val="24"/>
        </w:rPr>
        <w:t xml:space="preserve">expedido por el mismo. En caso de internado deberán ir desglosados los </w:t>
      </w:r>
      <w:r>
        <w:rPr>
          <w:rFonts w:ascii="Arial" w:hAnsi="Arial" w:cs="Arial"/>
          <w:sz w:val="24"/>
        </w:rPr>
        <w:tab/>
      </w:r>
      <w:r w:rsidR="00167C3C" w:rsidRPr="000E0388">
        <w:rPr>
          <w:rFonts w:ascii="Arial" w:hAnsi="Arial" w:cs="Arial"/>
          <w:sz w:val="24"/>
        </w:rPr>
        <w:t xml:space="preserve">gastos de enseñanza y los de manutención y alojamiento. </w:t>
      </w:r>
    </w:p>
    <w:p w14:paraId="1575946E" w14:textId="77777777" w:rsidR="002365EA" w:rsidRPr="000E0388" w:rsidRDefault="002365EA" w:rsidP="00704A67">
      <w:pPr>
        <w:widowControl w:val="0"/>
        <w:autoSpaceDE w:val="0"/>
        <w:autoSpaceDN w:val="0"/>
        <w:adjustRightInd w:val="0"/>
        <w:ind w:left="567" w:right="1134"/>
        <w:jc w:val="both"/>
        <w:rPr>
          <w:rFonts w:ascii="Arial" w:hAnsi="Arial" w:cs="Arial"/>
          <w:sz w:val="24"/>
        </w:rPr>
      </w:pPr>
    </w:p>
    <w:p w14:paraId="1F5E8854" w14:textId="09EC1B6E" w:rsidR="00167C3C"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w:t>
      </w:r>
      <w:r w:rsidR="00B17EBD" w:rsidRPr="000E0388">
        <w:rPr>
          <w:rFonts w:ascii="Arial" w:hAnsi="Arial" w:cs="Arial"/>
          <w:sz w:val="24"/>
        </w:rPr>
        <w:t xml:space="preserve"> </w:t>
      </w:r>
      <w:r w:rsidR="00167C3C" w:rsidRPr="000E0388">
        <w:rPr>
          <w:rFonts w:ascii="Arial" w:hAnsi="Arial" w:cs="Arial"/>
          <w:sz w:val="24"/>
        </w:rPr>
        <w:t xml:space="preserve">En los cursos organizados por el Ayuntamiento de </w:t>
      </w:r>
      <w:proofErr w:type="spellStart"/>
      <w:r w:rsidR="00167C3C" w:rsidRPr="000E0388">
        <w:rPr>
          <w:rFonts w:ascii="Arial" w:hAnsi="Arial" w:cs="Arial"/>
          <w:sz w:val="24"/>
        </w:rPr>
        <w:t>Campezo</w:t>
      </w:r>
      <w:proofErr w:type="spellEnd"/>
      <w:r w:rsidR="00167C3C" w:rsidRPr="000E0388">
        <w:rPr>
          <w:rFonts w:ascii="Arial" w:hAnsi="Arial" w:cs="Arial"/>
          <w:sz w:val="24"/>
        </w:rPr>
        <w:t xml:space="preserve">, será </w:t>
      </w:r>
      <w:r>
        <w:rPr>
          <w:rFonts w:ascii="Arial" w:hAnsi="Arial" w:cs="Arial"/>
          <w:sz w:val="24"/>
        </w:rPr>
        <w:tab/>
      </w:r>
      <w:r w:rsidR="00167C3C" w:rsidRPr="000E0388">
        <w:rPr>
          <w:rFonts w:ascii="Arial" w:hAnsi="Arial" w:cs="Arial"/>
          <w:sz w:val="24"/>
        </w:rPr>
        <w:t>necesario informe emitido por el profesor</w:t>
      </w:r>
      <w:r w:rsidR="00B17EBD" w:rsidRPr="000E0388">
        <w:rPr>
          <w:rFonts w:ascii="Arial" w:hAnsi="Arial" w:cs="Arial"/>
          <w:sz w:val="24"/>
        </w:rPr>
        <w:t xml:space="preserve"> o profesora</w:t>
      </w:r>
      <w:r w:rsidR="00167C3C" w:rsidRPr="000E0388">
        <w:rPr>
          <w:rFonts w:ascii="Arial" w:hAnsi="Arial" w:cs="Arial"/>
          <w:sz w:val="24"/>
        </w:rPr>
        <w:t xml:space="preserve">, referente a la </w:t>
      </w:r>
      <w:r>
        <w:rPr>
          <w:rFonts w:ascii="Arial" w:hAnsi="Arial" w:cs="Arial"/>
          <w:sz w:val="24"/>
        </w:rPr>
        <w:tab/>
      </w:r>
      <w:r w:rsidR="00167C3C" w:rsidRPr="000E0388">
        <w:rPr>
          <w:rFonts w:ascii="Arial" w:hAnsi="Arial" w:cs="Arial"/>
          <w:sz w:val="24"/>
        </w:rPr>
        <w:t>justificación de la asistencia del 75 por ciento.</w:t>
      </w:r>
    </w:p>
    <w:p w14:paraId="41E51092" w14:textId="77777777" w:rsidR="002365EA" w:rsidRPr="000E0388" w:rsidRDefault="002365EA" w:rsidP="00704A67">
      <w:pPr>
        <w:widowControl w:val="0"/>
        <w:autoSpaceDE w:val="0"/>
        <w:autoSpaceDN w:val="0"/>
        <w:adjustRightInd w:val="0"/>
        <w:ind w:left="567" w:right="1134"/>
        <w:jc w:val="both"/>
        <w:rPr>
          <w:rFonts w:ascii="Arial" w:hAnsi="Arial" w:cs="Arial"/>
          <w:sz w:val="24"/>
        </w:rPr>
      </w:pPr>
    </w:p>
    <w:p w14:paraId="08A0CE51" w14:textId="0EACD580" w:rsidR="00167C3C" w:rsidRPr="000E0388"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 xml:space="preserve">*Justificación de asistencia hasta el 75 por ciento de las clases expedido </w:t>
      </w:r>
      <w:r>
        <w:rPr>
          <w:rFonts w:ascii="Arial" w:hAnsi="Arial" w:cs="Arial"/>
          <w:sz w:val="24"/>
        </w:rPr>
        <w:tab/>
      </w:r>
      <w:r w:rsidR="00167C3C" w:rsidRPr="000E0388">
        <w:rPr>
          <w:rFonts w:ascii="Arial" w:hAnsi="Arial" w:cs="Arial"/>
          <w:sz w:val="24"/>
        </w:rPr>
        <w:t xml:space="preserve">por el </w:t>
      </w:r>
      <w:proofErr w:type="spellStart"/>
      <w:r w:rsidR="00167C3C" w:rsidRPr="000E0388">
        <w:rPr>
          <w:rFonts w:ascii="Arial" w:hAnsi="Arial" w:cs="Arial"/>
          <w:sz w:val="24"/>
        </w:rPr>
        <w:t>Euskaltegi</w:t>
      </w:r>
      <w:proofErr w:type="spellEnd"/>
      <w:r w:rsidR="00167C3C" w:rsidRPr="000E0388">
        <w:rPr>
          <w:rFonts w:ascii="Arial" w:hAnsi="Arial" w:cs="Arial"/>
          <w:sz w:val="24"/>
        </w:rPr>
        <w:t xml:space="preserve"> u otro Organismo Oficial y/o en caso de no poderse </w:t>
      </w:r>
      <w:r>
        <w:rPr>
          <w:rFonts w:ascii="Arial" w:hAnsi="Arial" w:cs="Arial"/>
          <w:sz w:val="24"/>
        </w:rPr>
        <w:tab/>
      </w:r>
      <w:r w:rsidR="00167C3C" w:rsidRPr="000E0388">
        <w:rPr>
          <w:rFonts w:ascii="Arial" w:hAnsi="Arial" w:cs="Arial"/>
          <w:sz w:val="24"/>
        </w:rPr>
        <w:t xml:space="preserve">justificar la asistencia, que deberá estar producida por una causa mayor y </w:t>
      </w:r>
      <w:r>
        <w:rPr>
          <w:rFonts w:ascii="Arial" w:hAnsi="Arial" w:cs="Arial"/>
          <w:sz w:val="24"/>
        </w:rPr>
        <w:tab/>
      </w:r>
      <w:r w:rsidR="00167C3C" w:rsidRPr="000E0388">
        <w:rPr>
          <w:rFonts w:ascii="Arial" w:hAnsi="Arial" w:cs="Arial"/>
          <w:sz w:val="24"/>
        </w:rPr>
        <w:t xml:space="preserve">justificada con la documentación pertinente, superación de curso o Perfil </w:t>
      </w:r>
      <w:r>
        <w:rPr>
          <w:rFonts w:ascii="Arial" w:hAnsi="Arial" w:cs="Arial"/>
          <w:sz w:val="24"/>
        </w:rPr>
        <w:tab/>
      </w:r>
      <w:r w:rsidR="00167C3C" w:rsidRPr="000E0388">
        <w:rPr>
          <w:rFonts w:ascii="Arial" w:hAnsi="Arial" w:cs="Arial"/>
          <w:sz w:val="24"/>
        </w:rPr>
        <w:t xml:space="preserve">Expedido por </w:t>
      </w:r>
      <w:proofErr w:type="spellStart"/>
      <w:r w:rsidR="00167C3C" w:rsidRPr="000E0388">
        <w:rPr>
          <w:rFonts w:ascii="Arial" w:hAnsi="Arial" w:cs="Arial"/>
          <w:sz w:val="24"/>
        </w:rPr>
        <w:t>Euskaltegi</w:t>
      </w:r>
      <w:proofErr w:type="spellEnd"/>
      <w:r w:rsidR="00167C3C" w:rsidRPr="000E0388">
        <w:rPr>
          <w:rFonts w:ascii="Arial" w:hAnsi="Arial" w:cs="Arial"/>
          <w:sz w:val="24"/>
        </w:rPr>
        <w:t xml:space="preserve"> u organismo que corresponda.</w:t>
      </w:r>
    </w:p>
    <w:p w14:paraId="55E32DF9" w14:textId="77777777" w:rsidR="00167C3C" w:rsidRPr="000E0388" w:rsidRDefault="00167C3C" w:rsidP="00704A67">
      <w:pPr>
        <w:widowControl w:val="0"/>
        <w:autoSpaceDE w:val="0"/>
        <w:autoSpaceDN w:val="0"/>
        <w:adjustRightInd w:val="0"/>
        <w:ind w:left="567" w:right="1134"/>
        <w:jc w:val="both"/>
        <w:rPr>
          <w:rFonts w:ascii="Arial" w:hAnsi="Arial" w:cs="Arial"/>
          <w:sz w:val="24"/>
        </w:rPr>
      </w:pPr>
    </w:p>
    <w:p w14:paraId="07679236" w14:textId="3AA8D05C" w:rsidR="00167C3C" w:rsidRPr="000E0388"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Proyectos Supralocales:</w:t>
      </w:r>
      <w:r w:rsidR="00243ACE" w:rsidRPr="000E0388">
        <w:rPr>
          <w:rFonts w:ascii="Arial" w:hAnsi="Arial" w:cs="Arial"/>
          <w:sz w:val="24"/>
        </w:rPr>
        <w:t xml:space="preserve"> conforme el modelo del Anexo II.</w:t>
      </w:r>
    </w:p>
    <w:p w14:paraId="28317E2D" w14:textId="77777777" w:rsidR="00167C3C" w:rsidRPr="000E0388" w:rsidRDefault="00167C3C" w:rsidP="00704A67">
      <w:pPr>
        <w:widowControl w:val="0"/>
        <w:autoSpaceDE w:val="0"/>
        <w:autoSpaceDN w:val="0"/>
        <w:adjustRightInd w:val="0"/>
        <w:ind w:left="567" w:right="1134"/>
        <w:jc w:val="both"/>
        <w:rPr>
          <w:rFonts w:ascii="Arial" w:hAnsi="Arial" w:cs="Arial"/>
          <w:sz w:val="24"/>
        </w:rPr>
      </w:pPr>
    </w:p>
    <w:p w14:paraId="0DC254C0" w14:textId="12A140C5" w:rsidR="00167C3C" w:rsidRDefault="00167C3C"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deporte:</w:t>
      </w:r>
    </w:p>
    <w:p w14:paraId="4F3E8C39"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7339F967" w14:textId="77777777" w:rsidR="00B17EBD" w:rsidRPr="000E0388" w:rsidRDefault="00167C3C"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Para Actividades: </w:t>
      </w:r>
    </w:p>
    <w:p w14:paraId="58A7387F" w14:textId="77777777" w:rsidR="002365EA" w:rsidRDefault="002365EA" w:rsidP="00704A67">
      <w:pPr>
        <w:widowControl w:val="0"/>
        <w:autoSpaceDE w:val="0"/>
        <w:autoSpaceDN w:val="0"/>
        <w:adjustRightInd w:val="0"/>
        <w:ind w:left="567" w:right="1134"/>
        <w:jc w:val="both"/>
        <w:rPr>
          <w:rFonts w:ascii="Arial" w:hAnsi="Arial" w:cs="Arial"/>
          <w:sz w:val="24"/>
        </w:rPr>
      </w:pPr>
    </w:p>
    <w:p w14:paraId="1221D257" w14:textId="054DE53E" w:rsidR="00167C3C" w:rsidRPr="000E0388" w:rsidRDefault="002365EA"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Proyecto de la actividad o programa con</w:t>
      </w:r>
      <w:r w:rsidR="001978C6" w:rsidRPr="000E0388">
        <w:rPr>
          <w:rFonts w:ascii="Arial" w:hAnsi="Arial" w:cs="Arial"/>
          <w:sz w:val="24"/>
        </w:rPr>
        <w:t>forme al modelo del Anexo II.</w:t>
      </w:r>
    </w:p>
    <w:p w14:paraId="02E8EE5F" w14:textId="77777777" w:rsidR="00167C3C" w:rsidRPr="000E0388" w:rsidRDefault="00167C3C" w:rsidP="00704A67">
      <w:pPr>
        <w:widowControl w:val="0"/>
        <w:autoSpaceDE w:val="0"/>
        <w:autoSpaceDN w:val="0"/>
        <w:adjustRightInd w:val="0"/>
        <w:ind w:left="567" w:right="1134"/>
        <w:jc w:val="both"/>
        <w:rPr>
          <w:rFonts w:ascii="Arial" w:hAnsi="Arial" w:cs="Arial"/>
          <w:sz w:val="24"/>
        </w:rPr>
      </w:pPr>
    </w:p>
    <w:p w14:paraId="3D0D5AC0" w14:textId="7CE4D7DE" w:rsidR="00167C3C" w:rsidRDefault="00167C3C"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lastRenderedPageBreak/>
        <w:t>Para Deportistas de alto nivel:</w:t>
      </w:r>
    </w:p>
    <w:p w14:paraId="723A689E"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445F3FFC" w14:textId="74341794" w:rsidR="00167C3C" w:rsidRPr="000E0388" w:rsidRDefault="00D15252"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*Memoria de las actuaciones que desarrolla</w:t>
      </w:r>
      <w:r w:rsidR="001978C6" w:rsidRPr="000E0388">
        <w:rPr>
          <w:rFonts w:ascii="Arial" w:hAnsi="Arial" w:cs="Arial"/>
          <w:sz w:val="24"/>
        </w:rPr>
        <w:t xml:space="preserve">: conforme al modelo del </w:t>
      </w:r>
      <w:r>
        <w:rPr>
          <w:rFonts w:ascii="Arial" w:hAnsi="Arial" w:cs="Arial"/>
          <w:sz w:val="24"/>
        </w:rPr>
        <w:tab/>
      </w:r>
      <w:r w:rsidR="001978C6" w:rsidRPr="000E0388">
        <w:rPr>
          <w:rFonts w:ascii="Arial" w:hAnsi="Arial" w:cs="Arial"/>
          <w:sz w:val="24"/>
        </w:rPr>
        <w:t>Anexo II.</w:t>
      </w:r>
    </w:p>
    <w:p w14:paraId="5967AC9D" w14:textId="77777777" w:rsidR="00D15252" w:rsidRDefault="00D15252" w:rsidP="00704A67">
      <w:pPr>
        <w:widowControl w:val="0"/>
        <w:autoSpaceDE w:val="0"/>
        <w:autoSpaceDN w:val="0"/>
        <w:adjustRightInd w:val="0"/>
        <w:ind w:left="567" w:right="1134"/>
        <w:jc w:val="both"/>
        <w:rPr>
          <w:rFonts w:ascii="Arial" w:hAnsi="Arial" w:cs="Arial"/>
          <w:sz w:val="24"/>
        </w:rPr>
      </w:pPr>
    </w:p>
    <w:p w14:paraId="152674ED" w14:textId="29F010C3" w:rsidR="00167C3C" w:rsidRPr="000E0388" w:rsidRDefault="00D15252"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167C3C" w:rsidRPr="000E0388">
        <w:rPr>
          <w:rFonts w:ascii="Arial" w:hAnsi="Arial" w:cs="Arial"/>
          <w:sz w:val="24"/>
        </w:rPr>
        <w:t>*Títulos a nivel nacional o internacional conseguidos.</w:t>
      </w:r>
    </w:p>
    <w:p w14:paraId="2EA02856" w14:textId="77777777" w:rsidR="00167C3C" w:rsidRPr="000E0388" w:rsidRDefault="00167C3C" w:rsidP="00704A67">
      <w:pPr>
        <w:widowControl w:val="0"/>
        <w:autoSpaceDE w:val="0"/>
        <w:autoSpaceDN w:val="0"/>
        <w:adjustRightInd w:val="0"/>
        <w:ind w:left="567" w:right="1134"/>
        <w:jc w:val="both"/>
        <w:rPr>
          <w:rFonts w:ascii="Arial" w:hAnsi="Arial" w:cs="Arial"/>
          <w:sz w:val="24"/>
        </w:rPr>
      </w:pPr>
    </w:p>
    <w:p w14:paraId="51382682"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En el supuesto de que los documentos exigidos ya estuvieran en poder del Ayuntamiento, </w:t>
      </w:r>
      <w:r w:rsidR="00B17EBD" w:rsidRPr="000E0388">
        <w:rPr>
          <w:rFonts w:ascii="Arial" w:hAnsi="Arial" w:cs="Arial"/>
          <w:sz w:val="24"/>
        </w:rPr>
        <w:t>la persona</w:t>
      </w:r>
      <w:r w:rsidRPr="000E0388">
        <w:rPr>
          <w:rFonts w:ascii="Arial" w:hAnsi="Arial" w:cs="Arial"/>
          <w:sz w:val="24"/>
        </w:rPr>
        <w:t xml:space="preserve"> solicitante, siempre que no hayan transcurrido más de cinco años desde la finalización del procedimiento al que correspondan, podrá hacer uso de su derecho a no presentarlo, haciendo constar la fecha y el órgano o dependencia en que fueron presentado</w:t>
      </w:r>
      <w:r w:rsidR="00B17EBD" w:rsidRPr="000E0388">
        <w:rPr>
          <w:rFonts w:ascii="Arial" w:hAnsi="Arial" w:cs="Arial"/>
          <w:sz w:val="24"/>
        </w:rPr>
        <w:t>s</w:t>
      </w:r>
      <w:r w:rsidRPr="000E0388">
        <w:rPr>
          <w:rFonts w:ascii="Arial" w:hAnsi="Arial" w:cs="Arial"/>
          <w:sz w:val="24"/>
        </w:rPr>
        <w:t xml:space="preserve"> o emitidos.</w:t>
      </w:r>
    </w:p>
    <w:p w14:paraId="722A3D10"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597587F8"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Podrán presentarse las solicitudes de manera telemática en los términos previstos en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w:t>
      </w:r>
    </w:p>
    <w:p w14:paraId="0CEE2A5C"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27DBC92A" w14:textId="2DCC2EDF"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Si la solicitud no reúne todos los requisitos establecidos en esta Ordenanza, el órgano competente requerirá a</w:t>
      </w:r>
      <w:r w:rsidR="00A65655" w:rsidRPr="000E0388">
        <w:rPr>
          <w:rFonts w:ascii="Arial" w:hAnsi="Arial" w:cs="Arial"/>
          <w:sz w:val="24"/>
        </w:rPr>
        <w:t xml:space="preserve"> </w:t>
      </w:r>
      <w:r w:rsidRPr="000E0388">
        <w:rPr>
          <w:rFonts w:ascii="Arial" w:hAnsi="Arial" w:cs="Arial"/>
          <w:sz w:val="24"/>
        </w:rPr>
        <w:t>l</w:t>
      </w:r>
      <w:r w:rsidR="00910A40">
        <w:rPr>
          <w:rFonts w:ascii="Arial" w:hAnsi="Arial" w:cs="Arial"/>
          <w:sz w:val="24"/>
        </w:rPr>
        <w:t>a persona</w:t>
      </w:r>
      <w:r w:rsidRPr="000E0388">
        <w:rPr>
          <w:rFonts w:ascii="Arial" w:hAnsi="Arial" w:cs="Arial"/>
          <w:sz w:val="24"/>
        </w:rPr>
        <w:t xml:space="preserve"> </w:t>
      </w:r>
      <w:r w:rsidR="00A65655" w:rsidRPr="000E0388">
        <w:rPr>
          <w:rFonts w:ascii="Arial" w:hAnsi="Arial" w:cs="Arial"/>
          <w:sz w:val="24"/>
        </w:rPr>
        <w:t>interesada</w:t>
      </w:r>
      <w:r w:rsidRPr="000E0388">
        <w:rPr>
          <w:rFonts w:ascii="Arial" w:hAnsi="Arial" w:cs="Arial"/>
          <w:sz w:val="24"/>
        </w:rPr>
        <w:t xml:space="preserve"> para que la subsane en el plazo máximo e improrrogable de diez días, indicándole </w:t>
      </w:r>
      <w:proofErr w:type="gramStart"/>
      <w:r w:rsidRPr="000E0388">
        <w:rPr>
          <w:rFonts w:ascii="Arial" w:hAnsi="Arial" w:cs="Arial"/>
          <w:sz w:val="24"/>
        </w:rPr>
        <w:t>que</w:t>
      </w:r>
      <w:proofErr w:type="gramEnd"/>
      <w:r w:rsidRPr="000E0388">
        <w:rPr>
          <w:rFonts w:ascii="Arial" w:hAnsi="Arial" w:cs="Arial"/>
          <w:sz w:val="24"/>
        </w:rPr>
        <w:t xml:space="preserve"> si no lo hiciese, se le tendrá por desistido de su solicitud, previa resolución que deberá ser dictada en los términos previstos en el artículo </w:t>
      </w:r>
      <w:r w:rsidR="008F1DD8" w:rsidRPr="000E0388">
        <w:rPr>
          <w:rFonts w:ascii="Arial" w:hAnsi="Arial" w:cs="Arial"/>
          <w:sz w:val="24"/>
        </w:rPr>
        <w:t>21</w:t>
      </w:r>
      <w:r w:rsidRPr="000E0388">
        <w:rPr>
          <w:rFonts w:ascii="Arial" w:hAnsi="Arial" w:cs="Arial"/>
          <w:sz w:val="24"/>
        </w:rPr>
        <w:t xml:space="preserve"> de la Ley</w:t>
      </w:r>
      <w:r w:rsidR="008F1DD8" w:rsidRPr="000E0388">
        <w:rPr>
          <w:rFonts w:ascii="Arial" w:hAnsi="Arial" w:cs="Arial"/>
          <w:sz w:val="24"/>
        </w:rPr>
        <w:t xml:space="preserve"> 39</w:t>
      </w:r>
      <w:r w:rsidRPr="000E0388">
        <w:rPr>
          <w:rFonts w:ascii="Arial" w:hAnsi="Arial" w:cs="Arial"/>
          <w:sz w:val="24"/>
        </w:rPr>
        <w:t>/</w:t>
      </w:r>
      <w:r w:rsidR="008F1DD8" w:rsidRPr="000E0388">
        <w:rPr>
          <w:rFonts w:ascii="Arial" w:hAnsi="Arial" w:cs="Arial"/>
          <w:sz w:val="24"/>
        </w:rPr>
        <w:t>2015</w:t>
      </w:r>
      <w:r w:rsidRPr="000E0388">
        <w:rPr>
          <w:rFonts w:ascii="Arial" w:hAnsi="Arial" w:cs="Arial"/>
          <w:sz w:val="24"/>
        </w:rPr>
        <w:t>.</w:t>
      </w:r>
    </w:p>
    <w:p w14:paraId="35C11D8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C95E87B"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Instrucción del procedimiento:</w:t>
      </w:r>
    </w:p>
    <w:p w14:paraId="2E0491DF" w14:textId="77777777" w:rsidR="00501C3A" w:rsidRPr="000E0388" w:rsidRDefault="00501C3A" w:rsidP="00704A67">
      <w:pPr>
        <w:widowControl w:val="0"/>
        <w:autoSpaceDE w:val="0"/>
        <w:autoSpaceDN w:val="0"/>
        <w:adjustRightInd w:val="0"/>
        <w:ind w:left="567" w:right="1134"/>
        <w:jc w:val="both"/>
        <w:rPr>
          <w:rFonts w:ascii="Arial" w:hAnsi="Arial" w:cs="Arial"/>
          <w:sz w:val="24"/>
        </w:rPr>
      </w:pPr>
    </w:p>
    <w:p w14:paraId="005CF407" w14:textId="24A612F5" w:rsidR="00501C3A" w:rsidRDefault="00501C3A" w:rsidP="00704A67">
      <w:pPr>
        <w:widowControl w:val="0"/>
        <w:autoSpaceDE w:val="0"/>
        <w:autoSpaceDN w:val="0"/>
        <w:adjustRightInd w:val="0"/>
        <w:ind w:left="567" w:right="1134"/>
        <w:jc w:val="both"/>
        <w:rPr>
          <w:rFonts w:ascii="Arial" w:hAnsi="Arial" w:cs="Arial"/>
          <w:sz w:val="24"/>
        </w:rPr>
      </w:pPr>
      <w:r w:rsidRPr="00557122">
        <w:rPr>
          <w:rFonts w:ascii="Arial" w:hAnsi="Arial" w:cs="Arial"/>
          <w:sz w:val="24"/>
        </w:rPr>
        <w:t xml:space="preserve">El órgano instructor </w:t>
      </w:r>
      <w:r w:rsidR="00523C31" w:rsidRPr="00557122">
        <w:rPr>
          <w:rFonts w:ascii="Arial" w:hAnsi="Arial" w:cs="Arial"/>
          <w:sz w:val="24"/>
        </w:rPr>
        <w:t xml:space="preserve">será la persona responsable de la </w:t>
      </w:r>
      <w:r w:rsidRPr="00557122">
        <w:rPr>
          <w:rFonts w:ascii="Arial" w:hAnsi="Arial" w:cs="Arial"/>
          <w:sz w:val="24"/>
        </w:rPr>
        <w:t>Concejalía Delegada del Área</w:t>
      </w:r>
      <w:r w:rsidR="00F5126C" w:rsidRPr="00557122">
        <w:rPr>
          <w:rFonts w:ascii="Arial" w:hAnsi="Arial" w:cs="Arial"/>
          <w:sz w:val="24"/>
        </w:rPr>
        <w:t xml:space="preserve"> de Cultura</w:t>
      </w:r>
      <w:r w:rsidRPr="00557122">
        <w:rPr>
          <w:rFonts w:ascii="Arial" w:hAnsi="Arial" w:cs="Arial"/>
          <w:sz w:val="24"/>
        </w:rPr>
        <w:t xml:space="preserve">, </w:t>
      </w:r>
      <w:r w:rsidR="00523C31">
        <w:rPr>
          <w:rFonts w:ascii="Arial" w:hAnsi="Arial" w:cs="Arial"/>
          <w:sz w:val="24"/>
        </w:rPr>
        <w:t xml:space="preserve">quien realizará una pre evaluación de la solicitud verificando el cumplimiento de las condiciones impuestas para adquirir la condición de persona beneficiaria de la subvención. </w:t>
      </w:r>
      <w:r w:rsidRPr="000E0388">
        <w:rPr>
          <w:rFonts w:ascii="Arial" w:hAnsi="Arial" w:cs="Arial"/>
          <w:sz w:val="24"/>
        </w:rPr>
        <w:t xml:space="preserve"> </w:t>
      </w:r>
    </w:p>
    <w:p w14:paraId="77CB45FF" w14:textId="63B2C6FF" w:rsidR="00523C31" w:rsidRDefault="00523C31" w:rsidP="00704A67">
      <w:pPr>
        <w:widowControl w:val="0"/>
        <w:autoSpaceDE w:val="0"/>
        <w:autoSpaceDN w:val="0"/>
        <w:adjustRightInd w:val="0"/>
        <w:ind w:left="567" w:right="1134"/>
        <w:jc w:val="both"/>
        <w:rPr>
          <w:rFonts w:ascii="Arial" w:hAnsi="Arial" w:cs="Arial"/>
          <w:sz w:val="24"/>
        </w:rPr>
      </w:pPr>
    </w:p>
    <w:p w14:paraId="5C88FF86" w14:textId="01ED16E3" w:rsidR="00523C31" w:rsidRDefault="00523C31" w:rsidP="00704A67">
      <w:pPr>
        <w:widowControl w:val="0"/>
        <w:autoSpaceDE w:val="0"/>
        <w:autoSpaceDN w:val="0"/>
        <w:adjustRightInd w:val="0"/>
        <w:ind w:left="567" w:right="1134"/>
        <w:jc w:val="both"/>
        <w:rPr>
          <w:rFonts w:ascii="Arial" w:hAnsi="Arial" w:cs="Arial"/>
          <w:sz w:val="24"/>
        </w:rPr>
      </w:pPr>
      <w:r>
        <w:rPr>
          <w:rFonts w:ascii="Arial" w:hAnsi="Arial" w:cs="Arial"/>
          <w:sz w:val="24"/>
        </w:rPr>
        <w:t>La referida pre evaluación será remitida a un órgano colegiado, compuesto por la funcionaria administrativa responsable del área económica, trabajadora auxiliar administrativa encargada de gestión de subvenciones y quien ocupe el puesto de secretario del Ayuntamiento, que emitirá informe en el que se concrete el resultado de la evaluación.</w:t>
      </w:r>
    </w:p>
    <w:p w14:paraId="7F93C24D" w14:textId="77777777" w:rsidR="00523C31" w:rsidRPr="000E0388" w:rsidRDefault="00523C31" w:rsidP="00704A67">
      <w:pPr>
        <w:widowControl w:val="0"/>
        <w:autoSpaceDE w:val="0"/>
        <w:autoSpaceDN w:val="0"/>
        <w:adjustRightInd w:val="0"/>
        <w:ind w:left="567" w:right="1134"/>
        <w:jc w:val="both"/>
        <w:rPr>
          <w:rFonts w:ascii="Arial" w:hAnsi="Arial" w:cs="Arial"/>
          <w:sz w:val="24"/>
        </w:rPr>
      </w:pPr>
    </w:p>
    <w:p w14:paraId="090A661F" w14:textId="77777777" w:rsidR="00501C3A" w:rsidRPr="000E0388" w:rsidRDefault="00501C3A" w:rsidP="00704A67">
      <w:pPr>
        <w:widowControl w:val="0"/>
        <w:autoSpaceDE w:val="0"/>
        <w:autoSpaceDN w:val="0"/>
        <w:adjustRightInd w:val="0"/>
        <w:ind w:left="567" w:right="1134"/>
        <w:jc w:val="both"/>
        <w:rPr>
          <w:rFonts w:ascii="Arial" w:hAnsi="Arial" w:cs="Arial"/>
          <w:sz w:val="24"/>
        </w:rPr>
      </w:pPr>
    </w:p>
    <w:p w14:paraId="11B719BA" w14:textId="520AB1F7" w:rsidR="00523C31" w:rsidRDefault="00501C3A" w:rsidP="00704A67">
      <w:pPr>
        <w:widowControl w:val="0"/>
        <w:autoSpaceDE w:val="0"/>
        <w:autoSpaceDN w:val="0"/>
        <w:adjustRightInd w:val="0"/>
        <w:ind w:left="567" w:right="1134"/>
        <w:jc w:val="both"/>
        <w:rPr>
          <w:rFonts w:ascii="Arial" w:hAnsi="Arial" w:cs="Arial"/>
          <w:sz w:val="24"/>
        </w:rPr>
      </w:pPr>
      <w:r w:rsidRPr="00523C31">
        <w:rPr>
          <w:rFonts w:ascii="Arial" w:hAnsi="Arial" w:cs="Arial"/>
          <w:sz w:val="24"/>
        </w:rPr>
        <w:t xml:space="preserve">El órgano instructor, </w:t>
      </w:r>
      <w:r w:rsidR="00523C31" w:rsidRPr="00523C31">
        <w:rPr>
          <w:rFonts w:ascii="Arial" w:hAnsi="Arial" w:cs="Arial"/>
          <w:sz w:val="24"/>
        </w:rPr>
        <w:t>a la vista del expediente y del informe del órgano colegiado, formulará la propuesta de resolución provisional, debidamente motivada, que deberá notificarse a las personas interesadas en la forma que establezca la convocatoria, y se concederá un plazo de 10 días para presentar alegaciones.</w:t>
      </w:r>
      <w:bookmarkStart w:id="0" w:name="LOC_F6162"/>
      <w:bookmarkEnd w:id="0"/>
    </w:p>
    <w:p w14:paraId="7F5A355B" w14:textId="77777777" w:rsidR="00523C31" w:rsidRPr="00523C31" w:rsidRDefault="00523C31" w:rsidP="00704A67">
      <w:pPr>
        <w:widowControl w:val="0"/>
        <w:autoSpaceDE w:val="0"/>
        <w:autoSpaceDN w:val="0"/>
        <w:adjustRightInd w:val="0"/>
        <w:ind w:left="567" w:right="1134"/>
        <w:jc w:val="both"/>
        <w:rPr>
          <w:rFonts w:ascii="Arial" w:hAnsi="Arial" w:cs="Arial"/>
          <w:sz w:val="24"/>
        </w:rPr>
      </w:pPr>
    </w:p>
    <w:p w14:paraId="3862AFC4" w14:textId="6FAC2E91" w:rsidR="00523C31" w:rsidRPr="00523C31" w:rsidRDefault="00523C31" w:rsidP="00704A67">
      <w:pPr>
        <w:widowControl w:val="0"/>
        <w:autoSpaceDE w:val="0"/>
        <w:autoSpaceDN w:val="0"/>
        <w:adjustRightInd w:val="0"/>
        <w:ind w:left="567" w:right="1134"/>
        <w:jc w:val="both"/>
        <w:rPr>
          <w:rFonts w:ascii="Arial" w:hAnsi="Arial" w:cs="Arial"/>
          <w:sz w:val="24"/>
        </w:rPr>
      </w:pPr>
      <w:bookmarkStart w:id="1" w:name="LOC_P417"/>
      <w:bookmarkStart w:id="2" w:name="LOC_F6163"/>
      <w:bookmarkEnd w:id="1"/>
      <w:bookmarkEnd w:id="2"/>
      <w:r w:rsidRPr="00523C31">
        <w:rPr>
          <w:rFonts w:ascii="Arial" w:hAnsi="Arial" w:cs="Arial"/>
          <w:sz w:val="24"/>
        </w:rPr>
        <w:t>Se podrá prescindir del trámite de audiencia cuando no figuren en procedimiento ni sean tenidos en cuenta otros hechos ni otras alegaciones y</w:t>
      </w:r>
      <w:r w:rsidR="00610D80">
        <w:rPr>
          <w:rFonts w:ascii="Arial" w:hAnsi="Arial" w:cs="Arial"/>
          <w:sz w:val="24"/>
        </w:rPr>
        <w:t xml:space="preserve"> pruebas que las </w:t>
      </w:r>
      <w:r w:rsidR="00610D80">
        <w:rPr>
          <w:rFonts w:ascii="Arial" w:hAnsi="Arial" w:cs="Arial"/>
          <w:sz w:val="24"/>
        </w:rPr>
        <w:lastRenderedPageBreak/>
        <w:t>aducidas por las interesada</w:t>
      </w:r>
      <w:r w:rsidRPr="00523C31">
        <w:rPr>
          <w:rFonts w:ascii="Arial" w:hAnsi="Arial" w:cs="Arial"/>
          <w:sz w:val="24"/>
        </w:rPr>
        <w:t>s. </w:t>
      </w:r>
      <w:bookmarkStart w:id="3" w:name="LOC_F6164"/>
      <w:bookmarkEnd w:id="3"/>
      <w:r w:rsidRPr="00523C31">
        <w:rPr>
          <w:rFonts w:ascii="Arial" w:hAnsi="Arial" w:cs="Arial"/>
          <w:sz w:val="24"/>
        </w:rPr>
        <w:t>En este caso, la propuesta de resolución formulada tendrá el carácter de definitiva.</w:t>
      </w:r>
      <w:bookmarkStart w:id="4" w:name="LOC_F6165"/>
      <w:bookmarkEnd w:id="4"/>
    </w:p>
    <w:p w14:paraId="112F4F2F" w14:textId="77777777" w:rsidR="00523C31" w:rsidRDefault="00523C31" w:rsidP="00704A67">
      <w:pPr>
        <w:widowControl w:val="0"/>
        <w:autoSpaceDE w:val="0"/>
        <w:autoSpaceDN w:val="0"/>
        <w:adjustRightInd w:val="0"/>
        <w:ind w:left="567" w:right="1134"/>
        <w:jc w:val="both"/>
        <w:rPr>
          <w:rFonts w:ascii="Arial" w:hAnsi="Arial" w:cs="Arial"/>
          <w:sz w:val="24"/>
        </w:rPr>
      </w:pPr>
    </w:p>
    <w:p w14:paraId="7A886693" w14:textId="77777777" w:rsidR="00523C31" w:rsidRDefault="00523C31" w:rsidP="00704A67">
      <w:pPr>
        <w:widowControl w:val="0"/>
        <w:autoSpaceDE w:val="0"/>
        <w:autoSpaceDN w:val="0"/>
        <w:adjustRightInd w:val="0"/>
        <w:ind w:left="567" w:right="1134"/>
        <w:jc w:val="both"/>
        <w:rPr>
          <w:rFonts w:ascii="Arial" w:hAnsi="Arial" w:cs="Arial"/>
          <w:sz w:val="24"/>
        </w:rPr>
      </w:pPr>
    </w:p>
    <w:p w14:paraId="653AF990" w14:textId="0ED114F5" w:rsidR="00910A40" w:rsidRDefault="00910A40" w:rsidP="00704A67">
      <w:pPr>
        <w:widowControl w:val="0"/>
        <w:autoSpaceDE w:val="0"/>
        <w:autoSpaceDN w:val="0"/>
        <w:adjustRightInd w:val="0"/>
        <w:ind w:left="567" w:right="1134"/>
        <w:jc w:val="both"/>
        <w:rPr>
          <w:rFonts w:ascii="Arial" w:hAnsi="Arial" w:cs="Arial"/>
          <w:sz w:val="24"/>
        </w:rPr>
      </w:pPr>
    </w:p>
    <w:p w14:paraId="7BA36CC9" w14:textId="335FCC38" w:rsidR="00523C31" w:rsidRDefault="00523C31" w:rsidP="00704A67">
      <w:pPr>
        <w:widowControl w:val="0"/>
        <w:autoSpaceDE w:val="0"/>
        <w:autoSpaceDN w:val="0"/>
        <w:adjustRightInd w:val="0"/>
        <w:ind w:left="567" w:right="1134"/>
        <w:jc w:val="both"/>
        <w:rPr>
          <w:rFonts w:ascii="Arial" w:hAnsi="Arial" w:cs="Arial"/>
          <w:sz w:val="24"/>
        </w:rPr>
      </w:pPr>
      <w:bookmarkStart w:id="5" w:name="LOC_P414"/>
      <w:bookmarkStart w:id="6" w:name="LOC_F6156"/>
      <w:bookmarkStart w:id="7" w:name="LOC_P415"/>
      <w:bookmarkStart w:id="8" w:name="LOC_F6158"/>
      <w:bookmarkStart w:id="9" w:name="LOC_P416"/>
      <w:bookmarkStart w:id="10" w:name="LOC_F6161"/>
      <w:bookmarkStart w:id="11" w:name="LOC_P418"/>
      <w:bookmarkStart w:id="12" w:name="LOC_F6166"/>
      <w:bookmarkEnd w:id="5"/>
      <w:bookmarkEnd w:id="6"/>
      <w:bookmarkEnd w:id="7"/>
      <w:bookmarkEnd w:id="8"/>
      <w:bookmarkEnd w:id="9"/>
      <w:bookmarkEnd w:id="10"/>
      <w:bookmarkEnd w:id="11"/>
      <w:bookmarkEnd w:id="12"/>
      <w:r w:rsidRPr="00523C31">
        <w:rPr>
          <w:rFonts w:ascii="Arial" w:hAnsi="Arial" w:cs="Arial"/>
          <w:sz w:val="24"/>
        </w:rPr>
        <w:t>Examinadas las alegac</w:t>
      </w:r>
      <w:r>
        <w:rPr>
          <w:rFonts w:ascii="Arial" w:hAnsi="Arial" w:cs="Arial"/>
          <w:sz w:val="24"/>
        </w:rPr>
        <w:t>iones aducidas en su caso por la</w:t>
      </w:r>
      <w:r w:rsidRPr="00523C31">
        <w:rPr>
          <w:rFonts w:ascii="Arial" w:hAnsi="Arial" w:cs="Arial"/>
          <w:sz w:val="24"/>
        </w:rPr>
        <w:t>s</w:t>
      </w:r>
      <w:r>
        <w:rPr>
          <w:rFonts w:ascii="Arial" w:hAnsi="Arial" w:cs="Arial"/>
          <w:sz w:val="24"/>
        </w:rPr>
        <w:t xml:space="preserve"> personas</w:t>
      </w:r>
      <w:r w:rsidRPr="00523C31">
        <w:rPr>
          <w:rFonts w:ascii="Arial" w:hAnsi="Arial" w:cs="Arial"/>
          <w:sz w:val="24"/>
        </w:rPr>
        <w:t xml:space="preserve"> in</w:t>
      </w:r>
      <w:r>
        <w:rPr>
          <w:rFonts w:ascii="Arial" w:hAnsi="Arial" w:cs="Arial"/>
          <w:sz w:val="24"/>
        </w:rPr>
        <w:t>teresada</w:t>
      </w:r>
      <w:r w:rsidRPr="00523C31">
        <w:rPr>
          <w:rFonts w:ascii="Arial" w:hAnsi="Arial" w:cs="Arial"/>
          <w:sz w:val="24"/>
        </w:rPr>
        <w:t>s, se formulará la propuesta de resolución d</w:t>
      </w:r>
      <w:r>
        <w:rPr>
          <w:rFonts w:ascii="Arial" w:hAnsi="Arial" w:cs="Arial"/>
          <w:sz w:val="24"/>
        </w:rPr>
        <w:t xml:space="preserve">efinitiva, que deberá expresar </w:t>
      </w:r>
      <w:r w:rsidRPr="00523C31">
        <w:rPr>
          <w:rFonts w:ascii="Arial" w:hAnsi="Arial" w:cs="Arial"/>
          <w:sz w:val="24"/>
        </w:rPr>
        <w:t>l</w:t>
      </w:r>
      <w:r>
        <w:rPr>
          <w:rFonts w:ascii="Arial" w:hAnsi="Arial" w:cs="Arial"/>
          <w:sz w:val="24"/>
        </w:rPr>
        <w:t>a persona</w:t>
      </w:r>
      <w:r w:rsidRPr="00523C31">
        <w:rPr>
          <w:rFonts w:ascii="Arial" w:hAnsi="Arial" w:cs="Arial"/>
          <w:sz w:val="24"/>
        </w:rPr>
        <w:t xml:space="preserve"> solicitante o la relación de solicitantes para los que se propone la concesión de la subvención, y su cuantía, especificando su evaluación y los criterios de valoración seguidos para efectuarla.</w:t>
      </w:r>
      <w:bookmarkStart w:id="13" w:name="LOC_F6167"/>
      <w:bookmarkEnd w:id="13"/>
    </w:p>
    <w:p w14:paraId="7D2A5F93" w14:textId="77777777" w:rsidR="00610D80" w:rsidRPr="00523C31" w:rsidRDefault="00610D80" w:rsidP="00704A67">
      <w:pPr>
        <w:widowControl w:val="0"/>
        <w:autoSpaceDE w:val="0"/>
        <w:autoSpaceDN w:val="0"/>
        <w:adjustRightInd w:val="0"/>
        <w:ind w:left="567" w:right="1134"/>
        <w:jc w:val="both"/>
        <w:rPr>
          <w:rFonts w:ascii="Arial" w:hAnsi="Arial" w:cs="Arial"/>
          <w:sz w:val="24"/>
        </w:rPr>
      </w:pPr>
    </w:p>
    <w:p w14:paraId="47915BE5" w14:textId="6D9CBABA" w:rsidR="00523C31" w:rsidRDefault="00523C31" w:rsidP="00704A67">
      <w:pPr>
        <w:widowControl w:val="0"/>
        <w:autoSpaceDE w:val="0"/>
        <w:autoSpaceDN w:val="0"/>
        <w:adjustRightInd w:val="0"/>
        <w:ind w:left="567" w:right="1134"/>
        <w:jc w:val="both"/>
        <w:rPr>
          <w:rFonts w:ascii="Arial" w:hAnsi="Arial" w:cs="Arial"/>
          <w:sz w:val="24"/>
        </w:rPr>
      </w:pPr>
      <w:bookmarkStart w:id="14" w:name="LOC_P419"/>
      <w:bookmarkStart w:id="15" w:name="LOC_F6168"/>
      <w:bookmarkEnd w:id="14"/>
      <w:bookmarkEnd w:id="15"/>
      <w:r w:rsidRPr="00523C31">
        <w:rPr>
          <w:rFonts w:ascii="Arial" w:hAnsi="Arial" w:cs="Arial"/>
          <w:sz w:val="24"/>
        </w:rPr>
        <w:t>El expediente de concesión de subvenciones contendrá el informe del órgano instructor en el que conste que de la información que obra</w:t>
      </w:r>
      <w:r w:rsidR="00610D80">
        <w:rPr>
          <w:rFonts w:ascii="Arial" w:hAnsi="Arial" w:cs="Arial"/>
          <w:sz w:val="24"/>
        </w:rPr>
        <w:t xml:space="preserve"> en su poder se desprende que la</w:t>
      </w:r>
      <w:r w:rsidRPr="00523C31">
        <w:rPr>
          <w:rFonts w:ascii="Arial" w:hAnsi="Arial" w:cs="Arial"/>
          <w:sz w:val="24"/>
        </w:rPr>
        <w:t>s bene</w:t>
      </w:r>
      <w:r w:rsidR="00610D80">
        <w:rPr>
          <w:rFonts w:ascii="Arial" w:hAnsi="Arial" w:cs="Arial"/>
          <w:sz w:val="24"/>
        </w:rPr>
        <w:t>ficiaria</w:t>
      </w:r>
      <w:r w:rsidRPr="00523C31">
        <w:rPr>
          <w:rFonts w:ascii="Arial" w:hAnsi="Arial" w:cs="Arial"/>
          <w:sz w:val="24"/>
        </w:rPr>
        <w:t>s cumplen todos los requisitos necesarios para acceder a las mismas.</w:t>
      </w:r>
      <w:bookmarkStart w:id="16" w:name="LOC_F6169"/>
      <w:bookmarkEnd w:id="16"/>
    </w:p>
    <w:p w14:paraId="30B4603E" w14:textId="77777777" w:rsidR="00610D80" w:rsidRPr="00523C31" w:rsidRDefault="00610D80" w:rsidP="00704A67">
      <w:pPr>
        <w:widowControl w:val="0"/>
        <w:autoSpaceDE w:val="0"/>
        <w:autoSpaceDN w:val="0"/>
        <w:adjustRightInd w:val="0"/>
        <w:ind w:left="567" w:right="1134"/>
        <w:jc w:val="both"/>
        <w:rPr>
          <w:rFonts w:ascii="Arial" w:hAnsi="Arial" w:cs="Arial"/>
          <w:sz w:val="24"/>
        </w:rPr>
      </w:pPr>
    </w:p>
    <w:p w14:paraId="2E7F4A37" w14:textId="09582775" w:rsidR="00523C31" w:rsidRDefault="00523C31" w:rsidP="00704A67">
      <w:pPr>
        <w:widowControl w:val="0"/>
        <w:autoSpaceDE w:val="0"/>
        <w:autoSpaceDN w:val="0"/>
        <w:adjustRightInd w:val="0"/>
        <w:ind w:left="567" w:right="1134"/>
        <w:jc w:val="both"/>
        <w:rPr>
          <w:rFonts w:ascii="Arial" w:hAnsi="Arial" w:cs="Arial"/>
          <w:sz w:val="24"/>
        </w:rPr>
      </w:pPr>
      <w:bookmarkStart w:id="17" w:name="LOC_P420"/>
      <w:bookmarkStart w:id="18" w:name="LOC_F6170"/>
      <w:bookmarkStart w:id="19" w:name="LOC_F6171"/>
      <w:bookmarkEnd w:id="17"/>
      <w:bookmarkEnd w:id="18"/>
      <w:bookmarkEnd w:id="19"/>
      <w:r w:rsidRPr="00610D80">
        <w:rPr>
          <w:rFonts w:ascii="Arial" w:hAnsi="Arial" w:cs="Arial"/>
          <w:sz w:val="24"/>
        </w:rPr>
        <w:t>La prop</w:t>
      </w:r>
      <w:r w:rsidR="00610D80">
        <w:rPr>
          <w:rFonts w:ascii="Arial" w:hAnsi="Arial" w:cs="Arial"/>
          <w:sz w:val="24"/>
        </w:rPr>
        <w:t>uesta de resolución definitiva se notificará a la</w:t>
      </w:r>
      <w:r w:rsidRPr="00610D80">
        <w:rPr>
          <w:rFonts w:ascii="Arial" w:hAnsi="Arial" w:cs="Arial"/>
          <w:sz w:val="24"/>
        </w:rPr>
        <w:t xml:space="preserve">s </w:t>
      </w:r>
      <w:r w:rsidR="00610D80">
        <w:rPr>
          <w:rFonts w:ascii="Arial" w:hAnsi="Arial" w:cs="Arial"/>
          <w:sz w:val="24"/>
        </w:rPr>
        <w:t>personas interesada</w:t>
      </w:r>
      <w:r w:rsidRPr="00610D80">
        <w:rPr>
          <w:rFonts w:ascii="Arial" w:hAnsi="Arial" w:cs="Arial"/>
          <w:sz w:val="24"/>
        </w:rPr>
        <w:t>s para que en el plazo previsto en dicha normativa comuniquen su aceptación.</w:t>
      </w:r>
      <w:bookmarkStart w:id="20" w:name="LOC_F6172"/>
      <w:bookmarkEnd w:id="20"/>
      <w:r w:rsidR="00610D80">
        <w:rPr>
          <w:rFonts w:ascii="Arial" w:hAnsi="Arial" w:cs="Arial"/>
          <w:sz w:val="24"/>
        </w:rPr>
        <w:t xml:space="preserve"> Se prescindirá de este trámite en los casos en las que la propuesta de resolución proponga la estimación íntegra de la solicitud realizada por la persona beneficiaria.</w:t>
      </w:r>
    </w:p>
    <w:p w14:paraId="4E63B110" w14:textId="77777777" w:rsidR="00610D80" w:rsidRPr="00610D80" w:rsidRDefault="00610D80" w:rsidP="00704A67">
      <w:pPr>
        <w:widowControl w:val="0"/>
        <w:autoSpaceDE w:val="0"/>
        <w:autoSpaceDN w:val="0"/>
        <w:adjustRightInd w:val="0"/>
        <w:ind w:left="567" w:right="1134"/>
        <w:jc w:val="both"/>
        <w:rPr>
          <w:rFonts w:ascii="Arial" w:hAnsi="Arial" w:cs="Arial"/>
          <w:sz w:val="24"/>
        </w:rPr>
      </w:pPr>
    </w:p>
    <w:p w14:paraId="644EFAA4" w14:textId="32E52877" w:rsidR="00523C31" w:rsidRPr="00610D80" w:rsidRDefault="00523C31" w:rsidP="00704A67">
      <w:pPr>
        <w:widowControl w:val="0"/>
        <w:autoSpaceDE w:val="0"/>
        <w:autoSpaceDN w:val="0"/>
        <w:adjustRightInd w:val="0"/>
        <w:ind w:left="567" w:right="1134"/>
        <w:jc w:val="both"/>
        <w:rPr>
          <w:rFonts w:ascii="Arial" w:hAnsi="Arial" w:cs="Arial"/>
          <w:sz w:val="24"/>
        </w:rPr>
      </w:pPr>
      <w:bookmarkStart w:id="21" w:name="LOC_P421"/>
      <w:bookmarkStart w:id="22" w:name="LOC_F6173"/>
      <w:bookmarkStart w:id="23" w:name="LOC_F6174"/>
      <w:bookmarkEnd w:id="21"/>
      <w:bookmarkEnd w:id="22"/>
      <w:bookmarkEnd w:id="23"/>
      <w:r w:rsidRPr="00610D80">
        <w:rPr>
          <w:rFonts w:ascii="Arial" w:hAnsi="Arial" w:cs="Arial"/>
          <w:sz w:val="24"/>
        </w:rPr>
        <w:t>Las propuestas de resolución provisional y definitiva no crean derecho alguno a favor del beneficiario propuesto, frente a la Administración, mientras no se le haya notificado la resolución de concesión.</w:t>
      </w:r>
    </w:p>
    <w:p w14:paraId="061DA51E" w14:textId="77777777" w:rsidR="00523C31" w:rsidRPr="000E0388" w:rsidRDefault="00523C31" w:rsidP="00704A67">
      <w:pPr>
        <w:widowControl w:val="0"/>
        <w:autoSpaceDE w:val="0"/>
        <w:autoSpaceDN w:val="0"/>
        <w:adjustRightInd w:val="0"/>
        <w:ind w:left="567" w:right="1134"/>
        <w:jc w:val="both"/>
        <w:rPr>
          <w:rFonts w:ascii="Arial" w:hAnsi="Arial" w:cs="Arial"/>
          <w:sz w:val="24"/>
        </w:rPr>
      </w:pPr>
    </w:p>
    <w:p w14:paraId="0BCDF1CE" w14:textId="77777777" w:rsidR="00480636" w:rsidRPr="000E0388" w:rsidRDefault="00501C3A"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El órgano competente, a propuesta del órgano instructor, dictará la resolución que proceda, en el plazo máximo de </w:t>
      </w:r>
      <w:r w:rsidR="00E04A13" w:rsidRPr="000E0388">
        <w:rPr>
          <w:rFonts w:ascii="Arial" w:hAnsi="Arial" w:cs="Arial"/>
          <w:sz w:val="24"/>
        </w:rPr>
        <w:t>6</w:t>
      </w:r>
      <w:r w:rsidRPr="000E0388">
        <w:rPr>
          <w:rFonts w:ascii="Arial" w:hAnsi="Arial" w:cs="Arial"/>
          <w:sz w:val="24"/>
        </w:rPr>
        <w:t xml:space="preserve"> meses desde la publicación de la convocatoria en el BOTHA. Transcurrido el plazo máximo sin que haya recaído resolución expresa, las entidades o personas interesadas podrán entender desestimada la solicitud. </w:t>
      </w:r>
    </w:p>
    <w:p w14:paraId="76C22A19" w14:textId="77777777" w:rsidR="00480636" w:rsidRPr="000E0388" w:rsidRDefault="00480636" w:rsidP="00704A67">
      <w:pPr>
        <w:widowControl w:val="0"/>
        <w:autoSpaceDE w:val="0"/>
        <w:autoSpaceDN w:val="0"/>
        <w:adjustRightInd w:val="0"/>
        <w:ind w:left="567" w:right="1134"/>
        <w:jc w:val="both"/>
        <w:rPr>
          <w:rFonts w:ascii="Arial" w:hAnsi="Arial" w:cs="Arial"/>
          <w:sz w:val="24"/>
        </w:rPr>
      </w:pPr>
    </w:p>
    <w:p w14:paraId="11D5FF1D" w14:textId="77777777" w:rsidR="00480636" w:rsidRPr="000E0388" w:rsidRDefault="00501C3A"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En la resolución, caso de ser positiva, se hará constar cuantía de la subvención, forma de pago, programa o actividad afectada, documentación a presentar y condiciones en que se otorga, </w:t>
      </w:r>
      <w:r w:rsidR="00480636" w:rsidRPr="000E0388">
        <w:rPr>
          <w:rFonts w:ascii="Arial" w:hAnsi="Arial" w:cs="Arial"/>
          <w:sz w:val="24"/>
        </w:rPr>
        <w:t>notificándose</w:t>
      </w:r>
      <w:r w:rsidRPr="000E0388">
        <w:rPr>
          <w:rFonts w:ascii="Arial" w:hAnsi="Arial" w:cs="Arial"/>
          <w:sz w:val="24"/>
        </w:rPr>
        <w:t xml:space="preserve"> a las </w:t>
      </w:r>
      <w:r w:rsidR="00480636" w:rsidRPr="000E0388">
        <w:rPr>
          <w:rFonts w:ascii="Arial" w:hAnsi="Arial" w:cs="Arial"/>
          <w:sz w:val="24"/>
        </w:rPr>
        <w:t>beneficiarias</w:t>
      </w:r>
      <w:r w:rsidRPr="000E0388">
        <w:rPr>
          <w:rFonts w:ascii="Arial" w:hAnsi="Arial" w:cs="Arial"/>
          <w:sz w:val="24"/>
        </w:rPr>
        <w:t xml:space="preserve">, conforme a lo previsto en el artículo </w:t>
      </w:r>
      <w:r w:rsidR="008F1DD8" w:rsidRPr="000E0388">
        <w:rPr>
          <w:rFonts w:ascii="Arial" w:hAnsi="Arial" w:cs="Arial"/>
          <w:sz w:val="24"/>
        </w:rPr>
        <w:t>42 y 43</w:t>
      </w:r>
      <w:r w:rsidRPr="000E0388">
        <w:rPr>
          <w:rFonts w:ascii="Arial" w:hAnsi="Arial" w:cs="Arial"/>
          <w:sz w:val="24"/>
        </w:rPr>
        <w:t xml:space="preserve"> de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 xml:space="preserve">. </w:t>
      </w:r>
    </w:p>
    <w:p w14:paraId="59A8C317" w14:textId="77777777" w:rsidR="00480636" w:rsidRPr="000E0388" w:rsidRDefault="00480636" w:rsidP="00704A67">
      <w:pPr>
        <w:widowControl w:val="0"/>
        <w:autoSpaceDE w:val="0"/>
        <w:autoSpaceDN w:val="0"/>
        <w:adjustRightInd w:val="0"/>
        <w:ind w:left="567" w:right="1134"/>
        <w:jc w:val="both"/>
        <w:rPr>
          <w:rFonts w:ascii="Arial" w:hAnsi="Arial" w:cs="Arial"/>
          <w:sz w:val="24"/>
        </w:rPr>
      </w:pPr>
    </w:p>
    <w:p w14:paraId="3A51351A" w14:textId="310E32FF" w:rsidR="00480636" w:rsidRDefault="00501C3A"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 resolución de concesión o denegación de la subvención será </w:t>
      </w:r>
      <w:r w:rsidR="00480636" w:rsidRPr="000E0388">
        <w:rPr>
          <w:rFonts w:ascii="Arial" w:hAnsi="Arial" w:cs="Arial"/>
          <w:sz w:val="24"/>
        </w:rPr>
        <w:t>notificada</w:t>
      </w:r>
      <w:r w:rsidRPr="000E0388">
        <w:rPr>
          <w:rFonts w:ascii="Arial" w:hAnsi="Arial" w:cs="Arial"/>
          <w:sz w:val="24"/>
        </w:rPr>
        <w:t xml:space="preserve"> a la entidad o persona solicitante según las formas previstas en el artículo </w:t>
      </w:r>
      <w:r w:rsidR="008F1DD8" w:rsidRPr="000E0388">
        <w:rPr>
          <w:rFonts w:ascii="Arial" w:hAnsi="Arial" w:cs="Arial"/>
          <w:sz w:val="24"/>
        </w:rPr>
        <w:t>42 y 43</w:t>
      </w:r>
      <w:r w:rsidRPr="000E0388">
        <w:rPr>
          <w:rFonts w:ascii="Arial" w:hAnsi="Arial" w:cs="Arial"/>
          <w:sz w:val="24"/>
        </w:rPr>
        <w:t xml:space="preserve"> de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 xml:space="preserve">. </w:t>
      </w:r>
    </w:p>
    <w:p w14:paraId="08C7383B" w14:textId="77777777" w:rsidR="00910A40" w:rsidRPr="000E0388" w:rsidRDefault="00910A40" w:rsidP="00704A67">
      <w:pPr>
        <w:widowControl w:val="0"/>
        <w:autoSpaceDE w:val="0"/>
        <w:autoSpaceDN w:val="0"/>
        <w:adjustRightInd w:val="0"/>
        <w:ind w:left="567" w:right="1134"/>
        <w:jc w:val="both"/>
        <w:rPr>
          <w:rFonts w:ascii="Arial" w:hAnsi="Arial" w:cs="Arial"/>
          <w:sz w:val="24"/>
        </w:rPr>
      </w:pPr>
    </w:p>
    <w:p w14:paraId="586F07ED" w14:textId="77777777" w:rsidR="00694E68" w:rsidRPr="000E0388" w:rsidRDefault="00501C3A"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La resolución pondrá f</w:t>
      </w:r>
      <w:r w:rsidR="00480636" w:rsidRPr="000E0388">
        <w:rPr>
          <w:rFonts w:ascii="Arial" w:hAnsi="Arial" w:cs="Arial"/>
          <w:sz w:val="24"/>
        </w:rPr>
        <w:t>i</w:t>
      </w:r>
      <w:r w:rsidRPr="000E0388">
        <w:rPr>
          <w:rFonts w:ascii="Arial" w:hAnsi="Arial" w:cs="Arial"/>
          <w:sz w:val="24"/>
        </w:rPr>
        <w:t xml:space="preserve">n a la vía administrativa y contra la misma podrá </w:t>
      </w:r>
      <w:r w:rsidRPr="000E0388">
        <w:rPr>
          <w:rFonts w:ascii="Arial" w:hAnsi="Arial" w:cs="Arial"/>
          <w:sz w:val="24"/>
        </w:rPr>
        <w:lastRenderedPageBreak/>
        <w:t xml:space="preserve">interponerse recurso contencioso administrativo ante los Juzgados de lo Contencioso-Administrativo de Vitoria-Gasteiz, conforme a lo previsto en el artículo 8 de la Ley 29/1998 de 13 de julio, Reguladora de la Jurisdicción Contencioso-Administrativo en el plazo de dos meses desde su </w:t>
      </w:r>
      <w:r w:rsidR="00480636" w:rsidRPr="000E0388">
        <w:rPr>
          <w:rFonts w:ascii="Arial" w:hAnsi="Arial" w:cs="Arial"/>
          <w:sz w:val="24"/>
        </w:rPr>
        <w:t>notificación</w:t>
      </w:r>
      <w:r w:rsidRPr="000E0388">
        <w:rPr>
          <w:rFonts w:ascii="Arial" w:hAnsi="Arial" w:cs="Arial"/>
          <w:sz w:val="24"/>
        </w:rPr>
        <w:t>. En el caso de no impugnarla directamente, podrá ser recurrida potestativamente en reposición ante el mismo órgano que la dictó en el plazo de un mes, de acuerdo con lo dispuesto en los artículos 1</w:t>
      </w:r>
      <w:r w:rsidR="008F1DD8" w:rsidRPr="000E0388">
        <w:rPr>
          <w:rFonts w:ascii="Arial" w:hAnsi="Arial" w:cs="Arial"/>
          <w:sz w:val="24"/>
        </w:rPr>
        <w:t>23</w:t>
      </w:r>
      <w:r w:rsidRPr="000E0388">
        <w:rPr>
          <w:rFonts w:ascii="Arial" w:hAnsi="Arial" w:cs="Arial"/>
          <w:sz w:val="24"/>
        </w:rPr>
        <w:t xml:space="preserve"> y 1</w:t>
      </w:r>
      <w:r w:rsidR="008F1DD8" w:rsidRPr="000E0388">
        <w:rPr>
          <w:rFonts w:ascii="Arial" w:hAnsi="Arial" w:cs="Arial"/>
          <w:sz w:val="24"/>
        </w:rPr>
        <w:t>24</w:t>
      </w:r>
      <w:r w:rsidRPr="000E0388">
        <w:rPr>
          <w:rFonts w:ascii="Arial" w:hAnsi="Arial" w:cs="Arial"/>
          <w:sz w:val="24"/>
        </w:rPr>
        <w:t xml:space="preserve"> de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w:t>
      </w:r>
    </w:p>
    <w:p w14:paraId="368FF500"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BB6DC0A" w14:textId="7048B1F7" w:rsidR="00694E68" w:rsidRPr="000E0388" w:rsidRDefault="00694E68" w:rsidP="00704A67">
      <w:pPr>
        <w:autoSpaceDE w:val="0"/>
        <w:autoSpaceDN w:val="0"/>
        <w:adjustRightInd w:val="0"/>
        <w:ind w:left="567" w:right="1134"/>
        <w:jc w:val="both"/>
        <w:rPr>
          <w:rFonts w:ascii="Arial" w:hAnsi="Arial" w:cs="Arial"/>
          <w:sz w:val="24"/>
        </w:rPr>
      </w:pPr>
      <w:r w:rsidRPr="000E0388">
        <w:rPr>
          <w:rFonts w:ascii="Arial" w:hAnsi="Arial" w:cs="Arial"/>
          <w:sz w:val="24"/>
        </w:rPr>
        <w:t xml:space="preserve">Conforme a la Ley 38/2003, de 17 de noviembre, General de Subvenciones, </w:t>
      </w:r>
      <w:r w:rsidR="00053EC2" w:rsidRPr="000E0388">
        <w:rPr>
          <w:rFonts w:ascii="Arial" w:hAnsi="Arial" w:cs="Arial"/>
          <w:sz w:val="24"/>
        </w:rPr>
        <w:t>la resolución</w:t>
      </w:r>
      <w:r w:rsidRPr="000E0388">
        <w:rPr>
          <w:rFonts w:ascii="Arial" w:hAnsi="Arial" w:cs="Arial"/>
          <w:sz w:val="24"/>
        </w:rPr>
        <w:t xml:space="preserve"> definitiva se notificará de forma general en el tablón de anuncios y en la página web municipal (</w:t>
      </w:r>
      <w:hyperlink r:id="rId8" w:history="1">
        <w:r w:rsidR="00053EC2" w:rsidRPr="000E0388">
          <w:rPr>
            <w:rStyle w:val="Hipervnculo"/>
            <w:rFonts w:ascii="Arial" w:hAnsi="Arial" w:cs="Arial"/>
            <w:sz w:val="24"/>
          </w:rPr>
          <w:t>www.kanpezu.eus</w:t>
        </w:r>
      </w:hyperlink>
      <w:r w:rsidRPr="000E0388">
        <w:rPr>
          <w:rFonts w:ascii="Arial" w:hAnsi="Arial" w:cs="Arial"/>
          <w:sz w:val="24"/>
        </w:rPr>
        <w:t>)</w:t>
      </w:r>
      <w:r w:rsidR="00480636" w:rsidRPr="000E0388">
        <w:rPr>
          <w:rFonts w:ascii="Arial" w:hAnsi="Arial" w:cs="Arial"/>
          <w:sz w:val="24"/>
        </w:rPr>
        <w:t>.</w:t>
      </w:r>
    </w:p>
    <w:p w14:paraId="68F8C092" w14:textId="77777777" w:rsidR="00053EC2" w:rsidRPr="000E0388" w:rsidRDefault="00053EC2" w:rsidP="00704A67">
      <w:pPr>
        <w:autoSpaceDE w:val="0"/>
        <w:autoSpaceDN w:val="0"/>
        <w:adjustRightInd w:val="0"/>
        <w:ind w:left="567" w:right="1134"/>
        <w:jc w:val="both"/>
        <w:rPr>
          <w:rFonts w:ascii="Arial" w:hAnsi="Arial" w:cs="Arial"/>
          <w:sz w:val="24"/>
        </w:rPr>
      </w:pPr>
    </w:p>
    <w:p w14:paraId="412439B5" w14:textId="77777777" w:rsidR="004224D6" w:rsidRPr="000E0388" w:rsidRDefault="004224D6" w:rsidP="00704A67">
      <w:pPr>
        <w:widowControl w:val="0"/>
        <w:autoSpaceDE w:val="0"/>
        <w:autoSpaceDN w:val="0"/>
        <w:adjustRightInd w:val="0"/>
        <w:ind w:left="567" w:right="1134"/>
        <w:jc w:val="both"/>
        <w:rPr>
          <w:rFonts w:ascii="Arial" w:hAnsi="Arial" w:cs="Arial"/>
          <w:sz w:val="24"/>
        </w:rPr>
      </w:pPr>
    </w:p>
    <w:p w14:paraId="25C6B8EF"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 xml:space="preserve">Artículo 5. Criterios para la Asignación de Subvenciones </w:t>
      </w:r>
    </w:p>
    <w:p w14:paraId="53B17D0B"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5B16EF21" w14:textId="2F2EE976" w:rsidR="00694E68" w:rsidRDefault="00694E68"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Para Actividades</w:t>
      </w:r>
      <w:r w:rsidR="00F744D5" w:rsidRPr="000E0388">
        <w:rPr>
          <w:rFonts w:ascii="Arial" w:hAnsi="Arial" w:cs="Arial"/>
          <w:sz w:val="24"/>
          <w:u w:val="single"/>
        </w:rPr>
        <w:t xml:space="preserve"> y proyectos supralocales</w:t>
      </w:r>
      <w:r w:rsidRPr="000E0388">
        <w:rPr>
          <w:rFonts w:ascii="Arial" w:hAnsi="Arial" w:cs="Arial"/>
          <w:sz w:val="24"/>
          <w:u w:val="single"/>
        </w:rPr>
        <w:t xml:space="preserve">: </w:t>
      </w:r>
    </w:p>
    <w:p w14:paraId="35BF3041" w14:textId="77777777" w:rsidR="00910A40" w:rsidRPr="000E0388" w:rsidRDefault="00910A40" w:rsidP="00704A67">
      <w:pPr>
        <w:widowControl w:val="0"/>
        <w:autoSpaceDE w:val="0"/>
        <w:autoSpaceDN w:val="0"/>
        <w:adjustRightInd w:val="0"/>
        <w:ind w:left="567" w:right="1134"/>
        <w:jc w:val="both"/>
        <w:rPr>
          <w:rFonts w:ascii="Arial" w:hAnsi="Arial" w:cs="Arial"/>
          <w:sz w:val="24"/>
          <w:u w:val="single"/>
        </w:rPr>
      </w:pPr>
    </w:p>
    <w:p w14:paraId="5C9C1663" w14:textId="2B403D92"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La calidad y viabilidad del proyecto. </w:t>
      </w:r>
    </w:p>
    <w:p w14:paraId="5A86DAD0" w14:textId="77777777" w:rsidR="00042C24" w:rsidRDefault="00042C24" w:rsidP="00704A67">
      <w:pPr>
        <w:widowControl w:val="0"/>
        <w:autoSpaceDE w:val="0"/>
        <w:autoSpaceDN w:val="0"/>
        <w:adjustRightInd w:val="0"/>
        <w:ind w:left="567" w:right="1134"/>
        <w:jc w:val="both"/>
        <w:rPr>
          <w:rFonts w:ascii="Arial" w:hAnsi="Arial" w:cs="Arial"/>
          <w:sz w:val="24"/>
        </w:rPr>
      </w:pPr>
    </w:p>
    <w:p w14:paraId="141CCFD5" w14:textId="47E61F81"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La repercusión y contribución del proyecto en el desarrollo y bienestar </w:t>
      </w:r>
      <w:r>
        <w:rPr>
          <w:rFonts w:ascii="Arial" w:hAnsi="Arial" w:cs="Arial"/>
          <w:sz w:val="24"/>
        </w:rPr>
        <w:tab/>
      </w:r>
      <w:r w:rsidR="00694E68" w:rsidRPr="000E0388">
        <w:rPr>
          <w:rFonts w:ascii="Arial" w:hAnsi="Arial" w:cs="Arial"/>
          <w:sz w:val="24"/>
        </w:rPr>
        <w:t xml:space="preserve">social del municipio. </w:t>
      </w:r>
    </w:p>
    <w:p w14:paraId="625379DE" w14:textId="77777777" w:rsidR="00042C24" w:rsidRDefault="00042C24" w:rsidP="00704A67">
      <w:pPr>
        <w:widowControl w:val="0"/>
        <w:autoSpaceDE w:val="0"/>
        <w:autoSpaceDN w:val="0"/>
        <w:adjustRightInd w:val="0"/>
        <w:ind w:left="567" w:right="1134"/>
        <w:jc w:val="both"/>
        <w:rPr>
          <w:rFonts w:ascii="Arial" w:hAnsi="Arial" w:cs="Arial"/>
          <w:sz w:val="24"/>
        </w:rPr>
      </w:pPr>
    </w:p>
    <w:p w14:paraId="093FBEDE" w14:textId="2B4D2C94"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La originalidad del proyecto. </w:t>
      </w:r>
    </w:p>
    <w:p w14:paraId="4AB4021B" w14:textId="77777777" w:rsidR="00042C24" w:rsidRDefault="00042C24" w:rsidP="00704A67">
      <w:pPr>
        <w:widowControl w:val="0"/>
        <w:autoSpaceDE w:val="0"/>
        <w:autoSpaceDN w:val="0"/>
        <w:adjustRightInd w:val="0"/>
        <w:ind w:left="567" w:right="1134"/>
        <w:jc w:val="both"/>
        <w:rPr>
          <w:rFonts w:ascii="Arial" w:hAnsi="Arial" w:cs="Arial"/>
          <w:sz w:val="24"/>
        </w:rPr>
      </w:pPr>
    </w:p>
    <w:p w14:paraId="74828B3A" w14:textId="7457941C"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Número de </w:t>
      </w:r>
      <w:r w:rsidR="00F744D5" w:rsidRPr="000E0388">
        <w:rPr>
          <w:rFonts w:ascii="Arial" w:hAnsi="Arial" w:cs="Arial"/>
          <w:sz w:val="24"/>
        </w:rPr>
        <w:t>personas beneficiari</w:t>
      </w:r>
      <w:r w:rsidR="00694E68" w:rsidRPr="000E0388">
        <w:rPr>
          <w:rFonts w:ascii="Arial" w:hAnsi="Arial" w:cs="Arial"/>
          <w:sz w:val="24"/>
        </w:rPr>
        <w:t>as, colectivos implicado</w:t>
      </w:r>
      <w:r w:rsidR="00F744D5" w:rsidRPr="000E0388">
        <w:rPr>
          <w:rFonts w:ascii="Arial" w:hAnsi="Arial" w:cs="Arial"/>
          <w:sz w:val="24"/>
        </w:rPr>
        <w:t>s</w:t>
      </w:r>
      <w:r w:rsidR="00694E68" w:rsidRPr="000E0388">
        <w:rPr>
          <w:rFonts w:ascii="Arial" w:hAnsi="Arial" w:cs="Arial"/>
          <w:sz w:val="24"/>
        </w:rPr>
        <w:t xml:space="preserve"> y </w:t>
      </w:r>
      <w:r w:rsidR="00BA4680" w:rsidRPr="000E0388">
        <w:rPr>
          <w:rFonts w:ascii="Arial" w:hAnsi="Arial" w:cs="Arial"/>
          <w:sz w:val="24"/>
        </w:rPr>
        <w:t xml:space="preserve">público </w:t>
      </w:r>
      <w:r>
        <w:rPr>
          <w:rFonts w:ascii="Arial" w:hAnsi="Arial" w:cs="Arial"/>
          <w:sz w:val="24"/>
        </w:rPr>
        <w:tab/>
      </w:r>
      <w:r w:rsidR="00694E68" w:rsidRPr="000E0388">
        <w:rPr>
          <w:rFonts w:ascii="Arial" w:hAnsi="Arial" w:cs="Arial"/>
          <w:sz w:val="24"/>
        </w:rPr>
        <w:t xml:space="preserve">destinatario de la intervención. </w:t>
      </w:r>
    </w:p>
    <w:p w14:paraId="5ED9E6A4" w14:textId="77777777" w:rsidR="00042C24" w:rsidRDefault="00042C24" w:rsidP="00704A67">
      <w:pPr>
        <w:widowControl w:val="0"/>
        <w:autoSpaceDE w:val="0"/>
        <w:autoSpaceDN w:val="0"/>
        <w:adjustRightInd w:val="0"/>
        <w:ind w:left="567" w:right="1134"/>
        <w:jc w:val="both"/>
        <w:rPr>
          <w:rFonts w:ascii="Arial" w:hAnsi="Arial" w:cs="Arial"/>
          <w:sz w:val="24"/>
        </w:rPr>
      </w:pPr>
    </w:p>
    <w:p w14:paraId="16EDECCC" w14:textId="3B0A71AB"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Garantías de ejecución de los proyectos y recursos humanos, materiales </w:t>
      </w:r>
      <w:r>
        <w:rPr>
          <w:rFonts w:ascii="Arial" w:hAnsi="Arial" w:cs="Arial"/>
          <w:sz w:val="24"/>
        </w:rPr>
        <w:tab/>
      </w:r>
      <w:r w:rsidR="00694E68" w:rsidRPr="000E0388">
        <w:rPr>
          <w:rFonts w:ascii="Arial" w:hAnsi="Arial" w:cs="Arial"/>
          <w:sz w:val="24"/>
        </w:rPr>
        <w:t xml:space="preserve">y técnicos disponibles. </w:t>
      </w:r>
    </w:p>
    <w:p w14:paraId="1AB780F8" w14:textId="77777777" w:rsidR="00042C24" w:rsidRDefault="00042C24" w:rsidP="00704A67">
      <w:pPr>
        <w:widowControl w:val="0"/>
        <w:autoSpaceDE w:val="0"/>
        <w:autoSpaceDN w:val="0"/>
        <w:adjustRightInd w:val="0"/>
        <w:ind w:left="567" w:right="1134"/>
        <w:jc w:val="both"/>
        <w:rPr>
          <w:rFonts w:ascii="Arial" w:hAnsi="Arial" w:cs="Arial"/>
          <w:sz w:val="24"/>
        </w:rPr>
      </w:pPr>
    </w:p>
    <w:p w14:paraId="2BE24E97" w14:textId="1906E955"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La adecuación del presupuesto, costes que asume la Asociación o </w:t>
      </w:r>
      <w:r>
        <w:rPr>
          <w:rFonts w:ascii="Arial" w:hAnsi="Arial" w:cs="Arial"/>
          <w:sz w:val="24"/>
        </w:rPr>
        <w:tab/>
      </w:r>
      <w:r w:rsidR="00694E68" w:rsidRPr="000E0388">
        <w:rPr>
          <w:rFonts w:ascii="Arial" w:hAnsi="Arial" w:cs="Arial"/>
          <w:sz w:val="24"/>
        </w:rPr>
        <w:t xml:space="preserve">Entidad y vías de financiación. </w:t>
      </w:r>
    </w:p>
    <w:p w14:paraId="393233B4" w14:textId="77777777" w:rsidR="00042C24" w:rsidRDefault="00042C24" w:rsidP="00704A67">
      <w:pPr>
        <w:widowControl w:val="0"/>
        <w:autoSpaceDE w:val="0"/>
        <w:autoSpaceDN w:val="0"/>
        <w:adjustRightInd w:val="0"/>
        <w:ind w:left="567" w:right="1134"/>
        <w:jc w:val="both"/>
        <w:rPr>
          <w:rFonts w:ascii="Arial" w:hAnsi="Arial" w:cs="Arial"/>
          <w:sz w:val="24"/>
        </w:rPr>
      </w:pPr>
    </w:p>
    <w:p w14:paraId="57036CA7" w14:textId="501A41E6"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Utilización del euskera en los programas o actividades a realizar. </w:t>
      </w:r>
    </w:p>
    <w:p w14:paraId="1A5EE8B4" w14:textId="77777777" w:rsidR="00042C24" w:rsidRDefault="00042C24" w:rsidP="00704A67">
      <w:pPr>
        <w:widowControl w:val="0"/>
        <w:autoSpaceDE w:val="0"/>
        <w:autoSpaceDN w:val="0"/>
        <w:adjustRightInd w:val="0"/>
        <w:ind w:left="567" w:right="1134"/>
        <w:jc w:val="both"/>
        <w:rPr>
          <w:rFonts w:ascii="Arial" w:hAnsi="Arial" w:cs="Arial"/>
          <w:sz w:val="24"/>
        </w:rPr>
      </w:pPr>
    </w:p>
    <w:p w14:paraId="7BF6010F" w14:textId="0670EA47"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w:t>
      </w:r>
      <w:r w:rsidR="00836162" w:rsidRPr="000E0388">
        <w:rPr>
          <w:rFonts w:ascii="Arial" w:hAnsi="Arial" w:cs="Arial"/>
          <w:sz w:val="24"/>
        </w:rPr>
        <w:t xml:space="preserve">Difusión de noticias de la vida local. </w:t>
      </w:r>
    </w:p>
    <w:p w14:paraId="34D8646F" w14:textId="77777777" w:rsidR="00042C24" w:rsidRDefault="00042C24" w:rsidP="00704A67">
      <w:pPr>
        <w:widowControl w:val="0"/>
        <w:autoSpaceDE w:val="0"/>
        <w:autoSpaceDN w:val="0"/>
        <w:adjustRightInd w:val="0"/>
        <w:ind w:left="567" w:right="1134"/>
        <w:jc w:val="both"/>
        <w:rPr>
          <w:rFonts w:ascii="Arial" w:hAnsi="Arial" w:cs="Arial"/>
          <w:sz w:val="24"/>
        </w:rPr>
      </w:pPr>
    </w:p>
    <w:p w14:paraId="0107C26A" w14:textId="3B39CE1D"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836162" w:rsidRPr="000E0388">
        <w:rPr>
          <w:rFonts w:ascii="Arial" w:hAnsi="Arial" w:cs="Arial"/>
          <w:sz w:val="24"/>
        </w:rPr>
        <w:t xml:space="preserve">* </w:t>
      </w:r>
      <w:r w:rsidR="00694E68" w:rsidRPr="000E0388">
        <w:rPr>
          <w:rFonts w:ascii="Arial" w:hAnsi="Arial" w:cs="Arial"/>
          <w:sz w:val="24"/>
        </w:rPr>
        <w:t xml:space="preserve">La colaboración de la Entidad con el Ayuntamiento en la intervención </w:t>
      </w:r>
      <w:r>
        <w:rPr>
          <w:rFonts w:ascii="Arial" w:hAnsi="Arial" w:cs="Arial"/>
          <w:sz w:val="24"/>
        </w:rPr>
        <w:tab/>
      </w:r>
      <w:r w:rsidR="00694E68" w:rsidRPr="000E0388">
        <w:rPr>
          <w:rFonts w:ascii="Arial" w:hAnsi="Arial" w:cs="Arial"/>
          <w:sz w:val="24"/>
        </w:rPr>
        <w:t>municipal en el área Sociocultural</w:t>
      </w:r>
      <w:r w:rsidR="00F744D5" w:rsidRPr="000E0388">
        <w:rPr>
          <w:rFonts w:ascii="Arial" w:hAnsi="Arial" w:cs="Arial"/>
          <w:sz w:val="24"/>
        </w:rPr>
        <w:t xml:space="preserve"> y deportiva</w:t>
      </w:r>
      <w:r w:rsidR="00694E68" w:rsidRPr="000E0388">
        <w:rPr>
          <w:rFonts w:ascii="Arial" w:hAnsi="Arial" w:cs="Arial"/>
          <w:sz w:val="24"/>
        </w:rPr>
        <w:t>.</w:t>
      </w:r>
      <w:r w:rsidR="00F744D5" w:rsidRPr="000E0388">
        <w:rPr>
          <w:rFonts w:ascii="Arial" w:hAnsi="Arial" w:cs="Arial"/>
          <w:sz w:val="24"/>
        </w:rPr>
        <w:t xml:space="preserve"> </w:t>
      </w:r>
    </w:p>
    <w:p w14:paraId="33A502FB" w14:textId="77777777" w:rsidR="00042C24" w:rsidRDefault="00042C24" w:rsidP="00704A67">
      <w:pPr>
        <w:widowControl w:val="0"/>
        <w:autoSpaceDE w:val="0"/>
        <w:autoSpaceDN w:val="0"/>
        <w:adjustRightInd w:val="0"/>
        <w:ind w:left="567" w:right="1134"/>
        <w:jc w:val="both"/>
        <w:rPr>
          <w:rFonts w:ascii="Arial" w:hAnsi="Arial" w:cs="Arial"/>
          <w:sz w:val="24"/>
        </w:rPr>
      </w:pPr>
    </w:p>
    <w:p w14:paraId="06F84E39" w14:textId="10BF884D" w:rsidR="00910A40"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F744D5" w:rsidRPr="000E0388">
        <w:rPr>
          <w:rFonts w:ascii="Arial" w:hAnsi="Arial" w:cs="Arial"/>
          <w:sz w:val="24"/>
        </w:rPr>
        <w:t>*Incorporación de la perspectiva de género.</w:t>
      </w:r>
    </w:p>
    <w:p w14:paraId="1EDC9E68" w14:textId="77777777" w:rsidR="00042C24" w:rsidRDefault="00042C24" w:rsidP="00704A67">
      <w:pPr>
        <w:widowControl w:val="0"/>
        <w:autoSpaceDE w:val="0"/>
        <w:autoSpaceDN w:val="0"/>
        <w:adjustRightInd w:val="0"/>
        <w:ind w:left="567" w:right="1134"/>
        <w:jc w:val="both"/>
        <w:rPr>
          <w:rFonts w:ascii="Arial" w:hAnsi="Arial" w:cs="Arial"/>
          <w:sz w:val="24"/>
        </w:rPr>
      </w:pPr>
    </w:p>
    <w:p w14:paraId="147C7C37" w14:textId="408F2F2F" w:rsidR="00042C24"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F744D5" w:rsidRPr="000E0388">
        <w:rPr>
          <w:rFonts w:ascii="Arial" w:hAnsi="Arial" w:cs="Arial"/>
          <w:sz w:val="24"/>
        </w:rPr>
        <w:t xml:space="preserve">* Actividades no realizadas por el Ayuntamiento. </w:t>
      </w:r>
    </w:p>
    <w:p w14:paraId="501202B4" w14:textId="77777777" w:rsidR="00042C24" w:rsidRDefault="00042C24" w:rsidP="00704A67">
      <w:pPr>
        <w:widowControl w:val="0"/>
        <w:autoSpaceDE w:val="0"/>
        <w:autoSpaceDN w:val="0"/>
        <w:adjustRightInd w:val="0"/>
        <w:ind w:left="567" w:right="1134"/>
        <w:jc w:val="both"/>
        <w:rPr>
          <w:rFonts w:ascii="Arial" w:hAnsi="Arial" w:cs="Arial"/>
          <w:sz w:val="24"/>
        </w:rPr>
      </w:pPr>
    </w:p>
    <w:p w14:paraId="1329A6F2" w14:textId="2132FED7" w:rsidR="00042C24"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F744D5" w:rsidRPr="000E0388">
        <w:rPr>
          <w:rFonts w:ascii="Arial" w:hAnsi="Arial" w:cs="Arial"/>
          <w:sz w:val="24"/>
        </w:rPr>
        <w:t xml:space="preserve">*Carencia de </w:t>
      </w:r>
      <w:proofErr w:type="spellStart"/>
      <w:r w:rsidR="00F744D5" w:rsidRPr="000E0388">
        <w:rPr>
          <w:rFonts w:ascii="Arial" w:hAnsi="Arial" w:cs="Arial"/>
          <w:sz w:val="24"/>
        </w:rPr>
        <w:t>monitorado</w:t>
      </w:r>
      <w:proofErr w:type="spellEnd"/>
      <w:r w:rsidR="00F744D5" w:rsidRPr="000E0388">
        <w:rPr>
          <w:rFonts w:ascii="Arial" w:hAnsi="Arial" w:cs="Arial"/>
          <w:sz w:val="24"/>
        </w:rPr>
        <w:t xml:space="preserve"> en la zona. </w:t>
      </w:r>
    </w:p>
    <w:p w14:paraId="19E0A08E" w14:textId="66FD8DFF"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F744D5" w:rsidRPr="000E0388">
        <w:rPr>
          <w:rFonts w:ascii="Arial" w:hAnsi="Arial" w:cs="Arial"/>
          <w:sz w:val="24"/>
        </w:rPr>
        <w:t xml:space="preserve">*En las ayudas a deportistas de alto nivel, se estará a lo dispuesto en la </w:t>
      </w:r>
      <w:r>
        <w:rPr>
          <w:rFonts w:ascii="Arial" w:hAnsi="Arial" w:cs="Arial"/>
          <w:sz w:val="24"/>
        </w:rPr>
        <w:tab/>
      </w:r>
      <w:r w:rsidR="00F744D5" w:rsidRPr="000E0388">
        <w:rPr>
          <w:rFonts w:ascii="Arial" w:hAnsi="Arial" w:cs="Arial"/>
          <w:sz w:val="24"/>
        </w:rPr>
        <w:t xml:space="preserve">normativa foral referente a la consideración de los logros deportivos </w:t>
      </w:r>
      <w:r>
        <w:rPr>
          <w:rFonts w:ascii="Arial" w:hAnsi="Arial" w:cs="Arial"/>
          <w:sz w:val="24"/>
        </w:rPr>
        <w:tab/>
      </w:r>
      <w:r w:rsidR="00F744D5" w:rsidRPr="000E0388">
        <w:rPr>
          <w:rFonts w:ascii="Arial" w:hAnsi="Arial" w:cs="Arial"/>
          <w:sz w:val="24"/>
        </w:rPr>
        <w:t>conseguidos.</w:t>
      </w:r>
    </w:p>
    <w:p w14:paraId="597C19B6"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08F348D1" w14:textId="5BF4AC76" w:rsidR="00694E68" w:rsidRDefault="00694E68"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 xml:space="preserve">Para Becas: </w:t>
      </w:r>
    </w:p>
    <w:p w14:paraId="548911AB"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65B78BFF" w14:textId="2C11D737" w:rsidR="00042C24"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Proyecto Educativo. </w:t>
      </w:r>
    </w:p>
    <w:p w14:paraId="437A32BF" w14:textId="77777777" w:rsidR="00042C24" w:rsidRDefault="00042C24" w:rsidP="00704A67">
      <w:pPr>
        <w:widowControl w:val="0"/>
        <w:autoSpaceDE w:val="0"/>
        <w:autoSpaceDN w:val="0"/>
        <w:adjustRightInd w:val="0"/>
        <w:ind w:left="567" w:right="1134"/>
        <w:jc w:val="both"/>
        <w:rPr>
          <w:rFonts w:ascii="Arial" w:hAnsi="Arial" w:cs="Arial"/>
          <w:sz w:val="24"/>
        </w:rPr>
      </w:pPr>
    </w:p>
    <w:p w14:paraId="654DC753" w14:textId="77777777" w:rsidR="00042C24"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Duración del mismo.</w:t>
      </w:r>
    </w:p>
    <w:p w14:paraId="7BEC3D9D" w14:textId="26E2C935" w:rsidR="00042C24"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 </w:t>
      </w:r>
    </w:p>
    <w:p w14:paraId="35247E4D" w14:textId="15664A8B" w:rsidR="00042C24"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Entidad que imparte el curso.</w:t>
      </w:r>
    </w:p>
    <w:p w14:paraId="104685B3" w14:textId="77777777" w:rsidR="00042C24" w:rsidRDefault="00042C24" w:rsidP="00704A67">
      <w:pPr>
        <w:widowControl w:val="0"/>
        <w:autoSpaceDE w:val="0"/>
        <w:autoSpaceDN w:val="0"/>
        <w:adjustRightInd w:val="0"/>
        <w:ind w:left="567" w:right="1134"/>
        <w:jc w:val="both"/>
        <w:rPr>
          <w:rFonts w:ascii="Arial" w:hAnsi="Arial" w:cs="Arial"/>
          <w:sz w:val="24"/>
        </w:rPr>
      </w:pPr>
    </w:p>
    <w:p w14:paraId="783D2A67" w14:textId="0D22E937"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F744D5" w:rsidRPr="000E0388">
        <w:rPr>
          <w:rFonts w:ascii="Arial" w:hAnsi="Arial" w:cs="Arial"/>
          <w:sz w:val="24"/>
        </w:rPr>
        <w:t>*</w:t>
      </w:r>
      <w:r w:rsidR="00AF7F7C" w:rsidRPr="000E0388">
        <w:rPr>
          <w:rFonts w:ascii="Arial" w:hAnsi="Arial" w:cs="Arial"/>
          <w:sz w:val="24"/>
        </w:rPr>
        <w:t xml:space="preserve"> </w:t>
      </w:r>
      <w:r w:rsidR="00F744D5" w:rsidRPr="000E0388">
        <w:rPr>
          <w:rFonts w:ascii="Arial" w:hAnsi="Arial" w:cs="Arial"/>
          <w:sz w:val="24"/>
        </w:rPr>
        <w:t>Incorporación de la perspectiva de género.</w:t>
      </w:r>
    </w:p>
    <w:p w14:paraId="5D909F43" w14:textId="77777777" w:rsidR="00AF7F7C" w:rsidRPr="000E0388" w:rsidRDefault="00AF7F7C" w:rsidP="00704A67">
      <w:pPr>
        <w:widowControl w:val="0"/>
        <w:autoSpaceDE w:val="0"/>
        <w:autoSpaceDN w:val="0"/>
        <w:adjustRightInd w:val="0"/>
        <w:ind w:left="567" w:right="1134"/>
        <w:jc w:val="both"/>
        <w:rPr>
          <w:rFonts w:ascii="Arial" w:hAnsi="Arial" w:cs="Arial"/>
          <w:sz w:val="24"/>
        </w:rPr>
      </w:pPr>
    </w:p>
    <w:p w14:paraId="103AB246" w14:textId="77777777" w:rsidR="00694E68" w:rsidRPr="000E0388" w:rsidRDefault="00F744D5"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6. Obligaciones de las personas beneficiarias</w:t>
      </w:r>
    </w:p>
    <w:p w14:paraId="36D5CE3E" w14:textId="77777777" w:rsidR="00694E68" w:rsidRPr="000E0388" w:rsidRDefault="00694E68" w:rsidP="00704A67">
      <w:pPr>
        <w:ind w:left="567" w:right="1134"/>
        <w:jc w:val="both"/>
        <w:rPr>
          <w:rFonts w:ascii="Arial" w:hAnsi="Arial" w:cs="Arial"/>
          <w:sz w:val="24"/>
        </w:rPr>
      </w:pPr>
    </w:p>
    <w:p w14:paraId="6DF0F784" w14:textId="77777777" w:rsidR="00042C24" w:rsidRDefault="00F744D5" w:rsidP="00704A67">
      <w:pPr>
        <w:ind w:left="567" w:right="1134"/>
        <w:jc w:val="both"/>
        <w:rPr>
          <w:rFonts w:ascii="Arial" w:hAnsi="Arial" w:cs="Arial"/>
          <w:sz w:val="24"/>
        </w:rPr>
      </w:pPr>
      <w:r w:rsidRPr="000E0388">
        <w:rPr>
          <w:rFonts w:ascii="Arial" w:hAnsi="Arial" w:cs="Arial"/>
          <w:sz w:val="24"/>
        </w:rPr>
        <w:t>Las obligaciones de las personas beneficiaria</w:t>
      </w:r>
      <w:r w:rsidR="00694E68" w:rsidRPr="000E0388">
        <w:rPr>
          <w:rFonts w:ascii="Arial" w:hAnsi="Arial" w:cs="Arial"/>
          <w:sz w:val="24"/>
        </w:rPr>
        <w:t>s son las siguientes:</w:t>
      </w:r>
    </w:p>
    <w:p w14:paraId="4355FDCF" w14:textId="1C727DB8" w:rsidR="00694E68" w:rsidRPr="000E0388" w:rsidRDefault="00042C24" w:rsidP="00704A67">
      <w:pPr>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w:t>
      </w:r>
    </w:p>
    <w:p w14:paraId="42485C75" w14:textId="77777777" w:rsidR="00042C24" w:rsidRDefault="00042C24" w:rsidP="00704A67">
      <w:pPr>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Cumplir el objetivo, ejecutar el proyecto, realizar la actividad o adoptar el </w:t>
      </w:r>
      <w:r>
        <w:rPr>
          <w:rFonts w:ascii="Arial" w:hAnsi="Arial" w:cs="Arial"/>
          <w:sz w:val="24"/>
        </w:rPr>
        <w:tab/>
      </w:r>
      <w:r w:rsidR="00694E68" w:rsidRPr="000E0388">
        <w:rPr>
          <w:rFonts w:ascii="Arial" w:hAnsi="Arial" w:cs="Arial"/>
          <w:sz w:val="24"/>
        </w:rPr>
        <w:t>comportamiento que fundamenta la concesión de la subvención.</w:t>
      </w:r>
    </w:p>
    <w:p w14:paraId="225FA6FE" w14:textId="4472A723" w:rsidR="00910A40" w:rsidRDefault="00694E68" w:rsidP="00704A67">
      <w:pPr>
        <w:ind w:left="567" w:right="1134"/>
        <w:jc w:val="both"/>
        <w:rPr>
          <w:rFonts w:ascii="Arial" w:hAnsi="Arial" w:cs="Arial"/>
          <w:sz w:val="24"/>
        </w:rPr>
      </w:pPr>
      <w:r w:rsidRPr="000E0388">
        <w:rPr>
          <w:rFonts w:ascii="Arial" w:hAnsi="Arial" w:cs="Arial"/>
          <w:sz w:val="24"/>
        </w:rPr>
        <w:t xml:space="preserve"> </w:t>
      </w:r>
      <w:r w:rsidRPr="000E0388">
        <w:rPr>
          <w:rFonts w:ascii="Arial" w:hAnsi="Arial" w:cs="Arial"/>
          <w:sz w:val="24"/>
        </w:rPr>
        <w:br/>
      </w:r>
      <w:r w:rsidR="00042C24">
        <w:rPr>
          <w:rFonts w:ascii="Arial" w:hAnsi="Arial" w:cs="Arial"/>
          <w:sz w:val="24"/>
        </w:rPr>
        <w:tab/>
      </w:r>
      <w:r w:rsidRPr="000E0388">
        <w:rPr>
          <w:rFonts w:ascii="Arial" w:hAnsi="Arial" w:cs="Arial"/>
          <w:sz w:val="24"/>
        </w:rPr>
        <w:t xml:space="preserve">* Justificar ante el órgano concedente o la Entidad colaboradora, en su </w:t>
      </w:r>
      <w:r w:rsidR="00042C24">
        <w:rPr>
          <w:rFonts w:ascii="Arial" w:hAnsi="Arial" w:cs="Arial"/>
          <w:sz w:val="24"/>
        </w:rPr>
        <w:tab/>
      </w:r>
      <w:r w:rsidRPr="000E0388">
        <w:rPr>
          <w:rFonts w:ascii="Arial" w:hAnsi="Arial" w:cs="Arial"/>
          <w:sz w:val="24"/>
        </w:rPr>
        <w:t xml:space="preserve">caso, el cumplimiento de los requisitos y condiciones, así como la </w:t>
      </w:r>
      <w:r w:rsidR="00042C24">
        <w:rPr>
          <w:rFonts w:ascii="Arial" w:hAnsi="Arial" w:cs="Arial"/>
          <w:sz w:val="24"/>
        </w:rPr>
        <w:tab/>
      </w:r>
      <w:r w:rsidRPr="000E0388">
        <w:rPr>
          <w:rFonts w:ascii="Arial" w:hAnsi="Arial" w:cs="Arial"/>
          <w:sz w:val="24"/>
        </w:rPr>
        <w:t xml:space="preserve">realización de la actividad y el cumplimiento de la finalidad que determinen </w:t>
      </w:r>
      <w:r w:rsidR="00042C24">
        <w:rPr>
          <w:rFonts w:ascii="Arial" w:hAnsi="Arial" w:cs="Arial"/>
          <w:sz w:val="24"/>
        </w:rPr>
        <w:tab/>
      </w:r>
      <w:r w:rsidRPr="000E0388">
        <w:rPr>
          <w:rFonts w:ascii="Arial" w:hAnsi="Arial" w:cs="Arial"/>
          <w:sz w:val="24"/>
        </w:rPr>
        <w:t>la concesión o disfrute de la subvención.</w:t>
      </w:r>
    </w:p>
    <w:p w14:paraId="7D82B7DD" w14:textId="77777777" w:rsidR="00042C24" w:rsidRDefault="00042C24" w:rsidP="00704A67">
      <w:pPr>
        <w:ind w:left="567" w:right="1134"/>
        <w:jc w:val="both"/>
        <w:rPr>
          <w:rFonts w:ascii="Arial" w:hAnsi="Arial" w:cs="Arial"/>
          <w:sz w:val="24"/>
        </w:rPr>
      </w:pPr>
    </w:p>
    <w:p w14:paraId="54F6CD82" w14:textId="64191911" w:rsidR="00694E68" w:rsidRDefault="00694E68" w:rsidP="00704A67">
      <w:pPr>
        <w:ind w:left="567" w:right="1134"/>
        <w:jc w:val="both"/>
        <w:rPr>
          <w:rFonts w:ascii="Arial" w:hAnsi="Arial" w:cs="Arial"/>
          <w:sz w:val="24"/>
        </w:rPr>
      </w:pPr>
      <w:r w:rsidRPr="000E0388">
        <w:rPr>
          <w:rFonts w:ascii="Arial" w:hAnsi="Arial" w:cs="Arial"/>
          <w:sz w:val="24"/>
        </w:rPr>
        <w:t xml:space="preserve"> </w:t>
      </w:r>
      <w:r w:rsidR="00042C24">
        <w:rPr>
          <w:rFonts w:ascii="Arial" w:hAnsi="Arial" w:cs="Arial"/>
          <w:sz w:val="24"/>
        </w:rPr>
        <w:tab/>
      </w:r>
      <w:r w:rsidRPr="000E0388">
        <w:rPr>
          <w:rFonts w:ascii="Arial" w:hAnsi="Arial" w:cs="Arial"/>
          <w:sz w:val="24"/>
        </w:rPr>
        <w:t xml:space="preserve">* Someterse a las actuaciones de comprobación, a efectuar por el órgano </w:t>
      </w:r>
      <w:r w:rsidR="00042C24">
        <w:rPr>
          <w:rFonts w:ascii="Arial" w:hAnsi="Arial" w:cs="Arial"/>
          <w:sz w:val="24"/>
        </w:rPr>
        <w:tab/>
      </w:r>
      <w:r w:rsidRPr="000E0388">
        <w:rPr>
          <w:rFonts w:ascii="Arial" w:hAnsi="Arial" w:cs="Arial"/>
          <w:sz w:val="24"/>
        </w:rPr>
        <w:t xml:space="preserve">concedente o la Entidad colaboradora, en su caso, así como cualesquiera </w:t>
      </w:r>
      <w:r w:rsidR="00042C24">
        <w:rPr>
          <w:rFonts w:ascii="Arial" w:hAnsi="Arial" w:cs="Arial"/>
          <w:sz w:val="24"/>
        </w:rPr>
        <w:tab/>
      </w:r>
      <w:r w:rsidRPr="000E0388">
        <w:rPr>
          <w:rFonts w:ascii="Arial" w:hAnsi="Arial" w:cs="Arial"/>
          <w:sz w:val="24"/>
        </w:rPr>
        <w:t xml:space="preserve">otras de comprobación y control financiero que puedan realizar los </w:t>
      </w:r>
      <w:r w:rsidR="00042C24">
        <w:rPr>
          <w:rFonts w:ascii="Arial" w:hAnsi="Arial" w:cs="Arial"/>
          <w:sz w:val="24"/>
        </w:rPr>
        <w:tab/>
      </w:r>
      <w:r w:rsidRPr="000E0388">
        <w:rPr>
          <w:rFonts w:ascii="Arial" w:hAnsi="Arial" w:cs="Arial"/>
          <w:sz w:val="24"/>
        </w:rPr>
        <w:t xml:space="preserve">órganos de control competentes, tanto nacionales como comunitarios, </w:t>
      </w:r>
      <w:r w:rsidR="00042C24">
        <w:rPr>
          <w:rFonts w:ascii="Arial" w:hAnsi="Arial" w:cs="Arial"/>
          <w:sz w:val="24"/>
        </w:rPr>
        <w:tab/>
      </w:r>
      <w:r w:rsidRPr="000E0388">
        <w:rPr>
          <w:rFonts w:ascii="Arial" w:hAnsi="Arial" w:cs="Arial"/>
          <w:sz w:val="24"/>
        </w:rPr>
        <w:t xml:space="preserve">aportando cuanta información le sea requerida en el ejercicio de las </w:t>
      </w:r>
      <w:r w:rsidR="00042C24">
        <w:rPr>
          <w:rFonts w:ascii="Arial" w:hAnsi="Arial" w:cs="Arial"/>
          <w:sz w:val="24"/>
        </w:rPr>
        <w:tab/>
      </w:r>
      <w:r w:rsidRPr="000E0388">
        <w:rPr>
          <w:rFonts w:ascii="Arial" w:hAnsi="Arial" w:cs="Arial"/>
          <w:sz w:val="24"/>
        </w:rPr>
        <w:t xml:space="preserve">actuaciones anteriores. </w:t>
      </w:r>
    </w:p>
    <w:p w14:paraId="31E391F2" w14:textId="77777777" w:rsidR="00042C24" w:rsidRPr="000E0388" w:rsidRDefault="00042C24" w:rsidP="00704A67">
      <w:pPr>
        <w:ind w:left="567" w:right="1134"/>
        <w:jc w:val="both"/>
        <w:rPr>
          <w:rFonts w:ascii="Arial" w:hAnsi="Arial" w:cs="Arial"/>
          <w:sz w:val="24"/>
        </w:rPr>
      </w:pPr>
    </w:p>
    <w:p w14:paraId="5293F8D0" w14:textId="77777777" w:rsidR="00042C24" w:rsidRDefault="00042C24" w:rsidP="00704A67">
      <w:pPr>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Comunicar al órgano concedente o a la Entidad colaboradora la </w:t>
      </w:r>
      <w:r>
        <w:rPr>
          <w:rFonts w:ascii="Arial" w:hAnsi="Arial" w:cs="Arial"/>
          <w:sz w:val="24"/>
        </w:rPr>
        <w:tab/>
      </w:r>
      <w:r w:rsidR="00694E68" w:rsidRPr="000E0388">
        <w:rPr>
          <w:rFonts w:ascii="Arial" w:hAnsi="Arial" w:cs="Arial"/>
          <w:sz w:val="24"/>
        </w:rPr>
        <w:t xml:space="preserve">obtención de otras subvenciones, ayudas, ingresos o recursos que </w:t>
      </w:r>
      <w:r>
        <w:rPr>
          <w:rFonts w:ascii="Arial" w:hAnsi="Arial" w:cs="Arial"/>
          <w:sz w:val="24"/>
        </w:rPr>
        <w:tab/>
      </w:r>
      <w:r w:rsidR="00694E68" w:rsidRPr="000E0388">
        <w:rPr>
          <w:rFonts w:ascii="Arial" w:hAnsi="Arial" w:cs="Arial"/>
          <w:sz w:val="24"/>
        </w:rPr>
        <w:t>financien las actividades subvencionadas.</w:t>
      </w:r>
    </w:p>
    <w:p w14:paraId="1B36CFDE" w14:textId="09395BD7" w:rsidR="00694E68" w:rsidRDefault="00694E68" w:rsidP="00704A67">
      <w:pPr>
        <w:ind w:left="567" w:right="1134"/>
        <w:jc w:val="both"/>
        <w:rPr>
          <w:rFonts w:ascii="Arial" w:hAnsi="Arial" w:cs="Arial"/>
          <w:sz w:val="24"/>
        </w:rPr>
      </w:pPr>
      <w:r w:rsidRPr="000E0388">
        <w:rPr>
          <w:rFonts w:ascii="Arial" w:hAnsi="Arial" w:cs="Arial"/>
          <w:sz w:val="24"/>
        </w:rPr>
        <w:t xml:space="preserve"> </w:t>
      </w:r>
      <w:r w:rsidRPr="000E0388">
        <w:rPr>
          <w:rFonts w:ascii="Arial" w:hAnsi="Arial" w:cs="Arial"/>
          <w:sz w:val="24"/>
        </w:rPr>
        <w:br/>
      </w:r>
      <w:r w:rsidR="00042C24">
        <w:rPr>
          <w:rFonts w:ascii="Arial" w:hAnsi="Arial" w:cs="Arial"/>
          <w:sz w:val="24"/>
        </w:rPr>
        <w:tab/>
      </w:r>
      <w:r w:rsidRPr="000E0388">
        <w:rPr>
          <w:rFonts w:ascii="Arial" w:hAnsi="Arial" w:cs="Arial"/>
          <w:sz w:val="24"/>
        </w:rPr>
        <w:t xml:space="preserve">* Acreditar con anterioridad a dictarse la propuesta de resolución que se </w:t>
      </w:r>
      <w:r w:rsidR="00042C24">
        <w:rPr>
          <w:rFonts w:ascii="Arial" w:hAnsi="Arial" w:cs="Arial"/>
          <w:sz w:val="24"/>
        </w:rPr>
        <w:tab/>
      </w:r>
      <w:r w:rsidRPr="000E0388">
        <w:rPr>
          <w:rFonts w:ascii="Arial" w:hAnsi="Arial" w:cs="Arial"/>
          <w:sz w:val="24"/>
        </w:rPr>
        <w:t xml:space="preserve">halla al corriente en el cumplimiento de sus obligaciones tributarias y </w:t>
      </w:r>
      <w:r w:rsidR="00042C24">
        <w:rPr>
          <w:rFonts w:ascii="Arial" w:hAnsi="Arial" w:cs="Arial"/>
          <w:sz w:val="24"/>
        </w:rPr>
        <w:tab/>
      </w:r>
      <w:r w:rsidRPr="000E0388">
        <w:rPr>
          <w:rFonts w:ascii="Arial" w:hAnsi="Arial" w:cs="Arial"/>
          <w:sz w:val="24"/>
        </w:rPr>
        <w:t>frente a la Seguridad Social, si fuese requerido.</w:t>
      </w:r>
    </w:p>
    <w:p w14:paraId="7884EFDD" w14:textId="77777777" w:rsidR="00042C24" w:rsidRPr="000E0388" w:rsidRDefault="00042C24" w:rsidP="00704A67">
      <w:pPr>
        <w:ind w:left="567" w:right="1134"/>
        <w:jc w:val="both"/>
        <w:rPr>
          <w:rFonts w:ascii="Arial" w:hAnsi="Arial" w:cs="Arial"/>
          <w:sz w:val="24"/>
        </w:rPr>
      </w:pPr>
    </w:p>
    <w:p w14:paraId="20D130BF" w14:textId="45B0CF11" w:rsidR="00694E68" w:rsidRPr="000E0388" w:rsidRDefault="00042C24" w:rsidP="00704A67">
      <w:pPr>
        <w:ind w:left="567" w:right="1134"/>
        <w:jc w:val="both"/>
        <w:rPr>
          <w:rFonts w:ascii="Arial" w:hAnsi="Arial" w:cs="Arial"/>
          <w:sz w:val="24"/>
        </w:rPr>
      </w:pPr>
      <w:r>
        <w:rPr>
          <w:rFonts w:ascii="Arial" w:hAnsi="Arial" w:cs="Arial"/>
          <w:sz w:val="24"/>
        </w:rPr>
        <w:lastRenderedPageBreak/>
        <w:tab/>
      </w:r>
      <w:r w:rsidR="00694E68" w:rsidRPr="000E0388">
        <w:rPr>
          <w:rFonts w:ascii="Arial" w:hAnsi="Arial" w:cs="Arial"/>
          <w:sz w:val="24"/>
        </w:rPr>
        <w:t xml:space="preserve">* Disponer de los libros contables, registros diligenciados y demás </w:t>
      </w:r>
      <w:r>
        <w:rPr>
          <w:rFonts w:ascii="Arial" w:hAnsi="Arial" w:cs="Arial"/>
          <w:sz w:val="24"/>
        </w:rPr>
        <w:tab/>
      </w:r>
      <w:r w:rsidR="00694E68" w:rsidRPr="000E0388">
        <w:rPr>
          <w:rFonts w:ascii="Arial" w:hAnsi="Arial" w:cs="Arial"/>
          <w:sz w:val="24"/>
        </w:rPr>
        <w:t xml:space="preserve">documentos debidamente auditados, en los términos exigidos por la </w:t>
      </w:r>
      <w:r>
        <w:rPr>
          <w:rFonts w:ascii="Arial" w:hAnsi="Arial" w:cs="Arial"/>
          <w:sz w:val="24"/>
        </w:rPr>
        <w:tab/>
      </w:r>
      <w:r w:rsidR="00694E68" w:rsidRPr="000E0388">
        <w:rPr>
          <w:rFonts w:ascii="Arial" w:hAnsi="Arial" w:cs="Arial"/>
          <w:sz w:val="24"/>
        </w:rPr>
        <w:t>Legislación mercantil y sectorial aplicable al beneficiario en cada caso.</w:t>
      </w:r>
    </w:p>
    <w:p w14:paraId="1447D29A" w14:textId="4DCB3010" w:rsidR="00694E68" w:rsidRDefault="00042C24" w:rsidP="00704A67">
      <w:pPr>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 Conservar los documentos justificativos de la aplicación de los fondos </w:t>
      </w:r>
      <w:r>
        <w:rPr>
          <w:rFonts w:ascii="Arial" w:hAnsi="Arial" w:cs="Arial"/>
          <w:sz w:val="24"/>
        </w:rPr>
        <w:tab/>
      </w:r>
      <w:r w:rsidR="00694E68" w:rsidRPr="000E0388">
        <w:rPr>
          <w:rFonts w:ascii="Arial" w:hAnsi="Arial" w:cs="Arial"/>
          <w:sz w:val="24"/>
        </w:rPr>
        <w:t xml:space="preserve">recibidos, incluidos los documentos electrónicos, en tanto puedan ser </w:t>
      </w:r>
      <w:r>
        <w:rPr>
          <w:rFonts w:ascii="Arial" w:hAnsi="Arial" w:cs="Arial"/>
          <w:sz w:val="24"/>
        </w:rPr>
        <w:tab/>
      </w:r>
      <w:r w:rsidR="00694E68" w:rsidRPr="000E0388">
        <w:rPr>
          <w:rFonts w:ascii="Arial" w:hAnsi="Arial" w:cs="Arial"/>
          <w:sz w:val="24"/>
        </w:rPr>
        <w:t>objeto de las actuaciones de comprobación y control.</w:t>
      </w:r>
    </w:p>
    <w:p w14:paraId="06FFBAE5" w14:textId="77777777" w:rsidR="00042C24" w:rsidRPr="000E0388" w:rsidRDefault="00042C24" w:rsidP="00704A67">
      <w:pPr>
        <w:ind w:left="567" w:right="1134"/>
        <w:jc w:val="both"/>
        <w:rPr>
          <w:rFonts w:ascii="Arial" w:hAnsi="Arial" w:cs="Arial"/>
          <w:sz w:val="24"/>
        </w:rPr>
      </w:pPr>
    </w:p>
    <w:p w14:paraId="30F8EB13" w14:textId="77777777" w:rsidR="00042C24" w:rsidRDefault="00694E68" w:rsidP="00704A67">
      <w:pPr>
        <w:ind w:left="567" w:right="1134"/>
        <w:jc w:val="both"/>
        <w:rPr>
          <w:rFonts w:ascii="Arial" w:hAnsi="Arial" w:cs="Arial"/>
          <w:sz w:val="24"/>
        </w:rPr>
      </w:pPr>
      <w:r w:rsidRPr="000E0388">
        <w:rPr>
          <w:rFonts w:ascii="Arial" w:hAnsi="Arial" w:cs="Arial"/>
          <w:sz w:val="24"/>
        </w:rPr>
        <w:t xml:space="preserve"> </w:t>
      </w:r>
      <w:r w:rsidR="00042C24">
        <w:rPr>
          <w:rFonts w:ascii="Arial" w:hAnsi="Arial" w:cs="Arial"/>
          <w:sz w:val="24"/>
        </w:rPr>
        <w:tab/>
      </w:r>
      <w:r w:rsidRPr="000E0388">
        <w:rPr>
          <w:rFonts w:ascii="Arial" w:hAnsi="Arial" w:cs="Arial"/>
          <w:sz w:val="24"/>
        </w:rPr>
        <w:t xml:space="preserve">* Dar la adecuada publicidad de carácter público de la financiación de </w:t>
      </w:r>
      <w:r w:rsidR="00042C24">
        <w:rPr>
          <w:rFonts w:ascii="Arial" w:hAnsi="Arial" w:cs="Arial"/>
          <w:sz w:val="24"/>
        </w:rPr>
        <w:tab/>
      </w:r>
      <w:r w:rsidRPr="000E0388">
        <w:rPr>
          <w:rFonts w:ascii="Arial" w:hAnsi="Arial" w:cs="Arial"/>
          <w:sz w:val="24"/>
        </w:rPr>
        <w:t xml:space="preserve">programas, actividades, inversiones o actuaciones de cualquier tipo que </w:t>
      </w:r>
      <w:r w:rsidR="00042C24">
        <w:rPr>
          <w:rFonts w:ascii="Arial" w:hAnsi="Arial" w:cs="Arial"/>
          <w:sz w:val="24"/>
        </w:rPr>
        <w:tab/>
      </w:r>
      <w:r w:rsidRPr="000E0388">
        <w:rPr>
          <w:rFonts w:ascii="Arial" w:hAnsi="Arial" w:cs="Arial"/>
          <w:sz w:val="24"/>
        </w:rPr>
        <w:t>sean objeto de subvención.</w:t>
      </w:r>
    </w:p>
    <w:p w14:paraId="22670ECD" w14:textId="064BABB6" w:rsidR="00694E68" w:rsidRDefault="00694E68" w:rsidP="00704A67">
      <w:pPr>
        <w:ind w:left="567" w:right="1134"/>
        <w:jc w:val="both"/>
        <w:rPr>
          <w:rFonts w:ascii="Arial" w:hAnsi="Arial" w:cs="Arial"/>
          <w:sz w:val="24"/>
        </w:rPr>
      </w:pPr>
      <w:r w:rsidRPr="000E0388">
        <w:rPr>
          <w:rFonts w:ascii="Arial" w:hAnsi="Arial" w:cs="Arial"/>
          <w:sz w:val="24"/>
        </w:rPr>
        <w:t xml:space="preserve"> </w:t>
      </w:r>
      <w:r w:rsidRPr="000E0388">
        <w:rPr>
          <w:rFonts w:ascii="Arial" w:hAnsi="Arial" w:cs="Arial"/>
          <w:sz w:val="24"/>
        </w:rPr>
        <w:br/>
      </w:r>
      <w:r w:rsidR="00042C24">
        <w:rPr>
          <w:rFonts w:ascii="Arial" w:hAnsi="Arial" w:cs="Arial"/>
          <w:sz w:val="24"/>
        </w:rPr>
        <w:tab/>
      </w:r>
      <w:r w:rsidRPr="000E0388">
        <w:rPr>
          <w:rFonts w:ascii="Arial" w:hAnsi="Arial" w:cs="Arial"/>
          <w:sz w:val="24"/>
        </w:rPr>
        <w:t xml:space="preserve">* Si se estuviera en curso de alguna de las causas de reintegro, se deberá </w:t>
      </w:r>
      <w:r w:rsidR="00042C24">
        <w:rPr>
          <w:rFonts w:ascii="Arial" w:hAnsi="Arial" w:cs="Arial"/>
          <w:sz w:val="24"/>
        </w:rPr>
        <w:tab/>
      </w:r>
      <w:r w:rsidRPr="000E0388">
        <w:rPr>
          <w:rFonts w:ascii="Arial" w:hAnsi="Arial" w:cs="Arial"/>
          <w:sz w:val="24"/>
        </w:rPr>
        <w:t>proceder al reintegro de la cuantía recibida.</w:t>
      </w:r>
    </w:p>
    <w:p w14:paraId="200729FB" w14:textId="77777777" w:rsidR="00042C24" w:rsidRPr="000E0388" w:rsidRDefault="00042C24" w:rsidP="00704A67">
      <w:pPr>
        <w:ind w:left="567" w:right="1134"/>
        <w:jc w:val="both"/>
        <w:rPr>
          <w:rFonts w:ascii="Arial" w:hAnsi="Arial" w:cs="Arial"/>
          <w:sz w:val="24"/>
        </w:rPr>
      </w:pPr>
    </w:p>
    <w:p w14:paraId="66AF926E" w14:textId="63A427CD" w:rsidR="00654FAC" w:rsidRDefault="00042C24" w:rsidP="00704A67">
      <w:pPr>
        <w:ind w:left="567" w:right="1134"/>
        <w:jc w:val="both"/>
        <w:rPr>
          <w:rFonts w:ascii="Arial" w:hAnsi="Arial" w:cs="Arial"/>
          <w:sz w:val="24"/>
        </w:rPr>
      </w:pPr>
      <w:r>
        <w:rPr>
          <w:rFonts w:ascii="Arial" w:hAnsi="Arial" w:cs="Arial"/>
          <w:sz w:val="24"/>
        </w:rPr>
        <w:tab/>
      </w:r>
      <w:r w:rsidR="00654FAC" w:rsidRPr="000E0388">
        <w:rPr>
          <w:rFonts w:ascii="Arial" w:hAnsi="Arial" w:cs="Arial"/>
          <w:sz w:val="24"/>
        </w:rPr>
        <w:t xml:space="preserve">* En los supuestos que se produzcan ediciones impresas de libros o </w:t>
      </w:r>
      <w:r>
        <w:rPr>
          <w:rFonts w:ascii="Arial" w:hAnsi="Arial" w:cs="Arial"/>
          <w:sz w:val="24"/>
        </w:rPr>
        <w:tab/>
      </w:r>
      <w:r w:rsidR="00654FAC" w:rsidRPr="000E0388">
        <w:rPr>
          <w:rFonts w:ascii="Arial" w:hAnsi="Arial" w:cs="Arial"/>
          <w:sz w:val="24"/>
        </w:rPr>
        <w:t>folletos, se deberán aportar dos ejemplares para depósito municipal.</w:t>
      </w:r>
    </w:p>
    <w:p w14:paraId="2B97BC7D" w14:textId="77777777" w:rsidR="00042C24" w:rsidRPr="000E0388" w:rsidRDefault="00042C24" w:rsidP="00704A67">
      <w:pPr>
        <w:ind w:left="567" w:right="1134"/>
        <w:jc w:val="both"/>
        <w:rPr>
          <w:rFonts w:ascii="Arial" w:hAnsi="Arial" w:cs="Arial"/>
          <w:sz w:val="24"/>
        </w:rPr>
      </w:pPr>
    </w:p>
    <w:p w14:paraId="78917C7F" w14:textId="43C3EEDD" w:rsidR="00694E68" w:rsidRPr="000E0388" w:rsidRDefault="00042C24" w:rsidP="00704A67">
      <w:pPr>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Publicitar el logo del Ayuntamiento de </w:t>
      </w:r>
      <w:proofErr w:type="spellStart"/>
      <w:r w:rsidR="00694E68" w:rsidRPr="000E0388">
        <w:rPr>
          <w:rFonts w:ascii="Arial" w:hAnsi="Arial" w:cs="Arial"/>
          <w:sz w:val="24"/>
        </w:rPr>
        <w:t>Campezo</w:t>
      </w:r>
      <w:proofErr w:type="spellEnd"/>
      <w:r w:rsidR="00694E68" w:rsidRPr="000E0388">
        <w:rPr>
          <w:rFonts w:ascii="Arial" w:hAnsi="Arial" w:cs="Arial"/>
          <w:sz w:val="24"/>
        </w:rPr>
        <w:t xml:space="preserve">, como órgano </w:t>
      </w:r>
      <w:r>
        <w:rPr>
          <w:rFonts w:ascii="Arial" w:hAnsi="Arial" w:cs="Arial"/>
          <w:sz w:val="24"/>
        </w:rPr>
        <w:tab/>
      </w:r>
      <w:r w:rsidR="00694E68" w:rsidRPr="000E0388">
        <w:rPr>
          <w:rFonts w:ascii="Arial" w:hAnsi="Arial" w:cs="Arial"/>
          <w:sz w:val="24"/>
        </w:rPr>
        <w:t>colaborador en todas las actividades llevadas a cabo.</w:t>
      </w:r>
    </w:p>
    <w:p w14:paraId="0061FB9E"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9FE8A08"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7. Cuantía</w:t>
      </w:r>
    </w:p>
    <w:p w14:paraId="4502202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7D97AEA9" w14:textId="77777777" w:rsidR="00C37EB0"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Las cuantías deberán fijarse según la actividad que se va a subvencionar en cada caso</w:t>
      </w:r>
      <w:r w:rsidR="00C37EB0" w:rsidRPr="000E0388">
        <w:rPr>
          <w:rFonts w:ascii="Arial" w:hAnsi="Arial" w:cs="Arial"/>
          <w:sz w:val="24"/>
        </w:rPr>
        <w:t>, las solicitudes y partida presupuestaria</w:t>
      </w:r>
      <w:r w:rsidRPr="000E0388">
        <w:rPr>
          <w:rFonts w:ascii="Arial" w:hAnsi="Arial" w:cs="Arial"/>
          <w:sz w:val="24"/>
        </w:rPr>
        <w:t>:</w:t>
      </w:r>
    </w:p>
    <w:p w14:paraId="3F148254"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 </w:t>
      </w:r>
    </w:p>
    <w:p w14:paraId="10D8B0F4" w14:textId="30DA8B3E" w:rsidR="00C37EB0" w:rsidRDefault="00C37EB0"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cultura:</w:t>
      </w:r>
    </w:p>
    <w:p w14:paraId="4B1C8DDC"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64092B59" w14:textId="6463C518" w:rsidR="00694E6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Actividades Sociales, Culturales y Formativas</w:t>
      </w:r>
      <w:r>
        <w:rPr>
          <w:rFonts w:ascii="Arial" w:hAnsi="Arial" w:cs="Arial"/>
          <w:sz w:val="24"/>
        </w:rPr>
        <w:t>.</w:t>
      </w:r>
    </w:p>
    <w:p w14:paraId="628D0594"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4ED0E3B3" w14:textId="15BC120C" w:rsidR="00694E6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Educativos, de ocio y tiempo libre dirigidos al colectivo infantil y/o juvenil</w:t>
      </w:r>
      <w:r>
        <w:rPr>
          <w:rFonts w:ascii="Arial" w:hAnsi="Arial" w:cs="Arial"/>
          <w:sz w:val="24"/>
        </w:rPr>
        <w:t>.</w:t>
      </w:r>
    </w:p>
    <w:p w14:paraId="6B0D22D2"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3EBC3939" w14:textId="14E8B04E"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Ayudas para la adquisición de material para las agrupaciones artísticas </w:t>
      </w:r>
      <w:r>
        <w:rPr>
          <w:rFonts w:ascii="Arial" w:hAnsi="Arial" w:cs="Arial"/>
          <w:sz w:val="24"/>
        </w:rPr>
        <w:tab/>
      </w:r>
      <w:r w:rsidR="00694E68" w:rsidRPr="000E0388">
        <w:rPr>
          <w:rFonts w:ascii="Arial" w:hAnsi="Arial" w:cs="Arial"/>
          <w:sz w:val="24"/>
        </w:rPr>
        <w:t xml:space="preserve">amateurs: material instrumental, partituras, material teatral/vestuario, </w:t>
      </w:r>
      <w:r>
        <w:rPr>
          <w:rFonts w:ascii="Arial" w:hAnsi="Arial" w:cs="Arial"/>
          <w:sz w:val="24"/>
        </w:rPr>
        <w:tab/>
      </w:r>
      <w:r w:rsidR="00694E68" w:rsidRPr="000E0388">
        <w:rPr>
          <w:rFonts w:ascii="Arial" w:hAnsi="Arial" w:cs="Arial"/>
          <w:sz w:val="24"/>
        </w:rPr>
        <w:t>etc...</w:t>
      </w:r>
    </w:p>
    <w:p w14:paraId="74D6CC76" w14:textId="77777777" w:rsidR="00042C24" w:rsidRDefault="00042C24" w:rsidP="00704A67">
      <w:pPr>
        <w:widowControl w:val="0"/>
        <w:autoSpaceDE w:val="0"/>
        <w:autoSpaceDN w:val="0"/>
        <w:adjustRightInd w:val="0"/>
        <w:ind w:left="567" w:right="1134"/>
        <w:jc w:val="both"/>
        <w:rPr>
          <w:rFonts w:ascii="Arial" w:hAnsi="Arial" w:cs="Arial"/>
          <w:sz w:val="24"/>
        </w:rPr>
      </w:pPr>
    </w:p>
    <w:p w14:paraId="55EC0876" w14:textId="196195AC" w:rsidR="00694E6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Subvenciones para la organización y desarrollo de espectáculos</w:t>
      </w:r>
      <w:r>
        <w:rPr>
          <w:rFonts w:ascii="Arial" w:hAnsi="Arial" w:cs="Arial"/>
          <w:sz w:val="24"/>
        </w:rPr>
        <w:t>.</w:t>
      </w:r>
    </w:p>
    <w:p w14:paraId="4FB79D48"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5B0D7F04" w14:textId="2F2053EB" w:rsidR="00694E6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Ayudas para la realización de visitas culturales</w:t>
      </w:r>
      <w:r>
        <w:rPr>
          <w:rFonts w:ascii="Arial" w:hAnsi="Arial" w:cs="Arial"/>
          <w:sz w:val="24"/>
        </w:rPr>
        <w:t>.</w:t>
      </w:r>
    </w:p>
    <w:p w14:paraId="06402302"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262BAD1B" w14:textId="605071EC"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Ayudas: Viajes sociales de la Tercera Edad</w:t>
      </w:r>
      <w:r>
        <w:rPr>
          <w:rFonts w:ascii="Arial" w:hAnsi="Arial" w:cs="Arial"/>
          <w:sz w:val="24"/>
        </w:rPr>
        <w:t xml:space="preserve"> </w:t>
      </w:r>
      <w:r w:rsidR="00694E68" w:rsidRPr="000E0388">
        <w:rPr>
          <w:rFonts w:ascii="Arial" w:hAnsi="Arial" w:cs="Arial"/>
          <w:sz w:val="24"/>
        </w:rPr>
        <w:t xml:space="preserve">hasta un 50 por ciento del </w:t>
      </w:r>
      <w:r>
        <w:rPr>
          <w:rFonts w:ascii="Arial" w:hAnsi="Arial" w:cs="Arial"/>
          <w:sz w:val="24"/>
        </w:rPr>
        <w:tab/>
      </w:r>
      <w:r w:rsidR="00694E68" w:rsidRPr="000E0388">
        <w:rPr>
          <w:rFonts w:ascii="Arial" w:hAnsi="Arial" w:cs="Arial"/>
          <w:sz w:val="24"/>
        </w:rPr>
        <w:t xml:space="preserve">presupuesto subvencionable, hasta 500 euros, con un máximo de dos </w:t>
      </w:r>
      <w:r>
        <w:rPr>
          <w:rFonts w:ascii="Arial" w:hAnsi="Arial" w:cs="Arial"/>
          <w:sz w:val="24"/>
        </w:rPr>
        <w:tab/>
      </w:r>
      <w:r w:rsidR="00694E68" w:rsidRPr="000E0388">
        <w:rPr>
          <w:rFonts w:ascii="Arial" w:hAnsi="Arial" w:cs="Arial"/>
          <w:sz w:val="24"/>
        </w:rPr>
        <w:t>proyectos por solicitud.</w:t>
      </w:r>
    </w:p>
    <w:p w14:paraId="749CADDC" w14:textId="77777777" w:rsidR="00C37EB0" w:rsidRPr="000E0388" w:rsidRDefault="00C37EB0" w:rsidP="00704A67">
      <w:pPr>
        <w:widowControl w:val="0"/>
        <w:autoSpaceDE w:val="0"/>
        <w:autoSpaceDN w:val="0"/>
        <w:adjustRightInd w:val="0"/>
        <w:ind w:left="567" w:right="1134"/>
        <w:jc w:val="both"/>
        <w:rPr>
          <w:rFonts w:ascii="Arial" w:hAnsi="Arial" w:cs="Arial"/>
          <w:sz w:val="24"/>
        </w:rPr>
      </w:pPr>
    </w:p>
    <w:p w14:paraId="1BE423DB"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1A40372B" w14:textId="77D1DD84"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Becas o ayudas para participar en programas de formación de </w:t>
      </w:r>
      <w:r>
        <w:rPr>
          <w:rFonts w:ascii="Arial" w:hAnsi="Arial" w:cs="Arial"/>
          <w:sz w:val="24"/>
        </w:rPr>
        <w:tab/>
      </w:r>
      <w:proofErr w:type="spellStart"/>
      <w:r w:rsidR="00694E68" w:rsidRPr="000E0388">
        <w:rPr>
          <w:rFonts w:ascii="Arial" w:hAnsi="Arial" w:cs="Arial"/>
          <w:sz w:val="24"/>
        </w:rPr>
        <w:t>monitor</w:t>
      </w:r>
      <w:r w:rsidR="00C37EB0" w:rsidRPr="000E0388">
        <w:rPr>
          <w:rFonts w:ascii="Arial" w:hAnsi="Arial" w:cs="Arial"/>
          <w:sz w:val="24"/>
        </w:rPr>
        <w:t>ado</w:t>
      </w:r>
      <w:proofErr w:type="spellEnd"/>
      <w:r w:rsidR="00694E68" w:rsidRPr="000E0388">
        <w:rPr>
          <w:rFonts w:ascii="Arial" w:hAnsi="Arial" w:cs="Arial"/>
          <w:sz w:val="24"/>
        </w:rPr>
        <w:t xml:space="preserve"> </w:t>
      </w:r>
      <w:r w:rsidR="00694E68" w:rsidRPr="000E0388">
        <w:rPr>
          <w:rFonts w:ascii="Arial" w:hAnsi="Arial" w:cs="Arial"/>
          <w:sz w:val="24"/>
        </w:rPr>
        <w:lastRenderedPageBreak/>
        <w:t>y/o animadores</w:t>
      </w:r>
      <w:r w:rsidR="00C37EB0" w:rsidRPr="000E0388">
        <w:rPr>
          <w:rFonts w:ascii="Arial" w:hAnsi="Arial" w:cs="Arial"/>
          <w:sz w:val="24"/>
        </w:rPr>
        <w:t xml:space="preserve"> y animadoras</w:t>
      </w:r>
      <w:r w:rsidR="00694E68" w:rsidRPr="000E0388">
        <w:rPr>
          <w:rFonts w:ascii="Arial" w:hAnsi="Arial" w:cs="Arial"/>
          <w:sz w:val="24"/>
        </w:rPr>
        <w:t xml:space="preserve">: infantil, juvenil, tercera edad, </w:t>
      </w:r>
      <w:r>
        <w:rPr>
          <w:rFonts w:ascii="Arial" w:hAnsi="Arial" w:cs="Arial"/>
          <w:sz w:val="24"/>
        </w:rPr>
        <w:tab/>
      </w:r>
      <w:proofErr w:type="spellStart"/>
      <w:r w:rsidR="00694E68" w:rsidRPr="000E0388">
        <w:rPr>
          <w:rFonts w:ascii="Arial" w:hAnsi="Arial" w:cs="Arial"/>
          <w:sz w:val="24"/>
        </w:rPr>
        <w:t>etc</w:t>
      </w:r>
      <w:proofErr w:type="spellEnd"/>
      <w:r w:rsidR="00694E68" w:rsidRPr="000E0388">
        <w:rPr>
          <w:rFonts w:ascii="Arial" w:hAnsi="Arial" w:cs="Arial"/>
          <w:sz w:val="24"/>
        </w:rPr>
        <w:t xml:space="preserve"> ...</w:t>
      </w:r>
      <w:r w:rsidR="003C40A7" w:rsidRPr="000E0388">
        <w:rPr>
          <w:rFonts w:ascii="Arial" w:hAnsi="Arial" w:cs="Arial"/>
          <w:sz w:val="24"/>
        </w:rPr>
        <w:t>, y a</w:t>
      </w:r>
      <w:r w:rsidR="00836162" w:rsidRPr="000E0388">
        <w:rPr>
          <w:rFonts w:ascii="Arial" w:hAnsi="Arial" w:cs="Arial"/>
          <w:sz w:val="24"/>
        </w:rPr>
        <w:t xml:space="preserve">yudas a la promoción y desarrollo de ediciones escritas o en </w:t>
      </w:r>
      <w:r>
        <w:rPr>
          <w:rFonts w:ascii="Arial" w:hAnsi="Arial" w:cs="Arial"/>
          <w:sz w:val="24"/>
        </w:rPr>
        <w:tab/>
      </w:r>
      <w:r w:rsidR="00836162" w:rsidRPr="000E0388">
        <w:rPr>
          <w:rFonts w:ascii="Arial" w:hAnsi="Arial" w:cs="Arial"/>
          <w:sz w:val="24"/>
        </w:rPr>
        <w:t>formato digital de noticias</w:t>
      </w:r>
      <w:r w:rsidR="00694E68" w:rsidRPr="000E0388">
        <w:rPr>
          <w:rFonts w:ascii="Arial" w:hAnsi="Arial" w:cs="Arial"/>
          <w:sz w:val="24"/>
        </w:rPr>
        <w:t xml:space="preserve">: hasta 30 por ciento del presupuesto </w:t>
      </w:r>
      <w:r>
        <w:rPr>
          <w:rFonts w:ascii="Arial" w:hAnsi="Arial" w:cs="Arial"/>
          <w:sz w:val="24"/>
        </w:rPr>
        <w:tab/>
      </w:r>
      <w:r w:rsidR="00694E68" w:rsidRPr="000E0388">
        <w:rPr>
          <w:rFonts w:ascii="Arial" w:hAnsi="Arial" w:cs="Arial"/>
          <w:sz w:val="24"/>
        </w:rPr>
        <w:t>subvencionable, como máximo 400 euros.</w:t>
      </w:r>
    </w:p>
    <w:p w14:paraId="2C911F59"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566C720C" w14:textId="60F9512A" w:rsidR="00CD67BE" w:rsidRDefault="00CD67BE"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euskera:</w:t>
      </w:r>
    </w:p>
    <w:p w14:paraId="57ABB564"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19601299" w14:textId="641E12A8" w:rsidR="00CD67BE"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CD67BE" w:rsidRPr="000E0388">
        <w:rPr>
          <w:rFonts w:ascii="Arial" w:hAnsi="Arial" w:cs="Arial"/>
          <w:sz w:val="24"/>
        </w:rPr>
        <w:t xml:space="preserve">* Becas: Se establece una cuantía de la beca hasta un máximo del 50 por </w:t>
      </w:r>
      <w:r>
        <w:rPr>
          <w:rFonts w:ascii="Arial" w:hAnsi="Arial" w:cs="Arial"/>
          <w:sz w:val="24"/>
        </w:rPr>
        <w:tab/>
      </w:r>
      <w:r w:rsidR="00CD67BE" w:rsidRPr="000E0388">
        <w:rPr>
          <w:rFonts w:ascii="Arial" w:hAnsi="Arial" w:cs="Arial"/>
          <w:sz w:val="24"/>
        </w:rPr>
        <w:t xml:space="preserve">ciento del coste de matrícula en función a las solicitudes y la partida </w:t>
      </w:r>
      <w:r>
        <w:rPr>
          <w:rFonts w:ascii="Arial" w:hAnsi="Arial" w:cs="Arial"/>
          <w:sz w:val="24"/>
        </w:rPr>
        <w:tab/>
      </w:r>
      <w:r w:rsidR="00CD67BE" w:rsidRPr="000E0388">
        <w:rPr>
          <w:rFonts w:ascii="Arial" w:hAnsi="Arial" w:cs="Arial"/>
          <w:sz w:val="24"/>
        </w:rPr>
        <w:t>presupuestaria. Máximo 200 euros.</w:t>
      </w:r>
    </w:p>
    <w:p w14:paraId="15B64210" w14:textId="77777777" w:rsidR="00CD67BE" w:rsidRPr="000E0388" w:rsidRDefault="00CD67BE" w:rsidP="00704A67">
      <w:pPr>
        <w:widowControl w:val="0"/>
        <w:autoSpaceDE w:val="0"/>
        <w:autoSpaceDN w:val="0"/>
        <w:adjustRightInd w:val="0"/>
        <w:ind w:left="567" w:right="1134"/>
        <w:jc w:val="both"/>
        <w:rPr>
          <w:rFonts w:ascii="Arial" w:hAnsi="Arial" w:cs="Arial"/>
          <w:sz w:val="24"/>
        </w:rPr>
      </w:pPr>
    </w:p>
    <w:p w14:paraId="0C11286C" w14:textId="65F3F611" w:rsidR="00BF5385" w:rsidRPr="000E0388" w:rsidRDefault="00042C24" w:rsidP="00704A67">
      <w:pPr>
        <w:autoSpaceDE w:val="0"/>
        <w:autoSpaceDN w:val="0"/>
        <w:adjustRightInd w:val="0"/>
        <w:ind w:left="567" w:right="1134"/>
        <w:jc w:val="both"/>
        <w:rPr>
          <w:rFonts w:ascii="Arial" w:hAnsi="Arial" w:cs="Arial"/>
          <w:sz w:val="24"/>
        </w:rPr>
      </w:pPr>
      <w:r>
        <w:rPr>
          <w:rFonts w:ascii="Arial" w:hAnsi="Arial" w:cs="Arial"/>
          <w:sz w:val="24"/>
        </w:rPr>
        <w:tab/>
      </w:r>
      <w:r w:rsidR="00CD67BE" w:rsidRPr="000E0388">
        <w:rPr>
          <w:rFonts w:ascii="Arial" w:hAnsi="Arial" w:cs="Arial"/>
          <w:sz w:val="24"/>
        </w:rPr>
        <w:t xml:space="preserve">*Proyectos supralocales: Se establece hasta un máximo del 50 por ciento </w:t>
      </w:r>
      <w:r>
        <w:rPr>
          <w:rFonts w:ascii="Arial" w:hAnsi="Arial" w:cs="Arial"/>
          <w:sz w:val="24"/>
        </w:rPr>
        <w:tab/>
      </w:r>
      <w:r w:rsidR="00CD67BE" w:rsidRPr="000E0388">
        <w:rPr>
          <w:rFonts w:ascii="Arial" w:hAnsi="Arial" w:cs="Arial"/>
          <w:sz w:val="24"/>
        </w:rPr>
        <w:t xml:space="preserve">del presupuesto subvencionable y una cuantía máxima de 300 euros por </w:t>
      </w:r>
      <w:r>
        <w:rPr>
          <w:rFonts w:ascii="Arial" w:hAnsi="Arial" w:cs="Arial"/>
          <w:sz w:val="24"/>
        </w:rPr>
        <w:tab/>
      </w:r>
      <w:r w:rsidR="00CD67BE" w:rsidRPr="000E0388">
        <w:rPr>
          <w:rFonts w:ascii="Arial" w:hAnsi="Arial" w:cs="Arial"/>
          <w:sz w:val="24"/>
        </w:rPr>
        <w:t xml:space="preserve">actividad, con un máximo de dos proyectos por solicitud. </w:t>
      </w:r>
    </w:p>
    <w:p w14:paraId="09486B17" w14:textId="77777777" w:rsidR="00BF5385" w:rsidRPr="000E0388" w:rsidRDefault="00BF5385" w:rsidP="00704A67">
      <w:pPr>
        <w:autoSpaceDE w:val="0"/>
        <w:autoSpaceDN w:val="0"/>
        <w:adjustRightInd w:val="0"/>
        <w:ind w:left="567" w:right="1134"/>
        <w:jc w:val="both"/>
        <w:rPr>
          <w:rFonts w:ascii="Arial" w:hAnsi="Arial" w:cs="Arial"/>
          <w:sz w:val="24"/>
        </w:rPr>
      </w:pPr>
    </w:p>
    <w:p w14:paraId="69A2C539" w14:textId="77777777" w:rsidR="00CD67BE" w:rsidRPr="000E0388" w:rsidRDefault="00CD67BE" w:rsidP="00704A67">
      <w:pPr>
        <w:widowControl w:val="0"/>
        <w:autoSpaceDE w:val="0"/>
        <w:autoSpaceDN w:val="0"/>
        <w:adjustRightInd w:val="0"/>
        <w:ind w:left="567" w:right="1134"/>
        <w:jc w:val="both"/>
        <w:rPr>
          <w:rFonts w:ascii="Arial" w:hAnsi="Arial" w:cs="Arial"/>
          <w:sz w:val="24"/>
        </w:rPr>
      </w:pPr>
    </w:p>
    <w:p w14:paraId="2475122C" w14:textId="2A5C18D9" w:rsidR="00BA2DF1" w:rsidRDefault="00BA2DF1"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En materia de deporte:</w:t>
      </w:r>
    </w:p>
    <w:p w14:paraId="2A31F5C7"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6C1E43E6" w14:textId="1D4D7E03" w:rsidR="00053EC2"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9D5587" w:rsidRPr="000E0388">
        <w:rPr>
          <w:rFonts w:ascii="Arial" w:hAnsi="Arial" w:cs="Arial"/>
          <w:sz w:val="24"/>
        </w:rPr>
        <w:t xml:space="preserve">* Ayudas a programas de actividades deportivas: Hasta un </w:t>
      </w:r>
      <w:r w:rsidR="00053EC2" w:rsidRPr="000E0388">
        <w:rPr>
          <w:rFonts w:ascii="Arial" w:hAnsi="Arial" w:cs="Arial"/>
          <w:sz w:val="24"/>
        </w:rPr>
        <w:t>70</w:t>
      </w:r>
      <w:r w:rsidR="009D5587" w:rsidRPr="000E0388">
        <w:rPr>
          <w:rFonts w:ascii="Arial" w:hAnsi="Arial" w:cs="Arial"/>
          <w:sz w:val="24"/>
        </w:rPr>
        <w:t xml:space="preserve"> por ciento </w:t>
      </w:r>
      <w:r>
        <w:rPr>
          <w:rFonts w:ascii="Arial" w:hAnsi="Arial" w:cs="Arial"/>
          <w:sz w:val="24"/>
        </w:rPr>
        <w:tab/>
      </w:r>
      <w:r w:rsidR="009D5587" w:rsidRPr="000E0388">
        <w:rPr>
          <w:rFonts w:ascii="Arial" w:hAnsi="Arial" w:cs="Arial"/>
          <w:sz w:val="24"/>
        </w:rPr>
        <w:t xml:space="preserve">del presupuesto subvencionable por concepto de gastos federativos, </w:t>
      </w:r>
      <w:r>
        <w:rPr>
          <w:rFonts w:ascii="Arial" w:hAnsi="Arial" w:cs="Arial"/>
          <w:sz w:val="24"/>
        </w:rPr>
        <w:tab/>
      </w:r>
      <w:r w:rsidR="009D5587" w:rsidRPr="000E0388">
        <w:rPr>
          <w:rFonts w:ascii="Arial" w:hAnsi="Arial" w:cs="Arial"/>
          <w:sz w:val="24"/>
        </w:rPr>
        <w:t>arbitrajes, contratación de entrenadores</w:t>
      </w:r>
      <w:r w:rsidR="0013291F" w:rsidRPr="000E0388">
        <w:rPr>
          <w:rFonts w:ascii="Arial" w:hAnsi="Arial" w:cs="Arial"/>
          <w:sz w:val="24"/>
        </w:rPr>
        <w:t xml:space="preserve"> o entrenadoras</w:t>
      </w:r>
      <w:r w:rsidR="009D5587" w:rsidRPr="000E0388">
        <w:rPr>
          <w:rFonts w:ascii="Arial" w:hAnsi="Arial" w:cs="Arial"/>
          <w:sz w:val="24"/>
        </w:rPr>
        <w:t xml:space="preserve">, gastos de </w:t>
      </w:r>
      <w:r>
        <w:rPr>
          <w:rFonts w:ascii="Arial" w:hAnsi="Arial" w:cs="Arial"/>
          <w:sz w:val="24"/>
        </w:rPr>
        <w:tab/>
      </w:r>
      <w:r w:rsidR="009D5587" w:rsidRPr="000E0388">
        <w:rPr>
          <w:rFonts w:ascii="Arial" w:hAnsi="Arial" w:cs="Arial"/>
          <w:sz w:val="24"/>
        </w:rPr>
        <w:t>teléfono, farmacia y revisiones médicas</w:t>
      </w:r>
      <w:r w:rsidR="00053EC2" w:rsidRPr="000E0388">
        <w:rPr>
          <w:rFonts w:ascii="Arial" w:hAnsi="Arial" w:cs="Arial"/>
          <w:sz w:val="24"/>
        </w:rPr>
        <w:t xml:space="preserve">, adquisición de </w:t>
      </w:r>
      <w:proofErr w:type="spellStart"/>
      <w:r w:rsidR="00053EC2" w:rsidRPr="000E0388">
        <w:rPr>
          <w:rFonts w:ascii="Arial" w:hAnsi="Arial" w:cs="Arial"/>
          <w:sz w:val="24"/>
        </w:rPr>
        <w:t>equipación</w:t>
      </w:r>
      <w:proofErr w:type="spellEnd"/>
      <w:r w:rsidR="00053EC2" w:rsidRPr="000E0388">
        <w:rPr>
          <w:rFonts w:ascii="Arial" w:hAnsi="Arial" w:cs="Arial"/>
          <w:sz w:val="24"/>
        </w:rPr>
        <w:t xml:space="preserve"> para </w:t>
      </w:r>
      <w:r>
        <w:rPr>
          <w:rFonts w:ascii="Arial" w:hAnsi="Arial" w:cs="Arial"/>
          <w:sz w:val="24"/>
        </w:rPr>
        <w:tab/>
      </w:r>
      <w:r w:rsidR="00053EC2" w:rsidRPr="000E0388">
        <w:rPr>
          <w:rFonts w:ascii="Arial" w:hAnsi="Arial" w:cs="Arial"/>
          <w:sz w:val="24"/>
        </w:rPr>
        <w:t xml:space="preserve">equipos y por gastos de traslados y desplazamientos (combustible, </w:t>
      </w:r>
      <w:r>
        <w:rPr>
          <w:rFonts w:ascii="Arial" w:hAnsi="Arial" w:cs="Arial"/>
          <w:sz w:val="24"/>
        </w:rPr>
        <w:tab/>
      </w:r>
      <w:r w:rsidR="00053EC2" w:rsidRPr="000E0388">
        <w:rPr>
          <w:rFonts w:ascii="Arial" w:hAnsi="Arial" w:cs="Arial"/>
          <w:sz w:val="24"/>
        </w:rPr>
        <w:t xml:space="preserve">alquileres de vehículos, etc.). </w:t>
      </w:r>
    </w:p>
    <w:p w14:paraId="39121B3C" w14:textId="77777777" w:rsidR="00053EC2" w:rsidRPr="000E0388" w:rsidRDefault="00053EC2" w:rsidP="00704A67">
      <w:pPr>
        <w:widowControl w:val="0"/>
        <w:autoSpaceDE w:val="0"/>
        <w:autoSpaceDN w:val="0"/>
        <w:adjustRightInd w:val="0"/>
        <w:ind w:left="567" w:right="1134"/>
        <w:jc w:val="both"/>
        <w:rPr>
          <w:rFonts w:ascii="Arial" w:hAnsi="Arial" w:cs="Arial"/>
          <w:sz w:val="24"/>
        </w:rPr>
      </w:pPr>
    </w:p>
    <w:p w14:paraId="3A46DC21" w14:textId="5CE501CD" w:rsidR="009D5587"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9D5587" w:rsidRPr="000E0388">
        <w:rPr>
          <w:rFonts w:ascii="Arial" w:hAnsi="Arial" w:cs="Arial"/>
          <w:sz w:val="24"/>
        </w:rPr>
        <w:t>El importe máximo de la subvención</w:t>
      </w:r>
      <w:r w:rsidR="00B63B8D">
        <w:rPr>
          <w:rFonts w:ascii="Arial" w:hAnsi="Arial" w:cs="Arial"/>
          <w:sz w:val="24"/>
        </w:rPr>
        <w:t xml:space="preserve"> por estos conceptos será de 2.5</w:t>
      </w:r>
      <w:r w:rsidR="009D5587" w:rsidRPr="000E0388">
        <w:rPr>
          <w:rFonts w:ascii="Arial" w:hAnsi="Arial" w:cs="Arial"/>
          <w:sz w:val="24"/>
        </w:rPr>
        <w:t xml:space="preserve">00 </w:t>
      </w:r>
      <w:r>
        <w:rPr>
          <w:rFonts w:ascii="Arial" w:hAnsi="Arial" w:cs="Arial"/>
          <w:sz w:val="24"/>
        </w:rPr>
        <w:tab/>
      </w:r>
      <w:r w:rsidR="009D5587" w:rsidRPr="000E0388">
        <w:rPr>
          <w:rFonts w:ascii="Arial" w:hAnsi="Arial" w:cs="Arial"/>
          <w:sz w:val="24"/>
        </w:rPr>
        <w:t xml:space="preserve">euros. </w:t>
      </w:r>
      <w:r w:rsidR="00051A14" w:rsidRPr="000E0388">
        <w:rPr>
          <w:rFonts w:ascii="Arial" w:hAnsi="Arial" w:cs="Arial"/>
          <w:sz w:val="24"/>
        </w:rPr>
        <w:t xml:space="preserve">Quedan excluidos los gastos de funcionamiento interno y gestión </w:t>
      </w:r>
      <w:r>
        <w:rPr>
          <w:rFonts w:ascii="Arial" w:hAnsi="Arial" w:cs="Arial"/>
          <w:sz w:val="24"/>
        </w:rPr>
        <w:tab/>
      </w:r>
      <w:r w:rsidR="00051A14" w:rsidRPr="000E0388">
        <w:rPr>
          <w:rFonts w:ascii="Arial" w:hAnsi="Arial" w:cs="Arial"/>
          <w:sz w:val="24"/>
        </w:rPr>
        <w:t xml:space="preserve">de las asociaciones y los gastos federativos ocasionados por sanciones </w:t>
      </w:r>
      <w:r>
        <w:rPr>
          <w:rFonts w:ascii="Arial" w:hAnsi="Arial" w:cs="Arial"/>
          <w:sz w:val="24"/>
        </w:rPr>
        <w:tab/>
      </w:r>
      <w:r w:rsidR="00051A14" w:rsidRPr="000E0388">
        <w:rPr>
          <w:rFonts w:ascii="Arial" w:hAnsi="Arial" w:cs="Arial"/>
          <w:sz w:val="24"/>
        </w:rPr>
        <w:t>al Club o Asociación.</w:t>
      </w:r>
    </w:p>
    <w:p w14:paraId="4B77B607" w14:textId="77777777" w:rsidR="009D5587" w:rsidRPr="000E0388" w:rsidRDefault="009D5587" w:rsidP="00704A67">
      <w:pPr>
        <w:widowControl w:val="0"/>
        <w:autoSpaceDE w:val="0"/>
        <w:autoSpaceDN w:val="0"/>
        <w:adjustRightInd w:val="0"/>
        <w:ind w:left="567" w:right="1134"/>
        <w:jc w:val="both"/>
        <w:rPr>
          <w:rFonts w:ascii="Arial" w:hAnsi="Arial" w:cs="Arial"/>
          <w:sz w:val="24"/>
        </w:rPr>
      </w:pPr>
    </w:p>
    <w:p w14:paraId="4B98ABAB" w14:textId="77338327" w:rsidR="00051A14"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9D5587" w:rsidRPr="000E0388">
        <w:rPr>
          <w:rFonts w:ascii="Arial" w:hAnsi="Arial" w:cs="Arial"/>
          <w:sz w:val="24"/>
        </w:rPr>
        <w:t xml:space="preserve">* Ayudas para organización y desarrollo de eventos deportivos: hasta un </w:t>
      </w:r>
      <w:r>
        <w:rPr>
          <w:rFonts w:ascii="Arial" w:hAnsi="Arial" w:cs="Arial"/>
          <w:sz w:val="24"/>
        </w:rPr>
        <w:tab/>
      </w:r>
      <w:r w:rsidR="009D5587" w:rsidRPr="000E0388">
        <w:rPr>
          <w:rFonts w:ascii="Arial" w:hAnsi="Arial" w:cs="Arial"/>
          <w:sz w:val="24"/>
        </w:rPr>
        <w:t xml:space="preserve">40 por ciento del presupuesto, como máximo 600 euros. </w:t>
      </w:r>
    </w:p>
    <w:p w14:paraId="0E3B6170"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7BB5EDDF" w14:textId="20C89465" w:rsidR="009D5587"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9D5587" w:rsidRPr="000E0388">
        <w:rPr>
          <w:rFonts w:ascii="Arial" w:hAnsi="Arial" w:cs="Arial"/>
          <w:sz w:val="24"/>
        </w:rPr>
        <w:t xml:space="preserve">* Ayudas para el fomento del deporte base: aportación de 30 euros por </w:t>
      </w:r>
      <w:r>
        <w:rPr>
          <w:rFonts w:ascii="Arial" w:hAnsi="Arial" w:cs="Arial"/>
          <w:sz w:val="24"/>
        </w:rPr>
        <w:tab/>
      </w:r>
      <w:r w:rsidR="009D5587" w:rsidRPr="000E0388">
        <w:rPr>
          <w:rFonts w:ascii="Arial" w:hAnsi="Arial" w:cs="Arial"/>
          <w:sz w:val="24"/>
        </w:rPr>
        <w:t xml:space="preserve">niño o niña del municipio que se encuentre inscrito en la Asociación o Club </w:t>
      </w:r>
      <w:r>
        <w:rPr>
          <w:rFonts w:ascii="Arial" w:hAnsi="Arial" w:cs="Arial"/>
          <w:sz w:val="24"/>
        </w:rPr>
        <w:tab/>
      </w:r>
      <w:r w:rsidR="009D5587" w:rsidRPr="000E0388">
        <w:rPr>
          <w:rFonts w:ascii="Arial" w:hAnsi="Arial" w:cs="Arial"/>
          <w:sz w:val="24"/>
        </w:rPr>
        <w:t xml:space="preserve">Deportivo participando en alguna de las actividades deportivas que </w:t>
      </w:r>
      <w:r>
        <w:rPr>
          <w:rFonts w:ascii="Arial" w:hAnsi="Arial" w:cs="Arial"/>
          <w:sz w:val="24"/>
        </w:rPr>
        <w:tab/>
      </w:r>
      <w:r w:rsidR="009D5587" w:rsidRPr="000E0388">
        <w:rPr>
          <w:rFonts w:ascii="Arial" w:hAnsi="Arial" w:cs="Arial"/>
          <w:sz w:val="24"/>
        </w:rPr>
        <w:t xml:space="preserve">desarrolle en el </w:t>
      </w:r>
      <w:r w:rsidR="00C0734C" w:rsidRPr="000E0388">
        <w:rPr>
          <w:rFonts w:ascii="Arial" w:hAnsi="Arial" w:cs="Arial"/>
          <w:sz w:val="24"/>
        </w:rPr>
        <w:t>m</w:t>
      </w:r>
      <w:r w:rsidR="009D5587" w:rsidRPr="000E0388">
        <w:rPr>
          <w:rFonts w:ascii="Arial" w:hAnsi="Arial" w:cs="Arial"/>
          <w:sz w:val="24"/>
        </w:rPr>
        <w:t xml:space="preserve">unicipio. Dejará de considerarse Deportista Escolar </w:t>
      </w:r>
      <w:r>
        <w:rPr>
          <w:rFonts w:ascii="Arial" w:hAnsi="Arial" w:cs="Arial"/>
          <w:sz w:val="24"/>
        </w:rPr>
        <w:tab/>
      </w:r>
      <w:r w:rsidR="009D5587" w:rsidRPr="000E0388">
        <w:rPr>
          <w:rFonts w:ascii="Arial" w:hAnsi="Arial" w:cs="Arial"/>
          <w:sz w:val="24"/>
        </w:rPr>
        <w:t xml:space="preserve">cuando supere la edad Cadete. </w:t>
      </w:r>
    </w:p>
    <w:p w14:paraId="0D737DEC" w14:textId="1F8F07CF" w:rsidR="009D5587"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9D5587" w:rsidRPr="000E0388">
        <w:rPr>
          <w:rFonts w:ascii="Arial" w:hAnsi="Arial" w:cs="Arial"/>
          <w:sz w:val="24"/>
        </w:rPr>
        <w:t xml:space="preserve">El importe máximo de la subvención será de hasta un 40 por ciento del </w:t>
      </w:r>
      <w:r>
        <w:rPr>
          <w:rFonts w:ascii="Arial" w:hAnsi="Arial" w:cs="Arial"/>
          <w:sz w:val="24"/>
        </w:rPr>
        <w:tab/>
      </w:r>
      <w:r w:rsidR="009D5587" w:rsidRPr="000E0388">
        <w:rPr>
          <w:rFonts w:ascii="Arial" w:hAnsi="Arial" w:cs="Arial"/>
          <w:sz w:val="24"/>
        </w:rPr>
        <w:t>presupuesto, como máximo 600 euros.</w:t>
      </w:r>
    </w:p>
    <w:p w14:paraId="22B28E98" w14:textId="77777777" w:rsidR="009D5587" w:rsidRPr="000E0388" w:rsidRDefault="009D5587" w:rsidP="00704A67">
      <w:pPr>
        <w:widowControl w:val="0"/>
        <w:autoSpaceDE w:val="0"/>
        <w:autoSpaceDN w:val="0"/>
        <w:adjustRightInd w:val="0"/>
        <w:ind w:left="567" w:right="1134"/>
        <w:jc w:val="both"/>
        <w:rPr>
          <w:rFonts w:ascii="Arial" w:hAnsi="Arial" w:cs="Arial"/>
          <w:sz w:val="24"/>
        </w:rPr>
      </w:pPr>
    </w:p>
    <w:p w14:paraId="3715181D" w14:textId="5143D941" w:rsidR="009D5587"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9D5587" w:rsidRPr="000E0388">
        <w:rPr>
          <w:rFonts w:ascii="Arial" w:hAnsi="Arial" w:cs="Arial"/>
          <w:sz w:val="24"/>
        </w:rPr>
        <w:t xml:space="preserve">*Ayudas a deportistas de alto nivel: Hasta un </w:t>
      </w:r>
      <w:r w:rsidR="00C0734C" w:rsidRPr="000E0388">
        <w:rPr>
          <w:rFonts w:ascii="Arial" w:hAnsi="Arial" w:cs="Arial"/>
          <w:sz w:val="24"/>
        </w:rPr>
        <w:t>70</w:t>
      </w:r>
      <w:r w:rsidR="009D5587" w:rsidRPr="000E0388">
        <w:rPr>
          <w:rFonts w:ascii="Arial" w:hAnsi="Arial" w:cs="Arial"/>
          <w:sz w:val="24"/>
        </w:rPr>
        <w:t xml:space="preserve"> por ciento del </w:t>
      </w:r>
      <w:r>
        <w:rPr>
          <w:rFonts w:ascii="Arial" w:hAnsi="Arial" w:cs="Arial"/>
          <w:sz w:val="24"/>
        </w:rPr>
        <w:tab/>
      </w:r>
      <w:r w:rsidR="009D5587" w:rsidRPr="000E0388">
        <w:rPr>
          <w:rFonts w:ascii="Arial" w:hAnsi="Arial" w:cs="Arial"/>
          <w:sz w:val="24"/>
        </w:rPr>
        <w:t xml:space="preserve">presupuesto subvencionable por concepto de gastos federativos, </w:t>
      </w:r>
      <w:r>
        <w:rPr>
          <w:rFonts w:ascii="Arial" w:hAnsi="Arial" w:cs="Arial"/>
          <w:sz w:val="24"/>
        </w:rPr>
        <w:tab/>
      </w:r>
      <w:r w:rsidR="009D5587" w:rsidRPr="000E0388">
        <w:rPr>
          <w:rFonts w:ascii="Arial" w:hAnsi="Arial" w:cs="Arial"/>
          <w:sz w:val="24"/>
        </w:rPr>
        <w:t xml:space="preserve">contratación de entrenadores </w:t>
      </w:r>
      <w:r w:rsidR="00A11E78" w:rsidRPr="000E0388">
        <w:rPr>
          <w:rFonts w:ascii="Arial" w:hAnsi="Arial" w:cs="Arial"/>
          <w:sz w:val="24"/>
        </w:rPr>
        <w:t>o entrenadoras</w:t>
      </w:r>
      <w:r w:rsidR="00C0734C" w:rsidRPr="000E0388">
        <w:rPr>
          <w:rFonts w:ascii="Arial" w:hAnsi="Arial" w:cs="Arial"/>
          <w:sz w:val="24"/>
        </w:rPr>
        <w:t xml:space="preserve">, </w:t>
      </w:r>
      <w:r w:rsidR="009D5587" w:rsidRPr="000E0388">
        <w:rPr>
          <w:rFonts w:ascii="Arial" w:hAnsi="Arial" w:cs="Arial"/>
          <w:sz w:val="24"/>
        </w:rPr>
        <w:t>revisiones médicas</w:t>
      </w:r>
      <w:r w:rsidR="00C0734C" w:rsidRPr="000E0388">
        <w:rPr>
          <w:rFonts w:ascii="Arial" w:hAnsi="Arial" w:cs="Arial"/>
          <w:sz w:val="24"/>
        </w:rPr>
        <w:t xml:space="preserve">, </w:t>
      </w:r>
      <w:r>
        <w:rPr>
          <w:rFonts w:ascii="Arial" w:hAnsi="Arial" w:cs="Arial"/>
          <w:sz w:val="24"/>
        </w:rPr>
        <w:tab/>
      </w:r>
      <w:r w:rsidR="00C0734C" w:rsidRPr="000E0388">
        <w:rPr>
          <w:rFonts w:ascii="Arial" w:hAnsi="Arial" w:cs="Arial"/>
          <w:sz w:val="24"/>
        </w:rPr>
        <w:t xml:space="preserve">adquisición de </w:t>
      </w:r>
      <w:proofErr w:type="spellStart"/>
      <w:r w:rsidR="00C0734C" w:rsidRPr="000E0388">
        <w:rPr>
          <w:rFonts w:ascii="Arial" w:hAnsi="Arial" w:cs="Arial"/>
          <w:sz w:val="24"/>
        </w:rPr>
        <w:t>equipación</w:t>
      </w:r>
      <w:proofErr w:type="spellEnd"/>
      <w:r w:rsidR="00C0734C" w:rsidRPr="000E0388">
        <w:rPr>
          <w:rFonts w:ascii="Arial" w:hAnsi="Arial" w:cs="Arial"/>
          <w:sz w:val="24"/>
        </w:rPr>
        <w:t xml:space="preserve"> y por gastos de traslados y desplazamientos</w:t>
      </w:r>
      <w:r w:rsidR="009D5587" w:rsidRPr="000E0388">
        <w:rPr>
          <w:rFonts w:ascii="Arial" w:hAnsi="Arial" w:cs="Arial"/>
          <w:sz w:val="24"/>
        </w:rPr>
        <w:t xml:space="preserve">. </w:t>
      </w:r>
      <w:r>
        <w:rPr>
          <w:rFonts w:ascii="Arial" w:hAnsi="Arial" w:cs="Arial"/>
          <w:sz w:val="24"/>
        </w:rPr>
        <w:tab/>
      </w:r>
      <w:r w:rsidR="009D5587" w:rsidRPr="000E0388">
        <w:rPr>
          <w:rFonts w:ascii="Arial" w:hAnsi="Arial" w:cs="Arial"/>
          <w:sz w:val="24"/>
        </w:rPr>
        <w:t xml:space="preserve">El </w:t>
      </w:r>
      <w:r w:rsidR="009D5587" w:rsidRPr="000E0388">
        <w:rPr>
          <w:rFonts w:ascii="Arial" w:hAnsi="Arial" w:cs="Arial"/>
          <w:sz w:val="24"/>
        </w:rPr>
        <w:lastRenderedPageBreak/>
        <w:t xml:space="preserve">importe máximo de la subvención por estos conceptos será de </w:t>
      </w:r>
      <w:r w:rsidR="00C0734C" w:rsidRPr="000E0388">
        <w:rPr>
          <w:rFonts w:ascii="Arial" w:hAnsi="Arial" w:cs="Arial"/>
          <w:sz w:val="24"/>
        </w:rPr>
        <w:t>600</w:t>
      </w:r>
      <w:r w:rsidR="009D5587" w:rsidRPr="000E0388">
        <w:rPr>
          <w:rFonts w:ascii="Arial" w:hAnsi="Arial" w:cs="Arial"/>
          <w:sz w:val="24"/>
        </w:rPr>
        <w:t xml:space="preserve"> </w:t>
      </w:r>
      <w:r>
        <w:rPr>
          <w:rFonts w:ascii="Arial" w:hAnsi="Arial" w:cs="Arial"/>
          <w:sz w:val="24"/>
        </w:rPr>
        <w:tab/>
      </w:r>
      <w:r w:rsidR="009D5587" w:rsidRPr="000E0388">
        <w:rPr>
          <w:rFonts w:ascii="Arial" w:hAnsi="Arial" w:cs="Arial"/>
          <w:sz w:val="24"/>
        </w:rPr>
        <w:t>euros.</w:t>
      </w:r>
    </w:p>
    <w:p w14:paraId="3F4AE188" w14:textId="77777777" w:rsidR="009D5587" w:rsidRPr="000E0388" w:rsidRDefault="009D5587" w:rsidP="00704A67">
      <w:pPr>
        <w:widowControl w:val="0"/>
        <w:autoSpaceDE w:val="0"/>
        <w:autoSpaceDN w:val="0"/>
        <w:adjustRightInd w:val="0"/>
        <w:ind w:left="567" w:right="1134"/>
        <w:jc w:val="both"/>
        <w:rPr>
          <w:rFonts w:ascii="Arial" w:hAnsi="Arial" w:cs="Arial"/>
          <w:sz w:val="24"/>
        </w:rPr>
      </w:pPr>
    </w:p>
    <w:p w14:paraId="36BB05CF" w14:textId="77777777" w:rsidR="009D5587" w:rsidRPr="000E0388" w:rsidRDefault="009D5587"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En todos los casos, y siempre que se realicen con medios particulares, se podrá justificar los gastos por traslados y desplazamientos, con la presentación de los calendarios oficiales de las actividades a realizar fuera de la localidad.</w:t>
      </w:r>
    </w:p>
    <w:p w14:paraId="3FDAA327" w14:textId="77777777" w:rsidR="009D5587" w:rsidRPr="000E0388" w:rsidRDefault="009D5587" w:rsidP="00704A67">
      <w:pPr>
        <w:widowControl w:val="0"/>
        <w:autoSpaceDE w:val="0"/>
        <w:autoSpaceDN w:val="0"/>
        <w:adjustRightInd w:val="0"/>
        <w:ind w:left="567" w:right="1134"/>
        <w:jc w:val="both"/>
        <w:rPr>
          <w:rFonts w:ascii="Arial" w:hAnsi="Arial" w:cs="Arial"/>
          <w:sz w:val="24"/>
        </w:rPr>
      </w:pPr>
    </w:p>
    <w:p w14:paraId="41B1D78D" w14:textId="77777777" w:rsidR="00BF5385" w:rsidRPr="000E0388" w:rsidRDefault="00BF5385" w:rsidP="00704A67">
      <w:pPr>
        <w:autoSpaceDE w:val="0"/>
        <w:autoSpaceDN w:val="0"/>
        <w:adjustRightInd w:val="0"/>
        <w:ind w:left="567" w:right="1134"/>
        <w:jc w:val="both"/>
        <w:rPr>
          <w:rFonts w:ascii="Arial" w:hAnsi="Arial" w:cs="Arial"/>
          <w:sz w:val="24"/>
        </w:rPr>
      </w:pPr>
      <w:r w:rsidRPr="000E0388">
        <w:rPr>
          <w:rFonts w:ascii="Arial" w:hAnsi="Arial" w:cs="Arial"/>
          <w:sz w:val="24"/>
        </w:rPr>
        <w:t xml:space="preserve">En ninguna de las subvenciones serán subvencionables los gastos destinados a la adquisición, reparación y restauración de bienes muebles e inmuebles; </w:t>
      </w:r>
      <w:r w:rsidR="00787CCB" w:rsidRPr="000E0388">
        <w:rPr>
          <w:rFonts w:ascii="Arial" w:hAnsi="Arial" w:cs="Arial"/>
          <w:sz w:val="24"/>
        </w:rPr>
        <w:t xml:space="preserve">los intereses deudores de las cuentas bancarias; intereses, recargos y sanciones administrativas y penales; gastos de procedimientos judiciales; </w:t>
      </w:r>
      <w:r w:rsidRPr="000E0388">
        <w:rPr>
          <w:rFonts w:ascii="Arial" w:hAnsi="Arial" w:cs="Arial"/>
          <w:sz w:val="24"/>
        </w:rPr>
        <w:t xml:space="preserve">gastos de funcionamiento interno y gestión de las asociaciones, así como bienes consumibles o comestibles que  se utilicen en las distintas actividades; tampoco los gastos de la publicidad correspondiente a la difusión de sus actividades, ni aquellos que tengan por objeto el mantenimiento de la página web de la asociación; ni los proyectos paralelos a los ofertados desde el Ayuntamiento a menos que suponga un complemento de la intervención municipal. </w:t>
      </w:r>
    </w:p>
    <w:p w14:paraId="5EA70188" w14:textId="77777777" w:rsidR="00BF5385" w:rsidRPr="000E0388" w:rsidRDefault="00BF5385" w:rsidP="00704A67">
      <w:pPr>
        <w:widowControl w:val="0"/>
        <w:autoSpaceDE w:val="0"/>
        <w:autoSpaceDN w:val="0"/>
        <w:adjustRightInd w:val="0"/>
        <w:ind w:left="567" w:right="1134"/>
        <w:jc w:val="both"/>
        <w:rPr>
          <w:rFonts w:ascii="Arial" w:hAnsi="Arial" w:cs="Arial"/>
          <w:sz w:val="24"/>
        </w:rPr>
      </w:pPr>
    </w:p>
    <w:p w14:paraId="47F298EB" w14:textId="77777777" w:rsidR="00BA2DF1" w:rsidRPr="000E0388" w:rsidRDefault="009D5587"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Si en razón del número de solicitudes y los importes a percibir, fuera necesario minorar los tantos por cientos máximos a percibir para ajustarlos a la partida presupuestaria la reducción se establecería proporcionalmente a todas las actividades.</w:t>
      </w:r>
      <w:r w:rsidR="00BF5385" w:rsidRPr="000E0388">
        <w:rPr>
          <w:rFonts w:ascii="Arial" w:hAnsi="Arial" w:cs="Arial"/>
          <w:sz w:val="24"/>
        </w:rPr>
        <w:t xml:space="preserve"> </w:t>
      </w:r>
    </w:p>
    <w:p w14:paraId="40E15965" w14:textId="77777777" w:rsidR="00BA2DF1" w:rsidRPr="000E0388" w:rsidRDefault="00BA2DF1" w:rsidP="00704A67">
      <w:pPr>
        <w:widowControl w:val="0"/>
        <w:autoSpaceDE w:val="0"/>
        <w:autoSpaceDN w:val="0"/>
        <w:adjustRightInd w:val="0"/>
        <w:ind w:left="567" w:right="1134"/>
        <w:jc w:val="both"/>
        <w:rPr>
          <w:rFonts w:ascii="Arial" w:hAnsi="Arial" w:cs="Arial"/>
          <w:sz w:val="24"/>
        </w:rPr>
      </w:pPr>
    </w:p>
    <w:p w14:paraId="202F525B"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8. Justificación y Cobro</w:t>
      </w:r>
    </w:p>
    <w:p w14:paraId="52773EA8"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3AB8574"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Para percibir la subvención será necesario presentar al Ayuntamiento la siguiente documentación:</w:t>
      </w:r>
    </w:p>
    <w:p w14:paraId="262B857D"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EACD7C9" w14:textId="4F671127" w:rsidR="00694E68" w:rsidRDefault="00694E68"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Para Actividades</w:t>
      </w:r>
      <w:r w:rsidR="0052072B" w:rsidRPr="000E0388">
        <w:rPr>
          <w:rFonts w:ascii="Arial" w:hAnsi="Arial" w:cs="Arial"/>
          <w:sz w:val="24"/>
          <w:u w:val="single"/>
        </w:rPr>
        <w:t xml:space="preserve"> y proyectos supralocales</w:t>
      </w:r>
      <w:r w:rsidRPr="000E0388">
        <w:rPr>
          <w:rFonts w:ascii="Arial" w:hAnsi="Arial" w:cs="Arial"/>
          <w:sz w:val="24"/>
          <w:u w:val="single"/>
        </w:rPr>
        <w:t xml:space="preserve">: </w:t>
      </w:r>
    </w:p>
    <w:p w14:paraId="4009E899"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77DF2FE1" w14:textId="1AEE7001"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Instancia según modelo oficial. (Anexo III)</w:t>
      </w:r>
    </w:p>
    <w:p w14:paraId="43740EF7" w14:textId="77777777" w:rsidR="00042C24" w:rsidRDefault="00042C24" w:rsidP="00704A67">
      <w:pPr>
        <w:widowControl w:val="0"/>
        <w:autoSpaceDE w:val="0"/>
        <w:autoSpaceDN w:val="0"/>
        <w:adjustRightInd w:val="0"/>
        <w:ind w:left="567" w:right="1134"/>
        <w:jc w:val="both"/>
        <w:rPr>
          <w:rFonts w:ascii="Arial" w:hAnsi="Arial" w:cs="Arial"/>
          <w:sz w:val="24"/>
        </w:rPr>
      </w:pPr>
    </w:p>
    <w:p w14:paraId="0A4823A2" w14:textId="7AE3CB4C" w:rsidR="006A69B4"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A69B4" w:rsidRPr="000E0388">
        <w:rPr>
          <w:rFonts w:ascii="Arial" w:hAnsi="Arial" w:cs="Arial"/>
          <w:sz w:val="24"/>
        </w:rPr>
        <w:t xml:space="preserve">* Publicidad del logo del Ayuntamiento de </w:t>
      </w:r>
      <w:proofErr w:type="spellStart"/>
      <w:r w:rsidR="006A69B4" w:rsidRPr="000E0388">
        <w:rPr>
          <w:rFonts w:ascii="Arial" w:hAnsi="Arial" w:cs="Arial"/>
          <w:sz w:val="24"/>
        </w:rPr>
        <w:t>Campezo</w:t>
      </w:r>
      <w:proofErr w:type="spellEnd"/>
      <w:r w:rsidR="006A69B4" w:rsidRPr="000E0388">
        <w:rPr>
          <w:rFonts w:ascii="Arial" w:hAnsi="Arial" w:cs="Arial"/>
          <w:sz w:val="24"/>
        </w:rPr>
        <w:t xml:space="preserve">, como órgano </w:t>
      </w:r>
      <w:r>
        <w:rPr>
          <w:rFonts w:ascii="Arial" w:hAnsi="Arial" w:cs="Arial"/>
          <w:sz w:val="24"/>
        </w:rPr>
        <w:tab/>
      </w:r>
      <w:r w:rsidR="006A69B4" w:rsidRPr="000E0388">
        <w:rPr>
          <w:rFonts w:ascii="Arial" w:hAnsi="Arial" w:cs="Arial"/>
          <w:sz w:val="24"/>
        </w:rPr>
        <w:t>colaborador en todas las actividades llevadas a cabo.</w:t>
      </w:r>
    </w:p>
    <w:p w14:paraId="03EBD3BE" w14:textId="77777777" w:rsidR="006A69B4" w:rsidRPr="000E0388" w:rsidRDefault="006A69B4" w:rsidP="00704A67">
      <w:pPr>
        <w:widowControl w:val="0"/>
        <w:autoSpaceDE w:val="0"/>
        <w:autoSpaceDN w:val="0"/>
        <w:adjustRightInd w:val="0"/>
        <w:ind w:left="567" w:right="1134"/>
        <w:jc w:val="both"/>
        <w:rPr>
          <w:rFonts w:ascii="Arial" w:hAnsi="Arial" w:cs="Arial"/>
          <w:sz w:val="24"/>
        </w:rPr>
      </w:pPr>
    </w:p>
    <w:p w14:paraId="7370073F" w14:textId="3158C28A" w:rsidR="00694E68" w:rsidRDefault="00694E68" w:rsidP="00704A67">
      <w:pPr>
        <w:widowControl w:val="0"/>
        <w:autoSpaceDE w:val="0"/>
        <w:autoSpaceDN w:val="0"/>
        <w:adjustRightInd w:val="0"/>
        <w:ind w:left="567" w:right="1134"/>
        <w:jc w:val="both"/>
        <w:rPr>
          <w:rFonts w:ascii="Arial" w:hAnsi="Arial" w:cs="Arial"/>
          <w:sz w:val="24"/>
          <w:u w:val="single"/>
        </w:rPr>
      </w:pPr>
      <w:r w:rsidRPr="000E0388">
        <w:rPr>
          <w:rFonts w:ascii="Arial" w:hAnsi="Arial" w:cs="Arial"/>
          <w:sz w:val="24"/>
          <w:u w:val="single"/>
        </w:rPr>
        <w:t xml:space="preserve">Para Becas: </w:t>
      </w:r>
    </w:p>
    <w:p w14:paraId="352BE400" w14:textId="77777777" w:rsidR="00042C24" w:rsidRPr="000E0388" w:rsidRDefault="00042C24" w:rsidP="00704A67">
      <w:pPr>
        <w:widowControl w:val="0"/>
        <w:autoSpaceDE w:val="0"/>
        <w:autoSpaceDN w:val="0"/>
        <w:adjustRightInd w:val="0"/>
        <w:ind w:left="567" w:right="1134"/>
        <w:jc w:val="both"/>
        <w:rPr>
          <w:rFonts w:ascii="Arial" w:hAnsi="Arial" w:cs="Arial"/>
          <w:sz w:val="24"/>
          <w:u w:val="single"/>
        </w:rPr>
      </w:pPr>
    </w:p>
    <w:p w14:paraId="2BD2F3A0" w14:textId="611EBFCE" w:rsidR="00694E68" w:rsidRPr="000E0388"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Instancia según modelo oficial. (Anexo III) </w:t>
      </w:r>
    </w:p>
    <w:p w14:paraId="323FEC2B" w14:textId="77777777" w:rsidR="00042C24" w:rsidRDefault="00042C24" w:rsidP="00704A67">
      <w:pPr>
        <w:widowControl w:val="0"/>
        <w:autoSpaceDE w:val="0"/>
        <w:autoSpaceDN w:val="0"/>
        <w:adjustRightInd w:val="0"/>
        <w:ind w:left="567" w:right="1134"/>
        <w:jc w:val="both"/>
        <w:rPr>
          <w:rFonts w:ascii="Arial" w:hAnsi="Arial" w:cs="Arial"/>
          <w:sz w:val="24"/>
        </w:rPr>
      </w:pPr>
    </w:p>
    <w:p w14:paraId="56D8FECA" w14:textId="7191F643" w:rsidR="00A0494C" w:rsidRDefault="00042C24" w:rsidP="00704A67">
      <w:pPr>
        <w:widowControl w:val="0"/>
        <w:autoSpaceDE w:val="0"/>
        <w:autoSpaceDN w:val="0"/>
        <w:adjustRightInd w:val="0"/>
        <w:ind w:left="567" w:right="1134"/>
        <w:jc w:val="both"/>
        <w:rPr>
          <w:rFonts w:ascii="Arial" w:hAnsi="Arial" w:cs="Arial"/>
          <w:sz w:val="24"/>
        </w:rPr>
      </w:pPr>
      <w:r>
        <w:rPr>
          <w:rFonts w:ascii="Arial" w:hAnsi="Arial" w:cs="Arial"/>
          <w:sz w:val="24"/>
        </w:rPr>
        <w:tab/>
      </w:r>
      <w:r w:rsidR="00694E68" w:rsidRPr="000E0388">
        <w:rPr>
          <w:rFonts w:ascii="Arial" w:hAnsi="Arial" w:cs="Arial"/>
          <w:sz w:val="24"/>
        </w:rPr>
        <w:t xml:space="preserve">* Justificante de la asistencia del 75 por ciento de las horas lectivas del </w:t>
      </w:r>
      <w:r>
        <w:rPr>
          <w:rFonts w:ascii="Arial" w:hAnsi="Arial" w:cs="Arial"/>
          <w:sz w:val="24"/>
        </w:rPr>
        <w:tab/>
      </w:r>
      <w:r w:rsidR="00694E68" w:rsidRPr="000E0388">
        <w:rPr>
          <w:rFonts w:ascii="Arial" w:hAnsi="Arial" w:cs="Arial"/>
          <w:sz w:val="24"/>
        </w:rPr>
        <w:t xml:space="preserve">curso y/o en su caso acreditación de haber superado el curso o los cursos </w:t>
      </w:r>
      <w:r>
        <w:rPr>
          <w:rFonts w:ascii="Arial" w:hAnsi="Arial" w:cs="Arial"/>
          <w:sz w:val="24"/>
        </w:rPr>
        <w:tab/>
      </w:r>
      <w:r w:rsidR="00694E68" w:rsidRPr="000E0388">
        <w:rPr>
          <w:rFonts w:ascii="Arial" w:hAnsi="Arial" w:cs="Arial"/>
          <w:sz w:val="24"/>
        </w:rPr>
        <w:t>por los organismos que oficialmente va</w:t>
      </w:r>
      <w:r w:rsidR="00A0494C" w:rsidRPr="000E0388">
        <w:rPr>
          <w:rFonts w:ascii="Arial" w:hAnsi="Arial" w:cs="Arial"/>
          <w:sz w:val="24"/>
        </w:rPr>
        <w:t xml:space="preserve">liden las pruebas de superación y </w:t>
      </w:r>
      <w:r>
        <w:rPr>
          <w:rFonts w:ascii="Arial" w:hAnsi="Arial" w:cs="Arial"/>
          <w:sz w:val="24"/>
        </w:rPr>
        <w:tab/>
      </w:r>
      <w:r w:rsidR="00A0494C" w:rsidRPr="000E0388">
        <w:rPr>
          <w:rFonts w:ascii="Arial" w:hAnsi="Arial" w:cs="Arial"/>
          <w:sz w:val="24"/>
        </w:rPr>
        <w:t xml:space="preserve">en caso de no poderse justificar la asistencia, que deberá estar producida </w:t>
      </w:r>
      <w:r>
        <w:rPr>
          <w:rFonts w:ascii="Arial" w:hAnsi="Arial" w:cs="Arial"/>
          <w:sz w:val="24"/>
        </w:rPr>
        <w:tab/>
      </w:r>
      <w:r w:rsidR="00A0494C" w:rsidRPr="000E0388">
        <w:rPr>
          <w:rFonts w:ascii="Arial" w:hAnsi="Arial" w:cs="Arial"/>
          <w:sz w:val="24"/>
        </w:rPr>
        <w:t xml:space="preserve">por una causa mayor y justificada con la documentación pertinente, </w:t>
      </w:r>
      <w:r>
        <w:rPr>
          <w:rFonts w:ascii="Arial" w:hAnsi="Arial" w:cs="Arial"/>
          <w:sz w:val="24"/>
        </w:rPr>
        <w:tab/>
      </w:r>
      <w:r w:rsidR="00A0494C" w:rsidRPr="000E0388">
        <w:rPr>
          <w:rFonts w:ascii="Arial" w:hAnsi="Arial" w:cs="Arial"/>
          <w:sz w:val="24"/>
        </w:rPr>
        <w:t xml:space="preserve">superación de curso o Perfil Expedido por </w:t>
      </w:r>
      <w:proofErr w:type="spellStart"/>
      <w:r w:rsidR="00A0494C" w:rsidRPr="000E0388">
        <w:rPr>
          <w:rFonts w:ascii="Arial" w:hAnsi="Arial" w:cs="Arial"/>
          <w:sz w:val="24"/>
        </w:rPr>
        <w:t>Euskaltegi</w:t>
      </w:r>
      <w:proofErr w:type="spellEnd"/>
      <w:r w:rsidR="00A0494C" w:rsidRPr="000E0388">
        <w:rPr>
          <w:rFonts w:ascii="Arial" w:hAnsi="Arial" w:cs="Arial"/>
          <w:sz w:val="24"/>
        </w:rPr>
        <w:t xml:space="preserve"> u organismo que </w:t>
      </w:r>
      <w:r>
        <w:rPr>
          <w:rFonts w:ascii="Arial" w:hAnsi="Arial" w:cs="Arial"/>
          <w:sz w:val="24"/>
        </w:rPr>
        <w:lastRenderedPageBreak/>
        <w:tab/>
      </w:r>
      <w:r w:rsidR="00A0494C" w:rsidRPr="000E0388">
        <w:rPr>
          <w:rFonts w:ascii="Arial" w:hAnsi="Arial" w:cs="Arial"/>
          <w:sz w:val="24"/>
        </w:rPr>
        <w:t>corresponda.</w:t>
      </w:r>
    </w:p>
    <w:p w14:paraId="07A165D9" w14:textId="77777777" w:rsidR="00042C24" w:rsidRPr="000E0388" w:rsidRDefault="00042C24" w:rsidP="00704A67">
      <w:pPr>
        <w:widowControl w:val="0"/>
        <w:autoSpaceDE w:val="0"/>
        <w:autoSpaceDN w:val="0"/>
        <w:adjustRightInd w:val="0"/>
        <w:ind w:left="567" w:right="1134"/>
        <w:jc w:val="both"/>
        <w:rPr>
          <w:rFonts w:ascii="Arial" w:hAnsi="Arial" w:cs="Arial"/>
          <w:sz w:val="24"/>
        </w:rPr>
      </w:pPr>
    </w:p>
    <w:p w14:paraId="1AFAEE30" w14:textId="0E1AA01C" w:rsidR="00787CCB" w:rsidRPr="000E0388" w:rsidRDefault="00787CCB"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Asimismo, no se admitirán como gastos justificativos, </w:t>
      </w:r>
      <w:r w:rsidR="00B63CD3" w:rsidRPr="000E0388">
        <w:rPr>
          <w:rFonts w:ascii="Arial" w:hAnsi="Arial" w:cs="Arial"/>
          <w:sz w:val="24"/>
        </w:rPr>
        <w:t>aquellas</w:t>
      </w:r>
      <w:r w:rsidRPr="000E0388">
        <w:rPr>
          <w:rFonts w:ascii="Arial" w:hAnsi="Arial" w:cs="Arial"/>
          <w:sz w:val="24"/>
        </w:rPr>
        <w:t xml:space="preserve"> facturas o recibos que no cumplan con la normativa fiscal en materia de retenciones a cuenta del IRPF (impuesto sobre la renta de las personas físicas).</w:t>
      </w:r>
    </w:p>
    <w:p w14:paraId="2790609C" w14:textId="77777777" w:rsidR="00787CCB" w:rsidRPr="000E0388" w:rsidRDefault="00787CCB" w:rsidP="00704A67">
      <w:pPr>
        <w:widowControl w:val="0"/>
        <w:autoSpaceDE w:val="0"/>
        <w:autoSpaceDN w:val="0"/>
        <w:adjustRightInd w:val="0"/>
        <w:ind w:left="567" w:right="1134"/>
        <w:jc w:val="both"/>
        <w:rPr>
          <w:rFonts w:ascii="Arial" w:hAnsi="Arial" w:cs="Arial"/>
          <w:sz w:val="24"/>
        </w:rPr>
      </w:pPr>
    </w:p>
    <w:p w14:paraId="68D70AD9" w14:textId="77777777" w:rsidR="00787CCB" w:rsidRPr="000E0388" w:rsidRDefault="00787CCB"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Conforme a lo establecido en la Orden EHA/2261/2007, de 17 de julio, por la que se regula el empleo de medios electrónicos, informáticos y telemáticos en la justificación de las subvenciones, se admitirá la utilización de facturas electrónicas como medio de justificación. </w:t>
      </w:r>
    </w:p>
    <w:p w14:paraId="1CC8204B" w14:textId="77777777" w:rsidR="00787CCB" w:rsidRPr="000E0388" w:rsidRDefault="00787CCB" w:rsidP="00704A67">
      <w:pPr>
        <w:widowControl w:val="0"/>
        <w:autoSpaceDE w:val="0"/>
        <w:autoSpaceDN w:val="0"/>
        <w:adjustRightInd w:val="0"/>
        <w:ind w:left="567" w:right="1134"/>
        <w:jc w:val="both"/>
        <w:rPr>
          <w:rFonts w:ascii="Arial" w:hAnsi="Arial" w:cs="Arial"/>
          <w:sz w:val="24"/>
        </w:rPr>
      </w:pPr>
    </w:p>
    <w:p w14:paraId="448BA195" w14:textId="22F78ECD" w:rsidR="00787CCB" w:rsidRPr="000E0388" w:rsidRDefault="00787CCB"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Así mismo, en el caso de aportar facturas electrónicas, el formato de las mismas se ajustará a los estándares de Factura-e y Ef4ktur. En el caso de aportar cualquier otro documento firmado electrónicamente se </w:t>
      </w:r>
      <w:r w:rsidR="00042C24">
        <w:rPr>
          <w:rFonts w:ascii="Arial" w:hAnsi="Arial" w:cs="Arial"/>
          <w:sz w:val="24"/>
        </w:rPr>
        <w:t>estará a lo establecido en la Ley 39/2015, de 1 de octubre, de Procedimiento Administrativo Común de las Administraciones Públicas.</w:t>
      </w:r>
    </w:p>
    <w:p w14:paraId="3BC29DC8" w14:textId="77777777" w:rsidR="00787CCB" w:rsidRPr="000E0388" w:rsidRDefault="00787CCB" w:rsidP="00704A67">
      <w:pPr>
        <w:widowControl w:val="0"/>
        <w:autoSpaceDE w:val="0"/>
        <w:autoSpaceDN w:val="0"/>
        <w:adjustRightInd w:val="0"/>
        <w:ind w:left="567" w:right="1134"/>
        <w:jc w:val="both"/>
        <w:rPr>
          <w:rFonts w:ascii="Arial" w:hAnsi="Arial" w:cs="Arial"/>
          <w:sz w:val="24"/>
        </w:rPr>
      </w:pPr>
    </w:p>
    <w:p w14:paraId="342BD487" w14:textId="77777777" w:rsidR="00A0494C" w:rsidRPr="000E0388" w:rsidRDefault="00A0494C" w:rsidP="00704A67">
      <w:pPr>
        <w:autoSpaceDE w:val="0"/>
        <w:autoSpaceDN w:val="0"/>
        <w:adjustRightInd w:val="0"/>
        <w:ind w:left="567" w:right="1134"/>
        <w:jc w:val="both"/>
        <w:rPr>
          <w:rFonts w:ascii="Arial" w:hAnsi="Arial" w:cs="Arial"/>
          <w:sz w:val="24"/>
        </w:rPr>
      </w:pPr>
      <w:r w:rsidRPr="000E0388">
        <w:rPr>
          <w:rFonts w:ascii="Arial" w:hAnsi="Arial" w:cs="Arial"/>
          <w:sz w:val="24"/>
        </w:rPr>
        <w:t>El incumplimiento de las obligaciones y determinaciones contenida</w:t>
      </w:r>
      <w:r w:rsidR="004511F0" w:rsidRPr="000E0388">
        <w:rPr>
          <w:rFonts w:ascii="Arial" w:hAnsi="Arial" w:cs="Arial"/>
          <w:sz w:val="24"/>
        </w:rPr>
        <w:t>s en estas Bases por parte de las personas beneficiarias</w:t>
      </w:r>
      <w:r w:rsidRPr="000E0388">
        <w:rPr>
          <w:rFonts w:ascii="Arial" w:hAnsi="Arial" w:cs="Arial"/>
          <w:sz w:val="24"/>
        </w:rPr>
        <w:t xml:space="preserve">, podrá dar lugar a la revocación de la subvención, ajustándose el procedimiento de reintegro para devolución de la subvención concedida a lo regulado en la Ordenanza municipal de Subvenciones del Ayuntamiento de </w:t>
      </w:r>
      <w:proofErr w:type="spellStart"/>
      <w:r w:rsidRPr="000E0388">
        <w:rPr>
          <w:rFonts w:ascii="Arial" w:hAnsi="Arial" w:cs="Arial"/>
          <w:sz w:val="24"/>
        </w:rPr>
        <w:t>Campezo</w:t>
      </w:r>
      <w:proofErr w:type="spellEnd"/>
      <w:r w:rsidRPr="000E0388">
        <w:rPr>
          <w:rFonts w:ascii="Arial" w:hAnsi="Arial" w:cs="Arial"/>
          <w:sz w:val="24"/>
        </w:rPr>
        <w:t>.</w:t>
      </w:r>
    </w:p>
    <w:p w14:paraId="108514D7" w14:textId="77777777" w:rsidR="00A0494C" w:rsidRPr="000E0388" w:rsidRDefault="00A0494C" w:rsidP="00704A67">
      <w:pPr>
        <w:autoSpaceDE w:val="0"/>
        <w:autoSpaceDN w:val="0"/>
        <w:adjustRightInd w:val="0"/>
        <w:ind w:left="567" w:right="1134"/>
        <w:jc w:val="both"/>
        <w:rPr>
          <w:rFonts w:ascii="Arial" w:hAnsi="Arial" w:cs="Arial"/>
          <w:sz w:val="24"/>
        </w:rPr>
      </w:pPr>
    </w:p>
    <w:p w14:paraId="5C7D2EC1" w14:textId="77777777" w:rsidR="00A0494C" w:rsidRPr="000E0388" w:rsidRDefault="00A0494C"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 documentación justificativa podrá presentarse hasta el día 31 de enero del año siguiente.  </w:t>
      </w:r>
    </w:p>
    <w:p w14:paraId="49779A39" w14:textId="77777777" w:rsidR="00A0494C" w:rsidRPr="000E0388" w:rsidRDefault="00A0494C" w:rsidP="00704A67">
      <w:pPr>
        <w:widowControl w:val="0"/>
        <w:autoSpaceDE w:val="0"/>
        <w:autoSpaceDN w:val="0"/>
        <w:adjustRightInd w:val="0"/>
        <w:ind w:left="567" w:right="1134"/>
        <w:jc w:val="both"/>
        <w:rPr>
          <w:rFonts w:ascii="Arial" w:hAnsi="Arial" w:cs="Arial"/>
          <w:sz w:val="24"/>
        </w:rPr>
      </w:pPr>
    </w:p>
    <w:p w14:paraId="0C645D11"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9. El Reintegro</w:t>
      </w:r>
    </w:p>
    <w:p w14:paraId="01531F49"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CE3D948"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Procederá el reintegro de las cantidades percibidas y la exigencia del interés de demora desde el momento del pago de la subvención hasta la fecha en que se acuerde la procedencia del reintegro, y en la cuantía fijada en el artículo 38.2 de la Ley General de Subvenciones, en los casos señalados en el artículo 12 de la Ordenanza General.</w:t>
      </w:r>
    </w:p>
    <w:p w14:paraId="7C138DF9" w14:textId="77777777" w:rsidR="004511F0" w:rsidRPr="000E0388" w:rsidRDefault="004511F0" w:rsidP="00704A67">
      <w:pPr>
        <w:widowControl w:val="0"/>
        <w:autoSpaceDE w:val="0"/>
        <w:autoSpaceDN w:val="0"/>
        <w:adjustRightInd w:val="0"/>
        <w:ind w:left="567" w:right="1134"/>
        <w:jc w:val="both"/>
        <w:rPr>
          <w:rFonts w:ascii="Arial" w:hAnsi="Arial" w:cs="Arial"/>
          <w:sz w:val="24"/>
        </w:rPr>
      </w:pPr>
    </w:p>
    <w:p w14:paraId="153A87B7"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10. Medidas de Garantía</w:t>
      </w:r>
    </w:p>
    <w:p w14:paraId="01752D82" w14:textId="77777777" w:rsidR="00694E68" w:rsidRPr="000E0388" w:rsidRDefault="00694E68" w:rsidP="00704A67">
      <w:pPr>
        <w:ind w:left="567" w:right="1134"/>
        <w:jc w:val="both"/>
        <w:rPr>
          <w:rFonts w:ascii="Arial" w:hAnsi="Arial" w:cs="Arial"/>
          <w:sz w:val="24"/>
        </w:rPr>
      </w:pPr>
    </w:p>
    <w:p w14:paraId="075F8648" w14:textId="77777777" w:rsidR="00694E68" w:rsidRPr="000E0388" w:rsidRDefault="00694E68" w:rsidP="00704A67">
      <w:pPr>
        <w:ind w:left="567" w:right="1134"/>
        <w:jc w:val="both"/>
        <w:rPr>
          <w:rFonts w:ascii="Arial" w:hAnsi="Arial" w:cs="Arial"/>
          <w:sz w:val="24"/>
        </w:rPr>
      </w:pPr>
      <w:r w:rsidRPr="000E0388">
        <w:rPr>
          <w:rFonts w:ascii="Arial" w:hAnsi="Arial" w:cs="Arial"/>
          <w:sz w:val="24"/>
        </w:rPr>
        <w:t xml:space="preserve">El órgano concedente podrá realizar los controles administrativos e inspecciones que considere oportunos a fin de comprobar la veracidad de los datos consignados en la documentación presentada, así como el cumplimiento de los requisitos para la percepción de la ayuda. </w:t>
      </w:r>
    </w:p>
    <w:p w14:paraId="76AF3885" w14:textId="77777777" w:rsidR="00694E68" w:rsidRPr="000E0388" w:rsidRDefault="00694E68" w:rsidP="00704A67">
      <w:pPr>
        <w:ind w:left="567" w:right="1134"/>
        <w:jc w:val="both"/>
        <w:rPr>
          <w:rFonts w:ascii="Arial" w:hAnsi="Arial" w:cs="Arial"/>
          <w:sz w:val="24"/>
        </w:rPr>
      </w:pPr>
    </w:p>
    <w:p w14:paraId="3B182CC8" w14:textId="77777777" w:rsidR="00694E68" w:rsidRPr="000E0388" w:rsidRDefault="004511F0" w:rsidP="00704A67">
      <w:pPr>
        <w:ind w:left="567" w:right="1134"/>
        <w:jc w:val="both"/>
        <w:rPr>
          <w:rFonts w:ascii="Arial" w:hAnsi="Arial" w:cs="Arial"/>
          <w:sz w:val="24"/>
        </w:rPr>
      </w:pPr>
      <w:r w:rsidRPr="000E0388">
        <w:rPr>
          <w:rFonts w:ascii="Arial" w:hAnsi="Arial" w:cs="Arial"/>
          <w:sz w:val="24"/>
        </w:rPr>
        <w:t>La persona beneficiaria</w:t>
      </w:r>
      <w:r w:rsidR="00694E68" w:rsidRPr="000E0388">
        <w:rPr>
          <w:rFonts w:ascii="Arial" w:hAnsi="Arial" w:cs="Arial"/>
          <w:sz w:val="24"/>
        </w:rPr>
        <w:t xml:space="preserve"> tendrá la obligación de colaborar en dicha inspección, proporcionando los datos requeridos y facilitando, en su caso, el acceso a dependencias con que se realizan las actividades.</w:t>
      </w:r>
    </w:p>
    <w:p w14:paraId="297ACA7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6B576CA"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11. Pagos Anticipados y Abonos a Cuenta.</w:t>
      </w:r>
    </w:p>
    <w:p w14:paraId="5A9B1B7E"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0B7A9122"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Desde la </w:t>
      </w:r>
      <w:r w:rsidR="00787CCB" w:rsidRPr="000E0388">
        <w:rPr>
          <w:rFonts w:ascii="Arial" w:hAnsi="Arial" w:cs="Arial"/>
          <w:sz w:val="24"/>
        </w:rPr>
        <w:t>r</w:t>
      </w:r>
      <w:r w:rsidRPr="000E0388">
        <w:rPr>
          <w:rFonts w:ascii="Arial" w:hAnsi="Arial" w:cs="Arial"/>
          <w:sz w:val="24"/>
        </w:rPr>
        <w:t xml:space="preserve">esolución de las subvenciones por </w:t>
      </w:r>
      <w:r w:rsidR="00787CCB" w:rsidRPr="000E0388">
        <w:rPr>
          <w:rFonts w:ascii="Arial" w:hAnsi="Arial" w:cs="Arial"/>
          <w:sz w:val="24"/>
        </w:rPr>
        <w:t>el órgano competente</w:t>
      </w:r>
      <w:r w:rsidRPr="000E0388">
        <w:rPr>
          <w:rFonts w:ascii="Arial" w:hAnsi="Arial" w:cs="Arial"/>
          <w:sz w:val="24"/>
        </w:rPr>
        <w:t>, y siempre que se solicitase, en el plazo de treinta días, se efectuará el abono del 40 por ciento de la subvención y el 60 por ciento restante cuando se presente la justificación.</w:t>
      </w:r>
    </w:p>
    <w:p w14:paraId="781E8F74"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77247A2"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12. Compatibilidad de las Subvenciones</w:t>
      </w:r>
    </w:p>
    <w:p w14:paraId="0632DA50"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67EDD4F9"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 concesión de estas ayudas será compatible con cualquier </w:t>
      </w:r>
      <w:r w:rsidR="00600C01" w:rsidRPr="000E0388">
        <w:rPr>
          <w:rFonts w:ascii="Arial" w:hAnsi="Arial" w:cs="Arial"/>
          <w:sz w:val="24"/>
        </w:rPr>
        <w:t>otro tipo de subvención o ayuda, a excepción de la ayuda recogida en el punto 7 de las recogidas en el artículo 1 en materia de cultura.</w:t>
      </w:r>
    </w:p>
    <w:p w14:paraId="2A105137"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F086F04"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En ningún caso el importe de la subvención podrá ser de tal cuantía que, aisladamente o en concurrencia con otras subvenciones, ayudas, ingresos o recursos, supere el coste de la actividad subvencionada.</w:t>
      </w:r>
    </w:p>
    <w:p w14:paraId="1197C399"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06378194" w14:textId="77777777" w:rsidR="00694E68" w:rsidRPr="000E0388" w:rsidRDefault="004F4B9E"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La persona beneficiari</w:t>
      </w:r>
      <w:r w:rsidR="00694E68" w:rsidRPr="000E0388">
        <w:rPr>
          <w:rFonts w:ascii="Arial" w:hAnsi="Arial" w:cs="Arial"/>
          <w:sz w:val="24"/>
        </w:rPr>
        <w:t>a tendrá la obligación de comunicar al órgano concedente o a la Entidad colaboradora la obtención de subvenciones, ayudas públicas, ingresos o recursos para la misma finalidad.</w:t>
      </w:r>
    </w:p>
    <w:p w14:paraId="1A72B8B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3E246BC4" w14:textId="6B15F1DE" w:rsidR="00694E6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De no haberse recibido otra ayuda deberá presentarse una declaración jurada en este sentido.</w:t>
      </w:r>
    </w:p>
    <w:p w14:paraId="43ECB4EE" w14:textId="77777777" w:rsidR="00A63BAC" w:rsidRPr="000E0388" w:rsidRDefault="00A63BAC" w:rsidP="00704A67">
      <w:pPr>
        <w:widowControl w:val="0"/>
        <w:autoSpaceDE w:val="0"/>
        <w:autoSpaceDN w:val="0"/>
        <w:adjustRightInd w:val="0"/>
        <w:ind w:left="567" w:right="1134"/>
        <w:jc w:val="both"/>
        <w:rPr>
          <w:rFonts w:ascii="Arial" w:hAnsi="Arial" w:cs="Arial"/>
          <w:sz w:val="24"/>
        </w:rPr>
      </w:pPr>
    </w:p>
    <w:p w14:paraId="164715A6"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401633CF" w14:textId="77777777" w:rsidR="00694E68" w:rsidRPr="000E0388" w:rsidRDefault="00694E68" w:rsidP="00704A67">
      <w:pPr>
        <w:widowControl w:val="0"/>
        <w:autoSpaceDE w:val="0"/>
        <w:autoSpaceDN w:val="0"/>
        <w:adjustRightInd w:val="0"/>
        <w:ind w:left="567" w:right="1134"/>
        <w:jc w:val="both"/>
        <w:rPr>
          <w:rFonts w:ascii="Arial" w:hAnsi="Arial" w:cs="Arial"/>
          <w:b/>
          <w:sz w:val="24"/>
        </w:rPr>
      </w:pPr>
      <w:r w:rsidRPr="000E0388">
        <w:rPr>
          <w:rFonts w:ascii="Arial" w:hAnsi="Arial" w:cs="Arial"/>
          <w:b/>
          <w:sz w:val="24"/>
        </w:rPr>
        <w:t>Artículo 1</w:t>
      </w:r>
      <w:r w:rsidR="00787CCB" w:rsidRPr="000E0388">
        <w:rPr>
          <w:rFonts w:ascii="Arial" w:hAnsi="Arial" w:cs="Arial"/>
          <w:b/>
          <w:sz w:val="24"/>
        </w:rPr>
        <w:t>3</w:t>
      </w:r>
      <w:r w:rsidRPr="000E0388">
        <w:rPr>
          <w:rFonts w:ascii="Arial" w:hAnsi="Arial" w:cs="Arial"/>
          <w:b/>
          <w:sz w:val="24"/>
        </w:rPr>
        <w:t>. Infracciones y Sanciones</w:t>
      </w:r>
    </w:p>
    <w:p w14:paraId="2ECE5003" w14:textId="77777777" w:rsidR="00694E68" w:rsidRPr="000E0388" w:rsidRDefault="00694E68" w:rsidP="00704A67">
      <w:pPr>
        <w:widowControl w:val="0"/>
        <w:autoSpaceDE w:val="0"/>
        <w:autoSpaceDN w:val="0"/>
        <w:adjustRightInd w:val="0"/>
        <w:ind w:left="567" w:right="1134"/>
        <w:jc w:val="both"/>
        <w:rPr>
          <w:rFonts w:ascii="Arial" w:hAnsi="Arial" w:cs="Arial"/>
          <w:sz w:val="24"/>
        </w:rPr>
      </w:pPr>
    </w:p>
    <w:p w14:paraId="3BE04554" w14:textId="77777777" w:rsidR="00694E68" w:rsidRPr="000E0388"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Las infracciones y sanciones serán las establecidas en los artículos </w:t>
      </w:r>
      <w:smartTag w:uri="urn:schemas-microsoft-com:office:smarttags" w:element="metricconverter">
        <w:smartTagPr>
          <w:attr w:name="ProductID" w:val="16 a"/>
        </w:smartTagPr>
        <w:r w:rsidRPr="000E0388">
          <w:rPr>
            <w:rFonts w:ascii="Arial" w:hAnsi="Arial" w:cs="Arial"/>
            <w:sz w:val="24"/>
          </w:rPr>
          <w:t>16 a</w:t>
        </w:r>
      </w:smartTag>
      <w:r w:rsidRPr="000E0388">
        <w:rPr>
          <w:rFonts w:ascii="Arial" w:hAnsi="Arial" w:cs="Arial"/>
          <w:sz w:val="24"/>
        </w:rPr>
        <w:t xml:space="preserve"> 18 de la Ordenanza General Reguladora de la Concesión de Subvenciones.</w:t>
      </w:r>
    </w:p>
    <w:p w14:paraId="25D070DF" w14:textId="77777777" w:rsidR="00694E68" w:rsidRPr="000E0388" w:rsidRDefault="00694E68" w:rsidP="00704A67">
      <w:pPr>
        <w:ind w:left="567" w:right="1134"/>
        <w:jc w:val="both"/>
        <w:rPr>
          <w:rFonts w:ascii="Arial" w:hAnsi="Arial" w:cs="Arial"/>
          <w:sz w:val="24"/>
        </w:rPr>
      </w:pPr>
    </w:p>
    <w:p w14:paraId="4886EE2F" w14:textId="77777777" w:rsidR="00694E68" w:rsidRPr="000E0388" w:rsidRDefault="00694E68" w:rsidP="00704A67">
      <w:pPr>
        <w:autoSpaceDE w:val="0"/>
        <w:autoSpaceDN w:val="0"/>
        <w:adjustRightInd w:val="0"/>
        <w:ind w:left="567" w:right="1134"/>
        <w:jc w:val="both"/>
        <w:rPr>
          <w:rFonts w:ascii="Arial" w:hAnsi="Arial" w:cs="Arial"/>
          <w:b/>
          <w:sz w:val="24"/>
        </w:rPr>
      </w:pPr>
      <w:r w:rsidRPr="000E0388">
        <w:rPr>
          <w:rFonts w:ascii="Arial" w:hAnsi="Arial" w:cs="Arial"/>
          <w:b/>
          <w:sz w:val="24"/>
        </w:rPr>
        <w:t>Artículo 1</w:t>
      </w:r>
      <w:r w:rsidR="00787CCB" w:rsidRPr="000E0388">
        <w:rPr>
          <w:rFonts w:ascii="Arial" w:hAnsi="Arial" w:cs="Arial"/>
          <w:b/>
          <w:sz w:val="24"/>
        </w:rPr>
        <w:t>4</w:t>
      </w:r>
      <w:r w:rsidRPr="000E0388">
        <w:rPr>
          <w:rFonts w:ascii="Arial" w:hAnsi="Arial" w:cs="Arial"/>
          <w:b/>
          <w:sz w:val="24"/>
        </w:rPr>
        <w:t>. Normativa aplicable.</w:t>
      </w:r>
    </w:p>
    <w:p w14:paraId="7B6C4C60" w14:textId="77777777" w:rsidR="00694E68" w:rsidRPr="000E0388" w:rsidRDefault="00694E68" w:rsidP="00704A67">
      <w:pPr>
        <w:autoSpaceDE w:val="0"/>
        <w:autoSpaceDN w:val="0"/>
        <w:adjustRightInd w:val="0"/>
        <w:ind w:left="567" w:right="1134"/>
        <w:jc w:val="both"/>
        <w:rPr>
          <w:rFonts w:ascii="Arial" w:hAnsi="Arial" w:cs="Arial"/>
          <w:sz w:val="24"/>
        </w:rPr>
      </w:pPr>
    </w:p>
    <w:p w14:paraId="04BAEDC6" w14:textId="77777777" w:rsidR="00694E68" w:rsidRPr="000E0388" w:rsidRDefault="00694E68" w:rsidP="00704A67">
      <w:pPr>
        <w:autoSpaceDE w:val="0"/>
        <w:autoSpaceDN w:val="0"/>
        <w:adjustRightInd w:val="0"/>
        <w:ind w:left="567" w:right="1134"/>
        <w:jc w:val="both"/>
        <w:rPr>
          <w:rFonts w:ascii="Arial" w:hAnsi="Arial" w:cs="Arial"/>
          <w:sz w:val="24"/>
        </w:rPr>
      </w:pPr>
      <w:r w:rsidRPr="000E0388">
        <w:rPr>
          <w:rFonts w:ascii="Arial" w:hAnsi="Arial" w:cs="Arial"/>
          <w:sz w:val="24"/>
        </w:rPr>
        <w:t xml:space="preserve">En lo no previsto en estas Bases se estará a lo regulado por la normativa del Régimen Local, Ley </w:t>
      </w:r>
      <w:r w:rsidR="001A14C7" w:rsidRPr="000E0388">
        <w:rPr>
          <w:rFonts w:ascii="Arial" w:hAnsi="Arial" w:cs="Arial"/>
          <w:sz w:val="24"/>
        </w:rPr>
        <w:t>39/2015, del Procedimiento Administrativo Común de las Administraciones Públicas</w:t>
      </w:r>
      <w:r w:rsidRPr="000E0388">
        <w:rPr>
          <w:rFonts w:ascii="Arial" w:hAnsi="Arial" w:cs="Arial"/>
          <w:sz w:val="24"/>
        </w:rPr>
        <w:t>, por lo establecido en la Ley 38/2003, de 17 de noviembre, General de Subvenciones y en el Real Decreto 887/2006, de 21 de julio y en la Ordenanza Municipal de Subvenciones y demás normativa aplicable.</w:t>
      </w:r>
    </w:p>
    <w:p w14:paraId="124071D1" w14:textId="77777777" w:rsidR="00694E68" w:rsidRPr="000E0388" w:rsidRDefault="00694E68" w:rsidP="00704A67">
      <w:pPr>
        <w:autoSpaceDE w:val="0"/>
        <w:autoSpaceDN w:val="0"/>
        <w:adjustRightInd w:val="0"/>
        <w:ind w:left="567" w:right="1134"/>
        <w:jc w:val="both"/>
        <w:rPr>
          <w:rFonts w:ascii="Arial" w:hAnsi="Arial" w:cs="Arial"/>
          <w:sz w:val="24"/>
        </w:rPr>
      </w:pPr>
    </w:p>
    <w:p w14:paraId="4D5B0AD5" w14:textId="77777777" w:rsidR="00694E68" w:rsidRPr="000E0388" w:rsidRDefault="00694E68" w:rsidP="00704A67">
      <w:pPr>
        <w:autoSpaceDE w:val="0"/>
        <w:autoSpaceDN w:val="0"/>
        <w:adjustRightInd w:val="0"/>
        <w:ind w:left="567" w:right="1134"/>
        <w:jc w:val="both"/>
        <w:rPr>
          <w:rFonts w:ascii="Arial" w:hAnsi="Arial" w:cs="Arial"/>
          <w:sz w:val="24"/>
        </w:rPr>
      </w:pPr>
      <w:r w:rsidRPr="000E0388">
        <w:rPr>
          <w:rFonts w:ascii="Arial" w:hAnsi="Arial" w:cs="Arial"/>
          <w:sz w:val="24"/>
        </w:rPr>
        <w:t xml:space="preserve">Contra la presente convocatoria podrá interponerse directamente recurso contencioso-administrativo ante los Juzgados de Vitoria- Gasteiz, en el plazo de dos meses a contar desde el día siguiente al de su publicación en el BOTHA, o bien con carácter potestativo recurso de reposición ante el mismo órgano que ha </w:t>
      </w:r>
      <w:r w:rsidRPr="000E0388">
        <w:rPr>
          <w:rFonts w:ascii="Arial" w:hAnsi="Arial" w:cs="Arial"/>
          <w:sz w:val="24"/>
        </w:rPr>
        <w:lastRenderedPageBreak/>
        <w:t>aprobado la convocatoria en el plazo de un mes a contar desde el día siguiente al de su publicación en el BOTHA.</w:t>
      </w:r>
    </w:p>
    <w:p w14:paraId="38BB7827" w14:textId="77777777" w:rsidR="004F4B9E" w:rsidRPr="000E0388" w:rsidRDefault="004F4B9E" w:rsidP="00704A67">
      <w:pPr>
        <w:autoSpaceDE w:val="0"/>
        <w:autoSpaceDN w:val="0"/>
        <w:adjustRightInd w:val="0"/>
        <w:ind w:left="567" w:right="1134"/>
        <w:jc w:val="both"/>
        <w:rPr>
          <w:rFonts w:ascii="Arial" w:hAnsi="Arial" w:cs="Arial"/>
          <w:sz w:val="24"/>
        </w:rPr>
      </w:pPr>
    </w:p>
    <w:p w14:paraId="0AFD43CB" w14:textId="77777777" w:rsidR="00694E68" w:rsidRPr="000E0388" w:rsidRDefault="00694E68" w:rsidP="00704A67">
      <w:pPr>
        <w:autoSpaceDE w:val="0"/>
        <w:autoSpaceDN w:val="0"/>
        <w:adjustRightInd w:val="0"/>
        <w:ind w:left="567" w:right="1134"/>
        <w:jc w:val="both"/>
        <w:rPr>
          <w:rFonts w:ascii="Arial" w:hAnsi="Arial" w:cs="Arial"/>
          <w:b/>
          <w:sz w:val="24"/>
        </w:rPr>
      </w:pPr>
      <w:r w:rsidRPr="000E0388">
        <w:rPr>
          <w:rFonts w:ascii="Arial" w:hAnsi="Arial" w:cs="Arial"/>
          <w:b/>
          <w:sz w:val="24"/>
        </w:rPr>
        <w:t>Artículo 1</w:t>
      </w:r>
      <w:r w:rsidR="007F7A67" w:rsidRPr="000E0388">
        <w:rPr>
          <w:rFonts w:ascii="Arial" w:hAnsi="Arial" w:cs="Arial"/>
          <w:b/>
          <w:sz w:val="24"/>
        </w:rPr>
        <w:t>5</w:t>
      </w:r>
      <w:r w:rsidRPr="000E0388">
        <w:rPr>
          <w:rFonts w:ascii="Arial" w:hAnsi="Arial" w:cs="Arial"/>
          <w:b/>
          <w:sz w:val="24"/>
        </w:rPr>
        <w:t>. Protección de datos de carácter personal.</w:t>
      </w:r>
    </w:p>
    <w:p w14:paraId="311E6B22" w14:textId="77777777" w:rsidR="00694E68" w:rsidRPr="000E0388" w:rsidRDefault="00694E68" w:rsidP="00704A67">
      <w:pPr>
        <w:autoSpaceDE w:val="0"/>
        <w:autoSpaceDN w:val="0"/>
        <w:adjustRightInd w:val="0"/>
        <w:ind w:left="567" w:right="1134"/>
        <w:jc w:val="both"/>
        <w:rPr>
          <w:rFonts w:ascii="Arial" w:hAnsi="Arial" w:cs="Arial"/>
          <w:sz w:val="24"/>
        </w:rPr>
      </w:pPr>
    </w:p>
    <w:p w14:paraId="7700CD84" w14:textId="1830FF85" w:rsidR="00694E68" w:rsidRPr="000E0388" w:rsidRDefault="009F2C55" w:rsidP="00704A67">
      <w:pPr>
        <w:autoSpaceDE w:val="0"/>
        <w:autoSpaceDN w:val="0"/>
        <w:adjustRightInd w:val="0"/>
        <w:ind w:left="567" w:right="1134"/>
        <w:jc w:val="both"/>
        <w:rPr>
          <w:rFonts w:ascii="Arial" w:hAnsi="Arial" w:cs="Arial"/>
          <w:sz w:val="24"/>
        </w:rPr>
      </w:pPr>
      <w:r w:rsidRPr="000E0388">
        <w:rPr>
          <w:rFonts w:ascii="Arial" w:hAnsi="Arial" w:cs="Arial"/>
          <w:sz w:val="24"/>
        </w:rPr>
        <w:t xml:space="preserve">De conformidad con la Ley Orgánica 3/2018, de 5 de diciembre, de Protección de Datos Personales y garantía de los derechos digitales, </w:t>
      </w:r>
      <w:r w:rsidR="00694E68" w:rsidRPr="000E0388">
        <w:rPr>
          <w:rFonts w:ascii="Arial" w:hAnsi="Arial" w:cs="Arial"/>
          <w:sz w:val="24"/>
        </w:rPr>
        <w:t xml:space="preserve">y con la Ley </w:t>
      </w:r>
      <w:r w:rsidR="00042C24">
        <w:rPr>
          <w:rFonts w:ascii="Arial" w:hAnsi="Arial" w:cs="Arial"/>
          <w:sz w:val="24"/>
        </w:rPr>
        <w:t>16/2023, de 21</w:t>
      </w:r>
      <w:r w:rsidR="00694E68" w:rsidRPr="000E0388">
        <w:rPr>
          <w:rFonts w:ascii="Arial" w:hAnsi="Arial" w:cs="Arial"/>
          <w:sz w:val="24"/>
        </w:rPr>
        <w:t xml:space="preserve"> d</w:t>
      </w:r>
      <w:r w:rsidR="00042C24">
        <w:rPr>
          <w:rFonts w:ascii="Arial" w:hAnsi="Arial" w:cs="Arial"/>
          <w:sz w:val="24"/>
        </w:rPr>
        <w:t>e diciembre</w:t>
      </w:r>
      <w:r w:rsidR="00694E68" w:rsidRPr="000E0388">
        <w:rPr>
          <w:rFonts w:ascii="Arial" w:hAnsi="Arial" w:cs="Arial"/>
          <w:sz w:val="24"/>
        </w:rPr>
        <w:t xml:space="preserve">, de </w:t>
      </w:r>
      <w:r w:rsidR="00042C24">
        <w:rPr>
          <w:rFonts w:ascii="Arial" w:hAnsi="Arial" w:cs="Arial"/>
          <w:sz w:val="24"/>
        </w:rPr>
        <w:t xml:space="preserve">la Autoridad </w:t>
      </w:r>
      <w:r w:rsidR="00694E68" w:rsidRPr="000E0388">
        <w:rPr>
          <w:rFonts w:ascii="Arial" w:hAnsi="Arial" w:cs="Arial"/>
          <w:sz w:val="24"/>
        </w:rPr>
        <w:t xml:space="preserve">Vasca de Protección de Datos, los datos personales recogidos en la tramitación de esta convocatoria serán incluidos en el Fichero correspondiente del Ayuntamiento de </w:t>
      </w:r>
      <w:proofErr w:type="spellStart"/>
      <w:r w:rsidR="00694E68" w:rsidRPr="000E0388">
        <w:rPr>
          <w:rFonts w:ascii="Arial" w:hAnsi="Arial" w:cs="Arial"/>
          <w:sz w:val="24"/>
        </w:rPr>
        <w:t>Campezo</w:t>
      </w:r>
      <w:proofErr w:type="spellEnd"/>
      <w:r w:rsidR="00694E68" w:rsidRPr="000E0388">
        <w:rPr>
          <w:rFonts w:ascii="Arial" w:hAnsi="Arial" w:cs="Arial"/>
          <w:sz w:val="24"/>
        </w:rPr>
        <w:t>, incluido en la norma de Creación y modificación de los ficheros de carácter perso</w:t>
      </w:r>
      <w:r w:rsidR="00842C04" w:rsidRPr="000E0388">
        <w:rPr>
          <w:rFonts w:ascii="Arial" w:hAnsi="Arial" w:cs="Arial"/>
          <w:sz w:val="24"/>
        </w:rPr>
        <w:t xml:space="preserve">nal del Ayuntamiento de </w:t>
      </w:r>
      <w:proofErr w:type="spellStart"/>
      <w:r w:rsidR="00842C04" w:rsidRPr="000E0388">
        <w:rPr>
          <w:rFonts w:ascii="Arial" w:hAnsi="Arial" w:cs="Arial"/>
          <w:sz w:val="24"/>
        </w:rPr>
        <w:t>Campezo</w:t>
      </w:r>
      <w:proofErr w:type="spellEnd"/>
      <w:r w:rsidR="00842C04" w:rsidRPr="000E0388">
        <w:rPr>
          <w:rFonts w:ascii="Arial" w:hAnsi="Arial" w:cs="Arial"/>
          <w:sz w:val="24"/>
        </w:rPr>
        <w:t>, y podrán ser utilizados para comunicar por medios de difusión colectiva, cualquier tema de carácter general que se refiere a la presente convocatoria.</w:t>
      </w:r>
    </w:p>
    <w:p w14:paraId="74D93CCF" w14:textId="77777777" w:rsidR="00694E68" w:rsidRPr="000E0388" w:rsidRDefault="00694E68" w:rsidP="00704A67">
      <w:pPr>
        <w:autoSpaceDE w:val="0"/>
        <w:autoSpaceDN w:val="0"/>
        <w:adjustRightInd w:val="0"/>
        <w:ind w:left="567" w:right="1134"/>
        <w:jc w:val="both"/>
        <w:rPr>
          <w:rFonts w:ascii="Arial" w:hAnsi="Arial" w:cs="Arial"/>
          <w:sz w:val="24"/>
        </w:rPr>
      </w:pPr>
    </w:p>
    <w:p w14:paraId="1C49DF63" w14:textId="4AB1FCF1" w:rsidR="00D1560E" w:rsidRDefault="00694E68" w:rsidP="00704A67">
      <w:pPr>
        <w:widowControl w:val="0"/>
        <w:autoSpaceDE w:val="0"/>
        <w:autoSpaceDN w:val="0"/>
        <w:adjustRightInd w:val="0"/>
        <w:ind w:left="567" w:right="1134"/>
        <w:jc w:val="both"/>
        <w:rPr>
          <w:rFonts w:ascii="Arial" w:hAnsi="Arial" w:cs="Arial"/>
          <w:sz w:val="24"/>
        </w:rPr>
      </w:pPr>
      <w:r w:rsidRPr="000E0388">
        <w:rPr>
          <w:rFonts w:ascii="Arial" w:hAnsi="Arial" w:cs="Arial"/>
          <w:sz w:val="24"/>
        </w:rPr>
        <w:t xml:space="preserve">Los derechos de acceso, rectificación, cancelación y oposición se podrán ejercer ante el Ayuntamiento de </w:t>
      </w:r>
      <w:proofErr w:type="spellStart"/>
      <w:r w:rsidRPr="000E0388">
        <w:rPr>
          <w:rFonts w:ascii="Arial" w:hAnsi="Arial" w:cs="Arial"/>
          <w:sz w:val="24"/>
        </w:rPr>
        <w:t>Campezo</w:t>
      </w:r>
      <w:proofErr w:type="spellEnd"/>
      <w:r w:rsidRPr="000E0388">
        <w:rPr>
          <w:rFonts w:ascii="Arial" w:hAnsi="Arial" w:cs="Arial"/>
          <w:sz w:val="24"/>
        </w:rPr>
        <w:t>.</w:t>
      </w:r>
    </w:p>
    <w:p w14:paraId="29419107" w14:textId="3C7AC0D8" w:rsidR="00E2734F" w:rsidRDefault="00E2734F" w:rsidP="00704A67">
      <w:pPr>
        <w:widowControl w:val="0"/>
        <w:autoSpaceDE w:val="0"/>
        <w:autoSpaceDN w:val="0"/>
        <w:adjustRightInd w:val="0"/>
        <w:ind w:left="567" w:right="1134"/>
        <w:jc w:val="both"/>
        <w:rPr>
          <w:rFonts w:ascii="Arial" w:hAnsi="Arial" w:cs="Arial"/>
          <w:sz w:val="24"/>
        </w:rPr>
      </w:pPr>
    </w:p>
    <w:p w14:paraId="4C44E247" w14:textId="2E72A78E" w:rsidR="00E2734F" w:rsidRDefault="00E2734F" w:rsidP="00704A67">
      <w:pPr>
        <w:widowControl w:val="0"/>
        <w:autoSpaceDE w:val="0"/>
        <w:autoSpaceDN w:val="0"/>
        <w:adjustRightInd w:val="0"/>
        <w:ind w:left="567" w:right="1134"/>
        <w:jc w:val="both"/>
        <w:rPr>
          <w:rFonts w:ascii="Arial" w:hAnsi="Arial" w:cs="Arial"/>
          <w:sz w:val="24"/>
        </w:rPr>
      </w:pPr>
    </w:p>
    <w:p w14:paraId="7F92C84D" w14:textId="19B3FCD9" w:rsidR="00E2734F" w:rsidRDefault="00E2734F" w:rsidP="00704A67">
      <w:pPr>
        <w:widowControl w:val="0"/>
        <w:autoSpaceDE w:val="0"/>
        <w:autoSpaceDN w:val="0"/>
        <w:adjustRightInd w:val="0"/>
        <w:ind w:left="567" w:right="-1"/>
        <w:jc w:val="both"/>
        <w:rPr>
          <w:rFonts w:ascii="Arial" w:hAnsi="Arial" w:cs="Arial"/>
          <w:sz w:val="24"/>
        </w:rPr>
      </w:pPr>
    </w:p>
    <w:p w14:paraId="28F7C2A9" w14:textId="2B2D1CCB" w:rsidR="00E2734F" w:rsidRDefault="00E2734F" w:rsidP="00704A67">
      <w:pPr>
        <w:widowControl w:val="0"/>
        <w:autoSpaceDE w:val="0"/>
        <w:autoSpaceDN w:val="0"/>
        <w:adjustRightInd w:val="0"/>
        <w:ind w:left="567" w:right="-1"/>
        <w:jc w:val="both"/>
        <w:rPr>
          <w:rFonts w:ascii="Arial" w:hAnsi="Arial" w:cs="Arial"/>
          <w:sz w:val="24"/>
        </w:rPr>
      </w:pPr>
    </w:p>
    <w:p w14:paraId="7CB66EF6" w14:textId="3232819B" w:rsidR="00E2734F" w:rsidRDefault="00E2734F" w:rsidP="00704A67">
      <w:pPr>
        <w:widowControl w:val="0"/>
        <w:autoSpaceDE w:val="0"/>
        <w:autoSpaceDN w:val="0"/>
        <w:adjustRightInd w:val="0"/>
        <w:ind w:left="567" w:right="-1"/>
        <w:jc w:val="both"/>
        <w:rPr>
          <w:rFonts w:ascii="Arial" w:hAnsi="Arial" w:cs="Arial"/>
          <w:sz w:val="24"/>
        </w:rPr>
      </w:pPr>
      <w:bookmarkStart w:id="24" w:name="_GoBack"/>
      <w:bookmarkEnd w:id="24"/>
    </w:p>
    <w:sectPr w:rsidR="00E2734F" w:rsidSect="00BB521F">
      <w:headerReference w:type="default" r:id="rId9"/>
      <w:footerReference w:type="default" r:id="rId10"/>
      <w:pgSz w:w="11907" w:h="16840" w:code="9"/>
      <w:pgMar w:top="851" w:right="680" w:bottom="680" w:left="1021" w:header="426" w:footer="284" w:gutter="0"/>
      <w:cols w:space="72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65DF9" w14:textId="77777777" w:rsidR="00601717" w:rsidRDefault="00601717">
      <w:r>
        <w:separator/>
      </w:r>
    </w:p>
  </w:endnote>
  <w:endnote w:type="continuationSeparator" w:id="0">
    <w:p w14:paraId="46601DF6" w14:textId="77777777" w:rsidR="00601717" w:rsidRDefault="00601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075886"/>
      <w:docPartObj>
        <w:docPartGallery w:val="Page Numbers (Bottom of Page)"/>
        <w:docPartUnique/>
      </w:docPartObj>
    </w:sdtPr>
    <w:sdtEndPr/>
    <w:sdtContent>
      <w:p w14:paraId="3717C08C" w14:textId="513ED6F9" w:rsidR="00523C31" w:rsidRDefault="00523C31">
        <w:pPr>
          <w:pStyle w:val="Piedepgina"/>
          <w:jc w:val="right"/>
        </w:pPr>
        <w:r>
          <w:fldChar w:fldCharType="begin"/>
        </w:r>
        <w:r>
          <w:instrText>PAGE   \* MERGEFORMAT</w:instrText>
        </w:r>
        <w:r>
          <w:fldChar w:fldCharType="separate"/>
        </w:r>
        <w:r w:rsidR="00BB521F">
          <w:rPr>
            <w:noProof/>
          </w:rPr>
          <w:t>15</w:t>
        </w:r>
        <w:r>
          <w:fldChar w:fldCharType="end"/>
        </w:r>
      </w:p>
    </w:sdtContent>
  </w:sdt>
  <w:p w14:paraId="3FD07346" w14:textId="77777777" w:rsidR="00523C31" w:rsidRDefault="00523C31">
    <w:pPr>
      <w:pStyle w:val="Piedepgina"/>
    </w:pPr>
  </w:p>
  <w:p w14:paraId="5B1F5CCD" w14:textId="77777777" w:rsidR="004A3131" w:rsidRDefault="004A313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32FAD" w14:textId="77777777" w:rsidR="00601717" w:rsidRDefault="00601717">
      <w:r>
        <w:separator/>
      </w:r>
    </w:p>
  </w:footnote>
  <w:footnote w:type="continuationSeparator" w:id="0">
    <w:p w14:paraId="1D615867" w14:textId="77777777" w:rsidR="00601717" w:rsidRDefault="006017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4820"/>
      <w:gridCol w:w="1701"/>
      <w:gridCol w:w="4820"/>
    </w:tblGrid>
    <w:tr w:rsidR="00523C31" w14:paraId="41C7079A" w14:textId="77777777">
      <w:trPr>
        <w:trHeight w:val="1275"/>
        <w:jc w:val="center"/>
      </w:trPr>
      <w:tc>
        <w:tcPr>
          <w:tcW w:w="4820" w:type="dxa"/>
          <w:vAlign w:val="center"/>
        </w:tcPr>
        <w:p w14:paraId="4493080E" w14:textId="610AEBEF" w:rsidR="00523C31" w:rsidRDefault="00523C31">
          <w:pPr>
            <w:ind w:left="229"/>
            <w:jc w:val="center"/>
            <w:rPr>
              <w:b/>
              <w:noProof/>
            </w:rPr>
          </w:pPr>
          <w:r>
            <w:rPr>
              <w:b/>
              <w:noProof/>
            </w:rPr>
            <w:t>AYUNTAMIENTO</w:t>
          </w:r>
        </w:p>
        <w:p w14:paraId="57A8E1D1" w14:textId="77777777" w:rsidR="00523C31" w:rsidRDefault="00523C31">
          <w:pPr>
            <w:ind w:left="229"/>
            <w:jc w:val="center"/>
            <w:rPr>
              <w:b/>
            </w:rPr>
          </w:pPr>
          <w:r>
            <w:rPr>
              <w:b/>
              <w:noProof/>
            </w:rPr>
            <w:t xml:space="preserve">DE </w:t>
          </w:r>
          <w:r>
            <w:rPr>
              <w:b/>
            </w:rPr>
            <w:t>CAMPEZO</w:t>
          </w:r>
        </w:p>
        <w:p w14:paraId="04EBFBE0" w14:textId="77777777" w:rsidR="00523C31" w:rsidRDefault="00523C31">
          <w:pPr>
            <w:jc w:val="center"/>
            <w:rPr>
              <w:b/>
            </w:rPr>
          </w:pPr>
          <w:r>
            <w:rPr>
              <w:b/>
            </w:rPr>
            <w:t>(</w:t>
          </w:r>
          <w:r>
            <w:rPr>
              <w:b/>
              <w:i/>
            </w:rPr>
            <w:t>ALAVA</w:t>
          </w:r>
          <w:r>
            <w:rPr>
              <w:b/>
            </w:rPr>
            <w:t>)</w:t>
          </w:r>
        </w:p>
      </w:tc>
      <w:tc>
        <w:tcPr>
          <w:tcW w:w="1701" w:type="dxa"/>
          <w:vAlign w:val="center"/>
        </w:tcPr>
        <w:p w14:paraId="6C2A77E5" w14:textId="7B0A2D53" w:rsidR="00523C31" w:rsidRDefault="00523C31">
          <w:pPr>
            <w:jc w:val="center"/>
            <w:rPr>
              <w:sz w:val="20"/>
            </w:rPr>
          </w:pPr>
          <w:r>
            <w:rPr>
              <w:b/>
              <w:noProof/>
              <w:lang w:val="en-GB" w:eastAsia="en-GB"/>
            </w:rPr>
            <w:drawing>
              <wp:anchor distT="0" distB="0" distL="114300" distR="114300" simplePos="0" relativeHeight="251657728" behindDoc="0" locked="0" layoutInCell="0" allowOverlap="1" wp14:anchorId="6A4C6373" wp14:editId="05B31C7A">
                <wp:simplePos x="0" y="0"/>
                <wp:positionH relativeFrom="column">
                  <wp:posOffset>205105</wp:posOffset>
                </wp:positionH>
                <wp:positionV relativeFrom="paragraph">
                  <wp:posOffset>302895</wp:posOffset>
                </wp:positionV>
                <wp:extent cx="635635" cy="74549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Align w:val="center"/>
        </w:tcPr>
        <w:p w14:paraId="34467CE2" w14:textId="77777777" w:rsidR="00523C31" w:rsidRDefault="00523C31">
          <w:pPr>
            <w:jc w:val="center"/>
            <w:rPr>
              <w:b/>
            </w:rPr>
          </w:pPr>
          <w:r>
            <w:rPr>
              <w:b/>
            </w:rPr>
            <w:t>KANPEZUKO</w:t>
          </w:r>
        </w:p>
        <w:p w14:paraId="0F31CB23" w14:textId="77777777" w:rsidR="00523C31" w:rsidRDefault="00523C31">
          <w:pPr>
            <w:jc w:val="center"/>
            <w:rPr>
              <w:b/>
            </w:rPr>
          </w:pPr>
          <w:r>
            <w:rPr>
              <w:b/>
            </w:rPr>
            <w:t>UDALA</w:t>
          </w:r>
        </w:p>
        <w:p w14:paraId="044AB9D0" w14:textId="77777777" w:rsidR="00523C31" w:rsidRDefault="00523C31">
          <w:pPr>
            <w:jc w:val="center"/>
            <w:rPr>
              <w:b/>
            </w:rPr>
          </w:pPr>
          <w:r>
            <w:rPr>
              <w:b/>
            </w:rPr>
            <w:t>(</w:t>
          </w:r>
          <w:r>
            <w:rPr>
              <w:b/>
              <w:i/>
            </w:rPr>
            <w:t>ARABA</w:t>
          </w:r>
          <w:r>
            <w:rPr>
              <w:b/>
            </w:rPr>
            <w:t>)</w:t>
          </w:r>
        </w:p>
      </w:tc>
    </w:tr>
  </w:tbl>
  <w:p w14:paraId="0B7B6AC7" w14:textId="77777777" w:rsidR="00523C31" w:rsidRDefault="00523C31">
    <w:pPr>
      <w:pStyle w:val="Encabezado"/>
      <w:jc w:val="center"/>
      <w:rPr>
        <w:sz w:val="20"/>
      </w:rPr>
    </w:pPr>
  </w:p>
  <w:p w14:paraId="18BC00E1" w14:textId="77777777" w:rsidR="00523C31" w:rsidRDefault="00523C31">
    <w:pPr>
      <w:pStyle w:val="Encabezado"/>
    </w:pPr>
  </w:p>
  <w:p w14:paraId="7F7A6E22" w14:textId="77777777" w:rsidR="00523C31" w:rsidRDefault="00523C31">
    <w:pPr>
      <w:pStyle w:val="Encabezado"/>
    </w:pPr>
  </w:p>
  <w:p w14:paraId="15579422" w14:textId="77777777" w:rsidR="004A3131" w:rsidRDefault="004A313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B0454"/>
    <w:multiLevelType w:val="hybridMultilevel"/>
    <w:tmpl w:val="61B243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A00F71"/>
    <w:multiLevelType w:val="hybridMultilevel"/>
    <w:tmpl w:val="0B227FC4"/>
    <w:lvl w:ilvl="0" w:tplc="0C0A0003">
      <w:start w:val="1"/>
      <w:numFmt w:val="bullet"/>
      <w:lvlText w:val="o"/>
      <w:lvlJc w:val="left"/>
      <w:pPr>
        <w:tabs>
          <w:tab w:val="num" w:pos="2020"/>
        </w:tabs>
        <w:ind w:left="2020" w:hanging="360"/>
      </w:pPr>
      <w:rPr>
        <w:rFonts w:ascii="Courier New" w:hAnsi="Courier New" w:cs="Arial" w:hint="default"/>
      </w:rPr>
    </w:lvl>
    <w:lvl w:ilvl="1" w:tplc="0C0A0003" w:tentative="1">
      <w:start w:val="1"/>
      <w:numFmt w:val="bullet"/>
      <w:lvlText w:val="o"/>
      <w:lvlJc w:val="left"/>
      <w:pPr>
        <w:tabs>
          <w:tab w:val="num" w:pos="2740"/>
        </w:tabs>
        <w:ind w:left="2740" w:hanging="360"/>
      </w:pPr>
      <w:rPr>
        <w:rFonts w:ascii="Courier New" w:hAnsi="Courier New" w:cs="Arial" w:hint="default"/>
      </w:rPr>
    </w:lvl>
    <w:lvl w:ilvl="2" w:tplc="0C0A0005" w:tentative="1">
      <w:start w:val="1"/>
      <w:numFmt w:val="bullet"/>
      <w:lvlText w:val=""/>
      <w:lvlJc w:val="left"/>
      <w:pPr>
        <w:tabs>
          <w:tab w:val="num" w:pos="3460"/>
        </w:tabs>
        <w:ind w:left="3460" w:hanging="360"/>
      </w:pPr>
      <w:rPr>
        <w:rFonts w:ascii="Wingdings" w:hAnsi="Wingdings" w:hint="default"/>
      </w:rPr>
    </w:lvl>
    <w:lvl w:ilvl="3" w:tplc="0C0A0001" w:tentative="1">
      <w:start w:val="1"/>
      <w:numFmt w:val="bullet"/>
      <w:lvlText w:val=""/>
      <w:lvlJc w:val="left"/>
      <w:pPr>
        <w:tabs>
          <w:tab w:val="num" w:pos="4180"/>
        </w:tabs>
        <w:ind w:left="4180" w:hanging="360"/>
      </w:pPr>
      <w:rPr>
        <w:rFonts w:ascii="Symbol" w:hAnsi="Symbol" w:hint="default"/>
      </w:rPr>
    </w:lvl>
    <w:lvl w:ilvl="4" w:tplc="0C0A0003" w:tentative="1">
      <w:start w:val="1"/>
      <w:numFmt w:val="bullet"/>
      <w:lvlText w:val="o"/>
      <w:lvlJc w:val="left"/>
      <w:pPr>
        <w:tabs>
          <w:tab w:val="num" w:pos="4900"/>
        </w:tabs>
        <w:ind w:left="4900" w:hanging="360"/>
      </w:pPr>
      <w:rPr>
        <w:rFonts w:ascii="Courier New" w:hAnsi="Courier New" w:cs="Arial" w:hint="default"/>
      </w:rPr>
    </w:lvl>
    <w:lvl w:ilvl="5" w:tplc="0C0A0005" w:tentative="1">
      <w:start w:val="1"/>
      <w:numFmt w:val="bullet"/>
      <w:lvlText w:val=""/>
      <w:lvlJc w:val="left"/>
      <w:pPr>
        <w:tabs>
          <w:tab w:val="num" w:pos="5620"/>
        </w:tabs>
        <w:ind w:left="5620" w:hanging="360"/>
      </w:pPr>
      <w:rPr>
        <w:rFonts w:ascii="Wingdings" w:hAnsi="Wingdings" w:hint="default"/>
      </w:rPr>
    </w:lvl>
    <w:lvl w:ilvl="6" w:tplc="0C0A0001" w:tentative="1">
      <w:start w:val="1"/>
      <w:numFmt w:val="bullet"/>
      <w:lvlText w:val=""/>
      <w:lvlJc w:val="left"/>
      <w:pPr>
        <w:tabs>
          <w:tab w:val="num" w:pos="6340"/>
        </w:tabs>
        <w:ind w:left="6340" w:hanging="360"/>
      </w:pPr>
      <w:rPr>
        <w:rFonts w:ascii="Symbol" w:hAnsi="Symbol" w:hint="default"/>
      </w:rPr>
    </w:lvl>
    <w:lvl w:ilvl="7" w:tplc="0C0A0003" w:tentative="1">
      <w:start w:val="1"/>
      <w:numFmt w:val="bullet"/>
      <w:lvlText w:val="o"/>
      <w:lvlJc w:val="left"/>
      <w:pPr>
        <w:tabs>
          <w:tab w:val="num" w:pos="7060"/>
        </w:tabs>
        <w:ind w:left="7060" w:hanging="360"/>
      </w:pPr>
      <w:rPr>
        <w:rFonts w:ascii="Courier New" w:hAnsi="Courier New" w:cs="Arial" w:hint="default"/>
      </w:rPr>
    </w:lvl>
    <w:lvl w:ilvl="8" w:tplc="0C0A0005" w:tentative="1">
      <w:start w:val="1"/>
      <w:numFmt w:val="bullet"/>
      <w:lvlText w:val=""/>
      <w:lvlJc w:val="left"/>
      <w:pPr>
        <w:tabs>
          <w:tab w:val="num" w:pos="7780"/>
        </w:tabs>
        <w:ind w:left="7780" w:hanging="360"/>
      </w:pPr>
      <w:rPr>
        <w:rFonts w:ascii="Wingdings" w:hAnsi="Wingdings" w:hint="default"/>
      </w:rPr>
    </w:lvl>
  </w:abstractNum>
  <w:abstractNum w:abstractNumId="2" w15:restartNumberingAfterBreak="0">
    <w:nsid w:val="3A0211FB"/>
    <w:multiLevelType w:val="hybridMultilevel"/>
    <w:tmpl w:val="52A01EC4"/>
    <w:lvl w:ilvl="0" w:tplc="0C0A0001">
      <w:start w:val="1"/>
      <w:numFmt w:val="bullet"/>
      <w:lvlText w:val=""/>
      <w:lvlJc w:val="left"/>
      <w:pPr>
        <w:tabs>
          <w:tab w:val="num" w:pos="720"/>
        </w:tabs>
        <w:ind w:left="72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296F51"/>
    <w:multiLevelType w:val="hybridMultilevel"/>
    <w:tmpl w:val="965A99BA"/>
    <w:lvl w:ilvl="0" w:tplc="0C0A0003">
      <w:start w:val="1"/>
      <w:numFmt w:val="bullet"/>
      <w:lvlText w:val="o"/>
      <w:lvlJc w:val="left"/>
      <w:pPr>
        <w:tabs>
          <w:tab w:val="num" w:pos="1080"/>
        </w:tabs>
        <w:ind w:left="1080" w:hanging="360"/>
      </w:pPr>
      <w:rPr>
        <w:rFonts w:ascii="Courier New" w:hAnsi="Courier New" w:cs="Arial" w:hint="default"/>
      </w:rPr>
    </w:lvl>
    <w:lvl w:ilvl="1" w:tplc="0C0A0003">
      <w:start w:val="1"/>
      <w:numFmt w:val="bullet"/>
      <w:lvlText w:val="o"/>
      <w:lvlJc w:val="left"/>
      <w:pPr>
        <w:tabs>
          <w:tab w:val="num" w:pos="1800"/>
        </w:tabs>
        <w:ind w:left="1800" w:hanging="360"/>
      </w:pPr>
      <w:rPr>
        <w:rFonts w:ascii="Courier New" w:hAnsi="Courier New" w:cs="Arial"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Arial"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Arial"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63540E"/>
    <w:multiLevelType w:val="hybridMultilevel"/>
    <w:tmpl w:val="526EB32A"/>
    <w:lvl w:ilvl="0" w:tplc="634E1D66">
      <w:start w:val="7"/>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BF51DEE"/>
    <w:multiLevelType w:val="hybridMultilevel"/>
    <w:tmpl w:val="71BCBE7A"/>
    <w:lvl w:ilvl="0" w:tplc="7152B70A">
      <w:start w:val="1"/>
      <w:numFmt w:val="bullet"/>
      <w:lvlText w:val="-"/>
      <w:lvlJc w:val="left"/>
      <w:pPr>
        <w:tabs>
          <w:tab w:val="num" w:pos="1563"/>
        </w:tabs>
        <w:ind w:left="1563" w:hanging="855"/>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D246724"/>
    <w:multiLevelType w:val="hybridMultilevel"/>
    <w:tmpl w:val="C51E9C9E"/>
    <w:lvl w:ilvl="0" w:tplc="0C0A0001">
      <w:start w:val="1"/>
      <w:numFmt w:val="bullet"/>
      <w:lvlText w:val=""/>
      <w:lvlJc w:val="left"/>
      <w:pPr>
        <w:tabs>
          <w:tab w:val="num" w:pos="720"/>
        </w:tabs>
        <w:ind w:left="720" w:hanging="360"/>
      </w:pPr>
      <w:rPr>
        <w:rFonts w:ascii="Symbol" w:hAnsi="Symbol" w:hint="default"/>
      </w:r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7C1E58"/>
    <w:multiLevelType w:val="hybridMultilevel"/>
    <w:tmpl w:val="3C62C7AC"/>
    <w:lvl w:ilvl="0" w:tplc="CB309BDE">
      <w:numFmt w:val="bullet"/>
      <w:lvlText w:val="-"/>
      <w:lvlJc w:val="left"/>
      <w:pPr>
        <w:tabs>
          <w:tab w:val="num" w:pos="1218"/>
        </w:tabs>
        <w:ind w:left="1218" w:hanging="51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DB63649"/>
    <w:multiLevelType w:val="hybridMultilevel"/>
    <w:tmpl w:val="0608D5C6"/>
    <w:lvl w:ilvl="0" w:tplc="0C0A0003">
      <w:start w:val="1"/>
      <w:numFmt w:val="bullet"/>
      <w:lvlText w:val="o"/>
      <w:lvlJc w:val="left"/>
      <w:pPr>
        <w:tabs>
          <w:tab w:val="num" w:pos="2484"/>
        </w:tabs>
        <w:ind w:left="2484" w:hanging="360"/>
      </w:pPr>
      <w:rPr>
        <w:rFonts w:ascii="Courier New" w:hAnsi="Courier New" w:cs="Arial" w:hint="default"/>
      </w:rPr>
    </w:lvl>
    <w:lvl w:ilvl="1" w:tplc="18A6F544">
      <w:start w:val="7"/>
      <w:numFmt w:val="bullet"/>
      <w:lvlText w:val="-"/>
      <w:lvlJc w:val="left"/>
      <w:pPr>
        <w:tabs>
          <w:tab w:val="num" w:pos="2844"/>
        </w:tabs>
        <w:ind w:left="2844" w:hanging="360"/>
      </w:pPr>
      <w:rPr>
        <w:rFonts w:ascii="Tahoma" w:eastAsia="Times New Roman" w:hAnsi="Tahoma" w:cs="Tahoma" w:hint="default"/>
      </w:rPr>
    </w:lvl>
    <w:lvl w:ilvl="2" w:tplc="0C0A0001">
      <w:start w:val="1"/>
      <w:numFmt w:val="bullet"/>
      <w:lvlText w:val=""/>
      <w:lvlJc w:val="left"/>
      <w:pPr>
        <w:tabs>
          <w:tab w:val="num" w:pos="3564"/>
        </w:tabs>
        <w:ind w:left="3564" w:hanging="360"/>
      </w:pPr>
      <w:rPr>
        <w:rFonts w:ascii="Symbol" w:hAnsi="Symbol" w:hint="default"/>
      </w:rPr>
    </w:lvl>
    <w:lvl w:ilvl="3" w:tplc="0C0A0001" w:tentative="1">
      <w:start w:val="1"/>
      <w:numFmt w:val="bullet"/>
      <w:lvlText w:val=""/>
      <w:lvlJc w:val="left"/>
      <w:pPr>
        <w:tabs>
          <w:tab w:val="num" w:pos="4284"/>
        </w:tabs>
        <w:ind w:left="4284" w:hanging="360"/>
      </w:pPr>
      <w:rPr>
        <w:rFonts w:ascii="Symbol" w:hAnsi="Symbol" w:hint="default"/>
      </w:rPr>
    </w:lvl>
    <w:lvl w:ilvl="4" w:tplc="0C0A0003" w:tentative="1">
      <w:start w:val="1"/>
      <w:numFmt w:val="bullet"/>
      <w:lvlText w:val="o"/>
      <w:lvlJc w:val="left"/>
      <w:pPr>
        <w:tabs>
          <w:tab w:val="num" w:pos="5004"/>
        </w:tabs>
        <w:ind w:left="5004" w:hanging="360"/>
      </w:pPr>
      <w:rPr>
        <w:rFonts w:ascii="Courier New" w:hAnsi="Courier New" w:cs="Arial" w:hint="default"/>
      </w:rPr>
    </w:lvl>
    <w:lvl w:ilvl="5" w:tplc="0C0A0005" w:tentative="1">
      <w:start w:val="1"/>
      <w:numFmt w:val="bullet"/>
      <w:lvlText w:val=""/>
      <w:lvlJc w:val="left"/>
      <w:pPr>
        <w:tabs>
          <w:tab w:val="num" w:pos="5724"/>
        </w:tabs>
        <w:ind w:left="5724" w:hanging="360"/>
      </w:pPr>
      <w:rPr>
        <w:rFonts w:ascii="Wingdings" w:hAnsi="Wingdings" w:hint="default"/>
      </w:rPr>
    </w:lvl>
    <w:lvl w:ilvl="6" w:tplc="0C0A0001" w:tentative="1">
      <w:start w:val="1"/>
      <w:numFmt w:val="bullet"/>
      <w:lvlText w:val=""/>
      <w:lvlJc w:val="left"/>
      <w:pPr>
        <w:tabs>
          <w:tab w:val="num" w:pos="6444"/>
        </w:tabs>
        <w:ind w:left="6444" w:hanging="360"/>
      </w:pPr>
      <w:rPr>
        <w:rFonts w:ascii="Symbol" w:hAnsi="Symbol" w:hint="default"/>
      </w:rPr>
    </w:lvl>
    <w:lvl w:ilvl="7" w:tplc="0C0A0003" w:tentative="1">
      <w:start w:val="1"/>
      <w:numFmt w:val="bullet"/>
      <w:lvlText w:val="o"/>
      <w:lvlJc w:val="left"/>
      <w:pPr>
        <w:tabs>
          <w:tab w:val="num" w:pos="7164"/>
        </w:tabs>
        <w:ind w:left="7164" w:hanging="360"/>
      </w:pPr>
      <w:rPr>
        <w:rFonts w:ascii="Courier New" w:hAnsi="Courier New" w:cs="Arial" w:hint="default"/>
      </w:rPr>
    </w:lvl>
    <w:lvl w:ilvl="8" w:tplc="0C0A0005" w:tentative="1">
      <w:start w:val="1"/>
      <w:numFmt w:val="bullet"/>
      <w:lvlText w:val=""/>
      <w:lvlJc w:val="left"/>
      <w:pPr>
        <w:tabs>
          <w:tab w:val="num" w:pos="7884"/>
        </w:tabs>
        <w:ind w:left="7884" w:hanging="360"/>
      </w:pPr>
      <w:rPr>
        <w:rFonts w:ascii="Wingdings" w:hAnsi="Wingdings" w:hint="default"/>
      </w:rPr>
    </w:lvl>
  </w:abstractNum>
  <w:abstractNum w:abstractNumId="9" w15:restartNumberingAfterBreak="0">
    <w:nsid w:val="742F78B9"/>
    <w:multiLevelType w:val="hybridMultilevel"/>
    <w:tmpl w:val="C51E9C9E"/>
    <w:lvl w:ilvl="0" w:tplc="0C0A000F">
      <w:start w:val="1"/>
      <w:numFmt w:val="decimal"/>
      <w:lvlText w:val="%1."/>
      <w:lvlJc w:val="left"/>
      <w:pPr>
        <w:tabs>
          <w:tab w:val="num" w:pos="720"/>
        </w:tabs>
        <w:ind w:left="720" w:hanging="360"/>
      </w:p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356112"/>
    <w:multiLevelType w:val="hybridMultilevel"/>
    <w:tmpl w:val="8BB0842A"/>
    <w:lvl w:ilvl="0" w:tplc="5E069BB2">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1" w15:restartNumberingAfterBreak="0">
    <w:nsid w:val="7D57458A"/>
    <w:multiLevelType w:val="hybridMultilevel"/>
    <w:tmpl w:val="F00CB376"/>
    <w:lvl w:ilvl="0" w:tplc="0C0A0001">
      <w:start w:val="1"/>
      <w:numFmt w:val="bullet"/>
      <w:lvlText w:val=""/>
      <w:lvlJc w:val="left"/>
      <w:pPr>
        <w:tabs>
          <w:tab w:val="num" w:pos="1080"/>
        </w:tabs>
        <w:ind w:left="108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5"/>
  </w:num>
  <w:num w:numId="4">
    <w:abstractNumId w:val="9"/>
  </w:num>
  <w:num w:numId="5">
    <w:abstractNumId w:val="0"/>
  </w:num>
  <w:num w:numId="6">
    <w:abstractNumId w:val="4"/>
  </w:num>
  <w:num w:numId="7">
    <w:abstractNumId w:val="2"/>
  </w:num>
  <w:num w:numId="8">
    <w:abstractNumId w:val="1"/>
  </w:num>
  <w:num w:numId="9">
    <w:abstractNumId w:val="3"/>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EB"/>
    <w:rsid w:val="00042C24"/>
    <w:rsid w:val="00051A14"/>
    <w:rsid w:val="00053EC2"/>
    <w:rsid w:val="000712FB"/>
    <w:rsid w:val="000C7C02"/>
    <w:rsid w:val="000E0388"/>
    <w:rsid w:val="001033CD"/>
    <w:rsid w:val="0013291F"/>
    <w:rsid w:val="001334EE"/>
    <w:rsid w:val="00145C45"/>
    <w:rsid w:val="00151AB4"/>
    <w:rsid w:val="0015723F"/>
    <w:rsid w:val="00157EA1"/>
    <w:rsid w:val="00167C3C"/>
    <w:rsid w:val="001978C6"/>
    <w:rsid w:val="001A14C7"/>
    <w:rsid w:val="001F6FFA"/>
    <w:rsid w:val="00222063"/>
    <w:rsid w:val="002365EA"/>
    <w:rsid w:val="00243ACE"/>
    <w:rsid w:val="00262157"/>
    <w:rsid w:val="002A6B4B"/>
    <w:rsid w:val="002B4187"/>
    <w:rsid w:val="002B5664"/>
    <w:rsid w:val="002D020F"/>
    <w:rsid w:val="002F2565"/>
    <w:rsid w:val="0031337A"/>
    <w:rsid w:val="00350503"/>
    <w:rsid w:val="003617A0"/>
    <w:rsid w:val="00372BC6"/>
    <w:rsid w:val="0038114D"/>
    <w:rsid w:val="00393352"/>
    <w:rsid w:val="003B6CDF"/>
    <w:rsid w:val="003C40A7"/>
    <w:rsid w:val="003D607A"/>
    <w:rsid w:val="00410F56"/>
    <w:rsid w:val="00413377"/>
    <w:rsid w:val="00420B08"/>
    <w:rsid w:val="004224D6"/>
    <w:rsid w:val="00424F60"/>
    <w:rsid w:val="004511F0"/>
    <w:rsid w:val="004514A4"/>
    <w:rsid w:val="00480636"/>
    <w:rsid w:val="004A3131"/>
    <w:rsid w:val="004C2F3E"/>
    <w:rsid w:val="004D73CC"/>
    <w:rsid w:val="004E7DAA"/>
    <w:rsid w:val="004F4B9E"/>
    <w:rsid w:val="00501C3A"/>
    <w:rsid w:val="00516BEE"/>
    <w:rsid w:val="0052072B"/>
    <w:rsid w:val="00523C31"/>
    <w:rsid w:val="00536570"/>
    <w:rsid w:val="00540394"/>
    <w:rsid w:val="00543DF1"/>
    <w:rsid w:val="005500EE"/>
    <w:rsid w:val="00557122"/>
    <w:rsid w:val="005621D5"/>
    <w:rsid w:val="00566B39"/>
    <w:rsid w:val="00570E96"/>
    <w:rsid w:val="00580E37"/>
    <w:rsid w:val="0059681B"/>
    <w:rsid w:val="005A4733"/>
    <w:rsid w:val="005D0CAC"/>
    <w:rsid w:val="006004C6"/>
    <w:rsid w:val="00600C01"/>
    <w:rsid w:val="00601717"/>
    <w:rsid w:val="00610D80"/>
    <w:rsid w:val="006138E2"/>
    <w:rsid w:val="0061756E"/>
    <w:rsid w:val="00654FAC"/>
    <w:rsid w:val="00655CFA"/>
    <w:rsid w:val="006776BA"/>
    <w:rsid w:val="00690786"/>
    <w:rsid w:val="00694E68"/>
    <w:rsid w:val="006A35DC"/>
    <w:rsid w:val="006A69B4"/>
    <w:rsid w:val="006E4A79"/>
    <w:rsid w:val="006F35DF"/>
    <w:rsid w:val="00702911"/>
    <w:rsid w:val="00703EF8"/>
    <w:rsid w:val="00704A67"/>
    <w:rsid w:val="00705683"/>
    <w:rsid w:val="00740191"/>
    <w:rsid w:val="00740A56"/>
    <w:rsid w:val="00781808"/>
    <w:rsid w:val="007845F7"/>
    <w:rsid w:val="00787CCB"/>
    <w:rsid w:val="007973E2"/>
    <w:rsid w:val="007D2709"/>
    <w:rsid w:val="007E1159"/>
    <w:rsid w:val="007F5141"/>
    <w:rsid w:val="007F7A67"/>
    <w:rsid w:val="00836162"/>
    <w:rsid w:val="00842C04"/>
    <w:rsid w:val="00856B3A"/>
    <w:rsid w:val="008768E5"/>
    <w:rsid w:val="00886A74"/>
    <w:rsid w:val="008976B2"/>
    <w:rsid w:val="008C7912"/>
    <w:rsid w:val="008E418A"/>
    <w:rsid w:val="008E7DE4"/>
    <w:rsid w:val="008F1DD8"/>
    <w:rsid w:val="008F68F3"/>
    <w:rsid w:val="0090527B"/>
    <w:rsid w:val="00910A40"/>
    <w:rsid w:val="0091466C"/>
    <w:rsid w:val="00930C91"/>
    <w:rsid w:val="009338AB"/>
    <w:rsid w:val="009D41C4"/>
    <w:rsid w:val="009D5587"/>
    <w:rsid w:val="009E0462"/>
    <w:rsid w:val="009F2C55"/>
    <w:rsid w:val="009F3D40"/>
    <w:rsid w:val="00A00387"/>
    <w:rsid w:val="00A040D4"/>
    <w:rsid w:val="00A0494C"/>
    <w:rsid w:val="00A11E78"/>
    <w:rsid w:val="00A300D4"/>
    <w:rsid w:val="00A32F8F"/>
    <w:rsid w:val="00A63BAC"/>
    <w:rsid w:val="00A65655"/>
    <w:rsid w:val="00A9470A"/>
    <w:rsid w:val="00AB5F23"/>
    <w:rsid w:val="00AC3EB5"/>
    <w:rsid w:val="00AC5850"/>
    <w:rsid w:val="00AF7F7C"/>
    <w:rsid w:val="00B17EBD"/>
    <w:rsid w:val="00B54B15"/>
    <w:rsid w:val="00B63B8D"/>
    <w:rsid w:val="00B63CD3"/>
    <w:rsid w:val="00B86A0C"/>
    <w:rsid w:val="00B94C94"/>
    <w:rsid w:val="00BA2DF1"/>
    <w:rsid w:val="00BA4680"/>
    <w:rsid w:val="00BB521F"/>
    <w:rsid w:val="00BF5385"/>
    <w:rsid w:val="00C000B3"/>
    <w:rsid w:val="00C0734C"/>
    <w:rsid w:val="00C37EB0"/>
    <w:rsid w:val="00C44D94"/>
    <w:rsid w:val="00C4778E"/>
    <w:rsid w:val="00CA7C3E"/>
    <w:rsid w:val="00CB4765"/>
    <w:rsid w:val="00CD67BE"/>
    <w:rsid w:val="00D11A4F"/>
    <w:rsid w:val="00D15252"/>
    <w:rsid w:val="00D1560E"/>
    <w:rsid w:val="00D2638E"/>
    <w:rsid w:val="00D30C0C"/>
    <w:rsid w:val="00D76614"/>
    <w:rsid w:val="00D81313"/>
    <w:rsid w:val="00D85B71"/>
    <w:rsid w:val="00D85C82"/>
    <w:rsid w:val="00D94672"/>
    <w:rsid w:val="00DA0D7B"/>
    <w:rsid w:val="00DB3849"/>
    <w:rsid w:val="00DB73D1"/>
    <w:rsid w:val="00DD1AEB"/>
    <w:rsid w:val="00DD2395"/>
    <w:rsid w:val="00DE1B06"/>
    <w:rsid w:val="00DF11BF"/>
    <w:rsid w:val="00DF4385"/>
    <w:rsid w:val="00E04A13"/>
    <w:rsid w:val="00E1436E"/>
    <w:rsid w:val="00E2734F"/>
    <w:rsid w:val="00E40ABE"/>
    <w:rsid w:val="00E73CFF"/>
    <w:rsid w:val="00EE0352"/>
    <w:rsid w:val="00EF7467"/>
    <w:rsid w:val="00F02DAE"/>
    <w:rsid w:val="00F06E18"/>
    <w:rsid w:val="00F11486"/>
    <w:rsid w:val="00F13DD6"/>
    <w:rsid w:val="00F240E7"/>
    <w:rsid w:val="00F32CDA"/>
    <w:rsid w:val="00F34A99"/>
    <w:rsid w:val="00F5126C"/>
    <w:rsid w:val="00F57CDC"/>
    <w:rsid w:val="00F6508C"/>
    <w:rsid w:val="00F67D4F"/>
    <w:rsid w:val="00F744D5"/>
    <w:rsid w:val="00F867FC"/>
    <w:rsid w:val="00FA420C"/>
    <w:rsid w:val="00FB56C5"/>
    <w:rsid w:val="00FB7B9C"/>
    <w:rsid w:val="00FC22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4414E02"/>
  <w15:docId w15:val="{6E23F0CB-1371-4676-AC23-342BB03C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A40"/>
    <w:rPr>
      <w:sz w:val="28"/>
      <w:szCs w:val="24"/>
    </w:rPr>
  </w:style>
  <w:style w:type="paragraph" w:styleId="Ttulo1">
    <w:name w:val="heading 1"/>
    <w:basedOn w:val="Normal"/>
    <w:next w:val="Normal"/>
    <w:qFormat/>
    <w:pPr>
      <w:keepNext/>
      <w:jc w:val="center"/>
      <w:outlineLvl w:val="0"/>
    </w:pPr>
    <w:rPr>
      <w:b/>
      <w:sz w:val="20"/>
      <w:szCs w:val="20"/>
      <w:lang w:val="es-ES_tradnl"/>
    </w:rPr>
  </w:style>
  <w:style w:type="paragraph" w:styleId="Ttulo2">
    <w:name w:val="heading 2"/>
    <w:basedOn w:val="Normal"/>
    <w:next w:val="Normal"/>
    <w:qFormat/>
    <w:pPr>
      <w:keepNext/>
      <w:tabs>
        <w:tab w:val="left" w:pos="425"/>
      </w:tabs>
      <w:autoSpaceDE w:val="0"/>
      <w:autoSpaceDN w:val="0"/>
      <w:adjustRightInd w:val="0"/>
      <w:jc w:val="center"/>
      <w:outlineLvl w:val="1"/>
    </w:pPr>
    <w:rPr>
      <w:rFonts w:ascii="Courier New" w:hAnsi="Courier New" w:cs="Courier New"/>
      <w:b/>
      <w:bCs/>
      <w:iCs/>
      <w:sz w:val="22"/>
      <w:szCs w:val="22"/>
      <w:lang w:val="es-ES_tradnl" w:eastAsia="es-ES_tradnl"/>
    </w:rPr>
  </w:style>
  <w:style w:type="paragraph" w:styleId="Ttulo3">
    <w:name w:val="heading 3"/>
    <w:basedOn w:val="Normal"/>
    <w:next w:val="Normal"/>
    <w:qFormat/>
    <w:pPr>
      <w:keepNext/>
      <w:autoSpaceDE w:val="0"/>
      <w:autoSpaceDN w:val="0"/>
      <w:adjustRightInd w:val="0"/>
      <w:ind w:left="4480"/>
      <w:outlineLvl w:val="2"/>
    </w:pPr>
    <w:rPr>
      <w:b/>
      <w:bCs/>
      <w:iCs/>
      <w:szCs w:val="22"/>
      <w:u w:val="single"/>
    </w:rPr>
  </w:style>
  <w:style w:type="paragraph" w:styleId="Ttulo4">
    <w:name w:val="heading 4"/>
    <w:basedOn w:val="Normal"/>
    <w:next w:val="Normal"/>
    <w:qFormat/>
    <w:pPr>
      <w:keepNext/>
      <w:ind w:left="360"/>
      <w:outlineLvl w:val="3"/>
    </w:pPr>
    <w:rPr>
      <w:rFonts w:ascii="Arial" w:hAnsi="Arial" w:cs="Arial"/>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tabs>
        <w:tab w:val="left" w:pos="425"/>
      </w:tabs>
      <w:autoSpaceDE w:val="0"/>
      <w:autoSpaceDN w:val="0"/>
      <w:adjustRightInd w:val="0"/>
      <w:jc w:val="both"/>
    </w:pPr>
    <w:rPr>
      <w:rFonts w:ascii="Courier New" w:hAnsi="Courier New" w:cs="Courier New"/>
      <w:iCs/>
      <w:sz w:val="22"/>
      <w:szCs w:val="22"/>
      <w:lang w:val="es-ES_tradnl" w:eastAsia="es-ES_tradnl"/>
    </w:rPr>
  </w:style>
  <w:style w:type="paragraph" w:styleId="Textoindependiente2">
    <w:name w:val="Body Text 2"/>
    <w:basedOn w:val="Normal"/>
    <w:pPr>
      <w:jc w:val="both"/>
    </w:pPr>
    <w:rPr>
      <w:rFonts w:ascii="Arial" w:hAnsi="Arial" w:cs="Arial"/>
      <w:b/>
      <w:sz w:val="24"/>
    </w:rPr>
  </w:style>
  <w:style w:type="paragraph" w:styleId="Sangradetextonormal">
    <w:name w:val="Body Text Indent"/>
    <w:basedOn w:val="Normal"/>
    <w:pPr>
      <w:ind w:left="360" w:firstLine="348"/>
      <w:jc w:val="both"/>
    </w:pPr>
    <w:rPr>
      <w:rFonts w:ascii="Arial" w:hAnsi="Arial" w:cs="Arial"/>
      <w:sz w:val="24"/>
    </w:rPr>
  </w:style>
  <w:style w:type="paragraph" w:styleId="Sangra2detindependiente">
    <w:name w:val="Body Text Indent 2"/>
    <w:basedOn w:val="Normal"/>
    <w:pPr>
      <w:ind w:firstLine="708"/>
    </w:pPr>
    <w:rPr>
      <w:rFonts w:ascii="Arial" w:hAnsi="Arial" w:cs="Arial"/>
      <w:sz w:val="24"/>
    </w:rPr>
  </w:style>
  <w:style w:type="paragraph" w:styleId="Sangra3detindependiente">
    <w:name w:val="Body Text Indent 3"/>
    <w:basedOn w:val="Normal"/>
    <w:pPr>
      <w:ind w:firstLine="708"/>
      <w:jc w:val="both"/>
    </w:pPr>
    <w:rPr>
      <w:rFonts w:ascii="Arial" w:hAnsi="Arial" w:cs="Arial"/>
      <w:bCs/>
      <w:sz w:val="24"/>
    </w:rPr>
  </w:style>
  <w:style w:type="character" w:styleId="Textoennegrita">
    <w:name w:val="Strong"/>
    <w:qFormat/>
    <w:rsid w:val="00DD1AEB"/>
    <w:rPr>
      <w:b/>
      <w:bCs/>
    </w:rPr>
  </w:style>
  <w:style w:type="paragraph" w:customStyle="1" w:styleId="txtprincipal">
    <w:name w:val="txtprincipal"/>
    <w:basedOn w:val="Normal"/>
    <w:rsid w:val="00DD1AEB"/>
    <w:pPr>
      <w:spacing w:before="100" w:beforeAutospacing="1" w:after="100" w:afterAutospacing="1"/>
    </w:pPr>
    <w:rPr>
      <w:sz w:val="24"/>
    </w:rPr>
  </w:style>
  <w:style w:type="character" w:styleId="Hipervnculo">
    <w:name w:val="Hyperlink"/>
    <w:rsid w:val="00763647"/>
    <w:rPr>
      <w:color w:val="0000FF"/>
      <w:u w:val="single"/>
    </w:rPr>
  </w:style>
  <w:style w:type="paragraph" w:styleId="Textodeglobo">
    <w:name w:val="Balloon Text"/>
    <w:basedOn w:val="Normal"/>
    <w:semiHidden/>
    <w:rsid w:val="00B86A0C"/>
    <w:rPr>
      <w:rFonts w:ascii="Tahoma" w:hAnsi="Tahoma" w:cs="Tahoma"/>
      <w:sz w:val="16"/>
      <w:szCs w:val="16"/>
    </w:rPr>
  </w:style>
  <w:style w:type="character" w:customStyle="1" w:styleId="UnresolvedMention">
    <w:name w:val="Unresolved Mention"/>
    <w:basedOn w:val="Fuentedeprrafopredeter"/>
    <w:uiPriority w:val="99"/>
    <w:semiHidden/>
    <w:unhideWhenUsed/>
    <w:rsid w:val="008F68F3"/>
    <w:rPr>
      <w:color w:val="605E5C"/>
      <w:shd w:val="clear" w:color="auto" w:fill="E1DFDD"/>
    </w:rPr>
  </w:style>
  <w:style w:type="character" w:customStyle="1" w:styleId="PiedepginaCar">
    <w:name w:val="Pie de página Car"/>
    <w:basedOn w:val="Fuentedeprrafopredeter"/>
    <w:link w:val="Piedepgina"/>
    <w:uiPriority w:val="99"/>
    <w:rsid w:val="000E0388"/>
    <w:rPr>
      <w:sz w:val="28"/>
      <w:szCs w:val="24"/>
    </w:rPr>
  </w:style>
  <w:style w:type="paragraph" w:styleId="NormalWeb">
    <w:name w:val="Normal (Web)"/>
    <w:basedOn w:val="Normal"/>
    <w:uiPriority w:val="99"/>
    <w:semiHidden/>
    <w:unhideWhenUsed/>
    <w:rsid w:val="00523C31"/>
    <w:pPr>
      <w:spacing w:before="100" w:beforeAutospacing="1" w:after="100" w:afterAutospacing="1"/>
    </w:pPr>
    <w:rPr>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5126">
      <w:bodyDiv w:val="1"/>
      <w:marLeft w:val="0"/>
      <w:marRight w:val="0"/>
      <w:marTop w:val="0"/>
      <w:marBottom w:val="0"/>
      <w:divBdr>
        <w:top w:val="none" w:sz="0" w:space="0" w:color="auto"/>
        <w:left w:val="none" w:sz="0" w:space="0" w:color="auto"/>
        <w:bottom w:val="none" w:sz="0" w:space="0" w:color="auto"/>
        <w:right w:val="none" w:sz="0" w:space="0" w:color="auto"/>
      </w:divBdr>
    </w:div>
    <w:div w:id="1137796700">
      <w:bodyDiv w:val="1"/>
      <w:marLeft w:val="0"/>
      <w:marRight w:val="0"/>
      <w:marTop w:val="0"/>
      <w:marBottom w:val="0"/>
      <w:divBdr>
        <w:top w:val="none" w:sz="0" w:space="0" w:color="auto"/>
        <w:left w:val="none" w:sz="0" w:space="0" w:color="auto"/>
        <w:bottom w:val="none" w:sz="0" w:space="0" w:color="auto"/>
        <w:right w:val="none" w:sz="0" w:space="0" w:color="auto"/>
      </w:divBdr>
    </w:div>
    <w:div w:id="1817406866">
      <w:bodyDiv w:val="1"/>
      <w:marLeft w:val="0"/>
      <w:marRight w:val="0"/>
      <w:marTop w:val="0"/>
      <w:marBottom w:val="0"/>
      <w:divBdr>
        <w:top w:val="none" w:sz="0" w:space="0" w:color="auto"/>
        <w:left w:val="none" w:sz="0" w:space="0" w:color="auto"/>
        <w:bottom w:val="none" w:sz="0" w:space="0" w:color="auto"/>
        <w:right w:val="none" w:sz="0" w:space="0" w:color="auto"/>
      </w:divBdr>
      <w:divsChild>
        <w:div w:id="820388279">
          <w:marLeft w:val="0"/>
          <w:marRight w:val="0"/>
          <w:marTop w:val="0"/>
          <w:marBottom w:val="0"/>
          <w:divBdr>
            <w:top w:val="none" w:sz="0" w:space="0" w:color="auto"/>
            <w:left w:val="none" w:sz="0" w:space="0" w:color="auto"/>
            <w:bottom w:val="none" w:sz="0" w:space="0" w:color="auto"/>
            <w:right w:val="none" w:sz="0" w:space="0" w:color="auto"/>
          </w:divBdr>
          <w:divsChild>
            <w:div w:id="13195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npezu.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71CFC-1542-42A5-81E9-62D243F81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15</Pages>
  <Words>4207</Words>
  <Characters>23982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ORDENAZA REGULADORA DE LAS CONDICIONES DE URBANIZACION DEL MUNICIPIO DE CAMPEZO</vt:lpstr>
    </vt:vector>
  </TitlesOfParts>
  <Company>zuia</Company>
  <LinksUpToDate>false</LinksUpToDate>
  <CharactersWithSpaces>28133</CharactersWithSpaces>
  <SharedDoc>false</SharedDoc>
  <HLinks>
    <vt:vector size="12" baseType="variant">
      <vt:variant>
        <vt:i4>2490430</vt:i4>
      </vt:variant>
      <vt:variant>
        <vt:i4>3</vt:i4>
      </vt:variant>
      <vt:variant>
        <vt:i4>0</vt:i4>
      </vt:variant>
      <vt:variant>
        <vt:i4>5</vt:i4>
      </vt:variant>
      <vt:variant>
        <vt:lpwstr>http://www.dnielectronico.es/seccion aapp/rel autoridades.html</vt:lpwstr>
      </vt:variant>
      <vt:variant>
        <vt:lpwstr/>
      </vt:variant>
      <vt:variant>
        <vt:i4>3735648</vt:i4>
      </vt:variant>
      <vt:variant>
        <vt:i4>0</vt:i4>
      </vt:variant>
      <vt:variant>
        <vt:i4>0</vt:i4>
      </vt:variant>
      <vt:variant>
        <vt:i4>5</vt:i4>
      </vt:variant>
      <vt:variant>
        <vt:lpwstr>http://www.campezo.eus/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ORDENAZA REGULADORA DE LAS CONDICIONES DE URBANIZACION DEL MUNICIPIO DE CAMPEZO</dc:title>
  <dc:creator>017jose</dc:creator>
  <cp:lastModifiedBy>Kanpezu</cp:lastModifiedBy>
  <cp:revision>9</cp:revision>
  <cp:lastPrinted>2025-05-23T10:50:00Z</cp:lastPrinted>
  <dcterms:created xsi:type="dcterms:W3CDTF">2025-03-04T12:47:00Z</dcterms:created>
  <dcterms:modified xsi:type="dcterms:W3CDTF">2025-05-23T10:51:00Z</dcterms:modified>
</cp:coreProperties>
</file>