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06E70" w14:textId="39A51458" w:rsidR="00483AFD" w:rsidRDefault="00E67206" w:rsidP="00D22FE8">
      <w:pPr>
        <w:spacing w:after="0" w:line="360" w:lineRule="auto"/>
        <w:ind w:right="140"/>
        <w:jc w:val="center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“</w:t>
      </w:r>
      <w:r w:rsidR="001D7B92" w:rsidRPr="00C86FB5">
        <w:rPr>
          <w:rFonts w:ascii="Verdana" w:hAnsi="Verdana" w:cstheme="minorHAnsi"/>
          <w:b/>
          <w:bCs/>
          <w:sz w:val="18"/>
          <w:szCs w:val="18"/>
        </w:rPr>
        <w:t xml:space="preserve">Bases reguladoras </w:t>
      </w:r>
      <w:r w:rsidR="003C6DC2" w:rsidRPr="00C86FB5">
        <w:rPr>
          <w:rFonts w:ascii="Verdana" w:hAnsi="Verdana" w:cstheme="minorHAnsi"/>
          <w:b/>
          <w:bCs/>
          <w:sz w:val="18"/>
          <w:szCs w:val="18"/>
        </w:rPr>
        <w:t>de la</w:t>
      </w:r>
      <w:r w:rsidR="001D7B92" w:rsidRPr="00C86FB5">
        <w:rPr>
          <w:rFonts w:ascii="Verdana" w:hAnsi="Verdana" w:cstheme="minorHAnsi"/>
          <w:b/>
          <w:bCs/>
          <w:sz w:val="18"/>
          <w:szCs w:val="18"/>
        </w:rPr>
        <w:t xml:space="preserve"> XI</w:t>
      </w:r>
      <w:r w:rsidR="000D743C">
        <w:rPr>
          <w:rFonts w:ascii="Verdana" w:hAnsi="Verdana" w:cstheme="minorHAnsi"/>
          <w:b/>
          <w:bCs/>
          <w:sz w:val="18"/>
          <w:szCs w:val="18"/>
        </w:rPr>
        <w:t>I</w:t>
      </w:r>
      <w:r w:rsidR="001D7B92" w:rsidRPr="00C86FB5">
        <w:rPr>
          <w:rFonts w:ascii="Verdana" w:hAnsi="Verdana" w:cstheme="minorHAnsi"/>
          <w:b/>
          <w:bCs/>
          <w:sz w:val="18"/>
          <w:szCs w:val="18"/>
        </w:rPr>
        <w:t>I Ruta de la Tapa</w:t>
      </w:r>
      <w:r w:rsidRPr="00C86FB5">
        <w:rPr>
          <w:rFonts w:ascii="Verdana" w:hAnsi="Verdana" w:cstheme="minorHAnsi"/>
          <w:b/>
          <w:bCs/>
          <w:sz w:val="18"/>
          <w:szCs w:val="18"/>
        </w:rPr>
        <w:t>”</w:t>
      </w:r>
    </w:p>
    <w:p w14:paraId="0D0A486B" w14:textId="77777777" w:rsidR="00D22FE8" w:rsidRPr="00C86FB5" w:rsidRDefault="00D22FE8" w:rsidP="00D22FE8">
      <w:pPr>
        <w:spacing w:after="0" w:line="360" w:lineRule="auto"/>
        <w:ind w:right="140"/>
        <w:jc w:val="center"/>
        <w:rPr>
          <w:rFonts w:ascii="Verdana" w:hAnsi="Verdana" w:cstheme="minorHAnsi"/>
          <w:b/>
          <w:bCs/>
          <w:sz w:val="18"/>
          <w:szCs w:val="18"/>
        </w:rPr>
      </w:pPr>
    </w:p>
    <w:p w14:paraId="1DF9AC49" w14:textId="52EA29DA" w:rsidR="00E67206" w:rsidRPr="00C86FB5" w:rsidRDefault="00E67206" w:rsidP="003C6DC2">
      <w:pPr>
        <w:spacing w:after="0" w:line="240" w:lineRule="auto"/>
        <w:ind w:right="140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Artículo 1. Objeto y ámbito.</w:t>
      </w:r>
    </w:p>
    <w:p w14:paraId="7C5467B5" w14:textId="77777777" w:rsidR="00996F12" w:rsidRPr="00C86FB5" w:rsidRDefault="00996F12" w:rsidP="00AE0807">
      <w:pPr>
        <w:spacing w:after="0" w:line="240" w:lineRule="auto"/>
        <w:ind w:left="101" w:right="140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636B6366" w14:textId="53427DD7" w:rsidR="005B7742" w:rsidRPr="00C86FB5" w:rsidRDefault="00E67206" w:rsidP="00D22FE8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sz w:val="18"/>
          <w:szCs w:val="18"/>
        </w:rPr>
        <w:t>La</w:t>
      </w:r>
      <w:r w:rsidR="005B7742" w:rsidRPr="00C86FB5">
        <w:rPr>
          <w:rFonts w:cstheme="minorHAnsi"/>
          <w:sz w:val="18"/>
          <w:szCs w:val="18"/>
        </w:rPr>
        <w:t>s</w:t>
      </w:r>
      <w:r w:rsidRPr="00C86FB5">
        <w:rPr>
          <w:rFonts w:cstheme="minorHAnsi"/>
          <w:sz w:val="18"/>
          <w:szCs w:val="18"/>
        </w:rPr>
        <w:t xml:space="preserve"> presente</w:t>
      </w:r>
      <w:r w:rsidR="005B7742" w:rsidRPr="00C86FB5">
        <w:rPr>
          <w:rFonts w:cstheme="minorHAnsi"/>
          <w:sz w:val="18"/>
          <w:szCs w:val="18"/>
        </w:rPr>
        <w:t>s bases tienen por objeto regular el procedimiento de concesión de los premios de la</w:t>
      </w:r>
      <w:r w:rsidR="005B7742" w:rsidRPr="00C86FB5">
        <w:rPr>
          <w:rFonts w:cstheme="minorHAnsi"/>
          <w:b/>
          <w:bCs/>
          <w:sz w:val="18"/>
          <w:szCs w:val="18"/>
        </w:rPr>
        <w:t xml:space="preserve"> “XII</w:t>
      </w:r>
      <w:r w:rsidR="000D743C">
        <w:rPr>
          <w:rFonts w:cstheme="minorHAnsi"/>
          <w:b/>
          <w:bCs/>
          <w:sz w:val="18"/>
          <w:szCs w:val="18"/>
        </w:rPr>
        <w:t>I</w:t>
      </w:r>
      <w:r w:rsidR="005B7742" w:rsidRPr="00C86FB5">
        <w:rPr>
          <w:rFonts w:cstheme="minorHAnsi"/>
          <w:b/>
          <w:bCs/>
          <w:sz w:val="18"/>
          <w:szCs w:val="18"/>
        </w:rPr>
        <w:t xml:space="preserve"> RUTA DE LA TAPA”, </w:t>
      </w:r>
      <w:r w:rsidR="00BE5FD2">
        <w:rPr>
          <w:rFonts w:cstheme="minorHAnsi"/>
          <w:sz w:val="18"/>
          <w:szCs w:val="18"/>
        </w:rPr>
        <w:t>consistentes, por un</w:t>
      </w:r>
      <w:r w:rsidR="00C253E6">
        <w:rPr>
          <w:rFonts w:cstheme="minorHAnsi"/>
          <w:sz w:val="18"/>
          <w:szCs w:val="18"/>
        </w:rPr>
        <w:t>a</w:t>
      </w:r>
      <w:r w:rsidR="00BE5FD2">
        <w:rPr>
          <w:rFonts w:cstheme="minorHAnsi"/>
          <w:sz w:val="18"/>
          <w:szCs w:val="18"/>
        </w:rPr>
        <w:t xml:space="preserve"> parte</w:t>
      </w:r>
      <w:r w:rsidR="0043340D">
        <w:rPr>
          <w:rFonts w:cstheme="minorHAnsi"/>
          <w:sz w:val="18"/>
          <w:szCs w:val="18"/>
        </w:rPr>
        <w:t>,</w:t>
      </w:r>
      <w:r w:rsidR="00BE5FD2">
        <w:rPr>
          <w:rFonts w:cstheme="minorHAnsi"/>
          <w:sz w:val="18"/>
          <w:szCs w:val="18"/>
        </w:rPr>
        <w:t xml:space="preserve"> en un sorteo que se realizará entre los y l</w:t>
      </w:r>
      <w:r w:rsidR="00C253E6">
        <w:rPr>
          <w:rFonts w:cstheme="minorHAnsi"/>
          <w:sz w:val="18"/>
          <w:szCs w:val="18"/>
        </w:rPr>
        <w:t>a</w:t>
      </w:r>
      <w:r w:rsidR="00BE5FD2">
        <w:rPr>
          <w:rFonts w:cstheme="minorHAnsi"/>
          <w:sz w:val="18"/>
          <w:szCs w:val="18"/>
        </w:rPr>
        <w:t>s ciudadan</w:t>
      </w:r>
      <w:r w:rsidR="00C253E6">
        <w:rPr>
          <w:rFonts w:cstheme="minorHAnsi"/>
          <w:sz w:val="18"/>
          <w:szCs w:val="18"/>
        </w:rPr>
        <w:t>a</w:t>
      </w:r>
      <w:r w:rsidR="00BE5FD2">
        <w:rPr>
          <w:rFonts w:cstheme="minorHAnsi"/>
          <w:sz w:val="18"/>
          <w:szCs w:val="18"/>
        </w:rPr>
        <w:t>s participantes, y por otra, en los premios para los establecimientos ganadores</w:t>
      </w:r>
      <w:r w:rsidR="0043340D">
        <w:rPr>
          <w:rFonts w:cstheme="minorHAnsi"/>
          <w:sz w:val="18"/>
          <w:szCs w:val="18"/>
        </w:rPr>
        <w:t>.</w:t>
      </w:r>
    </w:p>
    <w:p w14:paraId="5C769961" w14:textId="36A4870B" w:rsidR="00EA20BF" w:rsidRPr="00C86FB5" w:rsidRDefault="00EA20BF" w:rsidP="00EA20BF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2D664DF3" w14:textId="441E4661" w:rsidR="00EA20BF" w:rsidRPr="00C86FB5" w:rsidRDefault="0043340D" w:rsidP="00D22FE8">
      <w:pPr>
        <w:pStyle w:val="Textoindependiente"/>
        <w:ind w:right="112" w:firstLine="708"/>
        <w:jc w:val="both"/>
        <w:rPr>
          <w:rFonts w:cstheme="minorHAnsi"/>
          <w:b/>
          <w:bCs/>
          <w:sz w:val="18"/>
          <w:szCs w:val="18"/>
        </w:rPr>
      </w:pPr>
      <w:r>
        <w:rPr>
          <w:rFonts w:cstheme="minorHAnsi"/>
          <w:sz w:val="18"/>
          <w:szCs w:val="18"/>
        </w:rPr>
        <w:t>Esta campaña</w:t>
      </w:r>
      <w:r w:rsidR="00EA20BF" w:rsidRPr="00C86FB5">
        <w:rPr>
          <w:rFonts w:cstheme="minorHAnsi"/>
          <w:b/>
          <w:bCs/>
          <w:sz w:val="18"/>
          <w:szCs w:val="18"/>
        </w:rPr>
        <w:t xml:space="preserve"> </w:t>
      </w:r>
      <w:r w:rsidR="00EA20BF" w:rsidRPr="00C86FB5">
        <w:rPr>
          <w:rFonts w:cstheme="minorHAnsi"/>
          <w:sz w:val="18"/>
          <w:szCs w:val="18"/>
        </w:rPr>
        <w:t>tiene como objetivo animar a los ciudadanos/as a que conozcan las diferentes propuestas culinarias que los establecimientos de hostelería</w:t>
      </w:r>
      <w:r w:rsidR="00EE5D43">
        <w:rPr>
          <w:rFonts w:cstheme="minorHAnsi"/>
          <w:sz w:val="18"/>
          <w:szCs w:val="18"/>
        </w:rPr>
        <w:t xml:space="preserve"> y restauración</w:t>
      </w:r>
      <w:r w:rsidR="00EA20BF" w:rsidRPr="00C86FB5">
        <w:rPr>
          <w:rFonts w:cstheme="minorHAnsi"/>
          <w:sz w:val="18"/>
          <w:szCs w:val="18"/>
        </w:rPr>
        <w:t xml:space="preserve"> de la localidad </w:t>
      </w:r>
      <w:r w:rsidR="005B450F">
        <w:rPr>
          <w:rFonts w:cstheme="minorHAnsi"/>
          <w:sz w:val="18"/>
          <w:szCs w:val="18"/>
        </w:rPr>
        <w:t xml:space="preserve">de Bétera </w:t>
      </w:r>
      <w:r w:rsidR="00EA20BF" w:rsidRPr="00C86FB5">
        <w:rPr>
          <w:rFonts w:cstheme="minorHAnsi"/>
          <w:sz w:val="18"/>
          <w:szCs w:val="18"/>
        </w:rPr>
        <w:t>les ofrecen.</w:t>
      </w:r>
      <w:r w:rsidR="00EA20BF" w:rsidRPr="00C86FB5">
        <w:rPr>
          <w:rFonts w:cstheme="minorHAnsi"/>
          <w:b/>
          <w:bCs/>
          <w:sz w:val="18"/>
          <w:szCs w:val="18"/>
        </w:rPr>
        <w:t xml:space="preserve"> </w:t>
      </w:r>
    </w:p>
    <w:p w14:paraId="7F276659" w14:textId="258E5C4B" w:rsidR="00EA20BF" w:rsidRPr="00C86FB5" w:rsidRDefault="00EA20BF" w:rsidP="00EA20BF">
      <w:pPr>
        <w:pStyle w:val="Textoindependiente"/>
        <w:ind w:right="112"/>
        <w:jc w:val="both"/>
        <w:rPr>
          <w:rFonts w:cstheme="minorHAnsi"/>
          <w:b/>
          <w:bCs/>
          <w:sz w:val="18"/>
          <w:szCs w:val="18"/>
        </w:rPr>
      </w:pPr>
    </w:p>
    <w:p w14:paraId="3FD30157" w14:textId="6304B731" w:rsidR="00EA20BF" w:rsidRPr="00C86FB5" w:rsidRDefault="00EA20BF" w:rsidP="00D22FE8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sz w:val="18"/>
          <w:szCs w:val="18"/>
        </w:rPr>
        <w:t xml:space="preserve">La </w:t>
      </w:r>
      <w:r w:rsidRPr="00C86FB5">
        <w:rPr>
          <w:rFonts w:cstheme="minorHAnsi"/>
          <w:b/>
          <w:bCs/>
          <w:sz w:val="18"/>
          <w:szCs w:val="18"/>
        </w:rPr>
        <w:t>“XII</w:t>
      </w:r>
      <w:r w:rsidR="000D743C">
        <w:rPr>
          <w:rFonts w:cstheme="minorHAnsi"/>
          <w:b/>
          <w:bCs/>
          <w:sz w:val="18"/>
          <w:szCs w:val="18"/>
        </w:rPr>
        <w:t>I</w:t>
      </w:r>
      <w:r w:rsidRPr="00C86FB5">
        <w:rPr>
          <w:rFonts w:cstheme="minorHAnsi"/>
          <w:b/>
          <w:bCs/>
          <w:sz w:val="18"/>
          <w:szCs w:val="18"/>
        </w:rPr>
        <w:t xml:space="preserve"> Ruta de la Tapa”</w:t>
      </w:r>
      <w:r w:rsidRPr="00C86FB5">
        <w:rPr>
          <w:rFonts w:cstheme="minorHAnsi"/>
          <w:sz w:val="18"/>
          <w:szCs w:val="18"/>
        </w:rPr>
        <w:t xml:space="preserve"> está promovida y organizada por la </w:t>
      </w:r>
      <w:proofErr w:type="gramStart"/>
      <w:r w:rsidRPr="00C86FB5">
        <w:rPr>
          <w:rFonts w:cstheme="minorHAnsi"/>
          <w:sz w:val="18"/>
          <w:szCs w:val="18"/>
        </w:rPr>
        <w:t>Concejalía</w:t>
      </w:r>
      <w:proofErr w:type="gramEnd"/>
      <w:r w:rsidRPr="00C86FB5">
        <w:rPr>
          <w:rFonts w:cstheme="minorHAnsi"/>
          <w:sz w:val="18"/>
          <w:szCs w:val="18"/>
        </w:rPr>
        <w:t xml:space="preserve"> de Comercio </w:t>
      </w:r>
      <w:r w:rsidR="0043340D">
        <w:rPr>
          <w:rFonts w:cstheme="minorHAnsi"/>
          <w:sz w:val="18"/>
          <w:szCs w:val="18"/>
        </w:rPr>
        <w:t>en</w:t>
      </w:r>
      <w:r w:rsidRPr="00C86FB5">
        <w:rPr>
          <w:rFonts w:cstheme="minorHAnsi"/>
          <w:sz w:val="18"/>
          <w:szCs w:val="18"/>
        </w:rPr>
        <w:t xml:space="preserve"> colaboración de la Asociación de comerciantes de Bétera (ACB</w:t>
      </w:r>
      <w:r w:rsidRPr="00825D90">
        <w:rPr>
          <w:rFonts w:cstheme="minorHAnsi"/>
          <w:sz w:val="18"/>
          <w:szCs w:val="18"/>
        </w:rPr>
        <w:t>).</w:t>
      </w:r>
    </w:p>
    <w:p w14:paraId="1CE72DDD" w14:textId="77777777" w:rsidR="00EA20BF" w:rsidRPr="00C86FB5" w:rsidRDefault="00EA20BF" w:rsidP="00EA20BF">
      <w:pPr>
        <w:pStyle w:val="Textoindependiente"/>
        <w:ind w:right="112"/>
        <w:jc w:val="both"/>
        <w:rPr>
          <w:rFonts w:cstheme="minorHAnsi"/>
          <w:b/>
          <w:bCs/>
          <w:sz w:val="18"/>
          <w:szCs w:val="18"/>
        </w:rPr>
      </w:pPr>
    </w:p>
    <w:p w14:paraId="363F4F47" w14:textId="1FB3092E" w:rsidR="005B450F" w:rsidRDefault="00EA20BF" w:rsidP="00D22FE8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sz w:val="18"/>
          <w:szCs w:val="18"/>
        </w:rPr>
        <w:t xml:space="preserve">Los establecimientos que se hayan adherido a la </w:t>
      </w:r>
      <w:r w:rsidR="003B71FB" w:rsidRPr="00E81964">
        <w:rPr>
          <w:rFonts w:cstheme="minorHAnsi"/>
          <w:b/>
          <w:bCs/>
          <w:sz w:val="18"/>
          <w:szCs w:val="18"/>
        </w:rPr>
        <w:t>“</w:t>
      </w:r>
      <w:r w:rsidRPr="00E81964">
        <w:rPr>
          <w:rFonts w:cstheme="minorHAnsi"/>
          <w:b/>
          <w:bCs/>
          <w:sz w:val="18"/>
          <w:szCs w:val="18"/>
        </w:rPr>
        <w:t>XI</w:t>
      </w:r>
      <w:r w:rsidR="00C253E6" w:rsidRPr="00E81964">
        <w:rPr>
          <w:rFonts w:cstheme="minorHAnsi"/>
          <w:b/>
          <w:bCs/>
          <w:sz w:val="18"/>
          <w:szCs w:val="18"/>
        </w:rPr>
        <w:t>I</w:t>
      </w:r>
      <w:r w:rsidRPr="00E81964">
        <w:rPr>
          <w:rFonts w:cstheme="minorHAnsi"/>
          <w:b/>
          <w:bCs/>
          <w:sz w:val="18"/>
          <w:szCs w:val="18"/>
        </w:rPr>
        <w:t>I Ruta de la Tapa</w:t>
      </w:r>
      <w:r w:rsidR="003B71FB" w:rsidRPr="00E81964">
        <w:rPr>
          <w:rFonts w:cstheme="minorHAnsi"/>
          <w:b/>
          <w:bCs/>
          <w:sz w:val="18"/>
          <w:szCs w:val="18"/>
        </w:rPr>
        <w:t>”</w:t>
      </w:r>
      <w:r w:rsidR="00D22FE8">
        <w:rPr>
          <w:rFonts w:cstheme="minorHAnsi"/>
          <w:sz w:val="18"/>
          <w:szCs w:val="18"/>
        </w:rPr>
        <w:t xml:space="preserve"> </w:t>
      </w:r>
      <w:r w:rsidRPr="00C86FB5">
        <w:rPr>
          <w:rFonts w:cstheme="minorHAnsi"/>
          <w:sz w:val="18"/>
          <w:szCs w:val="18"/>
        </w:rPr>
        <w:t xml:space="preserve">estarán </w:t>
      </w:r>
      <w:r w:rsidR="00C253E6">
        <w:rPr>
          <w:rFonts w:cstheme="minorHAnsi"/>
          <w:sz w:val="18"/>
          <w:szCs w:val="18"/>
        </w:rPr>
        <w:t>anunciados</w:t>
      </w:r>
      <w:r w:rsidRPr="00C86FB5">
        <w:rPr>
          <w:rFonts w:cstheme="minorHAnsi"/>
          <w:sz w:val="18"/>
          <w:szCs w:val="18"/>
        </w:rPr>
        <w:t xml:space="preserve"> </w:t>
      </w:r>
      <w:r w:rsidR="00C253E6">
        <w:rPr>
          <w:rFonts w:cstheme="minorHAnsi"/>
          <w:sz w:val="18"/>
          <w:szCs w:val="18"/>
        </w:rPr>
        <w:t>en</w:t>
      </w:r>
      <w:r w:rsidRPr="00C86FB5">
        <w:rPr>
          <w:rFonts w:cstheme="minorHAnsi"/>
          <w:sz w:val="18"/>
          <w:szCs w:val="18"/>
        </w:rPr>
        <w:t xml:space="preserve"> </w:t>
      </w:r>
      <w:r w:rsidR="0043340D">
        <w:rPr>
          <w:rFonts w:cstheme="minorHAnsi"/>
          <w:sz w:val="18"/>
          <w:szCs w:val="18"/>
        </w:rPr>
        <w:t>el correspondiente</w:t>
      </w:r>
      <w:r w:rsidRPr="00C86FB5">
        <w:rPr>
          <w:rFonts w:cstheme="minorHAnsi"/>
          <w:sz w:val="18"/>
          <w:szCs w:val="18"/>
        </w:rPr>
        <w:t xml:space="preserve"> díptico</w:t>
      </w:r>
      <w:r w:rsidR="0043340D">
        <w:rPr>
          <w:rFonts w:cstheme="minorHAnsi"/>
          <w:sz w:val="18"/>
          <w:szCs w:val="18"/>
        </w:rPr>
        <w:t xml:space="preserve"> y </w:t>
      </w:r>
      <w:r w:rsidRPr="00C86FB5">
        <w:rPr>
          <w:rFonts w:cstheme="minorHAnsi"/>
          <w:sz w:val="18"/>
          <w:szCs w:val="18"/>
        </w:rPr>
        <w:t>cartelería específica</w:t>
      </w:r>
      <w:r w:rsidR="0043340D">
        <w:rPr>
          <w:rFonts w:cstheme="minorHAnsi"/>
          <w:sz w:val="18"/>
          <w:szCs w:val="18"/>
        </w:rPr>
        <w:t>.</w:t>
      </w:r>
      <w:r w:rsidRPr="00C86FB5">
        <w:rPr>
          <w:rFonts w:cstheme="minorHAnsi"/>
          <w:sz w:val="18"/>
          <w:szCs w:val="18"/>
        </w:rPr>
        <w:t xml:space="preserve"> </w:t>
      </w:r>
      <w:r w:rsidR="0043340D">
        <w:rPr>
          <w:rFonts w:cstheme="minorHAnsi"/>
          <w:sz w:val="18"/>
          <w:szCs w:val="18"/>
        </w:rPr>
        <w:t xml:space="preserve">Además se les hará entre </w:t>
      </w:r>
      <w:proofErr w:type="gramStart"/>
      <w:r w:rsidR="0043340D">
        <w:rPr>
          <w:rFonts w:cstheme="minorHAnsi"/>
          <w:sz w:val="18"/>
          <w:szCs w:val="18"/>
        </w:rPr>
        <w:t xml:space="preserve">de </w:t>
      </w:r>
      <w:r w:rsidRPr="00C86FB5">
        <w:rPr>
          <w:rFonts w:cstheme="minorHAnsi"/>
          <w:sz w:val="18"/>
          <w:szCs w:val="18"/>
        </w:rPr>
        <w:t xml:space="preserve"> un</w:t>
      </w:r>
      <w:proofErr w:type="gramEnd"/>
      <w:r w:rsidRPr="00C86FB5">
        <w:rPr>
          <w:rFonts w:cstheme="minorHAnsi"/>
          <w:sz w:val="18"/>
          <w:szCs w:val="18"/>
        </w:rPr>
        <w:t xml:space="preserve"> </w:t>
      </w:r>
      <w:proofErr w:type="spellStart"/>
      <w:r w:rsidRPr="00C86FB5">
        <w:rPr>
          <w:rFonts w:cstheme="minorHAnsi"/>
          <w:sz w:val="18"/>
          <w:szCs w:val="18"/>
        </w:rPr>
        <w:t>Roller</w:t>
      </w:r>
      <w:proofErr w:type="spellEnd"/>
      <w:r w:rsidRPr="00C86FB5">
        <w:rPr>
          <w:rFonts w:cstheme="minorHAnsi"/>
          <w:sz w:val="18"/>
          <w:szCs w:val="18"/>
        </w:rPr>
        <w:t xml:space="preserve"> </w:t>
      </w:r>
      <w:r w:rsidR="00C253E6">
        <w:rPr>
          <w:rFonts w:cstheme="minorHAnsi"/>
          <w:sz w:val="18"/>
          <w:szCs w:val="18"/>
        </w:rPr>
        <w:t>genérico de esta campaña</w:t>
      </w:r>
      <w:r w:rsidRPr="00C86FB5">
        <w:rPr>
          <w:rFonts w:cstheme="minorHAnsi"/>
          <w:sz w:val="18"/>
          <w:szCs w:val="18"/>
        </w:rPr>
        <w:t xml:space="preserve"> y </w:t>
      </w:r>
      <w:r w:rsidR="0043340D">
        <w:rPr>
          <w:rFonts w:cstheme="minorHAnsi"/>
          <w:sz w:val="18"/>
          <w:szCs w:val="18"/>
        </w:rPr>
        <w:t xml:space="preserve">de </w:t>
      </w:r>
      <w:r w:rsidRPr="00C86FB5">
        <w:rPr>
          <w:rFonts w:cstheme="minorHAnsi"/>
          <w:sz w:val="18"/>
          <w:szCs w:val="18"/>
        </w:rPr>
        <w:t>una urna</w:t>
      </w:r>
      <w:r w:rsidR="0043340D">
        <w:rPr>
          <w:rFonts w:cstheme="minorHAnsi"/>
          <w:sz w:val="18"/>
          <w:szCs w:val="18"/>
        </w:rPr>
        <w:t>,</w:t>
      </w:r>
      <w:r w:rsidRPr="00C86FB5">
        <w:rPr>
          <w:rFonts w:cstheme="minorHAnsi"/>
          <w:sz w:val="18"/>
          <w:szCs w:val="18"/>
        </w:rPr>
        <w:t xml:space="preserve"> para depositar los folletos </w:t>
      </w:r>
      <w:r w:rsidR="00D22FE8">
        <w:rPr>
          <w:rFonts w:cstheme="minorHAnsi"/>
          <w:sz w:val="18"/>
          <w:szCs w:val="18"/>
        </w:rPr>
        <w:t>con los cuños</w:t>
      </w:r>
      <w:r w:rsidRPr="00C86FB5">
        <w:rPr>
          <w:rFonts w:cstheme="minorHAnsi"/>
          <w:sz w:val="18"/>
          <w:szCs w:val="18"/>
        </w:rPr>
        <w:t xml:space="preserve"> de los </w:t>
      </w:r>
      <w:r w:rsidR="00D22FE8">
        <w:rPr>
          <w:rFonts w:cstheme="minorHAnsi"/>
          <w:sz w:val="18"/>
          <w:szCs w:val="18"/>
        </w:rPr>
        <w:t xml:space="preserve">establecimientos </w:t>
      </w:r>
      <w:r w:rsidRPr="00C86FB5">
        <w:rPr>
          <w:rFonts w:cstheme="minorHAnsi"/>
          <w:sz w:val="18"/>
          <w:szCs w:val="18"/>
        </w:rPr>
        <w:t xml:space="preserve">participantes de la campaña. </w:t>
      </w:r>
    </w:p>
    <w:p w14:paraId="3232CBD5" w14:textId="77777777" w:rsidR="005B450F" w:rsidRDefault="005B450F" w:rsidP="00EA20BF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576E1EE8" w14:textId="77777777" w:rsidR="00EA20BF" w:rsidRPr="00C86FB5" w:rsidRDefault="00EA20BF" w:rsidP="00EA20BF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47766BC5" w14:textId="6D30886D" w:rsidR="005B7742" w:rsidRPr="00C86FB5" w:rsidRDefault="005B7742" w:rsidP="00D22FE8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sz w:val="18"/>
          <w:szCs w:val="18"/>
        </w:rPr>
        <w:t xml:space="preserve">La </w:t>
      </w:r>
      <w:r w:rsidRPr="00C86FB5">
        <w:rPr>
          <w:rFonts w:cstheme="minorHAnsi"/>
          <w:b/>
          <w:bCs/>
          <w:sz w:val="18"/>
          <w:szCs w:val="18"/>
        </w:rPr>
        <w:t>“XI</w:t>
      </w:r>
      <w:r w:rsidR="000D743C">
        <w:rPr>
          <w:rFonts w:cstheme="minorHAnsi"/>
          <w:b/>
          <w:bCs/>
          <w:sz w:val="18"/>
          <w:szCs w:val="18"/>
        </w:rPr>
        <w:t>I</w:t>
      </w:r>
      <w:r w:rsidRPr="00C86FB5">
        <w:rPr>
          <w:rFonts w:cstheme="minorHAnsi"/>
          <w:b/>
          <w:bCs/>
          <w:sz w:val="18"/>
          <w:szCs w:val="18"/>
        </w:rPr>
        <w:t>I RUTA DE LA TAPA</w:t>
      </w:r>
      <w:r w:rsidR="003C6DC2" w:rsidRPr="00C86FB5">
        <w:rPr>
          <w:rFonts w:cstheme="minorHAnsi"/>
          <w:b/>
          <w:bCs/>
          <w:sz w:val="18"/>
          <w:szCs w:val="18"/>
        </w:rPr>
        <w:t xml:space="preserve">” </w:t>
      </w:r>
      <w:r w:rsidR="003C6DC2" w:rsidRPr="00C86FB5">
        <w:rPr>
          <w:rFonts w:cstheme="minorHAnsi"/>
          <w:sz w:val="18"/>
          <w:szCs w:val="18"/>
        </w:rPr>
        <w:t>se</w:t>
      </w:r>
      <w:r w:rsidRPr="00C86FB5">
        <w:rPr>
          <w:rFonts w:cstheme="minorHAnsi"/>
          <w:sz w:val="18"/>
          <w:szCs w:val="18"/>
        </w:rPr>
        <w:t xml:space="preserve"> celebrará durante </w:t>
      </w:r>
      <w:r w:rsidR="003B71FB">
        <w:rPr>
          <w:rFonts w:cstheme="minorHAnsi"/>
          <w:sz w:val="18"/>
          <w:szCs w:val="18"/>
        </w:rPr>
        <w:t>todos los jueves del mes de junio, concretamente los días</w:t>
      </w:r>
      <w:r w:rsidRPr="00C86FB5">
        <w:rPr>
          <w:rFonts w:cstheme="minorHAnsi"/>
          <w:sz w:val="18"/>
          <w:szCs w:val="18"/>
        </w:rPr>
        <w:t xml:space="preserve"> </w:t>
      </w:r>
      <w:r w:rsidR="00C253E6">
        <w:rPr>
          <w:rFonts w:cstheme="minorHAnsi"/>
          <w:sz w:val="18"/>
          <w:szCs w:val="18"/>
        </w:rPr>
        <w:t>5, 12</w:t>
      </w:r>
      <w:r w:rsidRPr="00C86FB5">
        <w:rPr>
          <w:rFonts w:cstheme="minorHAnsi"/>
          <w:sz w:val="18"/>
          <w:szCs w:val="18"/>
        </w:rPr>
        <w:t>,</w:t>
      </w:r>
      <w:r w:rsidR="00C253E6">
        <w:rPr>
          <w:rFonts w:cstheme="minorHAnsi"/>
          <w:sz w:val="18"/>
          <w:szCs w:val="18"/>
        </w:rPr>
        <w:t xml:space="preserve"> 19 y 26</w:t>
      </w:r>
      <w:r w:rsidRPr="00C86FB5">
        <w:rPr>
          <w:rFonts w:cstheme="minorHAnsi"/>
          <w:sz w:val="18"/>
          <w:szCs w:val="18"/>
        </w:rPr>
        <w:t xml:space="preserve"> a partir de las 19</w:t>
      </w:r>
      <w:r w:rsidR="003B71FB">
        <w:rPr>
          <w:rFonts w:cstheme="minorHAnsi"/>
          <w:sz w:val="18"/>
          <w:szCs w:val="18"/>
        </w:rPr>
        <w:t>:00</w:t>
      </w:r>
      <w:r w:rsidRPr="00C86FB5">
        <w:rPr>
          <w:rFonts w:cstheme="minorHAnsi"/>
          <w:sz w:val="18"/>
          <w:szCs w:val="18"/>
        </w:rPr>
        <w:t xml:space="preserve"> h</w:t>
      </w:r>
      <w:r w:rsidR="003B71FB">
        <w:rPr>
          <w:rFonts w:cstheme="minorHAnsi"/>
          <w:sz w:val="18"/>
          <w:szCs w:val="18"/>
        </w:rPr>
        <w:t>oras</w:t>
      </w:r>
      <w:r w:rsidRPr="00C86FB5">
        <w:rPr>
          <w:rFonts w:cstheme="minorHAnsi"/>
          <w:sz w:val="18"/>
          <w:szCs w:val="18"/>
        </w:rPr>
        <w:t xml:space="preserve"> hasta fin de existencias, siendo el precio estipulado</w:t>
      </w:r>
      <w:r w:rsidR="00EA20BF" w:rsidRPr="00C86FB5">
        <w:rPr>
          <w:rFonts w:cstheme="minorHAnsi"/>
          <w:sz w:val="18"/>
          <w:szCs w:val="18"/>
        </w:rPr>
        <w:t xml:space="preserve"> de las consumiciones</w:t>
      </w:r>
      <w:r w:rsidRPr="00C86FB5">
        <w:rPr>
          <w:rFonts w:cstheme="minorHAnsi"/>
          <w:sz w:val="18"/>
          <w:szCs w:val="18"/>
        </w:rPr>
        <w:t xml:space="preserve"> </w:t>
      </w:r>
      <w:r w:rsidR="00E81964">
        <w:rPr>
          <w:rFonts w:cstheme="minorHAnsi"/>
          <w:sz w:val="18"/>
          <w:szCs w:val="18"/>
        </w:rPr>
        <w:t xml:space="preserve">es de </w:t>
      </w:r>
      <w:r w:rsidRPr="00C86FB5">
        <w:rPr>
          <w:rFonts w:cstheme="minorHAnsi"/>
          <w:sz w:val="18"/>
          <w:szCs w:val="18"/>
        </w:rPr>
        <w:t xml:space="preserve">4,50€ (tapa + consumición) y de 3,00€ tapa adicional (solo tapa). </w:t>
      </w:r>
    </w:p>
    <w:p w14:paraId="402D216C" w14:textId="77777777" w:rsidR="005B7742" w:rsidRPr="00C86FB5" w:rsidRDefault="005B7742" w:rsidP="005B7742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63519716" w14:textId="4F4CB0D5" w:rsidR="00C253E6" w:rsidRDefault="00D666FD" w:rsidP="00D22FE8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E81964">
        <w:rPr>
          <w:rFonts w:cstheme="minorHAnsi"/>
          <w:sz w:val="18"/>
          <w:szCs w:val="18"/>
        </w:rPr>
        <w:t xml:space="preserve">Cada establecimiento participante </w:t>
      </w:r>
      <w:r w:rsidR="003B71FB" w:rsidRPr="00E81964">
        <w:rPr>
          <w:rFonts w:cstheme="minorHAnsi"/>
          <w:sz w:val="18"/>
          <w:szCs w:val="18"/>
        </w:rPr>
        <w:t>deberá</w:t>
      </w:r>
      <w:r w:rsidRPr="00E81964">
        <w:rPr>
          <w:rFonts w:cstheme="minorHAnsi"/>
          <w:sz w:val="18"/>
          <w:szCs w:val="18"/>
        </w:rPr>
        <w:t xml:space="preserve"> presentar como mínimo 3 tapas</w:t>
      </w:r>
      <w:r w:rsidR="00E81964" w:rsidRPr="00E81964">
        <w:rPr>
          <w:rFonts w:cstheme="minorHAnsi"/>
          <w:sz w:val="18"/>
          <w:szCs w:val="18"/>
        </w:rPr>
        <w:t>,</w:t>
      </w:r>
      <w:r w:rsidR="00C253E6" w:rsidRPr="00E81964">
        <w:rPr>
          <w:rFonts w:cstheme="minorHAnsi"/>
          <w:sz w:val="18"/>
          <w:szCs w:val="18"/>
        </w:rPr>
        <w:t xml:space="preserve"> la tapa que el restaurador decida que va a concurso deberá ser fija cada jueves, pudiendo variar las otras dos a su elección. Para los comercios participantes asociados a la ACB, habrá un premio adicional que se entregará por la asociación a votación de un Jurado Especial.</w:t>
      </w:r>
      <w:r w:rsidR="00C253E6">
        <w:rPr>
          <w:rFonts w:cstheme="minorHAnsi"/>
          <w:sz w:val="18"/>
          <w:szCs w:val="18"/>
        </w:rPr>
        <w:t xml:space="preserve"> </w:t>
      </w:r>
    </w:p>
    <w:p w14:paraId="3715716A" w14:textId="77777777" w:rsidR="00C253E6" w:rsidRDefault="00C253E6" w:rsidP="00D666FD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3CF77621" w14:textId="11193EEA" w:rsidR="003B71FB" w:rsidRDefault="00D666FD" w:rsidP="005B7742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sz w:val="18"/>
          <w:szCs w:val="18"/>
        </w:rPr>
        <w:t xml:space="preserve"> </w:t>
      </w:r>
    </w:p>
    <w:p w14:paraId="409D2A1D" w14:textId="0E3AABAA" w:rsidR="003C6DC2" w:rsidRPr="00C86FB5" w:rsidRDefault="003C6DC2" w:rsidP="00D22FE8">
      <w:pPr>
        <w:pStyle w:val="Textoindependiente"/>
        <w:ind w:right="112" w:firstLine="708"/>
        <w:jc w:val="both"/>
        <w:rPr>
          <w:rFonts w:cstheme="minorHAnsi"/>
          <w:b/>
          <w:bCs/>
          <w:sz w:val="18"/>
          <w:szCs w:val="18"/>
        </w:rPr>
      </w:pPr>
      <w:r w:rsidRPr="00C86FB5">
        <w:rPr>
          <w:rFonts w:cstheme="minorHAnsi"/>
          <w:sz w:val="18"/>
          <w:szCs w:val="18"/>
        </w:rPr>
        <w:t xml:space="preserve">La </w:t>
      </w:r>
      <w:r w:rsidR="005B7742" w:rsidRPr="00C86FB5">
        <w:rPr>
          <w:rFonts w:cstheme="minorHAnsi"/>
          <w:sz w:val="18"/>
          <w:szCs w:val="18"/>
        </w:rPr>
        <w:t>consumición</w:t>
      </w:r>
      <w:r w:rsidRPr="00C86FB5">
        <w:rPr>
          <w:rFonts w:cstheme="minorHAnsi"/>
          <w:sz w:val="18"/>
          <w:szCs w:val="18"/>
        </w:rPr>
        <w:t xml:space="preserve"> consistirá</w:t>
      </w:r>
      <w:r w:rsidR="005B7742" w:rsidRPr="00C86FB5">
        <w:rPr>
          <w:rFonts w:cstheme="minorHAnsi"/>
          <w:sz w:val="18"/>
          <w:szCs w:val="18"/>
        </w:rPr>
        <w:t xml:space="preserve">, como mínimo, en 1/3 cerveza o doble, refresco 33cl, agua 33cl o copa de vino, durante los </w:t>
      </w:r>
      <w:r w:rsidR="00BB4901">
        <w:rPr>
          <w:rFonts w:cstheme="minorHAnsi"/>
          <w:sz w:val="18"/>
          <w:szCs w:val="18"/>
        </w:rPr>
        <w:t>cuatro</w:t>
      </w:r>
      <w:r w:rsidR="005B7742" w:rsidRPr="00C86FB5">
        <w:rPr>
          <w:rFonts w:cstheme="minorHAnsi"/>
          <w:sz w:val="18"/>
          <w:szCs w:val="18"/>
        </w:rPr>
        <w:t xml:space="preserve"> jueves</w:t>
      </w:r>
      <w:r w:rsidRPr="00C86FB5">
        <w:rPr>
          <w:rFonts w:cstheme="minorHAnsi"/>
          <w:sz w:val="18"/>
          <w:szCs w:val="18"/>
        </w:rPr>
        <w:t xml:space="preserve"> del mes de junio en los que se celebrará </w:t>
      </w:r>
      <w:r w:rsidR="005B7742" w:rsidRPr="00C86FB5">
        <w:rPr>
          <w:rFonts w:cstheme="minorHAnsi"/>
          <w:sz w:val="18"/>
          <w:szCs w:val="18"/>
        </w:rPr>
        <w:t>la</w:t>
      </w:r>
      <w:r w:rsidR="005B7742" w:rsidRPr="00C86FB5">
        <w:rPr>
          <w:rFonts w:cstheme="minorHAnsi"/>
          <w:b/>
          <w:bCs/>
          <w:sz w:val="18"/>
          <w:szCs w:val="18"/>
        </w:rPr>
        <w:t xml:space="preserve"> </w:t>
      </w:r>
      <w:r w:rsidR="00E81964" w:rsidRPr="00E81964">
        <w:rPr>
          <w:rFonts w:cstheme="minorHAnsi"/>
          <w:sz w:val="18"/>
          <w:szCs w:val="18"/>
        </w:rPr>
        <w:t>mencionada edición.</w:t>
      </w:r>
    </w:p>
    <w:p w14:paraId="163443CD" w14:textId="77777777" w:rsidR="003C6DC2" w:rsidRPr="00C86FB5" w:rsidRDefault="003C6DC2" w:rsidP="005B7742">
      <w:pPr>
        <w:pStyle w:val="Textoindependiente"/>
        <w:ind w:right="112"/>
        <w:jc w:val="both"/>
        <w:rPr>
          <w:rFonts w:cstheme="minorHAnsi"/>
          <w:b/>
          <w:bCs/>
          <w:sz w:val="18"/>
          <w:szCs w:val="18"/>
        </w:rPr>
      </w:pPr>
    </w:p>
    <w:p w14:paraId="6F443FD5" w14:textId="7DD85E0A" w:rsidR="003C6DC2" w:rsidRPr="00C86FB5" w:rsidRDefault="00EA20BF" w:rsidP="00D22FE8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sz w:val="18"/>
          <w:szCs w:val="18"/>
        </w:rPr>
        <w:t>Las presentes bases reguladoras y la convoca</w:t>
      </w:r>
      <w:r w:rsidR="0043340D">
        <w:rPr>
          <w:rFonts w:cstheme="minorHAnsi"/>
          <w:sz w:val="18"/>
          <w:szCs w:val="18"/>
        </w:rPr>
        <w:t>toria</w:t>
      </w:r>
      <w:r w:rsidRPr="00C86FB5">
        <w:rPr>
          <w:rFonts w:cstheme="minorHAnsi"/>
          <w:sz w:val="18"/>
          <w:szCs w:val="18"/>
        </w:rPr>
        <w:t xml:space="preserve"> de </w:t>
      </w:r>
      <w:r w:rsidR="003C6DC2" w:rsidRPr="00C86FB5">
        <w:rPr>
          <w:rFonts w:cstheme="minorHAnsi"/>
          <w:sz w:val="18"/>
          <w:szCs w:val="18"/>
        </w:rPr>
        <w:t xml:space="preserve">la </w:t>
      </w:r>
      <w:r w:rsidR="003C6DC2" w:rsidRPr="00C86FB5">
        <w:rPr>
          <w:rFonts w:cstheme="minorHAnsi"/>
          <w:b/>
          <w:bCs/>
          <w:sz w:val="18"/>
          <w:szCs w:val="18"/>
        </w:rPr>
        <w:t>“XI</w:t>
      </w:r>
      <w:r w:rsidR="000D743C">
        <w:rPr>
          <w:rFonts w:cstheme="minorHAnsi"/>
          <w:b/>
          <w:bCs/>
          <w:sz w:val="18"/>
          <w:szCs w:val="18"/>
        </w:rPr>
        <w:t>I</w:t>
      </w:r>
      <w:r w:rsidR="003C6DC2" w:rsidRPr="00C86FB5">
        <w:rPr>
          <w:rFonts w:cstheme="minorHAnsi"/>
          <w:b/>
          <w:bCs/>
          <w:sz w:val="18"/>
          <w:szCs w:val="18"/>
        </w:rPr>
        <w:t xml:space="preserve">I Ruta de la Tapa”, </w:t>
      </w:r>
      <w:r w:rsidRPr="00C86FB5">
        <w:rPr>
          <w:rFonts w:cstheme="minorHAnsi"/>
          <w:sz w:val="18"/>
          <w:szCs w:val="18"/>
        </w:rPr>
        <w:t xml:space="preserve">regularán </w:t>
      </w:r>
      <w:r w:rsidR="00170DD6">
        <w:rPr>
          <w:rFonts w:cstheme="minorHAnsi"/>
          <w:sz w:val="18"/>
          <w:szCs w:val="18"/>
        </w:rPr>
        <w:t xml:space="preserve">así mismo </w:t>
      </w:r>
      <w:r w:rsidRPr="00C86FB5">
        <w:rPr>
          <w:rFonts w:cstheme="minorHAnsi"/>
          <w:sz w:val="18"/>
          <w:szCs w:val="18"/>
        </w:rPr>
        <w:t>el otorgamiento de los premios en dos modalidades:</w:t>
      </w:r>
    </w:p>
    <w:p w14:paraId="697C0B08" w14:textId="77777777" w:rsidR="003C6DC2" w:rsidRPr="00C86FB5" w:rsidRDefault="003C6DC2" w:rsidP="005B7742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2D6DA277" w14:textId="2F036AD6" w:rsidR="003C6DC2" w:rsidRPr="00C86FB5" w:rsidRDefault="00EA20BF" w:rsidP="00165BC9">
      <w:pPr>
        <w:pStyle w:val="Textoindependiente"/>
        <w:ind w:left="708" w:right="112"/>
        <w:jc w:val="both"/>
        <w:rPr>
          <w:rFonts w:cstheme="minorHAnsi"/>
          <w:b/>
          <w:bCs/>
          <w:sz w:val="18"/>
          <w:szCs w:val="18"/>
        </w:rPr>
      </w:pPr>
      <w:r w:rsidRPr="00C86FB5">
        <w:rPr>
          <w:rFonts w:cstheme="minorHAnsi"/>
          <w:b/>
          <w:bCs/>
          <w:sz w:val="18"/>
          <w:szCs w:val="18"/>
        </w:rPr>
        <w:t xml:space="preserve">1.- </w:t>
      </w:r>
      <w:r w:rsidR="00B702CB" w:rsidRPr="00C86FB5">
        <w:rPr>
          <w:rFonts w:cstheme="minorHAnsi"/>
          <w:b/>
          <w:bCs/>
          <w:sz w:val="18"/>
          <w:szCs w:val="18"/>
        </w:rPr>
        <w:t>Premio</w:t>
      </w:r>
      <w:r w:rsidRPr="00C86FB5">
        <w:rPr>
          <w:rFonts w:cstheme="minorHAnsi"/>
          <w:b/>
          <w:bCs/>
          <w:sz w:val="18"/>
          <w:szCs w:val="18"/>
        </w:rPr>
        <w:t>s</w:t>
      </w:r>
      <w:r w:rsidR="00B702CB" w:rsidRPr="00C86FB5">
        <w:rPr>
          <w:rFonts w:cstheme="minorHAnsi"/>
          <w:b/>
          <w:bCs/>
          <w:sz w:val="18"/>
          <w:szCs w:val="18"/>
        </w:rPr>
        <w:t xml:space="preserve"> par</w:t>
      </w:r>
      <w:r w:rsidRPr="00C86FB5">
        <w:rPr>
          <w:rFonts w:cstheme="minorHAnsi"/>
          <w:b/>
          <w:bCs/>
          <w:sz w:val="18"/>
          <w:szCs w:val="18"/>
        </w:rPr>
        <w:t>a</w:t>
      </w:r>
      <w:r w:rsidR="00B702CB" w:rsidRPr="00C86FB5">
        <w:rPr>
          <w:rFonts w:cstheme="minorHAnsi"/>
          <w:b/>
          <w:bCs/>
          <w:sz w:val="18"/>
          <w:szCs w:val="18"/>
        </w:rPr>
        <w:t xml:space="preserve"> l</w:t>
      </w:r>
      <w:r w:rsidRPr="00C86FB5">
        <w:rPr>
          <w:rFonts w:cstheme="minorHAnsi"/>
          <w:b/>
          <w:bCs/>
          <w:sz w:val="18"/>
          <w:szCs w:val="18"/>
        </w:rPr>
        <w:t xml:space="preserve">as 3 mejores tapas elaboradas por los </w:t>
      </w:r>
      <w:r w:rsidR="00B702CB" w:rsidRPr="00C86FB5">
        <w:rPr>
          <w:rFonts w:cstheme="minorHAnsi"/>
          <w:b/>
          <w:bCs/>
          <w:sz w:val="18"/>
          <w:szCs w:val="18"/>
        </w:rPr>
        <w:t xml:space="preserve">establecimientos </w:t>
      </w:r>
      <w:r w:rsidRPr="00C86FB5">
        <w:rPr>
          <w:rFonts w:cstheme="minorHAnsi"/>
          <w:b/>
          <w:bCs/>
          <w:sz w:val="18"/>
          <w:szCs w:val="18"/>
        </w:rPr>
        <w:t>adheridos.</w:t>
      </w:r>
    </w:p>
    <w:p w14:paraId="4A97DD48" w14:textId="77777777" w:rsidR="00EA20BF" w:rsidRPr="00C86FB5" w:rsidRDefault="00EA20BF" w:rsidP="00EA20BF">
      <w:pPr>
        <w:pStyle w:val="Textoindependiente"/>
        <w:ind w:right="112" w:firstLine="708"/>
        <w:jc w:val="both"/>
        <w:rPr>
          <w:rFonts w:cstheme="minorHAnsi"/>
          <w:b/>
          <w:bCs/>
          <w:sz w:val="18"/>
          <w:szCs w:val="18"/>
        </w:rPr>
      </w:pPr>
    </w:p>
    <w:p w14:paraId="296AE438" w14:textId="375B5B28" w:rsidR="00B8304D" w:rsidRPr="00C86FB5" w:rsidRDefault="00EA20BF" w:rsidP="00EA20BF">
      <w:pPr>
        <w:pStyle w:val="Textoindependiente"/>
        <w:ind w:right="112" w:firstLine="708"/>
        <w:jc w:val="both"/>
        <w:rPr>
          <w:rFonts w:cstheme="minorHAnsi"/>
          <w:b/>
          <w:bCs/>
          <w:sz w:val="18"/>
          <w:szCs w:val="18"/>
        </w:rPr>
      </w:pPr>
      <w:r w:rsidRPr="00C86FB5">
        <w:rPr>
          <w:rFonts w:cstheme="minorHAnsi"/>
          <w:b/>
          <w:bCs/>
          <w:sz w:val="18"/>
          <w:szCs w:val="18"/>
        </w:rPr>
        <w:t>2.- Premios para los y las participantes</w:t>
      </w:r>
      <w:r w:rsidR="003910CC" w:rsidRPr="00C86FB5">
        <w:rPr>
          <w:rFonts w:cstheme="minorHAnsi"/>
          <w:b/>
          <w:bCs/>
          <w:sz w:val="18"/>
          <w:szCs w:val="18"/>
        </w:rPr>
        <w:t xml:space="preserve"> de la “XI</w:t>
      </w:r>
      <w:r w:rsidR="000D743C">
        <w:rPr>
          <w:rFonts w:cstheme="minorHAnsi"/>
          <w:b/>
          <w:bCs/>
          <w:sz w:val="18"/>
          <w:szCs w:val="18"/>
        </w:rPr>
        <w:t>I</w:t>
      </w:r>
      <w:r w:rsidR="003910CC" w:rsidRPr="00C86FB5">
        <w:rPr>
          <w:rFonts w:cstheme="minorHAnsi"/>
          <w:b/>
          <w:bCs/>
          <w:sz w:val="18"/>
          <w:szCs w:val="18"/>
        </w:rPr>
        <w:t>I Ruta de la Tapa”.</w:t>
      </w:r>
    </w:p>
    <w:p w14:paraId="07C503F7" w14:textId="7B6BA905" w:rsidR="003C6DC2" w:rsidRPr="00C86FB5" w:rsidRDefault="003C6DC2" w:rsidP="005B7742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6C400C24" w14:textId="77777777" w:rsidR="00AA00A8" w:rsidRPr="00C86FB5" w:rsidRDefault="00AA00A8" w:rsidP="005B7742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18525B2F" w14:textId="38387C18" w:rsidR="00C11D83" w:rsidRPr="00C86FB5" w:rsidRDefault="00E67206" w:rsidP="003B71FB">
      <w:pPr>
        <w:spacing w:after="0" w:line="240" w:lineRule="auto"/>
        <w:ind w:right="112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Artículo 2. </w:t>
      </w:r>
      <w:r w:rsidR="00C11D83" w:rsidRPr="00C86FB5">
        <w:rPr>
          <w:rFonts w:ascii="Verdana" w:hAnsi="Verdana" w:cstheme="minorHAnsi"/>
          <w:b/>
          <w:bCs/>
          <w:sz w:val="18"/>
          <w:szCs w:val="18"/>
        </w:rPr>
        <w:t>Régimen Jurídico y procedimiento de concesión.</w:t>
      </w:r>
    </w:p>
    <w:p w14:paraId="69FD6B60" w14:textId="77777777" w:rsidR="00C86FB5" w:rsidRPr="00C86FB5" w:rsidRDefault="00C86FB5" w:rsidP="00AE0807">
      <w:pPr>
        <w:spacing w:after="0" w:line="240" w:lineRule="auto"/>
        <w:ind w:left="102" w:right="11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7DAC4C8F" w14:textId="6857F055" w:rsidR="00C11D83" w:rsidRPr="00C86FB5" w:rsidRDefault="00E73956" w:rsidP="0043340D">
      <w:pPr>
        <w:spacing w:after="0" w:line="240" w:lineRule="auto"/>
        <w:ind w:right="112"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Los premios de la presente convocatoria se regirán</w:t>
      </w:r>
      <w:r w:rsidR="00C11D83" w:rsidRPr="00C86FB5">
        <w:rPr>
          <w:rFonts w:ascii="Verdana" w:hAnsi="Verdana" w:cstheme="minorHAnsi"/>
          <w:sz w:val="18"/>
          <w:szCs w:val="18"/>
        </w:rPr>
        <w:t xml:space="preserve"> por las Bases de Ejecución del Presupuesto Municipal del Ayuntamiento de Bétera, por </w:t>
      </w:r>
      <w:r w:rsidRPr="00C86FB5">
        <w:rPr>
          <w:rFonts w:ascii="Verdana" w:hAnsi="Verdana" w:cstheme="minorHAnsi"/>
          <w:sz w:val="18"/>
          <w:szCs w:val="18"/>
        </w:rPr>
        <w:t>lo dispuesto en</w:t>
      </w:r>
      <w:r w:rsidR="00C11D83" w:rsidRPr="00C86FB5">
        <w:rPr>
          <w:rFonts w:ascii="Verdana" w:hAnsi="Verdana" w:cstheme="minorHAnsi"/>
          <w:sz w:val="18"/>
          <w:szCs w:val="18"/>
        </w:rPr>
        <w:t xml:space="preserve"> la Ley 38/2003, de 17 de noviembre, General de Subvenciones, por el Reglamento General de Subvenciones, aprobado por el Real Decreto 887/2006, de 21 de julio, y supletoriamente por la Ley 39/2015, de 1 de octubre, del Procedimiento Administrativo Común de las Administraciones Públicas y cualquier otra disposición normativa que por su naturaleza pudiera resultar de aplicación.</w:t>
      </w:r>
    </w:p>
    <w:p w14:paraId="241BF0A5" w14:textId="551B3F14" w:rsidR="00C11D83" w:rsidRPr="00C86FB5" w:rsidRDefault="00C11D83" w:rsidP="00AE0807">
      <w:pPr>
        <w:spacing w:after="0" w:line="240" w:lineRule="auto"/>
        <w:ind w:left="102" w:right="112"/>
        <w:jc w:val="both"/>
        <w:rPr>
          <w:rFonts w:ascii="Verdana" w:hAnsi="Verdana" w:cstheme="minorHAnsi"/>
          <w:sz w:val="18"/>
          <w:szCs w:val="18"/>
        </w:rPr>
      </w:pPr>
    </w:p>
    <w:p w14:paraId="114FB776" w14:textId="3CD4E118" w:rsidR="00C11D83" w:rsidRPr="00C86FB5" w:rsidRDefault="00A44D94" w:rsidP="0043340D">
      <w:pPr>
        <w:spacing w:after="0" w:line="240" w:lineRule="auto"/>
        <w:ind w:right="113"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El procedimiento de concesión se regirá por el procedimiento ordinario de concesión de subvenciones </w:t>
      </w:r>
      <w:r w:rsidR="00B40AE0" w:rsidRPr="00C86FB5">
        <w:rPr>
          <w:rFonts w:ascii="Verdana" w:hAnsi="Verdana" w:cstheme="minorHAnsi"/>
          <w:sz w:val="18"/>
          <w:szCs w:val="18"/>
        </w:rPr>
        <w:t xml:space="preserve">en régimen de concurrencia competitiva, </w:t>
      </w:r>
      <w:r w:rsidRPr="00C86FB5">
        <w:rPr>
          <w:rFonts w:ascii="Verdana" w:hAnsi="Verdana" w:cstheme="minorHAnsi"/>
          <w:sz w:val="18"/>
          <w:szCs w:val="18"/>
        </w:rPr>
        <w:t>según</w:t>
      </w:r>
      <w:r w:rsidR="00B40AE0" w:rsidRPr="00C86FB5">
        <w:rPr>
          <w:rFonts w:ascii="Verdana" w:hAnsi="Verdana" w:cstheme="minorHAnsi"/>
          <w:sz w:val="18"/>
          <w:szCs w:val="18"/>
        </w:rPr>
        <w:t xml:space="preserve"> </w:t>
      </w:r>
      <w:r w:rsidR="00CB2984" w:rsidRPr="00C86FB5">
        <w:rPr>
          <w:rFonts w:ascii="Verdana" w:hAnsi="Verdana" w:cstheme="minorHAnsi"/>
          <w:sz w:val="18"/>
          <w:szCs w:val="18"/>
        </w:rPr>
        <w:t>lo</w:t>
      </w:r>
      <w:r w:rsidRPr="00C86FB5">
        <w:rPr>
          <w:rFonts w:ascii="Verdana" w:hAnsi="Verdana" w:cstheme="minorHAnsi"/>
          <w:sz w:val="18"/>
          <w:szCs w:val="18"/>
        </w:rPr>
        <w:t xml:space="preserve"> establec</w:t>
      </w:r>
      <w:r w:rsidR="00CB2984" w:rsidRPr="00C86FB5">
        <w:rPr>
          <w:rFonts w:ascii="Verdana" w:hAnsi="Verdana" w:cstheme="minorHAnsi"/>
          <w:sz w:val="18"/>
          <w:szCs w:val="18"/>
        </w:rPr>
        <w:t>ido</w:t>
      </w:r>
      <w:r w:rsidRPr="00C86FB5">
        <w:rPr>
          <w:rFonts w:ascii="Verdana" w:hAnsi="Verdana" w:cstheme="minorHAnsi"/>
          <w:sz w:val="18"/>
          <w:szCs w:val="18"/>
        </w:rPr>
        <w:t xml:space="preserve"> en el art. 22 de la LGS</w:t>
      </w:r>
      <w:r w:rsidR="00B40AE0" w:rsidRPr="00C86FB5">
        <w:rPr>
          <w:rFonts w:ascii="Verdana" w:hAnsi="Verdana" w:cstheme="minorHAnsi"/>
          <w:sz w:val="18"/>
          <w:szCs w:val="18"/>
        </w:rPr>
        <w:t>.</w:t>
      </w:r>
    </w:p>
    <w:p w14:paraId="4DCC3840" w14:textId="2E96C39F" w:rsidR="00AE0807" w:rsidRPr="00C86FB5" w:rsidRDefault="00AE0807" w:rsidP="00AE0807">
      <w:pPr>
        <w:spacing w:after="0" w:line="240" w:lineRule="auto"/>
        <w:ind w:left="102" w:right="113"/>
        <w:jc w:val="both"/>
        <w:rPr>
          <w:rFonts w:ascii="Verdana" w:hAnsi="Verdana" w:cstheme="minorHAnsi"/>
          <w:sz w:val="18"/>
          <w:szCs w:val="18"/>
        </w:rPr>
      </w:pPr>
    </w:p>
    <w:p w14:paraId="21284A8E" w14:textId="724A6370" w:rsidR="00E67206" w:rsidRPr="00C86FB5" w:rsidRDefault="00E67206" w:rsidP="003B71FB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lastRenderedPageBreak/>
        <w:t>Artículo 3. Financiación</w:t>
      </w:r>
    </w:p>
    <w:p w14:paraId="6AFE4847" w14:textId="20AEA5E5" w:rsidR="00091DD3" w:rsidRPr="00C86FB5" w:rsidRDefault="002E2376" w:rsidP="00EA20BF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bookmarkStart w:id="0" w:name="_Hlk90372895"/>
      <w:bookmarkStart w:id="1" w:name="_Hlk90373037"/>
      <w:r>
        <w:rPr>
          <w:rFonts w:ascii="Verdana" w:hAnsi="Verdana" w:cstheme="minorHAnsi"/>
          <w:sz w:val="18"/>
          <w:szCs w:val="18"/>
        </w:rPr>
        <w:t xml:space="preserve"> </w:t>
      </w:r>
    </w:p>
    <w:p w14:paraId="02D013BE" w14:textId="290F3CF4" w:rsidR="00E67206" w:rsidRPr="004A32B5" w:rsidRDefault="00BC4F69" w:rsidP="0043340D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D22FE8">
        <w:rPr>
          <w:rFonts w:ascii="Verdana" w:hAnsi="Verdana" w:cstheme="minorHAnsi"/>
          <w:sz w:val="18"/>
          <w:szCs w:val="18"/>
        </w:rPr>
        <w:t xml:space="preserve">El crédito asignado para la financiación de esta </w:t>
      </w:r>
      <w:r w:rsidR="00C741F8" w:rsidRPr="00D22FE8">
        <w:rPr>
          <w:rFonts w:ascii="Verdana" w:hAnsi="Verdana" w:cstheme="minorHAnsi"/>
          <w:sz w:val="18"/>
          <w:szCs w:val="18"/>
        </w:rPr>
        <w:t>convocatoria</w:t>
      </w:r>
      <w:r w:rsidRPr="00D22FE8">
        <w:rPr>
          <w:rFonts w:ascii="Verdana" w:hAnsi="Verdana" w:cstheme="minorHAnsi"/>
          <w:sz w:val="18"/>
          <w:szCs w:val="18"/>
        </w:rPr>
        <w:t xml:space="preserve"> es de </w:t>
      </w:r>
      <w:r w:rsidR="00D22FE8" w:rsidRPr="00D22FE8">
        <w:rPr>
          <w:rFonts w:ascii="Verdana" w:hAnsi="Verdana" w:cstheme="minorHAnsi"/>
          <w:b/>
          <w:bCs/>
          <w:sz w:val="18"/>
          <w:szCs w:val="18"/>
        </w:rPr>
        <w:t>2</w:t>
      </w:r>
      <w:r w:rsidRPr="00D22FE8">
        <w:rPr>
          <w:rFonts w:ascii="Verdana" w:hAnsi="Verdana" w:cstheme="minorHAnsi"/>
          <w:b/>
          <w:bCs/>
          <w:sz w:val="18"/>
          <w:szCs w:val="18"/>
        </w:rPr>
        <w:t>50,00 euros</w:t>
      </w:r>
      <w:bookmarkEnd w:id="0"/>
      <w:r w:rsidR="002E2376" w:rsidRPr="00D22FE8">
        <w:rPr>
          <w:rFonts w:ascii="Verdana" w:hAnsi="Verdana" w:cstheme="minorHAnsi"/>
          <w:b/>
          <w:bCs/>
          <w:sz w:val="18"/>
          <w:szCs w:val="18"/>
        </w:rPr>
        <w:t xml:space="preserve"> (</w:t>
      </w:r>
      <w:r w:rsidR="00D22FE8" w:rsidRPr="00D22FE8">
        <w:rPr>
          <w:rFonts w:ascii="Verdana" w:hAnsi="Verdana" w:cstheme="minorHAnsi"/>
          <w:b/>
          <w:bCs/>
          <w:sz w:val="18"/>
          <w:szCs w:val="18"/>
        </w:rPr>
        <w:t>correspondiente</w:t>
      </w:r>
      <w:r w:rsidR="002E2376" w:rsidRPr="00D22FE8">
        <w:rPr>
          <w:rFonts w:ascii="Verdana" w:hAnsi="Verdana" w:cstheme="minorHAnsi"/>
          <w:b/>
          <w:bCs/>
          <w:sz w:val="18"/>
          <w:szCs w:val="18"/>
        </w:rPr>
        <w:t xml:space="preserve"> </w:t>
      </w:r>
      <w:r w:rsidR="00D22FE8">
        <w:rPr>
          <w:rFonts w:ascii="Verdana" w:hAnsi="Verdana" w:cstheme="minorHAnsi"/>
          <w:b/>
          <w:bCs/>
          <w:sz w:val="18"/>
          <w:szCs w:val="18"/>
        </w:rPr>
        <w:t xml:space="preserve">a los </w:t>
      </w:r>
      <w:r w:rsidR="002E2376" w:rsidRPr="00D22FE8">
        <w:rPr>
          <w:rFonts w:ascii="Verdana" w:hAnsi="Verdana" w:cstheme="minorHAnsi"/>
          <w:b/>
          <w:bCs/>
          <w:sz w:val="18"/>
          <w:szCs w:val="18"/>
        </w:rPr>
        <w:t xml:space="preserve">3 de vales </w:t>
      </w:r>
      <w:r w:rsidR="00D22FE8">
        <w:rPr>
          <w:rFonts w:ascii="Verdana" w:hAnsi="Verdana" w:cstheme="minorHAnsi"/>
          <w:b/>
          <w:bCs/>
          <w:sz w:val="18"/>
          <w:szCs w:val="18"/>
        </w:rPr>
        <w:t>valorados en</w:t>
      </w:r>
      <w:r w:rsidR="002E2376" w:rsidRPr="00D22FE8">
        <w:rPr>
          <w:rFonts w:ascii="Verdana" w:hAnsi="Verdana" w:cstheme="minorHAnsi"/>
          <w:b/>
          <w:bCs/>
          <w:sz w:val="18"/>
          <w:szCs w:val="18"/>
        </w:rPr>
        <w:t xml:space="preserve"> 50 € más el importe de l</w:t>
      </w:r>
      <w:r w:rsidR="00F87696">
        <w:rPr>
          <w:rFonts w:ascii="Verdana" w:hAnsi="Verdana" w:cstheme="minorHAnsi"/>
          <w:b/>
          <w:bCs/>
          <w:sz w:val="18"/>
          <w:szCs w:val="18"/>
        </w:rPr>
        <w:t>o</w:t>
      </w:r>
      <w:r w:rsidR="002E2376" w:rsidRPr="00D22FE8">
        <w:rPr>
          <w:rFonts w:ascii="Verdana" w:hAnsi="Verdana" w:cstheme="minorHAnsi"/>
          <w:b/>
          <w:bCs/>
          <w:sz w:val="18"/>
          <w:szCs w:val="18"/>
        </w:rPr>
        <w:t xml:space="preserve">s </w:t>
      </w:r>
      <w:r w:rsidR="0043340D">
        <w:rPr>
          <w:rFonts w:ascii="Verdana" w:hAnsi="Verdana" w:cstheme="minorHAnsi"/>
          <w:b/>
          <w:bCs/>
          <w:sz w:val="18"/>
          <w:szCs w:val="18"/>
        </w:rPr>
        <w:t>detalles a los establecimientos ganadores</w:t>
      </w:r>
      <w:r w:rsidR="002E2376" w:rsidRPr="00D22FE8">
        <w:rPr>
          <w:rFonts w:ascii="Verdana" w:hAnsi="Verdana" w:cstheme="minorHAnsi"/>
          <w:b/>
          <w:bCs/>
          <w:sz w:val="18"/>
          <w:szCs w:val="18"/>
        </w:rPr>
        <w:t>)</w:t>
      </w:r>
      <w:r w:rsidRPr="00D22FE8">
        <w:rPr>
          <w:rFonts w:ascii="Verdana" w:hAnsi="Verdana" w:cstheme="minorHAnsi"/>
          <w:sz w:val="18"/>
          <w:szCs w:val="18"/>
        </w:rPr>
        <w:t xml:space="preserve">, con cargo a la aplicación </w:t>
      </w:r>
      <w:r w:rsidRPr="00750598">
        <w:rPr>
          <w:rFonts w:ascii="Verdana" w:hAnsi="Verdana" w:cstheme="minorHAnsi"/>
          <w:sz w:val="18"/>
          <w:szCs w:val="18"/>
        </w:rPr>
        <w:t xml:space="preserve">presupuestaria </w:t>
      </w:r>
      <w:proofErr w:type="spellStart"/>
      <w:r w:rsidR="009D0347" w:rsidRPr="00750598">
        <w:rPr>
          <w:rFonts w:ascii="Verdana" w:hAnsi="Verdana" w:cstheme="minorHAnsi"/>
          <w:b/>
          <w:bCs/>
          <w:sz w:val="18"/>
          <w:szCs w:val="18"/>
        </w:rPr>
        <w:t>N</w:t>
      </w:r>
      <w:r w:rsidR="00825D90" w:rsidRPr="00750598">
        <w:rPr>
          <w:rFonts w:ascii="Verdana" w:hAnsi="Verdana" w:cstheme="minorHAnsi"/>
          <w:b/>
          <w:bCs/>
          <w:sz w:val="18"/>
          <w:szCs w:val="18"/>
        </w:rPr>
        <w:t>º</w:t>
      </w:r>
      <w:proofErr w:type="spellEnd"/>
      <w:r w:rsidR="00825D90" w:rsidRPr="00750598">
        <w:rPr>
          <w:rFonts w:ascii="Verdana" w:hAnsi="Verdana" w:cstheme="minorHAnsi"/>
          <w:b/>
          <w:bCs/>
          <w:sz w:val="18"/>
          <w:szCs w:val="18"/>
        </w:rPr>
        <w:t xml:space="preserve"> 2023 207 4310 48100 6510</w:t>
      </w:r>
      <w:r w:rsidR="00D22FE8" w:rsidRPr="00750598">
        <w:rPr>
          <w:rFonts w:ascii="Verdana" w:hAnsi="Verdana" w:cstheme="minorHAnsi"/>
          <w:sz w:val="18"/>
          <w:szCs w:val="18"/>
        </w:rPr>
        <w:t xml:space="preserve">, </w:t>
      </w:r>
      <w:r w:rsidRPr="00750598">
        <w:rPr>
          <w:rFonts w:ascii="Verdana" w:hAnsi="Verdana" w:cstheme="minorHAnsi"/>
          <w:sz w:val="18"/>
          <w:szCs w:val="18"/>
        </w:rPr>
        <w:t>del presupuesto vigente del Ayuntamiento de Bétera.</w:t>
      </w:r>
    </w:p>
    <w:p w14:paraId="285F4510" w14:textId="7753BED0" w:rsidR="002E2376" w:rsidRPr="004A32B5" w:rsidRDefault="002E2376" w:rsidP="002E2376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62CC35CF" w14:textId="7EF3A50A" w:rsidR="002E2376" w:rsidRPr="00C86FB5" w:rsidRDefault="002E2376" w:rsidP="002E2376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  </w:t>
      </w:r>
    </w:p>
    <w:bookmarkEnd w:id="1"/>
    <w:p w14:paraId="03920C9C" w14:textId="45AED8C8" w:rsidR="00E67206" w:rsidRPr="00C86FB5" w:rsidRDefault="00E67206" w:rsidP="005B450F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Artículo 4. </w:t>
      </w:r>
      <w:r w:rsidR="00E81964">
        <w:rPr>
          <w:rFonts w:ascii="Verdana" w:hAnsi="Verdana" w:cstheme="minorHAnsi"/>
          <w:b/>
          <w:bCs/>
          <w:sz w:val="18"/>
          <w:szCs w:val="18"/>
        </w:rPr>
        <w:t>B</w:t>
      </w:r>
      <w:r w:rsidRPr="00C86FB5">
        <w:rPr>
          <w:rFonts w:ascii="Verdana" w:hAnsi="Verdana" w:cstheme="minorHAnsi"/>
          <w:b/>
          <w:bCs/>
          <w:sz w:val="18"/>
          <w:szCs w:val="18"/>
        </w:rPr>
        <w:t>eneficiari</w:t>
      </w:r>
      <w:r w:rsidR="00E81964">
        <w:rPr>
          <w:rFonts w:ascii="Verdana" w:hAnsi="Verdana" w:cstheme="minorHAnsi"/>
          <w:b/>
          <w:bCs/>
          <w:sz w:val="18"/>
          <w:szCs w:val="18"/>
        </w:rPr>
        <w:t>o</w:t>
      </w:r>
      <w:r w:rsidRPr="00C86FB5">
        <w:rPr>
          <w:rFonts w:ascii="Verdana" w:hAnsi="Verdana" w:cstheme="minorHAnsi"/>
          <w:b/>
          <w:bCs/>
          <w:sz w:val="18"/>
          <w:szCs w:val="18"/>
        </w:rPr>
        <w:t>s</w:t>
      </w:r>
      <w:r w:rsidR="00E81964">
        <w:rPr>
          <w:rFonts w:ascii="Verdana" w:hAnsi="Verdana" w:cstheme="minorHAnsi"/>
          <w:b/>
          <w:bCs/>
          <w:sz w:val="18"/>
          <w:szCs w:val="18"/>
        </w:rPr>
        <w:t xml:space="preserve"> de los premios</w:t>
      </w: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 y requisitos.</w:t>
      </w:r>
    </w:p>
    <w:p w14:paraId="48988034" w14:textId="1D7B1380" w:rsidR="00C86FB5" w:rsidRPr="00C86FB5" w:rsidRDefault="00C86FB5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15A7C95A" w14:textId="279361F8" w:rsidR="00C86FB5" w:rsidRDefault="00C86FB5" w:rsidP="00EE5D43">
      <w:pPr>
        <w:spacing w:after="0" w:line="240" w:lineRule="auto"/>
        <w:ind w:left="708"/>
        <w:jc w:val="both"/>
        <w:rPr>
          <w:rFonts w:ascii="Verdana" w:hAnsi="Verdana" w:cstheme="minorHAnsi"/>
          <w:b/>
          <w:bCs/>
          <w:sz w:val="18"/>
          <w:szCs w:val="18"/>
        </w:rPr>
      </w:pPr>
      <w:bookmarkStart w:id="2" w:name="_Hlk134010517"/>
      <w:r w:rsidRPr="00C86FB5">
        <w:rPr>
          <w:rFonts w:ascii="Verdana" w:hAnsi="Verdana" w:cstheme="minorHAnsi"/>
          <w:b/>
          <w:bCs/>
          <w:sz w:val="18"/>
          <w:szCs w:val="18"/>
        </w:rPr>
        <w:t xml:space="preserve">1.- PREMIOS </w:t>
      </w:r>
      <w:bookmarkEnd w:id="2"/>
      <w:r w:rsidR="0043340D">
        <w:rPr>
          <w:rFonts w:ascii="Verdana" w:hAnsi="Verdana" w:cstheme="minorHAnsi"/>
          <w:b/>
          <w:bCs/>
          <w:sz w:val="18"/>
          <w:szCs w:val="18"/>
        </w:rPr>
        <w:t xml:space="preserve">A LOS </w:t>
      </w:r>
      <w:r w:rsidR="00BD776C">
        <w:rPr>
          <w:rFonts w:ascii="Verdana" w:hAnsi="Verdana" w:cstheme="minorHAnsi"/>
          <w:b/>
          <w:bCs/>
          <w:sz w:val="18"/>
          <w:szCs w:val="18"/>
        </w:rPr>
        <w:t>ESTABLECIMIENTOS ADHERIDOS.</w:t>
      </w:r>
    </w:p>
    <w:p w14:paraId="004F6C0A" w14:textId="77777777" w:rsidR="00BD776C" w:rsidRPr="00C86FB5" w:rsidRDefault="00BD776C" w:rsidP="00C86FB5">
      <w:pPr>
        <w:spacing w:after="0" w:line="240" w:lineRule="auto"/>
        <w:ind w:left="102" w:firstLine="606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14E53CFC" w14:textId="39E8C92F" w:rsidR="002F2D2D" w:rsidRDefault="00F87696" w:rsidP="004A32B5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Los beneficiarios de estos premios serán los establecimientos participantes que obtengan la mayor puntuación</w:t>
      </w:r>
      <w:r w:rsidRPr="00F87696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 xml:space="preserve">sobre las tapas presentadas a concurso, de conformidad con la votación efectuada por los consumidores que hayan depositado sus boletos en las urnas establecidas al efecto y </w:t>
      </w:r>
      <w:r w:rsidR="002F2D2D">
        <w:rPr>
          <w:rFonts w:cstheme="minorHAnsi"/>
          <w:sz w:val="18"/>
          <w:szCs w:val="18"/>
        </w:rPr>
        <w:t>estén</w:t>
      </w:r>
      <w:r>
        <w:rPr>
          <w:rFonts w:cstheme="minorHAnsi"/>
          <w:sz w:val="18"/>
          <w:szCs w:val="18"/>
        </w:rPr>
        <w:t xml:space="preserve"> </w:t>
      </w:r>
      <w:r w:rsidR="002F2D2D">
        <w:rPr>
          <w:rFonts w:cstheme="minorHAnsi"/>
          <w:sz w:val="18"/>
          <w:szCs w:val="18"/>
        </w:rPr>
        <w:t>correctamente cumplimentados y sellados</w:t>
      </w:r>
      <w:r w:rsidR="00462730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según </w:t>
      </w:r>
      <w:r w:rsidR="002F2D2D">
        <w:rPr>
          <w:rFonts w:cstheme="minorHAnsi"/>
          <w:sz w:val="18"/>
          <w:szCs w:val="18"/>
        </w:rPr>
        <w:t xml:space="preserve">se indica en </w:t>
      </w:r>
      <w:r>
        <w:rPr>
          <w:rFonts w:cstheme="minorHAnsi"/>
          <w:sz w:val="18"/>
          <w:szCs w:val="18"/>
        </w:rPr>
        <w:t>las presentes bases. Los premios c</w:t>
      </w:r>
      <w:r w:rsidR="0043340D">
        <w:rPr>
          <w:rFonts w:cstheme="minorHAnsi"/>
          <w:sz w:val="18"/>
          <w:szCs w:val="18"/>
        </w:rPr>
        <w:t>onsisten en una</w:t>
      </w:r>
      <w:r>
        <w:rPr>
          <w:rFonts w:cstheme="minorHAnsi"/>
          <w:sz w:val="18"/>
          <w:szCs w:val="18"/>
        </w:rPr>
        <w:t>s</w:t>
      </w:r>
      <w:r w:rsidR="0043340D">
        <w:rPr>
          <w:rFonts w:cstheme="minorHAnsi"/>
          <w:sz w:val="18"/>
          <w:szCs w:val="18"/>
        </w:rPr>
        <w:t xml:space="preserve"> placa</w:t>
      </w:r>
      <w:r>
        <w:rPr>
          <w:rFonts w:cstheme="minorHAnsi"/>
          <w:sz w:val="18"/>
          <w:szCs w:val="18"/>
        </w:rPr>
        <w:t>s</w:t>
      </w:r>
      <w:r w:rsidR="0043340D">
        <w:rPr>
          <w:rFonts w:cstheme="minorHAnsi"/>
          <w:sz w:val="18"/>
          <w:szCs w:val="18"/>
        </w:rPr>
        <w:t xml:space="preserve"> alegórica</w:t>
      </w:r>
      <w:r>
        <w:rPr>
          <w:rFonts w:cstheme="minorHAnsi"/>
          <w:sz w:val="18"/>
          <w:szCs w:val="18"/>
        </w:rPr>
        <w:t>s</w:t>
      </w:r>
      <w:r w:rsidR="0043340D">
        <w:rPr>
          <w:rFonts w:cstheme="minorHAnsi"/>
          <w:sz w:val="18"/>
          <w:szCs w:val="18"/>
        </w:rPr>
        <w:t xml:space="preserve"> de la edición y año de la RUTA DE LA TAPA</w:t>
      </w:r>
      <w:r>
        <w:rPr>
          <w:rFonts w:cstheme="minorHAnsi"/>
          <w:sz w:val="18"/>
          <w:szCs w:val="18"/>
        </w:rPr>
        <w:t xml:space="preserve"> a los establecimientos que obtengan los</w:t>
      </w:r>
      <w:r w:rsidR="002F2D2D">
        <w:rPr>
          <w:rFonts w:cstheme="minorHAnsi"/>
          <w:sz w:val="18"/>
          <w:szCs w:val="18"/>
        </w:rPr>
        <w:t xml:space="preserve"> tres</w:t>
      </w:r>
      <w:r>
        <w:rPr>
          <w:rFonts w:cstheme="minorHAnsi"/>
          <w:sz w:val="18"/>
          <w:szCs w:val="18"/>
        </w:rPr>
        <w:t xml:space="preserve"> </w:t>
      </w:r>
      <w:r w:rsidR="002F2D2D">
        <w:rPr>
          <w:rFonts w:cstheme="minorHAnsi"/>
          <w:sz w:val="18"/>
          <w:szCs w:val="18"/>
        </w:rPr>
        <w:t>primeros puestos en la correspondiente votación.</w:t>
      </w:r>
    </w:p>
    <w:p w14:paraId="6A759390" w14:textId="77777777" w:rsidR="00FD2A8A" w:rsidRDefault="00FD2A8A" w:rsidP="00FD2A8A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3F91871D" w14:textId="77777777" w:rsidR="007B09A6" w:rsidRPr="005B450F" w:rsidRDefault="007B09A6" w:rsidP="00165BC9">
      <w:pPr>
        <w:pStyle w:val="Textoindependiente"/>
        <w:ind w:right="112"/>
        <w:jc w:val="both"/>
        <w:rPr>
          <w:rFonts w:cstheme="minorHAnsi"/>
          <w:sz w:val="18"/>
          <w:szCs w:val="18"/>
        </w:rPr>
      </w:pPr>
    </w:p>
    <w:p w14:paraId="72B5C944" w14:textId="76D6566C" w:rsidR="00091DD3" w:rsidRPr="00C86FB5" w:rsidRDefault="00C86FB5" w:rsidP="00C86FB5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 w:rsidRPr="00C86FB5">
        <w:rPr>
          <w:rFonts w:cstheme="minorHAnsi"/>
          <w:b/>
          <w:bCs/>
          <w:sz w:val="18"/>
          <w:szCs w:val="18"/>
        </w:rPr>
        <w:t xml:space="preserve">2.- </w:t>
      </w:r>
      <w:r w:rsidR="00091DD3" w:rsidRPr="00C86FB5">
        <w:rPr>
          <w:rFonts w:cstheme="minorHAnsi"/>
          <w:b/>
          <w:bCs/>
          <w:sz w:val="18"/>
          <w:szCs w:val="18"/>
        </w:rPr>
        <w:t xml:space="preserve">PREMIOS </w:t>
      </w:r>
      <w:r w:rsidR="002F2D2D">
        <w:rPr>
          <w:rFonts w:cstheme="minorHAnsi"/>
          <w:b/>
          <w:bCs/>
          <w:sz w:val="18"/>
          <w:szCs w:val="18"/>
        </w:rPr>
        <w:t xml:space="preserve">A LOS </w:t>
      </w:r>
      <w:r w:rsidR="00BD776C">
        <w:rPr>
          <w:rFonts w:cstheme="minorHAnsi"/>
          <w:b/>
          <w:bCs/>
          <w:sz w:val="18"/>
          <w:szCs w:val="18"/>
        </w:rPr>
        <w:t xml:space="preserve">PARTICIPANTES </w:t>
      </w:r>
      <w:r w:rsidR="00091DD3" w:rsidRPr="00C86FB5">
        <w:rPr>
          <w:rFonts w:cstheme="minorHAnsi"/>
          <w:b/>
          <w:bCs/>
          <w:sz w:val="18"/>
          <w:szCs w:val="18"/>
        </w:rPr>
        <w:t>DE LA “X</w:t>
      </w:r>
      <w:r w:rsidR="000D743C">
        <w:rPr>
          <w:rFonts w:cstheme="minorHAnsi"/>
          <w:b/>
          <w:bCs/>
          <w:sz w:val="18"/>
          <w:szCs w:val="18"/>
        </w:rPr>
        <w:t>I</w:t>
      </w:r>
      <w:r w:rsidR="00091DD3" w:rsidRPr="00C86FB5">
        <w:rPr>
          <w:rFonts w:cstheme="minorHAnsi"/>
          <w:b/>
          <w:bCs/>
          <w:sz w:val="18"/>
          <w:szCs w:val="18"/>
        </w:rPr>
        <w:t>II RUTA DE LA TAPA”</w:t>
      </w:r>
      <w:r w:rsidR="0043340D">
        <w:rPr>
          <w:rFonts w:cstheme="minorHAnsi"/>
          <w:b/>
          <w:bCs/>
          <w:sz w:val="18"/>
          <w:szCs w:val="18"/>
        </w:rPr>
        <w:t>.</w:t>
      </w:r>
    </w:p>
    <w:p w14:paraId="489898AB" w14:textId="77777777" w:rsidR="00BD776C" w:rsidRDefault="00BD776C" w:rsidP="00AE0807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</w:p>
    <w:p w14:paraId="6AB227E6" w14:textId="198A6424" w:rsidR="00171D7D" w:rsidRDefault="00BD776C" w:rsidP="0043340D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Tendrán la condición de </w:t>
      </w:r>
      <w:r w:rsidR="00171D7D" w:rsidRPr="00C86FB5">
        <w:rPr>
          <w:rFonts w:ascii="Verdana" w:hAnsi="Verdana" w:cstheme="minorHAnsi"/>
          <w:sz w:val="18"/>
          <w:szCs w:val="18"/>
        </w:rPr>
        <w:t xml:space="preserve">participantes </w:t>
      </w:r>
      <w:r>
        <w:rPr>
          <w:rFonts w:ascii="Verdana" w:hAnsi="Verdana" w:cstheme="minorHAnsi"/>
          <w:sz w:val="18"/>
          <w:szCs w:val="18"/>
        </w:rPr>
        <w:t>los y las ciudadanas</w:t>
      </w:r>
      <w:r w:rsidR="008B424B" w:rsidRPr="00C86FB5">
        <w:rPr>
          <w:rFonts w:ascii="Verdana" w:hAnsi="Verdana" w:cstheme="minorHAnsi"/>
          <w:sz w:val="18"/>
          <w:szCs w:val="18"/>
        </w:rPr>
        <w:t xml:space="preserve"> que durante </w:t>
      </w:r>
      <w:r w:rsidR="0043340D">
        <w:rPr>
          <w:rFonts w:ascii="Verdana" w:hAnsi="Verdana" w:cstheme="minorHAnsi"/>
          <w:sz w:val="18"/>
          <w:szCs w:val="18"/>
        </w:rPr>
        <w:t>esta</w:t>
      </w:r>
      <w:r w:rsidR="008B424B" w:rsidRPr="00C86FB5">
        <w:rPr>
          <w:rFonts w:ascii="Verdana" w:hAnsi="Verdana" w:cstheme="minorHAnsi"/>
          <w:sz w:val="18"/>
          <w:szCs w:val="18"/>
        </w:rPr>
        <w:t xml:space="preserve"> </w:t>
      </w:r>
      <w:r w:rsidR="00171D7D" w:rsidRPr="00C86FB5">
        <w:rPr>
          <w:rFonts w:ascii="Verdana" w:hAnsi="Verdana" w:cstheme="minorHAnsi"/>
          <w:sz w:val="18"/>
          <w:szCs w:val="18"/>
        </w:rPr>
        <w:t>c</w:t>
      </w:r>
      <w:r w:rsidR="008B424B" w:rsidRPr="00C86FB5">
        <w:rPr>
          <w:rFonts w:ascii="Verdana" w:hAnsi="Verdana" w:cstheme="minorHAnsi"/>
          <w:sz w:val="18"/>
          <w:szCs w:val="18"/>
        </w:rPr>
        <w:t>ampaña depositen</w:t>
      </w:r>
      <w:r>
        <w:rPr>
          <w:rFonts w:ascii="Verdana" w:hAnsi="Verdana" w:cstheme="minorHAnsi"/>
          <w:sz w:val="18"/>
          <w:szCs w:val="18"/>
        </w:rPr>
        <w:t>,</w:t>
      </w:r>
      <w:r w:rsidR="008B424B" w:rsidRPr="00C86FB5">
        <w:rPr>
          <w:rFonts w:ascii="Verdana" w:hAnsi="Verdana" w:cstheme="minorHAnsi"/>
          <w:sz w:val="18"/>
          <w:szCs w:val="18"/>
        </w:rPr>
        <w:t xml:space="preserve"> en las urnas </w:t>
      </w:r>
      <w:r w:rsidR="00953780" w:rsidRPr="00C86FB5">
        <w:rPr>
          <w:rFonts w:ascii="Verdana" w:hAnsi="Verdana" w:cstheme="minorHAnsi"/>
          <w:sz w:val="18"/>
          <w:szCs w:val="18"/>
        </w:rPr>
        <w:t>habilitadas</w:t>
      </w:r>
      <w:r w:rsidR="008B424B" w:rsidRPr="00C86FB5">
        <w:rPr>
          <w:rFonts w:ascii="Verdana" w:hAnsi="Verdana" w:cstheme="minorHAnsi"/>
          <w:sz w:val="18"/>
          <w:szCs w:val="18"/>
        </w:rPr>
        <w:t xml:space="preserve"> al efecto en cada local participante, su boleto</w:t>
      </w:r>
      <w:r w:rsidR="00171D7D" w:rsidRPr="00C86FB5">
        <w:rPr>
          <w:rFonts w:ascii="Verdana" w:hAnsi="Verdana" w:cstheme="minorHAnsi"/>
          <w:sz w:val="18"/>
          <w:szCs w:val="18"/>
        </w:rPr>
        <w:t xml:space="preserve"> de participación. Dicho boleto deberá estar sellado por </w:t>
      </w:r>
      <w:r w:rsidR="00BB4901">
        <w:rPr>
          <w:rFonts w:ascii="Verdana" w:hAnsi="Verdana" w:cstheme="minorHAnsi"/>
          <w:sz w:val="18"/>
          <w:szCs w:val="18"/>
        </w:rPr>
        <w:t>tres</w:t>
      </w:r>
      <w:r w:rsidR="00171D7D" w:rsidRPr="00C86FB5">
        <w:rPr>
          <w:rFonts w:ascii="Verdana" w:hAnsi="Verdana" w:cstheme="minorHAnsi"/>
          <w:sz w:val="18"/>
          <w:szCs w:val="18"/>
        </w:rPr>
        <w:t xml:space="preserve"> de los </w:t>
      </w:r>
      <w:r w:rsidR="008B424B" w:rsidRPr="00C86FB5">
        <w:rPr>
          <w:rFonts w:ascii="Verdana" w:hAnsi="Verdana" w:cstheme="minorHAnsi"/>
          <w:sz w:val="18"/>
          <w:szCs w:val="18"/>
        </w:rPr>
        <w:t>establecimientos participantes</w:t>
      </w:r>
      <w:r w:rsidR="00171D7D" w:rsidRPr="00C86FB5">
        <w:rPr>
          <w:rFonts w:ascii="Verdana" w:hAnsi="Verdana" w:cstheme="minorHAnsi"/>
          <w:sz w:val="18"/>
          <w:szCs w:val="18"/>
        </w:rPr>
        <w:t xml:space="preserve"> en dicha campaña, debiendo corresponder cada uno de los sellos a un establecimiento diferente, siendo nulos los boletos que tengan varios sellos del mismo establecimiento o falte algún sello.</w:t>
      </w:r>
    </w:p>
    <w:p w14:paraId="614C0A1B" w14:textId="77777777" w:rsidR="005B450F" w:rsidRDefault="005B450F" w:rsidP="005B450F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2BC21E4A" w14:textId="2A248507" w:rsidR="005B450F" w:rsidRPr="00044D5D" w:rsidRDefault="005B450F" w:rsidP="0043340D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Finalizada la </w:t>
      </w:r>
      <w:r w:rsidRPr="00BD776C">
        <w:rPr>
          <w:rFonts w:ascii="Verdana" w:hAnsi="Verdana" w:cstheme="minorHAnsi"/>
          <w:b/>
          <w:bCs/>
          <w:sz w:val="18"/>
          <w:szCs w:val="18"/>
        </w:rPr>
        <w:t>“X</w:t>
      </w:r>
      <w:r w:rsidR="000D743C">
        <w:rPr>
          <w:rFonts w:ascii="Verdana" w:hAnsi="Verdana" w:cstheme="minorHAnsi"/>
          <w:b/>
          <w:bCs/>
          <w:sz w:val="18"/>
          <w:szCs w:val="18"/>
        </w:rPr>
        <w:t>I</w:t>
      </w:r>
      <w:r w:rsidRPr="00BD776C">
        <w:rPr>
          <w:rFonts w:ascii="Verdana" w:hAnsi="Verdana" w:cstheme="minorHAnsi"/>
          <w:b/>
          <w:bCs/>
          <w:sz w:val="18"/>
          <w:szCs w:val="18"/>
        </w:rPr>
        <w:t>II de la Ruta de la Tapa</w:t>
      </w:r>
      <w:r w:rsidR="00044D5D" w:rsidRPr="00BD776C">
        <w:rPr>
          <w:rFonts w:ascii="Verdana" w:hAnsi="Verdana" w:cstheme="minorHAnsi"/>
          <w:b/>
          <w:bCs/>
          <w:sz w:val="18"/>
          <w:szCs w:val="18"/>
        </w:rPr>
        <w:t>”</w:t>
      </w:r>
      <w:r w:rsidR="00044D5D">
        <w:rPr>
          <w:rFonts w:ascii="Verdana" w:hAnsi="Verdana" w:cstheme="minorHAnsi"/>
          <w:b/>
          <w:bCs/>
          <w:sz w:val="18"/>
          <w:szCs w:val="18"/>
        </w:rPr>
        <w:t xml:space="preserve">, </w:t>
      </w:r>
      <w:r w:rsidR="00044D5D" w:rsidRPr="000D743C">
        <w:rPr>
          <w:rFonts w:ascii="Verdana" w:hAnsi="Verdana" w:cstheme="minorHAnsi"/>
          <w:sz w:val="18"/>
          <w:szCs w:val="18"/>
        </w:rPr>
        <w:t>se</w:t>
      </w:r>
      <w:r w:rsidRPr="00044D5D">
        <w:rPr>
          <w:rFonts w:ascii="Verdana" w:hAnsi="Verdana" w:cstheme="minorHAnsi"/>
          <w:sz w:val="18"/>
          <w:szCs w:val="18"/>
        </w:rPr>
        <w:t xml:space="preserve"> procederá</w:t>
      </w:r>
      <w:r w:rsidR="00B50585" w:rsidRPr="00044D5D">
        <w:rPr>
          <w:rFonts w:ascii="Verdana" w:hAnsi="Verdana" w:cstheme="minorHAnsi"/>
          <w:sz w:val="18"/>
          <w:szCs w:val="18"/>
        </w:rPr>
        <w:t xml:space="preserve"> al sorteo mediante</w:t>
      </w:r>
      <w:r w:rsidRPr="00044D5D">
        <w:rPr>
          <w:rFonts w:ascii="Verdana" w:hAnsi="Verdana" w:cstheme="minorHAnsi"/>
          <w:sz w:val="18"/>
          <w:szCs w:val="18"/>
        </w:rPr>
        <w:t xml:space="preserve"> la extracción de 3 boletos de entre todos los boletos depositados en las diferentes urnas. Si los boletos extraído</w:t>
      </w:r>
      <w:r w:rsidR="00B50585" w:rsidRPr="00044D5D">
        <w:rPr>
          <w:rFonts w:ascii="Verdana" w:hAnsi="Verdana" w:cstheme="minorHAnsi"/>
          <w:sz w:val="18"/>
          <w:szCs w:val="18"/>
        </w:rPr>
        <w:t>s</w:t>
      </w:r>
      <w:r w:rsidRPr="00044D5D">
        <w:rPr>
          <w:rFonts w:ascii="Verdana" w:hAnsi="Verdana" w:cstheme="minorHAnsi"/>
          <w:sz w:val="18"/>
          <w:szCs w:val="18"/>
        </w:rPr>
        <w:t xml:space="preserve"> están correctamente sellado</w:t>
      </w:r>
      <w:r w:rsidR="00044D5D">
        <w:rPr>
          <w:rFonts w:ascii="Verdana" w:hAnsi="Verdana" w:cstheme="minorHAnsi"/>
          <w:sz w:val="18"/>
          <w:szCs w:val="18"/>
        </w:rPr>
        <w:t>s</w:t>
      </w:r>
      <w:r w:rsidRPr="00044D5D">
        <w:rPr>
          <w:rFonts w:ascii="Verdana" w:hAnsi="Verdana" w:cstheme="minorHAnsi"/>
          <w:sz w:val="18"/>
          <w:szCs w:val="18"/>
        </w:rPr>
        <w:t xml:space="preserve"> y cumpliment</w:t>
      </w:r>
      <w:r w:rsidR="00044D5D">
        <w:rPr>
          <w:rFonts w:ascii="Verdana" w:hAnsi="Verdana" w:cstheme="minorHAnsi"/>
          <w:sz w:val="18"/>
          <w:szCs w:val="18"/>
        </w:rPr>
        <w:t>ados</w:t>
      </w:r>
      <w:r w:rsidRPr="00044D5D">
        <w:rPr>
          <w:rFonts w:ascii="Verdana" w:hAnsi="Verdana" w:cstheme="minorHAnsi"/>
          <w:sz w:val="18"/>
          <w:szCs w:val="18"/>
        </w:rPr>
        <w:t>, tal y como se indica en las presentes bases, serán considerados los ganadores, en caso contrario,</w:t>
      </w:r>
      <w:r w:rsidR="00044D5D">
        <w:rPr>
          <w:rFonts w:ascii="Verdana" w:hAnsi="Verdana" w:cstheme="minorHAnsi"/>
          <w:sz w:val="18"/>
          <w:szCs w:val="18"/>
        </w:rPr>
        <w:t xml:space="preserve"> se procederá a la extracción de otro boleto. </w:t>
      </w:r>
    </w:p>
    <w:p w14:paraId="5683B7AB" w14:textId="77777777" w:rsidR="00171D7D" w:rsidRPr="00044D5D" w:rsidRDefault="00171D7D" w:rsidP="00AE0807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</w:p>
    <w:p w14:paraId="35B122CB" w14:textId="6472FB6E" w:rsidR="008B424B" w:rsidRDefault="00171D7D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No podrán tener la consideración de ganadores del concurso aquellos participantes </w:t>
      </w:r>
      <w:proofErr w:type="gramStart"/>
      <w:r w:rsidRPr="00C86FB5">
        <w:rPr>
          <w:rFonts w:ascii="Verdana" w:hAnsi="Verdana" w:cstheme="minorHAnsi"/>
          <w:sz w:val="18"/>
          <w:szCs w:val="18"/>
        </w:rPr>
        <w:t>que</w:t>
      </w:r>
      <w:proofErr w:type="gramEnd"/>
      <w:r w:rsidRPr="00C86FB5">
        <w:rPr>
          <w:rFonts w:ascii="Verdana" w:hAnsi="Verdana" w:cstheme="minorHAnsi"/>
          <w:sz w:val="18"/>
          <w:szCs w:val="18"/>
        </w:rPr>
        <w:t xml:space="preserve"> </w:t>
      </w:r>
      <w:r w:rsidR="00462730" w:rsidRPr="00C86FB5">
        <w:rPr>
          <w:rFonts w:ascii="Verdana" w:hAnsi="Verdana" w:cstheme="minorHAnsi"/>
          <w:sz w:val="18"/>
          <w:szCs w:val="18"/>
        </w:rPr>
        <w:t>aun</w:t>
      </w:r>
      <w:r w:rsidRPr="00C86FB5">
        <w:rPr>
          <w:rFonts w:ascii="Verdana" w:hAnsi="Verdana" w:cstheme="minorHAnsi"/>
          <w:sz w:val="18"/>
          <w:szCs w:val="18"/>
        </w:rPr>
        <w:t xml:space="preserve"> </w:t>
      </w:r>
      <w:r w:rsidR="00155DC7">
        <w:rPr>
          <w:rFonts w:ascii="Verdana" w:hAnsi="Verdana" w:cstheme="minorHAnsi"/>
          <w:sz w:val="18"/>
          <w:szCs w:val="18"/>
        </w:rPr>
        <w:t>cumpliendo</w:t>
      </w:r>
      <w:r w:rsidRPr="00C86FB5">
        <w:rPr>
          <w:rFonts w:ascii="Verdana" w:hAnsi="Verdana" w:cstheme="minorHAnsi"/>
          <w:sz w:val="18"/>
          <w:szCs w:val="18"/>
        </w:rPr>
        <w:t xml:space="preserve"> con la exigencia de las formalidades del sellado del boleto, no se encuentre </w:t>
      </w:r>
      <w:r w:rsidR="00953780" w:rsidRPr="00C86FB5">
        <w:rPr>
          <w:rFonts w:ascii="Verdana" w:hAnsi="Verdana" w:cstheme="minorHAnsi"/>
          <w:sz w:val="18"/>
          <w:szCs w:val="18"/>
        </w:rPr>
        <w:t xml:space="preserve">al corriente de sus obligaciones </w:t>
      </w:r>
      <w:r w:rsidRPr="00C86FB5">
        <w:rPr>
          <w:rFonts w:ascii="Verdana" w:hAnsi="Verdana" w:cstheme="minorHAnsi"/>
          <w:sz w:val="18"/>
          <w:szCs w:val="18"/>
        </w:rPr>
        <w:t>fiscales y tributaria</w:t>
      </w:r>
      <w:r w:rsidR="00462730">
        <w:rPr>
          <w:rFonts w:ascii="Verdana" w:hAnsi="Verdana" w:cstheme="minorHAnsi"/>
          <w:sz w:val="18"/>
          <w:szCs w:val="18"/>
        </w:rPr>
        <w:t>s</w:t>
      </w:r>
      <w:r w:rsidRPr="00C86FB5">
        <w:rPr>
          <w:rFonts w:ascii="Verdana" w:hAnsi="Verdana" w:cstheme="minorHAnsi"/>
          <w:sz w:val="18"/>
          <w:szCs w:val="18"/>
        </w:rPr>
        <w:t xml:space="preserve"> con </w:t>
      </w:r>
      <w:r w:rsidR="00953780" w:rsidRPr="00C86FB5">
        <w:rPr>
          <w:rFonts w:ascii="Verdana" w:hAnsi="Verdana" w:cstheme="minorHAnsi"/>
          <w:sz w:val="18"/>
          <w:szCs w:val="18"/>
        </w:rPr>
        <w:t>la hacienda municipal.</w:t>
      </w:r>
    </w:p>
    <w:p w14:paraId="04BF0CB5" w14:textId="30573A2C" w:rsidR="000D743C" w:rsidRDefault="000D743C" w:rsidP="005B450F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1D5F693A" w14:textId="4FEF4A33" w:rsidR="000D743C" w:rsidRPr="00D22FE8" w:rsidRDefault="000D743C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D22FE8">
        <w:rPr>
          <w:rFonts w:ascii="Verdana" w:hAnsi="Verdana" w:cstheme="minorHAnsi"/>
          <w:sz w:val="18"/>
          <w:szCs w:val="18"/>
        </w:rPr>
        <w:t xml:space="preserve">Los datos facilitados por los participantes, serán veraces y deberán estar actualizados, comprometiéndose los </w:t>
      </w:r>
      <w:r w:rsidR="00155DC7">
        <w:rPr>
          <w:rFonts w:ascii="Verdana" w:hAnsi="Verdana" w:cstheme="minorHAnsi"/>
          <w:sz w:val="18"/>
          <w:szCs w:val="18"/>
        </w:rPr>
        <w:t>mismos</w:t>
      </w:r>
      <w:r w:rsidRPr="00D22FE8">
        <w:rPr>
          <w:rFonts w:ascii="Verdana" w:hAnsi="Verdana" w:cstheme="minorHAnsi"/>
          <w:sz w:val="18"/>
          <w:szCs w:val="18"/>
        </w:rPr>
        <w:t xml:space="preserve"> a comunicar cualquier modificación al Ayuntamiento de Bétera. La no recepción por parte del </w:t>
      </w:r>
      <w:r w:rsidR="00462730">
        <w:rPr>
          <w:rFonts w:ascii="Verdana" w:hAnsi="Verdana" w:cstheme="minorHAnsi"/>
          <w:sz w:val="18"/>
          <w:szCs w:val="18"/>
        </w:rPr>
        <w:t>premiado</w:t>
      </w:r>
      <w:r w:rsidRPr="00D22FE8">
        <w:rPr>
          <w:rFonts w:ascii="Verdana" w:hAnsi="Verdana" w:cstheme="minorHAnsi"/>
          <w:sz w:val="18"/>
          <w:szCs w:val="18"/>
        </w:rPr>
        <w:t>, de las llamadas dirigid</w:t>
      </w:r>
      <w:r w:rsidR="00155DC7">
        <w:rPr>
          <w:rFonts w:ascii="Verdana" w:hAnsi="Verdana" w:cstheme="minorHAnsi"/>
          <w:sz w:val="18"/>
          <w:szCs w:val="18"/>
        </w:rPr>
        <w:t>a</w:t>
      </w:r>
      <w:r w:rsidRPr="00D22FE8">
        <w:rPr>
          <w:rFonts w:ascii="Verdana" w:hAnsi="Verdana" w:cstheme="minorHAnsi"/>
          <w:sz w:val="18"/>
          <w:szCs w:val="18"/>
        </w:rPr>
        <w:t xml:space="preserve">s </w:t>
      </w:r>
      <w:r w:rsidR="00155DC7">
        <w:rPr>
          <w:rFonts w:ascii="Verdana" w:hAnsi="Verdana" w:cstheme="minorHAnsi"/>
          <w:sz w:val="18"/>
          <w:szCs w:val="18"/>
        </w:rPr>
        <w:t>al teléfono indicado en la papeleta</w:t>
      </w:r>
      <w:r w:rsidRPr="00D22FE8">
        <w:rPr>
          <w:rFonts w:ascii="Verdana" w:hAnsi="Verdana" w:cstheme="minorHAnsi"/>
          <w:sz w:val="18"/>
          <w:szCs w:val="18"/>
        </w:rPr>
        <w:t>, sea cual fuera la causa, eximirá al organizador de cualquier responsabilidad al respecto</w:t>
      </w:r>
      <w:r w:rsidR="00CF2EB6" w:rsidRPr="00D22FE8">
        <w:rPr>
          <w:rFonts w:ascii="Verdana" w:hAnsi="Verdana" w:cstheme="minorHAnsi"/>
          <w:sz w:val="18"/>
          <w:szCs w:val="18"/>
        </w:rPr>
        <w:t>, no teniendo obligación de utilizar medios de notificación alternativos.</w:t>
      </w:r>
    </w:p>
    <w:p w14:paraId="2B111979" w14:textId="4A0B0302" w:rsidR="000D743C" w:rsidRPr="00D22FE8" w:rsidRDefault="000D743C" w:rsidP="005B450F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237F4B94" w14:textId="6EF55172" w:rsidR="000D743C" w:rsidRPr="00C86FB5" w:rsidRDefault="000D743C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D22FE8">
        <w:rPr>
          <w:rFonts w:ascii="Verdana" w:hAnsi="Verdana" w:cstheme="minorHAnsi"/>
          <w:sz w:val="18"/>
          <w:szCs w:val="18"/>
        </w:rPr>
        <w:t xml:space="preserve">En el caso de que existiera un error en los datos facilitados por cualquiera de los </w:t>
      </w:r>
      <w:r w:rsidRPr="00462730">
        <w:rPr>
          <w:rFonts w:ascii="Verdana" w:hAnsi="Verdana" w:cstheme="minorHAnsi"/>
          <w:sz w:val="18"/>
          <w:szCs w:val="18"/>
        </w:rPr>
        <w:t>ganadores</w:t>
      </w:r>
      <w:r w:rsidR="00155DC7" w:rsidRPr="00462730">
        <w:rPr>
          <w:rFonts w:ascii="Verdana" w:hAnsi="Verdana" w:cstheme="minorHAnsi"/>
          <w:sz w:val="18"/>
          <w:szCs w:val="18"/>
        </w:rPr>
        <w:t xml:space="preserve"> o sean ilegibles</w:t>
      </w:r>
      <w:r w:rsidR="00155DC7">
        <w:rPr>
          <w:rFonts w:ascii="Verdana" w:hAnsi="Verdana" w:cstheme="minorHAnsi"/>
          <w:sz w:val="18"/>
          <w:szCs w:val="18"/>
        </w:rPr>
        <w:t>, lo</w:t>
      </w:r>
      <w:r w:rsidRPr="00D22FE8">
        <w:rPr>
          <w:rFonts w:ascii="Verdana" w:hAnsi="Verdana" w:cstheme="minorHAnsi"/>
          <w:sz w:val="18"/>
          <w:szCs w:val="18"/>
        </w:rPr>
        <w:t xml:space="preserve"> que imposibilite su identificación y/o localización y, por consiguiente, la entrega del premio, el Ayuntamiento quedará eximido de la entrega del mismo y de cualquier otra responsabilidad.</w:t>
      </w:r>
    </w:p>
    <w:p w14:paraId="44F59296" w14:textId="1C055172" w:rsidR="008B424B" w:rsidRPr="00C86FB5" w:rsidRDefault="008B424B" w:rsidP="00AE0807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</w:p>
    <w:p w14:paraId="0C146CB4" w14:textId="77777777" w:rsidR="00EE5D43" w:rsidRDefault="00E67206" w:rsidP="00EE5D43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Artículo 5.- Importe de </w:t>
      </w:r>
      <w:r w:rsidR="00BC4F69" w:rsidRPr="00C86FB5">
        <w:rPr>
          <w:rFonts w:ascii="Verdana" w:hAnsi="Verdana" w:cstheme="minorHAnsi"/>
          <w:b/>
          <w:bCs/>
          <w:sz w:val="18"/>
          <w:szCs w:val="18"/>
        </w:rPr>
        <w:t>los premios</w:t>
      </w:r>
      <w:r w:rsidR="00EE5D43">
        <w:rPr>
          <w:rFonts w:ascii="Verdana" w:hAnsi="Verdana" w:cstheme="minorHAnsi"/>
          <w:b/>
          <w:bCs/>
          <w:sz w:val="18"/>
          <w:szCs w:val="18"/>
        </w:rPr>
        <w:t>.</w:t>
      </w:r>
    </w:p>
    <w:p w14:paraId="019C2A8A" w14:textId="77777777" w:rsidR="00EE5D43" w:rsidRDefault="00EE5D43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40A3AC27" w14:textId="0E182604" w:rsidR="00EE5D43" w:rsidRPr="00EE5D43" w:rsidRDefault="00EE5D43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EE5D43">
        <w:rPr>
          <w:rFonts w:ascii="Verdana" w:hAnsi="Verdana" w:cstheme="minorHAnsi"/>
          <w:sz w:val="18"/>
          <w:szCs w:val="18"/>
        </w:rPr>
        <w:t>Los premios se distribuirán de la siguiente forma:</w:t>
      </w:r>
    </w:p>
    <w:p w14:paraId="619E59D5" w14:textId="5E6E1836" w:rsidR="00B40AE0" w:rsidRPr="00C86FB5" w:rsidRDefault="00E67206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 </w:t>
      </w:r>
      <w:bookmarkStart w:id="3" w:name="_Hlk90373114"/>
    </w:p>
    <w:p w14:paraId="51FF4BBB" w14:textId="2720D7C4" w:rsidR="00EE5D43" w:rsidRDefault="00EE5D43" w:rsidP="00EE5D43">
      <w:pPr>
        <w:spacing w:after="0" w:line="240" w:lineRule="auto"/>
        <w:ind w:left="708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1.- PREMIOS PARA LAS 3 MEJORES TAPAS</w:t>
      </w:r>
      <w:r>
        <w:rPr>
          <w:rFonts w:ascii="Verdana" w:hAnsi="Verdana" w:cstheme="minorHAnsi"/>
          <w:b/>
          <w:bCs/>
          <w:sz w:val="18"/>
          <w:szCs w:val="18"/>
        </w:rPr>
        <w:t xml:space="preserve"> ELABORADAS POR LOS ESTABLECIMIENTOS ADHERIDOS.</w:t>
      </w:r>
    </w:p>
    <w:p w14:paraId="1C01E48C" w14:textId="77777777" w:rsidR="00EE5D43" w:rsidRPr="00C86FB5" w:rsidRDefault="00EE5D43" w:rsidP="00EE5D43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0FA98FE7" w14:textId="28683273" w:rsidR="00EE5D43" w:rsidRPr="00C86FB5" w:rsidRDefault="00EE5D43" w:rsidP="00155DC7">
      <w:pPr>
        <w:spacing w:after="0" w:line="240" w:lineRule="auto"/>
        <w:ind w:firstLine="462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Se concederán tres categorías de premios a los establecimientos de hostelería y restauración participantes:</w:t>
      </w:r>
    </w:p>
    <w:p w14:paraId="77023781" w14:textId="77777777" w:rsidR="00EE5D43" w:rsidRPr="00C86FB5" w:rsidRDefault="00EE5D43" w:rsidP="00EE5D43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</w:p>
    <w:p w14:paraId="2B183E9C" w14:textId="1127D858" w:rsidR="00EE5D43" w:rsidRPr="00EE5D43" w:rsidRDefault="00EE5D43" w:rsidP="00EE5D43">
      <w:pPr>
        <w:pStyle w:val="Prrafodelista"/>
        <w:numPr>
          <w:ilvl w:val="0"/>
          <w:numId w:val="8"/>
        </w:numPr>
        <w:rPr>
          <w:rFonts w:cstheme="minorHAnsi"/>
          <w:sz w:val="18"/>
          <w:szCs w:val="18"/>
        </w:rPr>
      </w:pPr>
      <w:r w:rsidRPr="00EE5D43">
        <w:rPr>
          <w:rFonts w:cstheme="minorHAnsi"/>
          <w:sz w:val="18"/>
          <w:szCs w:val="18"/>
        </w:rPr>
        <w:t>Premio a la Primera Mejor Tapa, dotado con una placa conmemorativa</w:t>
      </w:r>
    </w:p>
    <w:p w14:paraId="5C26AC21" w14:textId="739A937D" w:rsidR="00EE5D43" w:rsidRPr="00EE5D43" w:rsidRDefault="00EE5D43" w:rsidP="00EE5D43">
      <w:pPr>
        <w:pStyle w:val="Prrafodelista"/>
        <w:numPr>
          <w:ilvl w:val="0"/>
          <w:numId w:val="8"/>
        </w:numPr>
        <w:rPr>
          <w:rFonts w:cstheme="minorHAnsi"/>
          <w:sz w:val="18"/>
          <w:szCs w:val="18"/>
        </w:rPr>
      </w:pPr>
      <w:r w:rsidRPr="00EE5D43">
        <w:rPr>
          <w:rFonts w:cstheme="minorHAnsi"/>
          <w:sz w:val="18"/>
          <w:szCs w:val="18"/>
        </w:rPr>
        <w:t>Premio a la Segunda Mejor Tapa, dotado con una placa conmemorativa</w:t>
      </w:r>
    </w:p>
    <w:p w14:paraId="52A65670" w14:textId="1C69C7BA" w:rsidR="00EE5D43" w:rsidRPr="00EE5D43" w:rsidRDefault="00EE5D43" w:rsidP="00EE5D43">
      <w:pPr>
        <w:pStyle w:val="Prrafodelista"/>
        <w:numPr>
          <w:ilvl w:val="0"/>
          <w:numId w:val="8"/>
        </w:numPr>
        <w:rPr>
          <w:rFonts w:cstheme="minorHAnsi"/>
          <w:sz w:val="18"/>
          <w:szCs w:val="18"/>
        </w:rPr>
      </w:pPr>
      <w:r w:rsidRPr="00EE5D43">
        <w:rPr>
          <w:rFonts w:cstheme="minorHAnsi"/>
          <w:sz w:val="18"/>
          <w:szCs w:val="18"/>
        </w:rPr>
        <w:t>Premio a la Tercera Mejor Tapa, dotado con una placa conmemorativa</w:t>
      </w:r>
    </w:p>
    <w:p w14:paraId="524EE878" w14:textId="77777777" w:rsidR="00EE5D43" w:rsidRPr="00C86FB5" w:rsidRDefault="00EE5D43" w:rsidP="00EE5D43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38391F02" w14:textId="04349E8B" w:rsidR="00EE5D43" w:rsidRPr="00C86FB5" w:rsidRDefault="00EE5D43" w:rsidP="00155DC7">
      <w:pPr>
        <w:spacing w:after="0" w:line="240" w:lineRule="auto"/>
        <w:ind w:firstLine="462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Dichos premios</w:t>
      </w:r>
      <w:r w:rsidR="00462730" w:rsidRPr="00462730">
        <w:rPr>
          <w:rFonts w:ascii="Verdana" w:hAnsi="Verdana" w:cstheme="minorHAnsi"/>
          <w:sz w:val="18"/>
          <w:szCs w:val="18"/>
        </w:rPr>
        <w:t xml:space="preserve"> </w:t>
      </w:r>
      <w:r w:rsidR="00462730" w:rsidRPr="00C86FB5">
        <w:rPr>
          <w:rFonts w:ascii="Verdana" w:hAnsi="Verdana" w:cstheme="minorHAnsi"/>
          <w:sz w:val="18"/>
          <w:szCs w:val="18"/>
        </w:rPr>
        <w:t xml:space="preserve">a los hosteleros </w:t>
      </w:r>
      <w:r w:rsidR="00462730">
        <w:rPr>
          <w:rFonts w:ascii="Verdana" w:hAnsi="Verdana" w:cstheme="minorHAnsi"/>
          <w:sz w:val="18"/>
          <w:szCs w:val="18"/>
        </w:rPr>
        <w:t>galardonados</w:t>
      </w:r>
      <w:r w:rsidRPr="00C86FB5">
        <w:rPr>
          <w:rFonts w:ascii="Verdana" w:hAnsi="Verdana" w:cstheme="minorHAnsi"/>
          <w:sz w:val="18"/>
          <w:szCs w:val="18"/>
        </w:rPr>
        <w:t xml:space="preserve"> </w:t>
      </w:r>
      <w:r w:rsidR="00044D5D" w:rsidRPr="00C86FB5">
        <w:rPr>
          <w:rFonts w:ascii="Verdana" w:hAnsi="Verdana" w:cstheme="minorHAnsi"/>
          <w:sz w:val="18"/>
          <w:szCs w:val="18"/>
        </w:rPr>
        <w:t>se hará</w:t>
      </w:r>
      <w:r w:rsidR="00044D5D">
        <w:rPr>
          <w:rFonts w:ascii="Verdana" w:hAnsi="Verdana" w:cstheme="minorHAnsi"/>
          <w:sz w:val="18"/>
          <w:szCs w:val="18"/>
        </w:rPr>
        <w:t>n</w:t>
      </w:r>
      <w:r w:rsidR="00044D5D" w:rsidRPr="00C86FB5">
        <w:rPr>
          <w:rFonts w:ascii="Verdana" w:hAnsi="Verdana" w:cstheme="minorHAnsi"/>
          <w:sz w:val="18"/>
          <w:szCs w:val="18"/>
        </w:rPr>
        <w:t xml:space="preserve"> entrega </w:t>
      </w:r>
      <w:r w:rsidRPr="00C86FB5">
        <w:rPr>
          <w:rFonts w:ascii="Verdana" w:hAnsi="Verdana" w:cstheme="minorHAnsi"/>
          <w:sz w:val="18"/>
          <w:szCs w:val="18"/>
        </w:rPr>
        <w:t>en un acto público</w:t>
      </w:r>
      <w:r w:rsidR="00462730">
        <w:rPr>
          <w:rFonts w:ascii="Verdana" w:hAnsi="Verdana" w:cstheme="minorHAnsi"/>
          <w:sz w:val="18"/>
          <w:szCs w:val="18"/>
        </w:rPr>
        <w:t xml:space="preserve"> que se convocará al efecto,</w:t>
      </w:r>
      <w:r w:rsidRPr="00C86FB5">
        <w:rPr>
          <w:rFonts w:ascii="Verdana" w:hAnsi="Verdana" w:cstheme="minorHAnsi"/>
          <w:sz w:val="18"/>
          <w:szCs w:val="18"/>
        </w:rPr>
        <w:t xml:space="preserve"> con el 1er, 2º y 3er premio a las mejores tapas valoradas entre los clientes que las ha</w:t>
      </w:r>
      <w:r w:rsidR="00044D5D">
        <w:rPr>
          <w:rFonts w:ascii="Verdana" w:hAnsi="Verdana" w:cstheme="minorHAnsi"/>
          <w:sz w:val="18"/>
          <w:szCs w:val="18"/>
        </w:rPr>
        <w:t>yan</w:t>
      </w:r>
      <w:r w:rsidRPr="00C86FB5">
        <w:rPr>
          <w:rFonts w:ascii="Verdana" w:hAnsi="Verdana" w:cstheme="minorHAnsi"/>
          <w:sz w:val="18"/>
          <w:szCs w:val="18"/>
        </w:rPr>
        <w:t xml:space="preserve"> votado</w:t>
      </w:r>
      <w:r w:rsidR="00044D5D">
        <w:rPr>
          <w:rFonts w:ascii="Verdana" w:hAnsi="Verdana" w:cstheme="minorHAnsi"/>
          <w:sz w:val="18"/>
          <w:szCs w:val="18"/>
        </w:rPr>
        <w:t>.</w:t>
      </w:r>
    </w:p>
    <w:p w14:paraId="23FBD06C" w14:textId="77777777" w:rsidR="00EE5D43" w:rsidRPr="00C86FB5" w:rsidRDefault="00EE5D43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6120477E" w14:textId="356334AE" w:rsidR="00091DD3" w:rsidRDefault="00EE5D43" w:rsidP="00EE5D43">
      <w:pPr>
        <w:pStyle w:val="Textoindependiente"/>
        <w:ind w:right="112" w:firstLine="708"/>
        <w:jc w:val="both"/>
        <w:rPr>
          <w:rFonts w:cstheme="minorHAnsi"/>
          <w:b/>
          <w:bCs/>
          <w:sz w:val="18"/>
          <w:szCs w:val="18"/>
        </w:rPr>
      </w:pPr>
      <w:r w:rsidRPr="00C86FB5">
        <w:rPr>
          <w:rFonts w:cstheme="minorHAnsi"/>
          <w:b/>
          <w:bCs/>
          <w:sz w:val="18"/>
          <w:szCs w:val="18"/>
        </w:rPr>
        <w:t>2.- PREMIOS</w:t>
      </w:r>
      <w:r w:rsidR="00FD2A8A">
        <w:rPr>
          <w:rFonts w:cstheme="minorHAnsi"/>
          <w:b/>
          <w:bCs/>
          <w:sz w:val="18"/>
          <w:szCs w:val="18"/>
        </w:rPr>
        <w:t xml:space="preserve"> PARA LOS</w:t>
      </w:r>
      <w:r w:rsidRPr="00C86FB5">
        <w:rPr>
          <w:rFonts w:cstheme="minorHAnsi"/>
          <w:b/>
          <w:bCs/>
          <w:sz w:val="18"/>
          <w:szCs w:val="18"/>
        </w:rPr>
        <w:t xml:space="preserve"> </w:t>
      </w:r>
      <w:r>
        <w:rPr>
          <w:rFonts w:cstheme="minorHAnsi"/>
          <w:b/>
          <w:bCs/>
          <w:sz w:val="18"/>
          <w:szCs w:val="18"/>
        </w:rPr>
        <w:t xml:space="preserve">PARTICIPANTES </w:t>
      </w:r>
      <w:r w:rsidRPr="00C86FB5">
        <w:rPr>
          <w:rFonts w:cstheme="minorHAnsi"/>
          <w:b/>
          <w:bCs/>
          <w:sz w:val="18"/>
          <w:szCs w:val="18"/>
        </w:rPr>
        <w:t>DE LA “XI</w:t>
      </w:r>
      <w:r w:rsidR="00BB4901">
        <w:rPr>
          <w:rFonts w:cstheme="minorHAnsi"/>
          <w:b/>
          <w:bCs/>
          <w:sz w:val="18"/>
          <w:szCs w:val="18"/>
        </w:rPr>
        <w:t>I</w:t>
      </w:r>
      <w:r w:rsidRPr="00C86FB5">
        <w:rPr>
          <w:rFonts w:cstheme="minorHAnsi"/>
          <w:b/>
          <w:bCs/>
          <w:sz w:val="18"/>
          <w:szCs w:val="18"/>
        </w:rPr>
        <w:t>I RUTA DE LA TAPA”.</w:t>
      </w:r>
    </w:p>
    <w:p w14:paraId="5D86DDBB" w14:textId="19F53404" w:rsidR="00EE5D43" w:rsidRDefault="00EE5D43" w:rsidP="00EE5D43">
      <w:pPr>
        <w:pStyle w:val="Textoindependiente"/>
        <w:ind w:right="112"/>
        <w:jc w:val="both"/>
        <w:rPr>
          <w:rFonts w:cstheme="minorHAnsi"/>
          <w:b/>
          <w:bCs/>
          <w:sz w:val="18"/>
          <w:szCs w:val="18"/>
        </w:rPr>
      </w:pPr>
    </w:p>
    <w:p w14:paraId="02B01E37" w14:textId="1E58A149" w:rsidR="00091DD3" w:rsidRPr="00C86FB5" w:rsidRDefault="00EE5D43" w:rsidP="00155DC7">
      <w:pPr>
        <w:pStyle w:val="Textoindependiente"/>
        <w:ind w:right="112" w:firstLine="708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De entre todos los boletos depositados en las urnas de los establecimientos participantes se extraerán mediante sorteo 3</w:t>
      </w:r>
      <w:r w:rsidR="00044D5D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al azar. Si cada uno de los boletos está correctamente cumplimentado</w:t>
      </w:r>
      <w:r w:rsidR="00044D5D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tal y como se ha indicado anteriormente</w:t>
      </w:r>
      <w:r w:rsidR="00044D5D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serán considerados ganadores y se procederá a la entrega de</w:t>
      </w:r>
      <w:r w:rsidR="002E1D12">
        <w:rPr>
          <w:rFonts w:cstheme="minorHAnsi"/>
          <w:sz w:val="18"/>
          <w:szCs w:val="18"/>
        </w:rPr>
        <w:t xml:space="preserve"> los</w:t>
      </w:r>
      <w:r>
        <w:rPr>
          <w:rFonts w:cstheme="minorHAnsi"/>
          <w:sz w:val="18"/>
          <w:szCs w:val="18"/>
        </w:rPr>
        <w:t xml:space="preserve"> </w:t>
      </w:r>
      <w:r w:rsidR="00091DD3" w:rsidRPr="00C86FB5">
        <w:rPr>
          <w:rFonts w:cstheme="minorHAnsi"/>
          <w:sz w:val="18"/>
          <w:szCs w:val="18"/>
        </w:rPr>
        <w:t>tres vales de 50 €</w:t>
      </w:r>
      <w:r w:rsidR="002E1D12">
        <w:rPr>
          <w:rFonts w:cstheme="minorHAnsi"/>
          <w:sz w:val="18"/>
          <w:szCs w:val="18"/>
        </w:rPr>
        <w:t xml:space="preserve"> en el siguiente orden</w:t>
      </w:r>
      <w:r w:rsidR="00BB4901">
        <w:rPr>
          <w:rFonts w:cstheme="minorHAnsi"/>
          <w:sz w:val="18"/>
          <w:szCs w:val="18"/>
        </w:rPr>
        <w:t>; el primer vale de 50€ será para disfrutar en el establecimiento de hostelería que haya obtenido el primer premio</w:t>
      </w:r>
      <w:r w:rsidR="00900BEF">
        <w:rPr>
          <w:rFonts w:cstheme="minorHAnsi"/>
          <w:sz w:val="18"/>
          <w:szCs w:val="18"/>
        </w:rPr>
        <w:t xml:space="preserve"> y será para la primera papeleta extraída de la urna, el segundo vale de 50€ será para disfrutar en el establecimiento que haya obtenido el segundo premio</w:t>
      </w:r>
      <w:r w:rsidR="002E1D12">
        <w:rPr>
          <w:rFonts w:cstheme="minorHAnsi"/>
          <w:sz w:val="18"/>
          <w:szCs w:val="18"/>
        </w:rPr>
        <w:t xml:space="preserve"> y será para la papeleta extraída en segundo lugar, el tercer vale de 50€ será</w:t>
      </w:r>
      <w:r w:rsidR="00091DD3" w:rsidRPr="00C86FB5">
        <w:rPr>
          <w:rFonts w:cstheme="minorHAnsi"/>
          <w:sz w:val="18"/>
          <w:szCs w:val="18"/>
        </w:rPr>
        <w:t xml:space="preserve"> </w:t>
      </w:r>
      <w:r w:rsidR="002E1D12">
        <w:rPr>
          <w:rFonts w:cstheme="minorHAnsi"/>
          <w:sz w:val="18"/>
          <w:szCs w:val="18"/>
        </w:rPr>
        <w:t>p</w:t>
      </w:r>
      <w:r w:rsidR="00091DD3" w:rsidRPr="00C86FB5">
        <w:rPr>
          <w:rFonts w:cstheme="minorHAnsi"/>
          <w:sz w:val="18"/>
          <w:szCs w:val="18"/>
        </w:rPr>
        <w:t>a</w:t>
      </w:r>
      <w:r w:rsidR="002E1D12">
        <w:rPr>
          <w:rFonts w:cstheme="minorHAnsi"/>
          <w:sz w:val="18"/>
          <w:szCs w:val="18"/>
        </w:rPr>
        <w:t>ra</w:t>
      </w:r>
      <w:r w:rsidR="00091DD3" w:rsidRPr="00C86FB5">
        <w:rPr>
          <w:rFonts w:cstheme="minorHAnsi"/>
          <w:sz w:val="18"/>
          <w:szCs w:val="18"/>
        </w:rPr>
        <w:t xml:space="preserve"> </w:t>
      </w:r>
      <w:r w:rsidR="00044D5D">
        <w:rPr>
          <w:rFonts w:cstheme="minorHAnsi"/>
          <w:sz w:val="18"/>
          <w:szCs w:val="18"/>
        </w:rPr>
        <w:t>disfrutar</w:t>
      </w:r>
      <w:r w:rsidR="00091DD3" w:rsidRPr="00C86FB5">
        <w:rPr>
          <w:rFonts w:cstheme="minorHAnsi"/>
          <w:sz w:val="18"/>
          <w:szCs w:val="18"/>
        </w:rPr>
        <w:t xml:space="preserve"> en </w:t>
      </w:r>
      <w:r w:rsidR="002E1D12">
        <w:rPr>
          <w:rFonts w:cstheme="minorHAnsi"/>
          <w:sz w:val="18"/>
          <w:szCs w:val="18"/>
        </w:rPr>
        <w:t>el</w:t>
      </w:r>
      <w:r w:rsidR="00091DD3" w:rsidRPr="00C86FB5">
        <w:rPr>
          <w:rFonts w:cstheme="minorHAnsi"/>
          <w:sz w:val="18"/>
          <w:szCs w:val="18"/>
        </w:rPr>
        <w:t xml:space="preserve"> establecimiento que haya obtenido el </w:t>
      </w:r>
      <w:r w:rsidR="002E1D12">
        <w:rPr>
          <w:rFonts w:cstheme="minorHAnsi"/>
          <w:sz w:val="18"/>
          <w:szCs w:val="18"/>
        </w:rPr>
        <w:t>tercer</w:t>
      </w:r>
      <w:r w:rsidR="00091DD3" w:rsidRPr="00C86FB5">
        <w:rPr>
          <w:rFonts w:cstheme="minorHAnsi"/>
          <w:sz w:val="18"/>
          <w:szCs w:val="18"/>
        </w:rPr>
        <w:t xml:space="preserve"> </w:t>
      </w:r>
      <w:r w:rsidR="002E1D12">
        <w:rPr>
          <w:rFonts w:cstheme="minorHAnsi"/>
          <w:sz w:val="18"/>
          <w:szCs w:val="18"/>
        </w:rPr>
        <w:t>p</w:t>
      </w:r>
      <w:r w:rsidR="00091DD3" w:rsidRPr="00C86FB5">
        <w:rPr>
          <w:rFonts w:cstheme="minorHAnsi"/>
          <w:sz w:val="18"/>
          <w:szCs w:val="18"/>
        </w:rPr>
        <w:t>remio</w:t>
      </w:r>
      <w:r w:rsidR="002E1D12">
        <w:rPr>
          <w:rFonts w:cstheme="minorHAnsi"/>
          <w:sz w:val="18"/>
          <w:szCs w:val="18"/>
        </w:rPr>
        <w:t xml:space="preserve"> y será para la papeleta extraída en tercer lugar</w:t>
      </w:r>
      <w:r w:rsidR="00091DD3" w:rsidRPr="00C86FB5">
        <w:rPr>
          <w:rFonts w:cstheme="minorHAnsi"/>
          <w:sz w:val="18"/>
          <w:szCs w:val="18"/>
        </w:rPr>
        <w:t>.</w:t>
      </w:r>
    </w:p>
    <w:p w14:paraId="3983E265" w14:textId="77777777" w:rsidR="00091DD3" w:rsidRPr="00C86FB5" w:rsidRDefault="00091DD3" w:rsidP="00091DD3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6C7B0EC9" w14:textId="69FB7326" w:rsidR="00091DD3" w:rsidRDefault="00EE5D43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La extracción de los boletos</w:t>
      </w:r>
      <w:r w:rsidR="00091DD3" w:rsidRPr="00C86FB5">
        <w:rPr>
          <w:rFonts w:ascii="Verdana" w:hAnsi="Verdana" w:cstheme="minorHAnsi"/>
          <w:sz w:val="18"/>
          <w:szCs w:val="18"/>
        </w:rPr>
        <w:t xml:space="preserve"> se realizará una vez terminada la </w:t>
      </w:r>
      <w:r w:rsidRPr="00C86FB5">
        <w:rPr>
          <w:rFonts w:ascii="Verdana" w:hAnsi="Verdana" w:cstheme="minorHAnsi"/>
          <w:b/>
          <w:bCs/>
          <w:sz w:val="18"/>
          <w:szCs w:val="18"/>
        </w:rPr>
        <w:t>“XI</w:t>
      </w:r>
      <w:r w:rsidR="00BB4901">
        <w:rPr>
          <w:rFonts w:ascii="Verdana" w:hAnsi="Verdana" w:cstheme="minorHAnsi"/>
          <w:b/>
          <w:bCs/>
          <w:sz w:val="18"/>
          <w:szCs w:val="18"/>
        </w:rPr>
        <w:t>I</w:t>
      </w:r>
      <w:r w:rsidRPr="00C86FB5">
        <w:rPr>
          <w:rFonts w:ascii="Verdana" w:hAnsi="Verdana" w:cstheme="minorHAnsi"/>
          <w:b/>
          <w:bCs/>
          <w:sz w:val="18"/>
          <w:szCs w:val="18"/>
        </w:rPr>
        <w:t>I RUTA DE LA TAPA 202</w:t>
      </w:r>
      <w:r w:rsidR="00BB4901">
        <w:rPr>
          <w:rFonts w:ascii="Verdana" w:hAnsi="Verdana" w:cstheme="minorHAnsi"/>
          <w:b/>
          <w:bCs/>
          <w:sz w:val="18"/>
          <w:szCs w:val="18"/>
        </w:rPr>
        <w:t>5</w:t>
      </w:r>
      <w:r w:rsidRPr="00C86FB5">
        <w:rPr>
          <w:rFonts w:ascii="Verdana" w:hAnsi="Verdana" w:cstheme="minorHAnsi"/>
          <w:b/>
          <w:bCs/>
          <w:sz w:val="18"/>
          <w:szCs w:val="18"/>
        </w:rPr>
        <w:t>”</w:t>
      </w:r>
      <w:r w:rsidR="00091DD3" w:rsidRPr="00C86FB5">
        <w:rPr>
          <w:rFonts w:ascii="Verdana" w:hAnsi="Verdana" w:cstheme="minorHAnsi"/>
          <w:sz w:val="18"/>
          <w:szCs w:val="18"/>
        </w:rPr>
        <w:t xml:space="preserve"> y los ganadores se darán a conocer a </w:t>
      </w:r>
      <w:r w:rsidR="001D2A38" w:rsidRPr="00C86FB5">
        <w:rPr>
          <w:rFonts w:ascii="Verdana" w:hAnsi="Verdana" w:cstheme="minorHAnsi"/>
          <w:sz w:val="18"/>
          <w:szCs w:val="18"/>
        </w:rPr>
        <w:t>través de</w:t>
      </w:r>
      <w:r w:rsidR="00091DD3" w:rsidRPr="00C86FB5">
        <w:rPr>
          <w:rFonts w:ascii="Verdana" w:hAnsi="Verdana" w:cstheme="minorHAnsi"/>
          <w:sz w:val="18"/>
          <w:szCs w:val="18"/>
        </w:rPr>
        <w:t xml:space="preserve"> las </w:t>
      </w:r>
      <w:r w:rsidR="001D2A38">
        <w:rPr>
          <w:rFonts w:ascii="Verdana" w:hAnsi="Verdana" w:cstheme="minorHAnsi"/>
          <w:sz w:val="18"/>
          <w:szCs w:val="18"/>
        </w:rPr>
        <w:t>redes sociales</w:t>
      </w:r>
      <w:r w:rsidR="00091DD3" w:rsidRPr="00C86FB5">
        <w:rPr>
          <w:rFonts w:ascii="Verdana" w:hAnsi="Verdana" w:cstheme="minorHAnsi"/>
          <w:sz w:val="18"/>
          <w:szCs w:val="18"/>
        </w:rPr>
        <w:t xml:space="preserve"> del Ayuntamiento</w:t>
      </w:r>
      <w:r w:rsidR="00044D5D">
        <w:rPr>
          <w:rFonts w:ascii="Verdana" w:hAnsi="Verdana" w:cstheme="minorHAnsi"/>
          <w:sz w:val="18"/>
          <w:szCs w:val="18"/>
        </w:rPr>
        <w:t xml:space="preserve"> de Bétera</w:t>
      </w:r>
      <w:r w:rsidR="00091DD3" w:rsidRPr="00C86FB5">
        <w:rPr>
          <w:rFonts w:ascii="Verdana" w:hAnsi="Verdana" w:cstheme="minorHAnsi"/>
          <w:sz w:val="18"/>
          <w:szCs w:val="18"/>
        </w:rPr>
        <w:t xml:space="preserve"> y ACB.</w:t>
      </w:r>
    </w:p>
    <w:p w14:paraId="5E5C1E0D" w14:textId="5CA55C27" w:rsidR="00EE5D43" w:rsidRDefault="00EE5D43" w:rsidP="00091DD3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4ECD2580" w14:textId="03771F6D" w:rsidR="00155DC7" w:rsidRDefault="00462730" w:rsidP="00091DD3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ab/>
        <w:t xml:space="preserve">Así mismo la </w:t>
      </w:r>
      <w:proofErr w:type="gramStart"/>
      <w:r>
        <w:rPr>
          <w:rFonts w:ascii="Verdana" w:hAnsi="Verdana" w:cstheme="minorHAnsi"/>
          <w:sz w:val="18"/>
          <w:szCs w:val="18"/>
        </w:rPr>
        <w:t>Concejalía</w:t>
      </w:r>
      <w:proofErr w:type="gramEnd"/>
      <w:r>
        <w:rPr>
          <w:rFonts w:ascii="Verdana" w:hAnsi="Verdana" w:cstheme="minorHAnsi"/>
          <w:sz w:val="18"/>
          <w:szCs w:val="18"/>
        </w:rPr>
        <w:t xml:space="preserve"> de Comercio se pondrá en contacto con los premiados, a </w:t>
      </w:r>
      <w:proofErr w:type="spellStart"/>
      <w:r>
        <w:rPr>
          <w:rFonts w:ascii="Verdana" w:hAnsi="Verdana" w:cstheme="minorHAnsi"/>
          <w:sz w:val="18"/>
          <w:szCs w:val="18"/>
        </w:rPr>
        <w:t>fín</w:t>
      </w:r>
      <w:proofErr w:type="spellEnd"/>
      <w:r>
        <w:rPr>
          <w:rFonts w:ascii="Verdana" w:hAnsi="Verdana" w:cstheme="minorHAnsi"/>
          <w:sz w:val="18"/>
          <w:szCs w:val="18"/>
        </w:rPr>
        <w:t xml:space="preserve"> de hacerles entrega de los vales premiados y explicarles los detalles del mismo.</w:t>
      </w:r>
    </w:p>
    <w:bookmarkEnd w:id="3"/>
    <w:p w14:paraId="364C3140" w14:textId="77777777" w:rsidR="00E20DDF" w:rsidRPr="00C86FB5" w:rsidRDefault="00E20DDF" w:rsidP="00AE0807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0167589B" w14:textId="6DAE7212" w:rsidR="00E67206" w:rsidRPr="00C86FB5" w:rsidRDefault="007C615F" w:rsidP="00EE5D43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A</w:t>
      </w:r>
      <w:r w:rsidR="00E67206" w:rsidRPr="00C86FB5">
        <w:rPr>
          <w:rFonts w:ascii="Verdana" w:hAnsi="Verdana" w:cstheme="minorHAnsi"/>
          <w:b/>
          <w:bCs/>
          <w:sz w:val="18"/>
          <w:szCs w:val="18"/>
        </w:rPr>
        <w:t xml:space="preserve">rtículo </w:t>
      </w:r>
      <w:r w:rsidR="004C352E" w:rsidRPr="00C86FB5">
        <w:rPr>
          <w:rFonts w:ascii="Verdana" w:hAnsi="Verdana" w:cstheme="minorHAnsi"/>
          <w:b/>
          <w:bCs/>
          <w:sz w:val="18"/>
          <w:szCs w:val="18"/>
        </w:rPr>
        <w:t>6</w:t>
      </w:r>
      <w:r w:rsidR="00E67206" w:rsidRPr="00C86FB5">
        <w:rPr>
          <w:rFonts w:ascii="Verdana" w:hAnsi="Verdana" w:cstheme="minorHAnsi"/>
          <w:b/>
          <w:bCs/>
          <w:sz w:val="18"/>
          <w:szCs w:val="18"/>
        </w:rPr>
        <w:t>.- Instrucción</w:t>
      </w:r>
    </w:p>
    <w:p w14:paraId="3A28828B" w14:textId="77777777" w:rsidR="00EE5D43" w:rsidRDefault="00EE5D43" w:rsidP="00EE5D43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26394B2D" w14:textId="34C9BB70" w:rsidR="00646173" w:rsidRPr="00C86FB5" w:rsidRDefault="00646173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La instrucción del procedimiento corresponderá a la </w:t>
      </w:r>
      <w:proofErr w:type="gramStart"/>
      <w:r w:rsidRPr="00C86FB5">
        <w:rPr>
          <w:rFonts w:ascii="Verdana" w:hAnsi="Verdana" w:cstheme="minorHAnsi"/>
          <w:sz w:val="18"/>
          <w:szCs w:val="18"/>
        </w:rPr>
        <w:t>Concejalía</w:t>
      </w:r>
      <w:proofErr w:type="gramEnd"/>
      <w:r w:rsidRPr="00C86FB5">
        <w:rPr>
          <w:rFonts w:ascii="Verdana" w:hAnsi="Verdana" w:cstheme="minorHAnsi"/>
          <w:sz w:val="18"/>
          <w:szCs w:val="18"/>
        </w:rPr>
        <w:t xml:space="preserve"> de Comercio del Ayuntamiento de Bétera.</w:t>
      </w:r>
    </w:p>
    <w:p w14:paraId="02D5C0BE" w14:textId="77777777" w:rsidR="00EE5D43" w:rsidRDefault="00EE5D43" w:rsidP="00EE5D43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361E08B9" w14:textId="49302B2F" w:rsidR="00646173" w:rsidRPr="00C86FB5" w:rsidRDefault="00646173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Los establecimientos de hostelería y restauración que deseen participar en la </w:t>
      </w:r>
      <w:r w:rsidR="00044D5D">
        <w:rPr>
          <w:rFonts w:ascii="Verdana" w:hAnsi="Verdana" w:cstheme="minorHAnsi"/>
          <w:sz w:val="18"/>
          <w:szCs w:val="18"/>
        </w:rPr>
        <w:t>“</w:t>
      </w:r>
      <w:r w:rsidRPr="00155DC7">
        <w:rPr>
          <w:rFonts w:ascii="Verdana" w:hAnsi="Verdana" w:cstheme="minorHAnsi"/>
          <w:b/>
          <w:bCs/>
          <w:sz w:val="18"/>
          <w:szCs w:val="18"/>
        </w:rPr>
        <w:t>X</w:t>
      </w:r>
      <w:r w:rsidR="002E1D12" w:rsidRPr="00155DC7">
        <w:rPr>
          <w:rFonts w:ascii="Verdana" w:hAnsi="Verdana" w:cstheme="minorHAnsi"/>
          <w:b/>
          <w:bCs/>
          <w:sz w:val="18"/>
          <w:szCs w:val="18"/>
        </w:rPr>
        <w:t>I</w:t>
      </w:r>
      <w:r w:rsidRPr="00155DC7">
        <w:rPr>
          <w:rFonts w:ascii="Verdana" w:hAnsi="Verdana" w:cstheme="minorHAnsi"/>
          <w:b/>
          <w:bCs/>
          <w:sz w:val="18"/>
          <w:szCs w:val="18"/>
        </w:rPr>
        <w:t>II Ruta de la Tapa</w:t>
      </w:r>
      <w:r w:rsidR="00044D5D" w:rsidRPr="00155DC7">
        <w:rPr>
          <w:rFonts w:ascii="Verdana" w:hAnsi="Verdana" w:cstheme="minorHAnsi"/>
          <w:b/>
          <w:bCs/>
          <w:sz w:val="18"/>
          <w:szCs w:val="18"/>
        </w:rPr>
        <w:t>”</w:t>
      </w:r>
      <w:r w:rsidRPr="00155DC7">
        <w:rPr>
          <w:rFonts w:ascii="Verdana" w:hAnsi="Verdana" w:cstheme="minorHAnsi"/>
          <w:b/>
          <w:bCs/>
          <w:sz w:val="18"/>
          <w:szCs w:val="18"/>
        </w:rPr>
        <w:t>,</w:t>
      </w:r>
      <w:r w:rsidRPr="00C86FB5">
        <w:rPr>
          <w:rFonts w:ascii="Verdana" w:hAnsi="Verdana" w:cstheme="minorHAnsi"/>
          <w:sz w:val="18"/>
          <w:szCs w:val="18"/>
        </w:rPr>
        <w:t xml:space="preserve"> realizarán su inscripción a través de Registro de Entrada en la Sede electrónica</w:t>
      </w:r>
      <w:r w:rsidR="00EE5D43">
        <w:rPr>
          <w:rFonts w:ascii="Verdana" w:hAnsi="Verdana" w:cstheme="minorHAnsi"/>
          <w:sz w:val="18"/>
          <w:szCs w:val="18"/>
        </w:rPr>
        <w:t xml:space="preserve"> del Ayuntamiento de Bétera</w:t>
      </w:r>
      <w:r w:rsidRPr="00C86FB5">
        <w:rPr>
          <w:rFonts w:ascii="Verdana" w:hAnsi="Verdana" w:cstheme="minorHAnsi"/>
          <w:sz w:val="18"/>
          <w:szCs w:val="18"/>
        </w:rPr>
        <w:t>,</w:t>
      </w:r>
      <w:r w:rsidR="00EE5D43">
        <w:rPr>
          <w:rFonts w:ascii="Verdana" w:hAnsi="Verdana" w:cstheme="minorHAnsi"/>
          <w:sz w:val="18"/>
          <w:szCs w:val="18"/>
        </w:rPr>
        <w:t xml:space="preserve"> en </w:t>
      </w:r>
      <w:r w:rsidR="00170DD6">
        <w:rPr>
          <w:rFonts w:ascii="Verdana" w:hAnsi="Verdana" w:cstheme="minorHAnsi"/>
          <w:sz w:val="18"/>
          <w:szCs w:val="18"/>
        </w:rPr>
        <w:t>modelo</w:t>
      </w:r>
      <w:r w:rsidR="00EE5D43">
        <w:rPr>
          <w:rFonts w:ascii="Verdana" w:hAnsi="Verdana" w:cstheme="minorHAnsi"/>
          <w:sz w:val="18"/>
          <w:szCs w:val="18"/>
        </w:rPr>
        <w:t xml:space="preserve"> </w:t>
      </w:r>
      <w:r w:rsidR="00170DD6">
        <w:rPr>
          <w:rFonts w:ascii="Verdana" w:hAnsi="Verdana" w:cstheme="minorHAnsi"/>
          <w:sz w:val="18"/>
          <w:szCs w:val="18"/>
        </w:rPr>
        <w:t>normalizado</w:t>
      </w:r>
      <w:r w:rsidR="00EE5D43">
        <w:rPr>
          <w:rFonts w:ascii="Verdana" w:hAnsi="Verdana" w:cstheme="minorHAnsi"/>
          <w:sz w:val="18"/>
          <w:szCs w:val="18"/>
        </w:rPr>
        <w:t xml:space="preserve">, </w:t>
      </w:r>
      <w:r w:rsidRPr="00C86FB5">
        <w:rPr>
          <w:rFonts w:ascii="Verdana" w:hAnsi="Verdana" w:cstheme="minorHAnsi"/>
          <w:sz w:val="18"/>
          <w:szCs w:val="18"/>
        </w:rPr>
        <w:t xml:space="preserve">Instancia </w:t>
      </w:r>
      <w:r w:rsidR="002B6250" w:rsidRPr="00C86FB5">
        <w:rPr>
          <w:rFonts w:ascii="Verdana" w:hAnsi="Verdana" w:cstheme="minorHAnsi"/>
          <w:sz w:val="18"/>
          <w:szCs w:val="18"/>
        </w:rPr>
        <w:t>Específica</w:t>
      </w:r>
      <w:r w:rsidR="00EE5D43">
        <w:rPr>
          <w:rFonts w:ascii="Verdana" w:hAnsi="Verdana" w:cstheme="minorHAnsi"/>
          <w:sz w:val="18"/>
          <w:szCs w:val="18"/>
        </w:rPr>
        <w:t>,</w:t>
      </w:r>
      <w:r w:rsidR="002B6250" w:rsidRPr="00C86FB5">
        <w:rPr>
          <w:rFonts w:ascii="Verdana" w:hAnsi="Verdana" w:cstheme="minorHAnsi"/>
          <w:sz w:val="18"/>
          <w:szCs w:val="18"/>
        </w:rPr>
        <w:t xml:space="preserve"> adjunta como Anexo I</w:t>
      </w:r>
      <w:r w:rsidR="00EE5D43">
        <w:rPr>
          <w:rFonts w:ascii="Verdana" w:hAnsi="Verdana" w:cstheme="minorHAnsi"/>
          <w:sz w:val="18"/>
          <w:szCs w:val="18"/>
        </w:rPr>
        <w:t xml:space="preserve"> en la presenten convocatoria</w:t>
      </w:r>
      <w:r w:rsidR="007446BD" w:rsidRPr="00C86FB5">
        <w:rPr>
          <w:rFonts w:ascii="Verdana" w:hAnsi="Verdana" w:cstheme="minorHAnsi"/>
          <w:sz w:val="18"/>
          <w:szCs w:val="18"/>
        </w:rPr>
        <w:t>.</w:t>
      </w:r>
    </w:p>
    <w:p w14:paraId="509B7D44" w14:textId="78217064" w:rsidR="00C04BC7" w:rsidRPr="00C86FB5" w:rsidRDefault="00C04BC7" w:rsidP="00AE0807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35E1B29A" w14:textId="378CE447" w:rsidR="00C04BC7" w:rsidRPr="00C86FB5" w:rsidRDefault="00C04BC7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Los comercios recogerán y custodiarán los boletos durante el periodo que esté en vigor la campaña. El sorteo de los premios se realizará durante la semana posterior a la finalización de la campaña en el lugar que establezca la organización</w:t>
      </w:r>
      <w:r w:rsidR="00EE5D43">
        <w:rPr>
          <w:rFonts w:ascii="Verdana" w:hAnsi="Verdana" w:cstheme="minorHAnsi"/>
          <w:sz w:val="18"/>
          <w:szCs w:val="18"/>
        </w:rPr>
        <w:t>.</w:t>
      </w:r>
    </w:p>
    <w:p w14:paraId="247BFB1C" w14:textId="77777777" w:rsidR="00646173" w:rsidRPr="00C86FB5" w:rsidRDefault="00646173" w:rsidP="00AE0807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</w:p>
    <w:p w14:paraId="563FF940" w14:textId="398D20CE" w:rsidR="00E67206" w:rsidRPr="00C86FB5" w:rsidRDefault="00E67206" w:rsidP="00331ECF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Artículo </w:t>
      </w:r>
      <w:r w:rsidR="004C352E" w:rsidRPr="00C86FB5">
        <w:rPr>
          <w:rFonts w:ascii="Verdana" w:hAnsi="Verdana" w:cstheme="minorHAnsi"/>
          <w:b/>
          <w:bCs/>
          <w:sz w:val="18"/>
          <w:szCs w:val="18"/>
        </w:rPr>
        <w:t>7</w:t>
      </w:r>
      <w:r w:rsidRPr="00C86FB5">
        <w:rPr>
          <w:rFonts w:ascii="Verdana" w:hAnsi="Verdana" w:cstheme="minorHAnsi"/>
          <w:b/>
          <w:bCs/>
          <w:sz w:val="18"/>
          <w:szCs w:val="18"/>
        </w:rPr>
        <w:t>.- Resolución y notificación.</w:t>
      </w:r>
    </w:p>
    <w:p w14:paraId="76304A36" w14:textId="77777777" w:rsidR="00157894" w:rsidRPr="00C86FB5" w:rsidRDefault="00157894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47759155" w14:textId="57F596B8" w:rsidR="00CE3811" w:rsidRDefault="00CE3811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La competencia para resolver la convocatoria corresponde a la Alcaldía, o persona en quien delegue.</w:t>
      </w:r>
    </w:p>
    <w:p w14:paraId="03A3F939" w14:textId="247F5473" w:rsidR="002E1D12" w:rsidRDefault="002E1D12" w:rsidP="00331ECF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43D77F18" w14:textId="08F6134A" w:rsidR="00A91F53" w:rsidRDefault="00A91F53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El organizador levantará Acta con el resultado del sorteo, en el que se dará conocimiento de los premiados en la categoría de establecimientos de hostelería, así como</w:t>
      </w:r>
      <w:r w:rsidR="00B94183">
        <w:rPr>
          <w:rFonts w:ascii="Verdana" w:hAnsi="Verdana" w:cstheme="minorHAnsi"/>
          <w:sz w:val="18"/>
          <w:szCs w:val="18"/>
        </w:rPr>
        <w:t>,</w:t>
      </w:r>
      <w:r>
        <w:rPr>
          <w:rFonts w:ascii="Verdana" w:hAnsi="Verdana" w:cstheme="minorHAnsi"/>
          <w:sz w:val="18"/>
          <w:szCs w:val="18"/>
        </w:rPr>
        <w:t xml:space="preserve"> de los ciudadanos/participantes</w:t>
      </w:r>
      <w:r w:rsidR="00B94183">
        <w:rPr>
          <w:rFonts w:ascii="Verdana" w:hAnsi="Verdana" w:cstheme="minorHAnsi"/>
          <w:sz w:val="18"/>
          <w:szCs w:val="18"/>
        </w:rPr>
        <w:t xml:space="preserve"> premiados </w:t>
      </w:r>
      <w:r>
        <w:rPr>
          <w:rFonts w:ascii="Verdana" w:hAnsi="Verdana" w:cstheme="minorHAnsi"/>
          <w:sz w:val="18"/>
          <w:szCs w:val="18"/>
        </w:rPr>
        <w:t>en esta campaña.</w:t>
      </w:r>
    </w:p>
    <w:p w14:paraId="5423617B" w14:textId="77777777" w:rsidR="00A91F53" w:rsidRPr="00C86FB5" w:rsidRDefault="00A91F53" w:rsidP="00331ECF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04553EDA" w14:textId="39E2429B" w:rsidR="00CE3811" w:rsidRPr="00B94183" w:rsidRDefault="00CE3811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B94183">
        <w:rPr>
          <w:rFonts w:ascii="Verdana" w:hAnsi="Verdana" w:cstheme="minorHAnsi"/>
          <w:sz w:val="18"/>
          <w:szCs w:val="18"/>
        </w:rPr>
        <w:t>La resolución de concesión determinará la cuantía concedida e incorporará, si procede, las condiciones, obligaciones y determinaciones accesorias al hecho que tenga que sujetarse el beneficiario.</w:t>
      </w:r>
    </w:p>
    <w:p w14:paraId="3821FCFD" w14:textId="77777777" w:rsidR="00E56248" w:rsidRPr="00B94183" w:rsidRDefault="00E56248" w:rsidP="00AE0807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</w:p>
    <w:p w14:paraId="5558E3EC" w14:textId="7F989CDA" w:rsidR="00CE3811" w:rsidRPr="00B94183" w:rsidRDefault="00CE3811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B94183">
        <w:rPr>
          <w:rFonts w:ascii="Verdana" w:hAnsi="Verdana" w:cstheme="minorHAnsi"/>
          <w:sz w:val="18"/>
          <w:szCs w:val="18"/>
        </w:rPr>
        <w:t xml:space="preserve">El plazo para resolver y notificar la resolución procedente será de </w:t>
      </w:r>
      <w:r w:rsidR="00150AFB" w:rsidRPr="00B94183">
        <w:rPr>
          <w:rFonts w:ascii="Verdana" w:hAnsi="Verdana" w:cstheme="minorHAnsi"/>
          <w:sz w:val="18"/>
          <w:szCs w:val="18"/>
        </w:rPr>
        <w:t>6</w:t>
      </w:r>
      <w:r w:rsidRPr="00B94183">
        <w:rPr>
          <w:rFonts w:ascii="Verdana" w:hAnsi="Verdana" w:cstheme="minorHAnsi"/>
          <w:sz w:val="18"/>
          <w:szCs w:val="18"/>
        </w:rPr>
        <w:t xml:space="preserve"> meses</w:t>
      </w:r>
      <w:r w:rsidR="00331ECF" w:rsidRPr="00B94183">
        <w:rPr>
          <w:rFonts w:ascii="Verdana" w:hAnsi="Verdana" w:cstheme="minorHAnsi"/>
          <w:sz w:val="18"/>
          <w:szCs w:val="18"/>
        </w:rPr>
        <w:t xml:space="preserve">. El vencimiento del plazo máximo sin haberse notificado la resolución legitima a los ganadores para entender </w:t>
      </w:r>
      <w:r w:rsidR="00683DC5" w:rsidRPr="00B94183">
        <w:rPr>
          <w:rFonts w:ascii="Verdana" w:hAnsi="Verdana" w:cstheme="minorHAnsi"/>
          <w:sz w:val="18"/>
          <w:szCs w:val="18"/>
        </w:rPr>
        <w:t xml:space="preserve">el proceder </w:t>
      </w:r>
      <w:r w:rsidR="00331ECF" w:rsidRPr="00B94183">
        <w:rPr>
          <w:rFonts w:ascii="Verdana" w:hAnsi="Verdana" w:cstheme="minorHAnsi"/>
          <w:sz w:val="18"/>
          <w:szCs w:val="18"/>
        </w:rPr>
        <w:t xml:space="preserve">desestimado </w:t>
      </w:r>
      <w:r w:rsidR="00751DF1" w:rsidRPr="00B94183">
        <w:rPr>
          <w:rFonts w:ascii="Verdana" w:hAnsi="Verdana" w:cstheme="minorHAnsi"/>
          <w:sz w:val="18"/>
          <w:szCs w:val="18"/>
        </w:rPr>
        <w:t>por silencio administrativo</w:t>
      </w:r>
      <w:r w:rsidR="00683DC5" w:rsidRPr="00B94183">
        <w:rPr>
          <w:rFonts w:ascii="Verdana" w:hAnsi="Verdana" w:cstheme="minorHAnsi"/>
          <w:sz w:val="18"/>
          <w:szCs w:val="18"/>
        </w:rPr>
        <w:t xml:space="preserve"> el procedimiento de concesión.</w:t>
      </w:r>
    </w:p>
    <w:p w14:paraId="61FD9051" w14:textId="77777777" w:rsidR="00ED7014" w:rsidRPr="00B94183" w:rsidRDefault="00ED7014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</w:p>
    <w:p w14:paraId="40F324D1" w14:textId="488E8A57" w:rsidR="00E67206" w:rsidRPr="00C86FB5" w:rsidRDefault="00E67206" w:rsidP="00155DC7">
      <w:pPr>
        <w:spacing w:after="0" w:line="240" w:lineRule="auto"/>
        <w:ind w:firstLine="709"/>
        <w:jc w:val="both"/>
        <w:rPr>
          <w:rFonts w:ascii="Verdana" w:hAnsi="Verdana" w:cstheme="minorHAnsi"/>
          <w:sz w:val="18"/>
          <w:szCs w:val="18"/>
        </w:rPr>
      </w:pPr>
      <w:r w:rsidRPr="00B94183">
        <w:rPr>
          <w:rFonts w:ascii="Verdana" w:hAnsi="Verdana" w:cstheme="minorHAnsi"/>
          <w:sz w:val="18"/>
          <w:szCs w:val="18"/>
        </w:rPr>
        <w:t>La resolución pondrá fin a la vía administrativa y contra ella podrá interponerse recurso potestativo de reposición de acuerdo con los artículos 123 y 124 de la Ley 39/2015, de 1 de octubre, del procedimiento administrativo común de las administraciones públicas; o recurso contencioso-administrativo en el plazo de dos meses ante el correspondiente Juzgado de lo Contencioso Administrativo, de conformidad con los artículos 8 y 46 de la Ley 29/1998, de 13 de julio, reguladora de la jurisdicción contencioso-administrativa.</w:t>
      </w:r>
    </w:p>
    <w:p w14:paraId="4AD83640" w14:textId="464DA79C" w:rsidR="00E67206" w:rsidRPr="00C86FB5" w:rsidRDefault="00E67206" w:rsidP="00AE0807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2C23D57A" w14:textId="77777777" w:rsidR="007972E5" w:rsidRPr="00C86FB5" w:rsidRDefault="007972E5" w:rsidP="00AE0807">
      <w:pPr>
        <w:spacing w:after="0" w:line="240" w:lineRule="auto"/>
        <w:jc w:val="both"/>
        <w:rPr>
          <w:rFonts w:ascii="Verdana" w:hAnsi="Verdana" w:cstheme="minorHAnsi"/>
          <w:b/>
          <w:bCs/>
          <w:i/>
          <w:iCs/>
          <w:sz w:val="18"/>
          <w:szCs w:val="18"/>
        </w:rPr>
      </w:pPr>
    </w:p>
    <w:p w14:paraId="63A6044C" w14:textId="4E8D964A" w:rsidR="00E67206" w:rsidRPr="00C86FB5" w:rsidRDefault="00E67206" w:rsidP="00155DC7">
      <w:pPr>
        <w:spacing w:after="0" w:line="240" w:lineRule="auto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Artículo </w:t>
      </w:r>
      <w:r w:rsidR="004C352E" w:rsidRPr="00C86FB5">
        <w:rPr>
          <w:rFonts w:ascii="Verdana" w:hAnsi="Verdana" w:cstheme="minorHAnsi"/>
          <w:b/>
          <w:bCs/>
          <w:sz w:val="18"/>
          <w:szCs w:val="18"/>
        </w:rPr>
        <w:t>8</w:t>
      </w:r>
      <w:r w:rsidRPr="00C86FB5">
        <w:rPr>
          <w:rFonts w:ascii="Verdana" w:hAnsi="Verdana" w:cstheme="minorHAnsi"/>
          <w:b/>
          <w:bCs/>
          <w:sz w:val="18"/>
          <w:szCs w:val="18"/>
        </w:rPr>
        <w:t>. Forma de pago.</w:t>
      </w:r>
    </w:p>
    <w:p w14:paraId="28CB746B" w14:textId="77777777" w:rsidR="00F479F0" w:rsidRPr="00C86FB5" w:rsidRDefault="00F479F0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71130CAF" w14:textId="52EBDEA8" w:rsidR="001D2A38" w:rsidRPr="00A91F53" w:rsidRDefault="00FF6258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El importe </w:t>
      </w:r>
      <w:r w:rsidR="00835EF3" w:rsidRPr="00C86FB5">
        <w:rPr>
          <w:rFonts w:ascii="Verdana" w:hAnsi="Verdana" w:cstheme="minorHAnsi"/>
          <w:sz w:val="18"/>
          <w:szCs w:val="18"/>
        </w:rPr>
        <w:t>del premio</w:t>
      </w:r>
      <w:r w:rsidR="001D2A38">
        <w:rPr>
          <w:rFonts w:ascii="Verdana" w:hAnsi="Verdana" w:cstheme="minorHAnsi"/>
          <w:sz w:val="18"/>
          <w:szCs w:val="18"/>
        </w:rPr>
        <w:t xml:space="preserve"> a los participantes </w:t>
      </w:r>
      <w:r w:rsidR="00572DC4">
        <w:rPr>
          <w:rFonts w:ascii="Verdana" w:hAnsi="Verdana" w:cstheme="minorHAnsi"/>
          <w:sz w:val="18"/>
          <w:szCs w:val="18"/>
        </w:rPr>
        <w:t>ganadores de</w:t>
      </w:r>
      <w:r w:rsidR="001D2A38">
        <w:rPr>
          <w:rFonts w:ascii="Verdana" w:hAnsi="Verdana" w:cstheme="minorHAnsi"/>
          <w:sz w:val="18"/>
          <w:szCs w:val="18"/>
        </w:rPr>
        <w:t xml:space="preserve"> </w:t>
      </w:r>
      <w:r w:rsidR="001D2A38" w:rsidRPr="00C86FB5">
        <w:rPr>
          <w:rFonts w:ascii="Verdana" w:hAnsi="Verdana" w:cstheme="minorHAnsi"/>
          <w:b/>
          <w:bCs/>
          <w:sz w:val="18"/>
          <w:szCs w:val="18"/>
        </w:rPr>
        <w:t>“XI</w:t>
      </w:r>
      <w:r w:rsidR="00C253E6">
        <w:rPr>
          <w:rFonts w:ascii="Verdana" w:hAnsi="Verdana" w:cstheme="minorHAnsi"/>
          <w:b/>
          <w:bCs/>
          <w:sz w:val="18"/>
          <w:szCs w:val="18"/>
        </w:rPr>
        <w:t>I</w:t>
      </w:r>
      <w:r w:rsidR="001D2A38" w:rsidRPr="00C86FB5">
        <w:rPr>
          <w:rFonts w:ascii="Verdana" w:hAnsi="Verdana" w:cstheme="minorHAnsi"/>
          <w:b/>
          <w:bCs/>
          <w:sz w:val="18"/>
          <w:szCs w:val="18"/>
        </w:rPr>
        <w:t>I RUTA DE LA TAPA”</w:t>
      </w:r>
      <w:r w:rsidR="001D2A38" w:rsidRPr="00C86FB5">
        <w:rPr>
          <w:rFonts w:ascii="Verdana" w:hAnsi="Verdana" w:cstheme="minorHAnsi"/>
          <w:sz w:val="18"/>
          <w:szCs w:val="18"/>
        </w:rPr>
        <w:t xml:space="preserve"> </w:t>
      </w:r>
      <w:r w:rsidRPr="00C86FB5">
        <w:rPr>
          <w:rFonts w:ascii="Verdana" w:hAnsi="Verdana" w:cstheme="minorHAnsi"/>
          <w:sz w:val="18"/>
          <w:szCs w:val="18"/>
        </w:rPr>
        <w:t>se librará de una sola vez</w:t>
      </w:r>
      <w:r w:rsidR="001D2A38">
        <w:rPr>
          <w:rFonts w:ascii="Verdana" w:hAnsi="Verdana" w:cstheme="minorHAnsi"/>
          <w:sz w:val="18"/>
          <w:szCs w:val="18"/>
        </w:rPr>
        <w:t>,</w:t>
      </w:r>
      <w:r w:rsidRPr="00C86FB5">
        <w:rPr>
          <w:rFonts w:ascii="Verdana" w:hAnsi="Verdana" w:cstheme="minorHAnsi"/>
          <w:sz w:val="18"/>
          <w:szCs w:val="18"/>
        </w:rPr>
        <w:t xml:space="preserve"> después de que se dicte la resolución de concesión</w:t>
      </w:r>
      <w:r w:rsidR="001D2A38">
        <w:rPr>
          <w:rFonts w:ascii="Verdana" w:hAnsi="Verdana" w:cstheme="minorHAnsi"/>
          <w:sz w:val="18"/>
          <w:szCs w:val="18"/>
        </w:rPr>
        <w:t>,</w:t>
      </w:r>
      <w:r w:rsidR="00ED7014" w:rsidRPr="00C86FB5">
        <w:rPr>
          <w:rFonts w:ascii="Verdana" w:hAnsi="Verdana" w:cstheme="minorHAnsi"/>
          <w:sz w:val="18"/>
          <w:szCs w:val="18"/>
        </w:rPr>
        <w:t xml:space="preserve"> </w:t>
      </w:r>
      <w:r w:rsidR="00683DC5" w:rsidRPr="00C86FB5">
        <w:rPr>
          <w:rFonts w:ascii="Verdana" w:hAnsi="Verdana" w:cstheme="minorHAnsi"/>
          <w:sz w:val="18"/>
          <w:szCs w:val="18"/>
        </w:rPr>
        <w:t>mediante la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 entrega de un vale valorado en 50 €</w:t>
      </w:r>
      <w:r w:rsidR="001D2A38">
        <w:rPr>
          <w:rFonts w:ascii="Verdana" w:hAnsi="Verdana" w:cstheme="minorHAnsi"/>
          <w:sz w:val="18"/>
          <w:szCs w:val="18"/>
        </w:rPr>
        <w:t xml:space="preserve"> que podrá</w:t>
      </w:r>
      <w:r w:rsidR="00044D5D">
        <w:rPr>
          <w:rFonts w:ascii="Verdana" w:hAnsi="Verdana" w:cstheme="minorHAnsi"/>
          <w:sz w:val="18"/>
          <w:szCs w:val="18"/>
        </w:rPr>
        <w:t>n</w:t>
      </w:r>
      <w:r w:rsidR="001D2A38">
        <w:rPr>
          <w:rFonts w:ascii="Verdana" w:hAnsi="Verdana" w:cstheme="minorHAnsi"/>
          <w:sz w:val="18"/>
          <w:szCs w:val="18"/>
        </w:rPr>
        <w:t xml:space="preserve"> disfrutar en los 3 establecimientos ganadores</w:t>
      </w:r>
      <w:r w:rsidR="00572DC4">
        <w:rPr>
          <w:rFonts w:ascii="Verdana" w:hAnsi="Verdana" w:cstheme="minorHAnsi"/>
          <w:sz w:val="18"/>
          <w:szCs w:val="18"/>
        </w:rPr>
        <w:t xml:space="preserve"> de </w:t>
      </w:r>
      <w:r w:rsidR="00572DC4" w:rsidRPr="00C86FB5">
        <w:rPr>
          <w:rFonts w:ascii="Verdana" w:hAnsi="Verdana" w:cstheme="minorHAnsi"/>
          <w:b/>
          <w:bCs/>
          <w:sz w:val="18"/>
          <w:szCs w:val="18"/>
        </w:rPr>
        <w:t>“X</w:t>
      </w:r>
      <w:r w:rsidR="00C253E6">
        <w:rPr>
          <w:rFonts w:ascii="Verdana" w:hAnsi="Verdana" w:cstheme="minorHAnsi"/>
          <w:b/>
          <w:bCs/>
          <w:sz w:val="18"/>
          <w:szCs w:val="18"/>
        </w:rPr>
        <w:t>I</w:t>
      </w:r>
      <w:r w:rsidR="00572DC4" w:rsidRPr="00C86FB5">
        <w:rPr>
          <w:rFonts w:ascii="Verdana" w:hAnsi="Verdana" w:cstheme="minorHAnsi"/>
          <w:b/>
          <w:bCs/>
          <w:sz w:val="18"/>
          <w:szCs w:val="18"/>
        </w:rPr>
        <w:t>II RUTA DE LA TAPA</w:t>
      </w:r>
      <w:r w:rsidR="00155DC7">
        <w:rPr>
          <w:rFonts w:ascii="Verdana" w:hAnsi="Verdana" w:cstheme="minorHAnsi"/>
          <w:b/>
          <w:bCs/>
          <w:sz w:val="18"/>
          <w:szCs w:val="18"/>
        </w:rPr>
        <w:t>”</w:t>
      </w:r>
      <w:r w:rsidR="00572DC4" w:rsidRPr="00C86FB5">
        <w:rPr>
          <w:rFonts w:ascii="Verdana" w:hAnsi="Verdana" w:cstheme="minorHAnsi"/>
          <w:b/>
          <w:bCs/>
          <w:sz w:val="18"/>
          <w:szCs w:val="18"/>
        </w:rPr>
        <w:t xml:space="preserve"> </w:t>
      </w:r>
      <w:r w:rsidR="00A91F53" w:rsidRPr="00A91F53">
        <w:rPr>
          <w:rFonts w:ascii="Verdana" w:hAnsi="Verdana" w:cstheme="minorHAnsi"/>
          <w:sz w:val="18"/>
          <w:szCs w:val="18"/>
        </w:rPr>
        <w:t xml:space="preserve">de la manera establecida en el artículo dos de las presentes bases. </w:t>
      </w:r>
    </w:p>
    <w:p w14:paraId="168E4698" w14:textId="77777777" w:rsidR="001D2A38" w:rsidRDefault="001D2A38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</w:p>
    <w:p w14:paraId="2FC343E9" w14:textId="23977912" w:rsidR="001D2A38" w:rsidRDefault="00683DC5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La e</w:t>
      </w:r>
      <w:r w:rsidR="00E56248" w:rsidRPr="00C86FB5">
        <w:rPr>
          <w:rFonts w:ascii="Verdana" w:hAnsi="Verdana" w:cstheme="minorHAnsi"/>
          <w:sz w:val="18"/>
          <w:szCs w:val="18"/>
        </w:rPr>
        <w:t>ntregará</w:t>
      </w:r>
      <w:r w:rsidR="001D2A38">
        <w:rPr>
          <w:rFonts w:ascii="Verdana" w:hAnsi="Verdana" w:cstheme="minorHAnsi"/>
          <w:sz w:val="18"/>
          <w:szCs w:val="18"/>
        </w:rPr>
        <w:t xml:space="preserve"> se realizará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 personalmente en departamento de Comercio-ADL, </w:t>
      </w:r>
      <w:r w:rsidR="001D2A38">
        <w:rPr>
          <w:rFonts w:ascii="Verdana" w:hAnsi="Verdana" w:cstheme="minorHAnsi"/>
          <w:sz w:val="18"/>
          <w:szCs w:val="18"/>
        </w:rPr>
        <w:t>previa acreditación de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 la identidad del premiado</w:t>
      </w:r>
      <w:r w:rsidR="001D2A38">
        <w:rPr>
          <w:rFonts w:ascii="Verdana" w:hAnsi="Verdana" w:cstheme="minorHAnsi"/>
          <w:sz w:val="18"/>
          <w:szCs w:val="18"/>
        </w:rPr>
        <w:t>.</w:t>
      </w:r>
    </w:p>
    <w:p w14:paraId="35B793FB" w14:textId="77777777" w:rsidR="001D2A38" w:rsidRDefault="001D2A38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</w:p>
    <w:p w14:paraId="67F7C094" w14:textId="6B367DA7" w:rsidR="00E56248" w:rsidRPr="00C86FB5" w:rsidRDefault="001D2A38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El plazo</w:t>
      </w:r>
      <w:r w:rsidR="00A91F53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 xml:space="preserve">para </w:t>
      </w:r>
      <w:r w:rsidR="00A91F53">
        <w:rPr>
          <w:rFonts w:ascii="Verdana" w:hAnsi="Verdana" w:cstheme="minorHAnsi"/>
          <w:sz w:val="18"/>
          <w:szCs w:val="18"/>
        </w:rPr>
        <w:t>la retirada</w:t>
      </w:r>
      <w:r>
        <w:rPr>
          <w:rFonts w:ascii="Verdana" w:hAnsi="Verdana" w:cstheme="minorHAnsi"/>
          <w:sz w:val="18"/>
          <w:szCs w:val="18"/>
        </w:rPr>
        <w:t xml:space="preserve"> del premio (vale valorado en 50 €), deberá realizarse en el p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lazo </w:t>
      </w:r>
      <w:r>
        <w:rPr>
          <w:rFonts w:ascii="Verdana" w:hAnsi="Verdana" w:cstheme="minorHAnsi"/>
          <w:sz w:val="18"/>
          <w:szCs w:val="18"/>
        </w:rPr>
        <w:t xml:space="preserve">improrrogable de un 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mes desde </w:t>
      </w:r>
      <w:r w:rsidR="00572DC4">
        <w:rPr>
          <w:rFonts w:ascii="Verdana" w:hAnsi="Verdana" w:cstheme="minorHAnsi"/>
          <w:sz w:val="18"/>
          <w:szCs w:val="18"/>
        </w:rPr>
        <w:t>la notificación de la resolución de la concesión.</w:t>
      </w:r>
    </w:p>
    <w:p w14:paraId="6A8F7C28" w14:textId="77777777" w:rsidR="00E56248" w:rsidRPr="00C86FB5" w:rsidRDefault="00E56248" w:rsidP="00AE0807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54D8169A" w14:textId="1C9105FF" w:rsidR="00E67206" w:rsidRPr="00C86FB5" w:rsidRDefault="00572DC4" w:rsidP="00155DC7">
      <w:pPr>
        <w:spacing w:after="0" w:line="240" w:lineRule="auto"/>
        <w:ind w:firstLine="708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El premio deberá disfrutars</w:t>
      </w:r>
      <w:r w:rsidR="00155DC7">
        <w:rPr>
          <w:rFonts w:ascii="Verdana" w:hAnsi="Verdana" w:cstheme="minorHAnsi"/>
          <w:sz w:val="18"/>
          <w:szCs w:val="18"/>
        </w:rPr>
        <w:t>e</w:t>
      </w:r>
      <w:r>
        <w:rPr>
          <w:rFonts w:ascii="Verdana" w:hAnsi="Verdana" w:cstheme="minorHAnsi"/>
          <w:sz w:val="18"/>
          <w:szCs w:val="18"/>
        </w:rPr>
        <w:t xml:space="preserve"> en </w:t>
      </w:r>
      <w:r w:rsidR="00155DC7">
        <w:rPr>
          <w:rFonts w:ascii="Verdana" w:hAnsi="Verdana" w:cstheme="minorHAnsi"/>
          <w:sz w:val="18"/>
          <w:szCs w:val="18"/>
        </w:rPr>
        <w:t>el</w:t>
      </w:r>
      <w:r>
        <w:rPr>
          <w:rFonts w:ascii="Verdana" w:hAnsi="Verdana" w:cstheme="minorHAnsi"/>
          <w:sz w:val="18"/>
          <w:szCs w:val="18"/>
        </w:rPr>
        <w:t xml:space="preserve"> establecimiento ganador</w:t>
      </w:r>
      <w:r w:rsidR="00155DC7">
        <w:rPr>
          <w:rFonts w:ascii="Verdana" w:hAnsi="Verdana" w:cstheme="minorHAnsi"/>
          <w:sz w:val="18"/>
          <w:szCs w:val="18"/>
        </w:rPr>
        <w:t xml:space="preserve"> correspondiente</w:t>
      </w:r>
      <w:r>
        <w:rPr>
          <w:rFonts w:ascii="Verdana" w:hAnsi="Verdana" w:cstheme="minorHAnsi"/>
          <w:sz w:val="18"/>
          <w:szCs w:val="18"/>
        </w:rPr>
        <w:t xml:space="preserve"> de la </w:t>
      </w:r>
      <w:r w:rsidRPr="00C86FB5">
        <w:rPr>
          <w:rFonts w:ascii="Verdana" w:hAnsi="Verdana" w:cstheme="minorHAnsi"/>
          <w:b/>
          <w:bCs/>
          <w:sz w:val="18"/>
          <w:szCs w:val="18"/>
        </w:rPr>
        <w:t>“XI</w:t>
      </w:r>
      <w:r w:rsidR="00C253E6">
        <w:rPr>
          <w:rFonts w:ascii="Verdana" w:hAnsi="Verdana" w:cstheme="minorHAnsi"/>
          <w:b/>
          <w:bCs/>
          <w:sz w:val="18"/>
          <w:szCs w:val="18"/>
        </w:rPr>
        <w:t>I</w:t>
      </w:r>
      <w:r w:rsidRPr="00C86FB5">
        <w:rPr>
          <w:rFonts w:ascii="Verdana" w:hAnsi="Verdana" w:cstheme="minorHAnsi"/>
          <w:b/>
          <w:bCs/>
          <w:sz w:val="18"/>
          <w:szCs w:val="18"/>
        </w:rPr>
        <w:t>I RUTA DE LA TAPA</w:t>
      </w:r>
      <w:r>
        <w:rPr>
          <w:rFonts w:ascii="Verdana" w:hAnsi="Verdana" w:cstheme="minorHAnsi"/>
          <w:b/>
          <w:bCs/>
          <w:sz w:val="18"/>
          <w:szCs w:val="18"/>
        </w:rPr>
        <w:t>”,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 en el plazo de un mes desde el momento </w:t>
      </w:r>
      <w:r>
        <w:rPr>
          <w:rFonts w:ascii="Verdana" w:hAnsi="Verdana" w:cstheme="minorHAnsi"/>
          <w:sz w:val="18"/>
          <w:szCs w:val="18"/>
        </w:rPr>
        <w:t>de la</w:t>
      </w:r>
      <w:r w:rsidR="00E56248" w:rsidRPr="00C86FB5">
        <w:rPr>
          <w:rFonts w:ascii="Verdana" w:hAnsi="Verdana" w:cstheme="minorHAnsi"/>
          <w:sz w:val="18"/>
          <w:szCs w:val="18"/>
        </w:rPr>
        <w:t xml:space="preserve"> entrega del mismo.</w:t>
      </w:r>
    </w:p>
    <w:p w14:paraId="35E39244" w14:textId="3EDA2295" w:rsidR="00FF6258" w:rsidRDefault="00FF6258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59F20E6E" w14:textId="77777777" w:rsidR="00B94183" w:rsidRDefault="00B94183" w:rsidP="00FD2A8A">
      <w:pPr>
        <w:spacing w:after="0" w:line="240" w:lineRule="auto"/>
        <w:ind w:firstLine="709"/>
        <w:jc w:val="both"/>
        <w:rPr>
          <w:rFonts w:ascii="Verdana" w:hAnsi="Verdana" w:cstheme="minorHAnsi"/>
          <w:sz w:val="18"/>
          <w:szCs w:val="18"/>
        </w:rPr>
      </w:pPr>
      <w:r w:rsidRPr="00FD2A8A">
        <w:rPr>
          <w:rFonts w:ascii="Verdana" w:hAnsi="Verdana" w:cstheme="minorHAnsi"/>
          <w:sz w:val="18"/>
          <w:szCs w:val="18"/>
        </w:rPr>
        <w:t>Queda prohibida la comercialización y/o venta del premio. El mismo no será canjeable por dinero en metálico y/u otro premio. El premio es personal e intransferible. La renuncia al mismo no dará ningún derecho a indemnización o compensación. El organizador se reserva el derecho, si lo considera necesario, a dejar el premio desierto.</w:t>
      </w:r>
    </w:p>
    <w:p w14:paraId="516D802D" w14:textId="77777777" w:rsidR="00B94183" w:rsidRPr="00C86FB5" w:rsidRDefault="00B94183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00E7EC50" w14:textId="359BEF7B" w:rsidR="00E67206" w:rsidRPr="00C86FB5" w:rsidRDefault="00E67206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i/>
          <w:i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Artículo </w:t>
      </w:r>
      <w:r w:rsidR="0071351C" w:rsidRPr="00C86FB5">
        <w:rPr>
          <w:rFonts w:ascii="Verdana" w:hAnsi="Verdana" w:cstheme="minorHAnsi"/>
          <w:b/>
          <w:bCs/>
          <w:sz w:val="18"/>
          <w:szCs w:val="18"/>
        </w:rPr>
        <w:t>9</w:t>
      </w:r>
      <w:r w:rsidRPr="00C86FB5">
        <w:rPr>
          <w:rFonts w:ascii="Verdana" w:hAnsi="Verdana" w:cstheme="minorHAnsi"/>
          <w:b/>
          <w:bCs/>
          <w:sz w:val="18"/>
          <w:szCs w:val="18"/>
        </w:rPr>
        <w:t>. Incompatibilidades</w:t>
      </w:r>
      <w:r w:rsidRPr="00C86FB5">
        <w:rPr>
          <w:rFonts w:ascii="Verdana" w:hAnsi="Verdana" w:cstheme="minorHAnsi"/>
          <w:b/>
          <w:bCs/>
          <w:i/>
          <w:iCs/>
          <w:sz w:val="18"/>
          <w:szCs w:val="18"/>
        </w:rPr>
        <w:t>.</w:t>
      </w:r>
    </w:p>
    <w:p w14:paraId="3A3F10E2" w14:textId="77777777" w:rsidR="00157894" w:rsidRPr="00C86FB5" w:rsidRDefault="00157894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i/>
          <w:iCs/>
          <w:sz w:val="18"/>
          <w:szCs w:val="18"/>
        </w:rPr>
      </w:pPr>
    </w:p>
    <w:p w14:paraId="20E3F7EE" w14:textId="6FB19B05" w:rsidR="00E67206" w:rsidRPr="00C86FB5" w:rsidRDefault="00792F05" w:rsidP="000A193B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  <w:bookmarkStart w:id="4" w:name="_Hlk65155470"/>
      <w:r w:rsidRPr="00C86FB5">
        <w:rPr>
          <w:rFonts w:ascii="Verdana" w:hAnsi="Verdana" w:cstheme="minorHAnsi"/>
          <w:sz w:val="18"/>
          <w:szCs w:val="18"/>
        </w:rPr>
        <w:t>No se podrá acumular en una misma persona beneficiaria, más de un premio de los previstos en esta convocatoria.</w:t>
      </w:r>
      <w:r w:rsidR="004D1C2B">
        <w:rPr>
          <w:rFonts w:ascii="Verdana" w:hAnsi="Verdana" w:cstheme="minorHAnsi"/>
          <w:sz w:val="18"/>
          <w:szCs w:val="18"/>
        </w:rPr>
        <w:t xml:space="preserve"> </w:t>
      </w:r>
    </w:p>
    <w:p w14:paraId="7B34D13A" w14:textId="77777777" w:rsidR="00432C93" w:rsidRPr="00C86FB5" w:rsidRDefault="00432C93" w:rsidP="000A193B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3D41DA0D" w14:textId="207787B8" w:rsidR="00432C93" w:rsidRPr="00C86FB5" w:rsidRDefault="00432C93" w:rsidP="000A193B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Artículo 10. Publicidad</w:t>
      </w:r>
    </w:p>
    <w:p w14:paraId="249E5A9D" w14:textId="77777777" w:rsidR="00157894" w:rsidRPr="00C86FB5" w:rsidRDefault="00157894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i/>
          <w:iCs/>
          <w:sz w:val="18"/>
          <w:szCs w:val="18"/>
        </w:rPr>
      </w:pPr>
    </w:p>
    <w:bookmarkEnd w:id="4"/>
    <w:p w14:paraId="25E77880" w14:textId="30AAB4BD" w:rsidR="00432C93" w:rsidRPr="00C86FB5" w:rsidRDefault="00432C93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El Ayuntamiento de Bétera podrá hacer publicidad de los premios otorgados.</w:t>
      </w:r>
    </w:p>
    <w:p w14:paraId="1C29CB76" w14:textId="77777777" w:rsidR="00432C93" w:rsidRPr="00C86FB5" w:rsidRDefault="00432C93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</w:p>
    <w:p w14:paraId="3C068C8F" w14:textId="1F363E1B" w:rsidR="00432C93" w:rsidRPr="00C86FB5" w:rsidRDefault="00432C93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En cumplimiento de lo dispuesto la Ley 38/2003, de 17 de noviembre, General de Subvenciones, de la convocatoria aprobada, se dará traslado a </w:t>
      </w:r>
      <w:r w:rsidR="00150AFB" w:rsidRPr="00C86FB5">
        <w:rPr>
          <w:rFonts w:ascii="Verdana" w:hAnsi="Verdana" w:cstheme="minorHAnsi"/>
          <w:sz w:val="18"/>
          <w:szCs w:val="18"/>
        </w:rPr>
        <w:t>la Base</w:t>
      </w:r>
      <w:r w:rsidRPr="00C86FB5">
        <w:rPr>
          <w:rFonts w:ascii="Verdana" w:hAnsi="Verdana" w:cstheme="minorHAnsi"/>
          <w:sz w:val="18"/>
          <w:szCs w:val="18"/>
        </w:rPr>
        <w:t xml:space="preserve"> de Datos Nacional de Subvenciones, </w:t>
      </w:r>
      <w:hyperlink r:id="rId7" w:history="1">
        <w:r w:rsidRPr="00C86FB5">
          <w:rPr>
            <w:rFonts w:ascii="Verdana" w:hAnsi="Verdana" w:cstheme="minorHAnsi"/>
            <w:sz w:val="18"/>
            <w:szCs w:val="18"/>
          </w:rPr>
          <w:t>http://www.pap.minhap.gob.es/bdntrans</w:t>
        </w:r>
      </w:hyperlink>
      <w:r w:rsidRPr="00C86FB5">
        <w:rPr>
          <w:rFonts w:ascii="Verdana" w:hAnsi="Verdana" w:cstheme="minorHAnsi"/>
          <w:sz w:val="18"/>
          <w:szCs w:val="18"/>
        </w:rPr>
        <w:t xml:space="preserve">  quien lo remitirá al Boletín Oficial de la Provincia, donde </w:t>
      </w:r>
      <w:r w:rsidR="00A424F6" w:rsidRPr="00C86FB5">
        <w:rPr>
          <w:rFonts w:ascii="Verdana" w:hAnsi="Verdana" w:cstheme="minorHAnsi"/>
          <w:sz w:val="18"/>
          <w:szCs w:val="18"/>
        </w:rPr>
        <w:t>se publicará</w:t>
      </w:r>
      <w:r w:rsidRPr="00C86FB5">
        <w:rPr>
          <w:rFonts w:ascii="Verdana" w:hAnsi="Verdana" w:cstheme="minorHAnsi"/>
          <w:sz w:val="18"/>
          <w:szCs w:val="18"/>
        </w:rPr>
        <w:t xml:space="preserve"> un extracto de la misma, publicándose igualmente en la Web municipal, portal de transparencia y en el tablón de </w:t>
      </w:r>
      <w:r w:rsidR="00A83056" w:rsidRPr="00C86FB5">
        <w:rPr>
          <w:rFonts w:ascii="Verdana" w:hAnsi="Verdana" w:cstheme="minorHAnsi"/>
          <w:sz w:val="18"/>
          <w:szCs w:val="18"/>
        </w:rPr>
        <w:t>anuncios del</w:t>
      </w:r>
      <w:r w:rsidRPr="00C86FB5">
        <w:rPr>
          <w:rFonts w:ascii="Verdana" w:hAnsi="Verdana" w:cstheme="minorHAnsi"/>
          <w:sz w:val="18"/>
          <w:szCs w:val="18"/>
        </w:rPr>
        <w:t xml:space="preserve"> Ayuntamiento.</w:t>
      </w:r>
    </w:p>
    <w:p w14:paraId="624B1D6B" w14:textId="0098A632" w:rsidR="00432C93" w:rsidRPr="00C86FB5" w:rsidRDefault="00432C93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 xml:space="preserve">Debiendo remitir igualmente a la BDNS y publicar en el apartado de subvenciones de la página web </w:t>
      </w:r>
      <w:r w:rsidR="00150AFB" w:rsidRPr="00C86FB5">
        <w:rPr>
          <w:rFonts w:ascii="Verdana" w:hAnsi="Verdana" w:cstheme="minorHAnsi"/>
          <w:sz w:val="18"/>
          <w:szCs w:val="18"/>
        </w:rPr>
        <w:t>del Ayuntamiento</w:t>
      </w:r>
      <w:r w:rsidRPr="00C86FB5">
        <w:rPr>
          <w:rFonts w:ascii="Verdana" w:hAnsi="Verdana" w:cstheme="minorHAnsi"/>
          <w:sz w:val="18"/>
          <w:szCs w:val="18"/>
        </w:rPr>
        <w:t xml:space="preserve">, y portal de transparencia, </w:t>
      </w:r>
      <w:r w:rsidR="00A424F6" w:rsidRPr="00C86FB5">
        <w:rPr>
          <w:rFonts w:ascii="Verdana" w:hAnsi="Verdana" w:cstheme="minorHAnsi"/>
          <w:sz w:val="18"/>
          <w:szCs w:val="18"/>
        </w:rPr>
        <w:t>la información</w:t>
      </w:r>
      <w:r w:rsidRPr="00C86FB5">
        <w:rPr>
          <w:rFonts w:ascii="Verdana" w:hAnsi="Verdana" w:cstheme="minorHAnsi"/>
          <w:sz w:val="18"/>
          <w:szCs w:val="18"/>
        </w:rPr>
        <w:t xml:space="preserve"> relativa </w:t>
      </w:r>
      <w:r w:rsidR="00A83056" w:rsidRPr="00C86FB5">
        <w:rPr>
          <w:rFonts w:ascii="Verdana" w:hAnsi="Verdana" w:cstheme="minorHAnsi"/>
          <w:sz w:val="18"/>
          <w:szCs w:val="18"/>
        </w:rPr>
        <w:t>a las</w:t>
      </w:r>
      <w:r w:rsidRPr="00C86FB5">
        <w:rPr>
          <w:rFonts w:ascii="Verdana" w:hAnsi="Verdana" w:cstheme="minorHAnsi"/>
          <w:sz w:val="18"/>
          <w:szCs w:val="18"/>
        </w:rPr>
        <w:t xml:space="preserve"> resoluciones de concesión recaídas y pagos efectuados. </w:t>
      </w:r>
    </w:p>
    <w:p w14:paraId="0086D39A" w14:textId="77777777" w:rsidR="00432C93" w:rsidRPr="00C86FB5" w:rsidRDefault="00432C93" w:rsidP="00AE0807">
      <w:pPr>
        <w:pStyle w:val="Textoindependiente"/>
        <w:ind w:left="102"/>
        <w:jc w:val="both"/>
        <w:rPr>
          <w:rFonts w:cstheme="minorHAnsi"/>
          <w:sz w:val="18"/>
          <w:szCs w:val="18"/>
        </w:rPr>
      </w:pPr>
    </w:p>
    <w:p w14:paraId="66C15BE5" w14:textId="71750265" w:rsidR="00E67206" w:rsidRPr="00C86FB5" w:rsidRDefault="00E67206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Artículo 1</w:t>
      </w:r>
      <w:r w:rsidR="00A424F6" w:rsidRPr="00C86FB5">
        <w:rPr>
          <w:rFonts w:ascii="Verdana" w:hAnsi="Verdana" w:cstheme="minorHAnsi"/>
          <w:b/>
          <w:bCs/>
          <w:sz w:val="18"/>
          <w:szCs w:val="18"/>
        </w:rPr>
        <w:t>1</w:t>
      </w: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.- </w:t>
      </w:r>
      <w:r w:rsidR="00057D7F" w:rsidRPr="00C86FB5">
        <w:rPr>
          <w:rFonts w:ascii="Verdana" w:hAnsi="Verdana" w:cstheme="minorHAnsi"/>
          <w:b/>
          <w:bCs/>
          <w:sz w:val="18"/>
          <w:szCs w:val="18"/>
        </w:rPr>
        <w:t>Protección de datos personales</w:t>
      </w:r>
    </w:p>
    <w:p w14:paraId="30E9DE52" w14:textId="77777777" w:rsidR="00157894" w:rsidRPr="00C86FB5" w:rsidRDefault="00157894" w:rsidP="00AE0807">
      <w:pPr>
        <w:spacing w:after="0" w:line="240" w:lineRule="auto"/>
        <w:ind w:left="102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216935FC" w14:textId="3F9E1B05" w:rsidR="00057D7F" w:rsidRPr="00C86FB5" w:rsidRDefault="00057D7F" w:rsidP="00AE0807">
      <w:pPr>
        <w:spacing w:after="0" w:line="240" w:lineRule="auto"/>
        <w:ind w:left="102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Los datos de carácter personal obtenidos en la presente convocatoria de premios cuyo tratamiento sea autorizado por las personas solicitantes pasarán a formar parte de ficheros municipales que estarán sometido a lo establecido en la Ley Orgánica 3/2018, de 5 de marzo de diciembre, de Protección de Datos Personales y garantía de derechos digitales.</w:t>
      </w:r>
    </w:p>
    <w:p w14:paraId="6E4368D0" w14:textId="77777777" w:rsidR="008419CA" w:rsidRPr="00C86FB5" w:rsidRDefault="008419CA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22E4EF61" w14:textId="67473BB4" w:rsidR="00E67206" w:rsidRPr="00C86FB5" w:rsidRDefault="00E67206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Artículo 1</w:t>
      </w:r>
      <w:r w:rsidR="00A424F6" w:rsidRPr="00C86FB5">
        <w:rPr>
          <w:rFonts w:ascii="Verdana" w:hAnsi="Verdana" w:cstheme="minorHAnsi"/>
          <w:b/>
          <w:bCs/>
          <w:sz w:val="18"/>
          <w:szCs w:val="18"/>
        </w:rPr>
        <w:t>2</w:t>
      </w:r>
      <w:r w:rsidRPr="00C86FB5">
        <w:rPr>
          <w:rFonts w:ascii="Verdana" w:hAnsi="Verdana" w:cstheme="minorHAnsi"/>
          <w:b/>
          <w:bCs/>
          <w:sz w:val="18"/>
          <w:szCs w:val="18"/>
        </w:rPr>
        <w:t xml:space="preserve">.- </w:t>
      </w:r>
      <w:r w:rsidR="008419CA" w:rsidRPr="00C86FB5">
        <w:rPr>
          <w:rFonts w:ascii="Verdana" w:hAnsi="Verdana" w:cstheme="minorHAnsi"/>
          <w:b/>
          <w:bCs/>
          <w:sz w:val="18"/>
          <w:szCs w:val="18"/>
        </w:rPr>
        <w:t>Tramitación fiscal de los premios</w:t>
      </w:r>
    </w:p>
    <w:p w14:paraId="32CA6513" w14:textId="77777777" w:rsidR="00157894" w:rsidRPr="00C86FB5" w:rsidRDefault="00157894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1C1BC112" w14:textId="77777777" w:rsidR="00446D10" w:rsidRPr="00652418" w:rsidRDefault="00446D10" w:rsidP="00446D10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  <w:r w:rsidRPr="00652418">
        <w:rPr>
          <w:rFonts w:ascii="Verdana" w:hAnsi="Verdana" w:cstheme="minorHAnsi"/>
          <w:sz w:val="18"/>
          <w:szCs w:val="18"/>
        </w:rPr>
        <w:t xml:space="preserve">La cuantía de los gastos subvencionados, directos e indirectos para cada beneficiario no excederá de 50€, </w:t>
      </w:r>
      <w:r>
        <w:rPr>
          <w:rFonts w:ascii="Verdana" w:hAnsi="Verdana" w:cstheme="minorHAnsi"/>
          <w:sz w:val="18"/>
          <w:szCs w:val="18"/>
        </w:rPr>
        <w:t xml:space="preserve">siendo </w:t>
      </w:r>
      <w:r w:rsidRPr="00652418">
        <w:rPr>
          <w:rFonts w:ascii="Verdana" w:hAnsi="Verdana" w:cstheme="minorHAnsi"/>
          <w:sz w:val="18"/>
          <w:szCs w:val="18"/>
        </w:rPr>
        <w:t>su retribución</w:t>
      </w:r>
      <w:r>
        <w:rPr>
          <w:rFonts w:ascii="Verdana" w:hAnsi="Verdana" w:cstheme="minorHAnsi"/>
          <w:sz w:val="18"/>
          <w:szCs w:val="18"/>
        </w:rPr>
        <w:t>,</w:t>
      </w:r>
      <w:r w:rsidRPr="00652418">
        <w:rPr>
          <w:rFonts w:ascii="Verdana" w:hAnsi="Verdana" w:cstheme="minorHAnsi"/>
          <w:sz w:val="18"/>
          <w:szCs w:val="18"/>
        </w:rPr>
        <w:t xml:space="preserve"> en todo caso</w:t>
      </w:r>
      <w:r>
        <w:rPr>
          <w:rFonts w:ascii="Verdana" w:hAnsi="Verdana" w:cstheme="minorHAnsi"/>
          <w:sz w:val="18"/>
          <w:szCs w:val="18"/>
        </w:rPr>
        <w:t>,</w:t>
      </w:r>
      <w:r w:rsidRPr="00652418">
        <w:rPr>
          <w:rFonts w:ascii="Verdana" w:hAnsi="Verdana" w:cstheme="minorHAnsi"/>
          <w:sz w:val="18"/>
          <w:szCs w:val="18"/>
        </w:rPr>
        <w:t xml:space="preserve"> en especie</w:t>
      </w:r>
      <w:r>
        <w:rPr>
          <w:rFonts w:ascii="Verdana" w:hAnsi="Verdana" w:cstheme="minorHAnsi"/>
          <w:sz w:val="18"/>
          <w:szCs w:val="18"/>
        </w:rPr>
        <w:t>.</w:t>
      </w:r>
      <w:r w:rsidRPr="00652418">
        <w:rPr>
          <w:rFonts w:ascii="Verdana" w:hAnsi="Verdana" w:cstheme="minorHAnsi"/>
          <w:sz w:val="18"/>
          <w:szCs w:val="18"/>
        </w:rPr>
        <w:t xml:space="preserve"> </w:t>
      </w:r>
    </w:p>
    <w:p w14:paraId="6FCAA04F" w14:textId="77777777" w:rsidR="00446D10" w:rsidRPr="00652418" w:rsidRDefault="00446D10" w:rsidP="00446D10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</w:p>
    <w:p w14:paraId="4B74EF8F" w14:textId="77777777" w:rsidR="00446D10" w:rsidRPr="00C86FB5" w:rsidRDefault="00446D10" w:rsidP="00446D10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lastRenderedPageBreak/>
        <w:t xml:space="preserve">Si bien los premios estarán sujetos a retención por IRPF, de acuerdo por lo dispuesto en el art. 17.2 de </w:t>
      </w:r>
      <w:r w:rsidRPr="00C86FB5">
        <w:rPr>
          <w:rFonts w:ascii="Verdana" w:hAnsi="Verdana" w:cstheme="minorHAnsi"/>
          <w:sz w:val="18"/>
          <w:szCs w:val="18"/>
        </w:rPr>
        <w:t xml:space="preserve">la Ley 35/2006, de 28 de noviembre por la que se aprueba el Impuesto sobre la Renta de las Personas Físicas, </w:t>
      </w:r>
      <w:r>
        <w:rPr>
          <w:rFonts w:ascii="Verdana" w:hAnsi="Verdana" w:cstheme="minorHAnsi"/>
          <w:sz w:val="18"/>
          <w:szCs w:val="18"/>
        </w:rPr>
        <w:t>y el art. 75.2 c) d</w:t>
      </w:r>
      <w:r w:rsidRPr="00C86FB5">
        <w:rPr>
          <w:rFonts w:ascii="Verdana" w:hAnsi="Verdana" w:cstheme="minorHAnsi"/>
          <w:sz w:val="18"/>
          <w:szCs w:val="18"/>
        </w:rPr>
        <w:t xml:space="preserve">el Real Decreto </w:t>
      </w:r>
      <w:proofErr w:type="spellStart"/>
      <w:r w:rsidRPr="00C86FB5">
        <w:rPr>
          <w:rFonts w:ascii="Verdana" w:hAnsi="Verdana" w:cstheme="minorHAnsi"/>
          <w:sz w:val="18"/>
          <w:szCs w:val="18"/>
        </w:rPr>
        <w:t>nº</w:t>
      </w:r>
      <w:proofErr w:type="spellEnd"/>
      <w:r w:rsidRPr="00C86FB5">
        <w:rPr>
          <w:rFonts w:ascii="Verdana" w:hAnsi="Verdana" w:cstheme="minorHAnsi"/>
          <w:sz w:val="18"/>
          <w:szCs w:val="18"/>
        </w:rPr>
        <w:t xml:space="preserve"> 439/2007, </w:t>
      </w:r>
      <w:r>
        <w:rPr>
          <w:rFonts w:ascii="Verdana" w:hAnsi="Verdana" w:cstheme="minorHAnsi"/>
          <w:sz w:val="18"/>
          <w:szCs w:val="18"/>
        </w:rPr>
        <w:t xml:space="preserve">de 30 de marzo, </w:t>
      </w:r>
      <w:r w:rsidRPr="00C86FB5">
        <w:rPr>
          <w:rFonts w:ascii="Verdana" w:hAnsi="Verdana" w:cstheme="minorHAnsi"/>
          <w:sz w:val="18"/>
          <w:szCs w:val="18"/>
        </w:rPr>
        <w:t>por el que se aprueba su Reglamento</w:t>
      </w:r>
      <w:r>
        <w:rPr>
          <w:rFonts w:ascii="Verdana" w:hAnsi="Verdana" w:cstheme="minorHAnsi"/>
          <w:sz w:val="18"/>
          <w:szCs w:val="18"/>
        </w:rPr>
        <w:t>; se exceptúan de ello los premios cuya base de retención (cuantía) no exceda de 300€, conforme a lo regulado en el art. 75.3 f) del citado Real Decreto.</w:t>
      </w:r>
    </w:p>
    <w:p w14:paraId="2DA99FB1" w14:textId="77777777" w:rsidR="008419CA" w:rsidRPr="00C86FB5" w:rsidRDefault="008419CA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43C0170F" w14:textId="199446F9" w:rsidR="00E67206" w:rsidRPr="00C86FB5" w:rsidRDefault="00E67206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  <w:r w:rsidRPr="00C86FB5">
        <w:rPr>
          <w:rFonts w:ascii="Verdana" w:hAnsi="Verdana" w:cstheme="minorHAnsi"/>
          <w:b/>
          <w:bCs/>
          <w:sz w:val="18"/>
          <w:szCs w:val="18"/>
        </w:rPr>
        <w:t>Artículo 1</w:t>
      </w:r>
      <w:r w:rsidR="00A424F6" w:rsidRPr="00C86FB5">
        <w:rPr>
          <w:rFonts w:ascii="Verdana" w:hAnsi="Verdana" w:cstheme="minorHAnsi"/>
          <w:b/>
          <w:bCs/>
          <w:sz w:val="18"/>
          <w:szCs w:val="18"/>
        </w:rPr>
        <w:t>3</w:t>
      </w:r>
      <w:r w:rsidRPr="00C86FB5">
        <w:rPr>
          <w:rFonts w:ascii="Verdana" w:hAnsi="Verdana" w:cstheme="minorHAnsi"/>
          <w:b/>
          <w:bCs/>
          <w:sz w:val="18"/>
          <w:szCs w:val="18"/>
        </w:rPr>
        <w:t>.- Legislación aplicable y jurisdicción competente</w:t>
      </w:r>
    </w:p>
    <w:p w14:paraId="6873735B" w14:textId="77777777" w:rsidR="00157894" w:rsidRPr="00C86FB5" w:rsidRDefault="00157894" w:rsidP="00AE0807">
      <w:pPr>
        <w:spacing w:after="0" w:line="240" w:lineRule="auto"/>
        <w:ind w:left="101"/>
        <w:jc w:val="both"/>
        <w:rPr>
          <w:rFonts w:ascii="Verdana" w:hAnsi="Verdana" w:cstheme="minorHAnsi"/>
          <w:b/>
          <w:bCs/>
          <w:sz w:val="18"/>
          <w:szCs w:val="18"/>
        </w:rPr>
      </w:pPr>
    </w:p>
    <w:p w14:paraId="3B41647B" w14:textId="2B18F7D0" w:rsidR="00E67206" w:rsidRPr="00C86FB5" w:rsidRDefault="00E67206" w:rsidP="00AE0807">
      <w:pPr>
        <w:spacing w:after="0" w:line="240" w:lineRule="auto"/>
        <w:ind w:left="101"/>
        <w:jc w:val="both"/>
        <w:rPr>
          <w:rFonts w:ascii="Verdana" w:hAnsi="Verdana" w:cstheme="minorHAnsi"/>
          <w:sz w:val="18"/>
          <w:szCs w:val="18"/>
        </w:rPr>
      </w:pPr>
      <w:r w:rsidRPr="00C86FB5">
        <w:rPr>
          <w:rFonts w:ascii="Verdana" w:hAnsi="Verdana" w:cstheme="minorHAnsi"/>
          <w:sz w:val="18"/>
          <w:szCs w:val="18"/>
        </w:rPr>
        <w:t>En todo lo no previsto en esta Resolución, se aplicará la Ley 38/2003, de 17 de noviembre, General de Subvenciones, el Real Decreto 887/2006, de 21 de julio, por el que se aprueba el Reglamento de la Ley 38/2003, de 17 de noviembre, General de Subvenciones, así como el resto de legislación de régimen local reguladora de las subvenciones públicas y del procedimiento administrativo.</w:t>
      </w:r>
    </w:p>
    <w:p w14:paraId="61A9E55B" w14:textId="77777777" w:rsidR="00157894" w:rsidRPr="00C86FB5" w:rsidRDefault="00157894" w:rsidP="00AE0807">
      <w:pPr>
        <w:suppressAutoHyphens/>
        <w:spacing w:after="0" w:line="240" w:lineRule="auto"/>
        <w:ind w:right="54" w:firstLine="417"/>
        <w:jc w:val="both"/>
        <w:rPr>
          <w:rFonts w:ascii="Verdana" w:eastAsia="Times New Roman" w:hAnsi="Verdana" w:cstheme="minorHAnsi"/>
          <w:b/>
          <w:sz w:val="18"/>
          <w:szCs w:val="18"/>
          <w:lang w:val="es-ES_tradnl" w:eastAsia="ar-SA"/>
        </w:rPr>
      </w:pPr>
    </w:p>
    <w:p w14:paraId="706FD5B1" w14:textId="04EE596E" w:rsidR="00D274F7" w:rsidRPr="00C86FB5" w:rsidRDefault="00D274F7" w:rsidP="00AE0807">
      <w:pPr>
        <w:suppressAutoHyphens/>
        <w:spacing w:after="0" w:line="240" w:lineRule="auto"/>
        <w:ind w:left="101" w:right="54"/>
        <w:jc w:val="both"/>
        <w:rPr>
          <w:rFonts w:ascii="Verdana" w:eastAsia="Times New Roman" w:hAnsi="Verdana" w:cstheme="minorHAnsi"/>
          <w:bCs/>
          <w:sz w:val="18"/>
          <w:szCs w:val="18"/>
          <w:lang w:val="es-ES_tradnl" w:eastAsia="ar-SA"/>
        </w:rPr>
      </w:pPr>
    </w:p>
    <w:sectPr w:rsidR="00D274F7" w:rsidRPr="00C86FB5" w:rsidSect="00262BB3">
      <w:headerReference w:type="default" r:id="rId8"/>
      <w:pgSz w:w="11906" w:h="16838"/>
      <w:pgMar w:top="1417" w:right="170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AD821" w14:textId="77777777" w:rsidR="005B5549" w:rsidRDefault="005B5549" w:rsidP="00237890">
      <w:pPr>
        <w:spacing w:after="0" w:line="240" w:lineRule="auto"/>
      </w:pPr>
      <w:r>
        <w:separator/>
      </w:r>
    </w:p>
  </w:endnote>
  <w:endnote w:type="continuationSeparator" w:id="0">
    <w:p w14:paraId="430C569E" w14:textId="77777777" w:rsidR="005B5549" w:rsidRDefault="005B5549" w:rsidP="00237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131B" w14:textId="77777777" w:rsidR="005B5549" w:rsidRDefault="005B5549" w:rsidP="00237890">
      <w:pPr>
        <w:spacing w:after="0" w:line="240" w:lineRule="auto"/>
      </w:pPr>
      <w:r>
        <w:separator/>
      </w:r>
    </w:p>
  </w:footnote>
  <w:footnote w:type="continuationSeparator" w:id="0">
    <w:p w14:paraId="7E771885" w14:textId="77777777" w:rsidR="005B5549" w:rsidRDefault="005B5549" w:rsidP="00237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7E3AB" w14:textId="70B9E980" w:rsidR="00237890" w:rsidRDefault="0023789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CBD3AA9" wp14:editId="63F95C26">
          <wp:simplePos x="0" y="0"/>
          <wp:positionH relativeFrom="column">
            <wp:posOffset>-176226</wp:posOffset>
          </wp:positionH>
          <wp:positionV relativeFrom="paragraph">
            <wp:posOffset>-197513</wp:posOffset>
          </wp:positionV>
          <wp:extent cx="5400040" cy="1111885"/>
          <wp:effectExtent l="0" t="0" r="0" b="0"/>
          <wp:wrapTopAndBottom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2000" contrast="4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11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4D84"/>
    <w:multiLevelType w:val="hybridMultilevel"/>
    <w:tmpl w:val="758CF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3649B"/>
    <w:multiLevelType w:val="hybridMultilevel"/>
    <w:tmpl w:val="D36EB8BA"/>
    <w:lvl w:ilvl="0" w:tplc="3E98CAF6">
      <w:start w:val="13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E60CF"/>
    <w:multiLevelType w:val="hybridMultilevel"/>
    <w:tmpl w:val="73BA31EC"/>
    <w:lvl w:ilvl="0" w:tplc="14EC26D8">
      <w:start w:val="2"/>
      <w:numFmt w:val="bullet"/>
      <w:lvlText w:val="-"/>
      <w:lvlJc w:val="left"/>
      <w:pPr>
        <w:ind w:left="462" w:hanging="360"/>
      </w:pPr>
      <w:rPr>
        <w:rFonts w:ascii="Verdana" w:eastAsia="Verdana" w:hAnsi="Verdana" w:cs="Verdana" w:hint="default"/>
      </w:rPr>
    </w:lvl>
    <w:lvl w:ilvl="1" w:tplc="0C0A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" w15:restartNumberingAfterBreak="0">
    <w:nsid w:val="211F5F95"/>
    <w:multiLevelType w:val="hybridMultilevel"/>
    <w:tmpl w:val="386E3562"/>
    <w:lvl w:ilvl="0" w:tplc="0C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 w15:restartNumberingAfterBreak="0">
    <w:nsid w:val="21381D00"/>
    <w:multiLevelType w:val="hybridMultilevel"/>
    <w:tmpl w:val="700AA42C"/>
    <w:lvl w:ilvl="0" w:tplc="D9F047E4">
      <w:start w:val="1"/>
      <w:numFmt w:val="bullet"/>
      <w:lvlText w:val="—"/>
      <w:lvlJc w:val="left"/>
      <w:pPr>
        <w:ind w:left="926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5" w15:restartNumberingAfterBreak="0">
    <w:nsid w:val="22F95AF3"/>
    <w:multiLevelType w:val="hybridMultilevel"/>
    <w:tmpl w:val="DB8650BA"/>
    <w:lvl w:ilvl="0" w:tplc="0C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 w15:restartNumberingAfterBreak="0">
    <w:nsid w:val="28173FDE"/>
    <w:multiLevelType w:val="hybridMultilevel"/>
    <w:tmpl w:val="C5C6B3E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C623F5B"/>
    <w:multiLevelType w:val="hybridMultilevel"/>
    <w:tmpl w:val="AF76EDA8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E840CFD"/>
    <w:multiLevelType w:val="hybridMultilevel"/>
    <w:tmpl w:val="08AAB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E0766"/>
    <w:multiLevelType w:val="hybridMultilevel"/>
    <w:tmpl w:val="19EA97B8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FD"/>
    <w:rsid w:val="00030373"/>
    <w:rsid w:val="00044D5D"/>
    <w:rsid w:val="000533DC"/>
    <w:rsid w:val="00053661"/>
    <w:rsid w:val="00057D7F"/>
    <w:rsid w:val="00060DC0"/>
    <w:rsid w:val="0007330A"/>
    <w:rsid w:val="00075932"/>
    <w:rsid w:val="00091DD3"/>
    <w:rsid w:val="000A193B"/>
    <w:rsid w:val="000D1652"/>
    <w:rsid w:val="000D743C"/>
    <w:rsid w:val="000F1132"/>
    <w:rsid w:val="0011626E"/>
    <w:rsid w:val="0013674E"/>
    <w:rsid w:val="00150AFB"/>
    <w:rsid w:val="00155DC7"/>
    <w:rsid w:val="00157894"/>
    <w:rsid w:val="00165BC9"/>
    <w:rsid w:val="00170DD6"/>
    <w:rsid w:val="00171D7D"/>
    <w:rsid w:val="001D2A38"/>
    <w:rsid w:val="001D4C68"/>
    <w:rsid w:val="001D7B92"/>
    <w:rsid w:val="001F4E9E"/>
    <w:rsid w:val="00237890"/>
    <w:rsid w:val="00255108"/>
    <w:rsid w:val="002572C8"/>
    <w:rsid w:val="00262BB3"/>
    <w:rsid w:val="00267EC6"/>
    <w:rsid w:val="00272D93"/>
    <w:rsid w:val="002A45C8"/>
    <w:rsid w:val="002A6BA0"/>
    <w:rsid w:val="002B6250"/>
    <w:rsid w:val="002C0872"/>
    <w:rsid w:val="002C0F7E"/>
    <w:rsid w:val="002E1D12"/>
    <w:rsid w:val="002E2376"/>
    <w:rsid w:val="002F2D2D"/>
    <w:rsid w:val="00302101"/>
    <w:rsid w:val="0032229F"/>
    <w:rsid w:val="00331ECF"/>
    <w:rsid w:val="003366A1"/>
    <w:rsid w:val="00336F34"/>
    <w:rsid w:val="00340ACB"/>
    <w:rsid w:val="003641B0"/>
    <w:rsid w:val="00371FE9"/>
    <w:rsid w:val="003910CC"/>
    <w:rsid w:val="003927BD"/>
    <w:rsid w:val="003A75DD"/>
    <w:rsid w:val="003B530C"/>
    <w:rsid w:val="003B58FE"/>
    <w:rsid w:val="003B71FB"/>
    <w:rsid w:val="003C1576"/>
    <w:rsid w:val="003C6DC2"/>
    <w:rsid w:val="003D408F"/>
    <w:rsid w:val="003E05D8"/>
    <w:rsid w:val="003E0C23"/>
    <w:rsid w:val="003F4381"/>
    <w:rsid w:val="00422C06"/>
    <w:rsid w:val="0042772E"/>
    <w:rsid w:val="00432C93"/>
    <w:rsid w:val="0043340D"/>
    <w:rsid w:val="00445063"/>
    <w:rsid w:val="00446D10"/>
    <w:rsid w:val="004523FB"/>
    <w:rsid w:val="00462730"/>
    <w:rsid w:val="00483AFD"/>
    <w:rsid w:val="0049001E"/>
    <w:rsid w:val="004A32B5"/>
    <w:rsid w:val="004A7AF5"/>
    <w:rsid w:val="004B0EDD"/>
    <w:rsid w:val="004C352E"/>
    <w:rsid w:val="004D1C2B"/>
    <w:rsid w:val="004F4DBC"/>
    <w:rsid w:val="005056AB"/>
    <w:rsid w:val="00520E24"/>
    <w:rsid w:val="00554D13"/>
    <w:rsid w:val="005605F4"/>
    <w:rsid w:val="00572DC4"/>
    <w:rsid w:val="00580A0C"/>
    <w:rsid w:val="005818B6"/>
    <w:rsid w:val="0059007B"/>
    <w:rsid w:val="005A2400"/>
    <w:rsid w:val="005B450F"/>
    <w:rsid w:val="005B5549"/>
    <w:rsid w:val="005B7742"/>
    <w:rsid w:val="00646173"/>
    <w:rsid w:val="00675919"/>
    <w:rsid w:val="00683DC5"/>
    <w:rsid w:val="006F4B62"/>
    <w:rsid w:val="0071351C"/>
    <w:rsid w:val="00717C75"/>
    <w:rsid w:val="00724099"/>
    <w:rsid w:val="007446BD"/>
    <w:rsid w:val="00750598"/>
    <w:rsid w:val="00751DF1"/>
    <w:rsid w:val="00792F05"/>
    <w:rsid w:val="007972E5"/>
    <w:rsid w:val="007B09A6"/>
    <w:rsid w:val="007C2521"/>
    <w:rsid w:val="007C615F"/>
    <w:rsid w:val="007C67B1"/>
    <w:rsid w:val="007D7829"/>
    <w:rsid w:val="00825D90"/>
    <w:rsid w:val="00835EF3"/>
    <w:rsid w:val="008419CA"/>
    <w:rsid w:val="008A629F"/>
    <w:rsid w:val="008A7961"/>
    <w:rsid w:val="008B424B"/>
    <w:rsid w:val="008B4E3E"/>
    <w:rsid w:val="008C6853"/>
    <w:rsid w:val="008D1C96"/>
    <w:rsid w:val="008D6D56"/>
    <w:rsid w:val="00900BEF"/>
    <w:rsid w:val="009074C5"/>
    <w:rsid w:val="009127E6"/>
    <w:rsid w:val="00953780"/>
    <w:rsid w:val="00981E37"/>
    <w:rsid w:val="009937E9"/>
    <w:rsid w:val="00996F12"/>
    <w:rsid w:val="009C5664"/>
    <w:rsid w:val="009D0347"/>
    <w:rsid w:val="009D2D7B"/>
    <w:rsid w:val="009E0032"/>
    <w:rsid w:val="009F7462"/>
    <w:rsid w:val="00A006D5"/>
    <w:rsid w:val="00A215D9"/>
    <w:rsid w:val="00A424F6"/>
    <w:rsid w:val="00A42992"/>
    <w:rsid w:val="00A44D94"/>
    <w:rsid w:val="00A70A00"/>
    <w:rsid w:val="00A83056"/>
    <w:rsid w:val="00A91F53"/>
    <w:rsid w:val="00AA00A8"/>
    <w:rsid w:val="00AA57AB"/>
    <w:rsid w:val="00AA622F"/>
    <w:rsid w:val="00AC303B"/>
    <w:rsid w:val="00AE0807"/>
    <w:rsid w:val="00B23ED5"/>
    <w:rsid w:val="00B30579"/>
    <w:rsid w:val="00B36507"/>
    <w:rsid w:val="00B40AE0"/>
    <w:rsid w:val="00B50585"/>
    <w:rsid w:val="00B54D0A"/>
    <w:rsid w:val="00B702CB"/>
    <w:rsid w:val="00B8304D"/>
    <w:rsid w:val="00B85CB3"/>
    <w:rsid w:val="00B87398"/>
    <w:rsid w:val="00B94183"/>
    <w:rsid w:val="00B96C4A"/>
    <w:rsid w:val="00BA3BEB"/>
    <w:rsid w:val="00BB4901"/>
    <w:rsid w:val="00BC0F80"/>
    <w:rsid w:val="00BC4F69"/>
    <w:rsid w:val="00BD776C"/>
    <w:rsid w:val="00BE5FD2"/>
    <w:rsid w:val="00C04BC7"/>
    <w:rsid w:val="00C11D83"/>
    <w:rsid w:val="00C253E6"/>
    <w:rsid w:val="00C607AD"/>
    <w:rsid w:val="00C61066"/>
    <w:rsid w:val="00C741F8"/>
    <w:rsid w:val="00C86FB5"/>
    <w:rsid w:val="00CB2984"/>
    <w:rsid w:val="00CC64E4"/>
    <w:rsid w:val="00CE12FB"/>
    <w:rsid w:val="00CE3811"/>
    <w:rsid w:val="00CF2EB6"/>
    <w:rsid w:val="00D20995"/>
    <w:rsid w:val="00D22FE8"/>
    <w:rsid w:val="00D26065"/>
    <w:rsid w:val="00D274F7"/>
    <w:rsid w:val="00D331A8"/>
    <w:rsid w:val="00D532F4"/>
    <w:rsid w:val="00D55B5E"/>
    <w:rsid w:val="00D666FD"/>
    <w:rsid w:val="00D72266"/>
    <w:rsid w:val="00D84866"/>
    <w:rsid w:val="00DB3396"/>
    <w:rsid w:val="00DF2C2D"/>
    <w:rsid w:val="00E05C05"/>
    <w:rsid w:val="00E20DDF"/>
    <w:rsid w:val="00E2728C"/>
    <w:rsid w:val="00E513CB"/>
    <w:rsid w:val="00E56248"/>
    <w:rsid w:val="00E67206"/>
    <w:rsid w:val="00E73956"/>
    <w:rsid w:val="00E74B71"/>
    <w:rsid w:val="00E81964"/>
    <w:rsid w:val="00E975AB"/>
    <w:rsid w:val="00EA20BF"/>
    <w:rsid w:val="00EB10C1"/>
    <w:rsid w:val="00ED7014"/>
    <w:rsid w:val="00EE5D43"/>
    <w:rsid w:val="00F2625E"/>
    <w:rsid w:val="00F3694E"/>
    <w:rsid w:val="00F479F0"/>
    <w:rsid w:val="00F87696"/>
    <w:rsid w:val="00FB0923"/>
    <w:rsid w:val="00FB1C64"/>
    <w:rsid w:val="00FB2A17"/>
    <w:rsid w:val="00FB61CE"/>
    <w:rsid w:val="00FD2A8A"/>
    <w:rsid w:val="00FF31B7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7C2CB09"/>
  <w15:chartTrackingRefBased/>
  <w15:docId w15:val="{F64F9591-4B36-466D-B004-6870363A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67206"/>
    <w:pPr>
      <w:widowControl w:val="0"/>
      <w:autoSpaceDE w:val="0"/>
      <w:autoSpaceDN w:val="0"/>
      <w:spacing w:after="0" w:line="240" w:lineRule="auto"/>
      <w:ind w:left="101"/>
      <w:jc w:val="both"/>
      <w:outlineLvl w:val="0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7206"/>
    <w:rPr>
      <w:rFonts w:ascii="Verdana" w:eastAsia="Verdana" w:hAnsi="Verdana" w:cs="Verdana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E6720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7206"/>
    <w:rPr>
      <w:rFonts w:ascii="Verdana" w:eastAsia="Verdana" w:hAnsi="Verdana" w:cs="Verdana"/>
      <w:sz w:val="20"/>
      <w:szCs w:val="20"/>
    </w:rPr>
  </w:style>
  <w:style w:type="paragraph" w:styleId="Prrafodelista">
    <w:name w:val="List Paragraph"/>
    <w:basedOn w:val="Normal"/>
    <w:uiPriority w:val="1"/>
    <w:qFormat/>
    <w:rsid w:val="00E67206"/>
    <w:pPr>
      <w:widowControl w:val="0"/>
      <w:autoSpaceDE w:val="0"/>
      <w:autoSpaceDN w:val="0"/>
      <w:spacing w:after="0" w:line="240" w:lineRule="auto"/>
      <w:ind w:left="101" w:right="112"/>
      <w:jc w:val="both"/>
    </w:pPr>
    <w:rPr>
      <w:rFonts w:ascii="Verdana" w:eastAsia="Verdana" w:hAnsi="Verdana" w:cs="Verdana"/>
    </w:rPr>
  </w:style>
  <w:style w:type="character" w:styleId="Hipervnculo">
    <w:name w:val="Hyperlink"/>
    <w:basedOn w:val="Fuentedeprrafopredeter"/>
    <w:uiPriority w:val="99"/>
    <w:semiHidden/>
    <w:unhideWhenUsed/>
    <w:rsid w:val="00E67206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378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7890"/>
  </w:style>
  <w:style w:type="paragraph" w:styleId="Piedepgina">
    <w:name w:val="footer"/>
    <w:basedOn w:val="Normal"/>
    <w:link w:val="PiedepginaCar"/>
    <w:uiPriority w:val="99"/>
    <w:unhideWhenUsed/>
    <w:rsid w:val="002378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tr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2084</Words>
  <Characters>11467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AUXILIARES 03</dc:creator>
  <cp:keywords/>
  <dc:description/>
  <cp:lastModifiedBy>SERVICIOS SOCIALES 02</cp:lastModifiedBy>
  <cp:revision>2</cp:revision>
  <cp:lastPrinted>2023-05-04T11:26:00Z</cp:lastPrinted>
  <dcterms:created xsi:type="dcterms:W3CDTF">2025-05-30T11:12:00Z</dcterms:created>
  <dcterms:modified xsi:type="dcterms:W3CDTF">2025-05-30T11:12:00Z</dcterms:modified>
</cp:coreProperties>
</file>