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2753" w:rsidRPr="00C82753" w:rsidRDefault="00786382" w:rsidP="00C82753">
      <w:pPr>
        <w:pStyle w:val="Textindependent2"/>
        <w:jc w:val="center"/>
        <w:rPr>
          <w:sz w:val="20"/>
          <w:szCs w:val="20"/>
        </w:rPr>
      </w:pPr>
      <w:r>
        <w:rPr>
          <w:noProof/>
          <w:sz w:val="24"/>
          <w:lang w:val="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6040755</wp:posOffset>
                </wp:positionH>
                <wp:positionV relativeFrom="paragraph">
                  <wp:posOffset>3003550</wp:posOffset>
                </wp:positionV>
                <wp:extent cx="342900" cy="2857500"/>
                <wp:effectExtent l="0" t="0" r="3810" b="1270"/>
                <wp:wrapNone/>
                <wp:docPr id="1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5411" w:rsidRDefault="00257D51" w:rsidP="005C5411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995851">
                              <w:rPr>
                                <w:sz w:val="14"/>
                                <w:szCs w:val="14"/>
                                <w:lang w:val="es"/>
                              </w:rPr>
                              <w:t xml:space="preserve">Plaza de la Vila, 1 • 08470 Sant Celoni • NIF. </w:t>
                            </w:r>
                            <w:r>
                              <w:rPr>
                                <w:sz w:val="14"/>
                                <w:szCs w:val="14"/>
                                <w:lang w:val="es"/>
                              </w:rPr>
                              <w:t>P-0820100 F</w:t>
                            </w:r>
                          </w:p>
                          <w:p w:rsidR="005C5411" w:rsidRDefault="00CC5706" w:rsidP="005C5411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6" type="#_x0000_t202" style="position:absolute;left:0;text-align:left;margin-left:475.65pt;margin-top:236.5pt;width:27pt;height:2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" filled="f" stroked="f">
                <v:textbox style="layout-flow:vertical;mso-layout-flow-alt:bottom-to-top">
                  <w:txbxContent>
                    <w:p w:rsidR="005C5411" w:rsidRDefault="00257D51" w:rsidP="005C5411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995851">
                        <w:rPr>
                          <w:sz w:val="14"/>
                          <w:szCs w:val="14"/>
                          <w:lang w:val="es"/>
                        </w:rPr>
                        <w:t xml:space="preserve">Plaza de la Vila, 1 • 08470 Sant Celoni • NIF. </w:t>
                      </w:r>
                      <w:r>
                        <w:rPr>
                          <w:sz w:val="14"/>
                          <w:szCs w:val="14"/>
                          <w:lang w:val="es"/>
                        </w:rPr>
                        <w:t>P-0820100 F</w:t>
                      </w:r>
                    </w:p>
                    <w:p w:rsidR="005C5411" w:rsidRDefault="00CC5706" w:rsidP="005C5411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F58C4" w:rsidRDefault="00CC5706" w:rsidP="00C82753">
      <w:pPr>
        <w:pStyle w:val="Textindependent2"/>
        <w:jc w:val="center"/>
        <w:rPr>
          <w:b/>
          <w:sz w:val="20"/>
          <w:szCs w:val="20"/>
        </w:rPr>
      </w:pPr>
    </w:p>
    <w:p w:rsidR="00C82753" w:rsidRPr="00C82753" w:rsidRDefault="00257D51" w:rsidP="00C82753">
      <w:pPr>
        <w:pStyle w:val="Textindependent2"/>
        <w:jc w:val="center"/>
        <w:rPr>
          <w:b/>
          <w:sz w:val="20"/>
          <w:szCs w:val="20"/>
        </w:rPr>
      </w:pPr>
      <w:r w:rsidRPr="00C82753">
        <w:rPr>
          <w:b/>
          <w:sz w:val="20"/>
          <w:szCs w:val="20"/>
          <w:lang w:val="es"/>
        </w:rPr>
        <w:t>RESOLUCIÓN DE ALCALDÍA</w:t>
      </w:r>
    </w:p>
    <w:p w:rsidR="00C82753" w:rsidRPr="00C82753" w:rsidRDefault="00CC5706" w:rsidP="00C82753">
      <w:pPr>
        <w:pStyle w:val="Textindependent2"/>
        <w:rPr>
          <w:sz w:val="20"/>
          <w:szCs w:val="20"/>
        </w:rPr>
      </w:pPr>
    </w:p>
    <w:p w:rsidR="00C82753" w:rsidRPr="00C82753" w:rsidRDefault="00CC5706" w:rsidP="00C82753">
      <w:pPr>
        <w:pStyle w:val="Standard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82753" w:rsidRDefault="00257D51" w:rsidP="00C82753">
      <w:pPr>
        <w:pStyle w:val="western"/>
        <w:spacing w:before="0" w:beforeAutospacing="0"/>
        <w:jc w:val="both"/>
        <w:rPr>
          <w:b/>
          <w:bCs/>
          <w:sz w:val="20"/>
          <w:szCs w:val="20"/>
        </w:rPr>
      </w:pPr>
      <w:r w:rsidRPr="00C82753">
        <w:rPr>
          <w:b/>
          <w:bCs/>
          <w:sz w:val="20"/>
          <w:szCs w:val="20"/>
          <w:lang w:val="es"/>
        </w:rPr>
        <w:t>Identificación del expediente:</w:t>
      </w:r>
    </w:p>
    <w:p w:rsidR="006B5133" w:rsidRDefault="00CC5706" w:rsidP="00C82753">
      <w:pPr>
        <w:pStyle w:val="western"/>
        <w:spacing w:before="0" w:beforeAutospacing="0"/>
        <w:jc w:val="both"/>
        <w:rPr>
          <w:sz w:val="20"/>
          <w:szCs w:val="20"/>
        </w:rPr>
      </w:pPr>
    </w:p>
    <w:p w:rsidR="00EE6453" w:rsidRDefault="00257D51" w:rsidP="00C82753">
      <w:pPr>
        <w:pStyle w:val="western"/>
        <w:spacing w:before="0" w:beforeAutospacing="0"/>
        <w:jc w:val="both"/>
        <w:rPr>
          <w:sz w:val="20"/>
          <w:szCs w:val="20"/>
        </w:rPr>
      </w:pPr>
      <w:r>
        <w:rPr>
          <w:sz w:val="20"/>
          <w:szCs w:val="20"/>
          <w:lang w:val="es"/>
        </w:rPr>
        <w:t>RETRIBUCIONES GRUPOS POLÍTICOS 2023</w:t>
      </w:r>
    </w:p>
    <w:p w:rsidR="007F09E9" w:rsidRPr="00257D51" w:rsidRDefault="00257D51" w:rsidP="00257D51">
      <w:pPr>
        <w:pStyle w:val="western"/>
        <w:spacing w:before="0" w:beforeAutospacing="0"/>
        <w:jc w:val="both"/>
        <w:rPr>
          <w:sz w:val="20"/>
          <w:szCs w:val="20"/>
        </w:rPr>
      </w:pPr>
      <w:r>
        <w:rPr>
          <w:sz w:val="20"/>
          <w:szCs w:val="20"/>
          <w:lang w:val="es"/>
        </w:rPr>
        <w:t xml:space="preserve">2023/95   </w:t>
      </w:r>
    </w:p>
    <w:p w:rsidR="007F09E9" w:rsidRDefault="00257D51" w:rsidP="007F09E9">
      <w:pPr>
        <w:pStyle w:val="Normal0"/>
        <w:spacing w:before="240" w:line="276" w:lineRule="auto"/>
        <w:rPr>
          <w:rFonts w:ascii="Arial" w:hAnsi="Arial" w:cs="Arial"/>
          <w:spacing w:val="-3"/>
          <w:sz w:val="20"/>
          <w:szCs w:val="20"/>
          <w:lang w:val="ca-ES" w:eastAsia="ca-ES"/>
        </w:rPr>
      </w:pPr>
      <w:r>
        <w:rPr>
          <w:b/>
          <w:sz w:val="20"/>
          <w:szCs w:val="20"/>
          <w:lang w:val="es"/>
        </w:rPr>
        <w:t>Asunto: Asignaciones a los grupos políticos para el periodo comprendido entre el 17 de junio de 2023 y el 31 de diciembre de 2023.</w:t>
      </w:r>
    </w:p>
    <w:p w:rsidR="007F09E9" w:rsidRDefault="00257D51" w:rsidP="007F09E9">
      <w:pPr>
        <w:pStyle w:val="Normal0"/>
        <w:spacing w:before="240" w:line="360" w:lineRule="auto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sz w:val="20"/>
          <w:szCs w:val="20"/>
          <w:lang w:val="es"/>
        </w:rPr>
        <w:t xml:space="preserve">Dado que el Pleno del Ayuntamiento de fecha 06 de julio de 2023 aprobó el </w:t>
      </w:r>
      <w:r w:rsidR="009D173E">
        <w:rPr>
          <w:sz w:val="20"/>
          <w:szCs w:val="20"/>
          <w:lang w:val="es"/>
        </w:rPr>
        <w:t>cartapacio</w:t>
      </w:r>
      <w:r>
        <w:rPr>
          <w:sz w:val="20"/>
          <w:szCs w:val="20"/>
          <w:lang w:val="es"/>
        </w:rPr>
        <w:t xml:space="preserve"> municipal donde se establecía con efectos del día de constitución del nuevo Ayuntamiento las asignaciones a percibir por parte de los diversos grupos políticos municipales.</w:t>
      </w:r>
    </w:p>
    <w:p w:rsidR="007F09E9" w:rsidRDefault="00257D51" w:rsidP="007F09E9">
      <w:pPr>
        <w:pStyle w:val="Normal0"/>
        <w:spacing w:before="240" w:line="360" w:lineRule="auto"/>
        <w:jc w:val="both"/>
        <w:rPr>
          <w:rFonts w:ascii="Arial" w:hAnsi="Arial" w:cs="Arial"/>
          <w:sz w:val="20"/>
          <w:lang w:val="ca-ES"/>
        </w:rPr>
      </w:pPr>
      <w:r>
        <w:rPr>
          <w:sz w:val="20"/>
          <w:szCs w:val="20"/>
          <w:lang w:val="es"/>
        </w:rPr>
        <w:t xml:space="preserve">Visto que el Pleno del Ayuntamiento en fecha 23 de enero de 2023 aprueba definitivamente el presupuesto municipal para el ejercicio 2023, y que el 30 de octubre de 2023 se aprueba definitivamente la </w:t>
      </w:r>
      <w:r>
        <w:rPr>
          <w:sz w:val="20"/>
          <w:lang w:val="es"/>
        </w:rPr>
        <w:t>tercera modificación de crédito al presupuesto de la corporación de 2023.</w:t>
      </w:r>
    </w:p>
    <w:p w:rsidR="007F09E9" w:rsidRDefault="00257D51" w:rsidP="007F09E9">
      <w:pPr>
        <w:pStyle w:val="Normal0"/>
        <w:spacing w:before="240" w:line="360" w:lineRule="auto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sz w:val="20"/>
          <w:szCs w:val="20"/>
          <w:lang w:val="es"/>
        </w:rPr>
        <w:t>Vista la resolución de alcaldía RES2023/3021 de 29 de noviembre de 2023, en la que se aprueba, se autoriza y dispone las asignaciones a los grupos políticos con certificado de identificación censal para el periodo del 17 de junio a 31 de diciembre de 2023, tal y como c</w:t>
      </w:r>
      <w:r w:rsidR="009D173E">
        <w:rPr>
          <w:sz w:val="20"/>
          <w:szCs w:val="20"/>
          <w:lang w:val="es"/>
        </w:rPr>
        <w:t>onsta</w:t>
      </w:r>
      <w:r>
        <w:rPr>
          <w:sz w:val="20"/>
          <w:szCs w:val="20"/>
          <w:lang w:val="es"/>
        </w:rPr>
        <w:t xml:space="preserve"> en el siguiente cuadro.</w:t>
      </w:r>
    </w:p>
    <w:tbl>
      <w:tblPr>
        <w:tblStyle w:val="Taulaambquadrcula"/>
        <w:tblW w:w="8760" w:type="dxa"/>
        <w:tblInd w:w="-5" w:type="dxa"/>
        <w:tblLook w:val="04A0" w:firstRow="1" w:lastRow="0" w:firstColumn="1" w:lastColumn="0" w:noHBand="0" w:noVBand="1"/>
      </w:tblPr>
      <w:tblGrid>
        <w:gridCol w:w="1650"/>
        <w:gridCol w:w="1035"/>
        <w:gridCol w:w="1115"/>
        <w:gridCol w:w="1117"/>
        <w:gridCol w:w="969"/>
        <w:gridCol w:w="1315"/>
        <w:gridCol w:w="1559"/>
      </w:tblGrid>
      <w:tr w:rsidR="00D42180" w:rsidRPr="009D173E" w:rsidTr="007F09E9"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Grupo Municipal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CIF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Asignación mensual por grupo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Asignación mensual por concejal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Número de concejales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Total a percibir mensualmente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0"/>
              <w:spacing w:before="240"/>
              <w:jc w:val="center"/>
              <w:rPr>
                <w:rFonts w:ascii="Arial" w:hAnsi="Arial" w:cs="Arial"/>
                <w:sz w:val="16"/>
                <w:szCs w:val="16"/>
                <w:highlight w:val="yellow"/>
                <w:lang w:val="ca-ES"/>
              </w:rPr>
            </w:pPr>
            <w:r>
              <w:rPr>
                <w:sz w:val="16"/>
                <w:szCs w:val="16"/>
                <w:lang w:val="es"/>
              </w:rPr>
              <w:t>Total a percibir entre 17 de junio y el 31 de diciembre de 2023</w:t>
            </w:r>
          </w:p>
        </w:tc>
      </w:tr>
      <w:tr w:rsidR="00D42180" w:rsidTr="007F09E9"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Pr="00E86680" w:rsidRDefault="00257D51">
            <w:pPr>
              <w:pStyle w:val="Normal00"/>
              <w:spacing w:before="120" w:after="12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sz w:val="16"/>
                <w:szCs w:val="16"/>
                <w:lang w:val="es"/>
              </w:rPr>
              <w:t xml:space="preserve">JUNTS PER SANT CELONI Y LA </w:t>
            </w:r>
            <w:r w:rsidR="00CC5706">
              <w:rPr>
                <w:sz w:val="16"/>
                <w:szCs w:val="16"/>
                <w:lang w:val="es"/>
              </w:rPr>
              <w:t>BATLLORIA</w:t>
            </w:r>
            <w:r>
              <w:rPr>
                <w:sz w:val="16"/>
                <w:szCs w:val="16"/>
                <w:lang w:val="es"/>
              </w:rPr>
              <w:t xml:space="preserve"> COMPROMISO MUNICIPAL (CM)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V56213150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529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202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1.943,00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12.571,21</w:t>
            </w:r>
          </w:p>
        </w:tc>
      </w:tr>
      <w:tr w:rsidR="00D42180" w:rsidTr="007F09E9"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0"/>
              <w:spacing w:before="120" w:after="12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sz w:val="16"/>
                <w:szCs w:val="16"/>
                <w:lang w:val="es"/>
              </w:rPr>
              <w:t>PARTIDO DE LOS SOCIALISTAS DE CATALUÑA - CANDIDATURA DE PROGRESO (PSC-CP)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0"/>
              <w:spacing w:before="120" w:after="120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V56396096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529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202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1.741,00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11.264,27</w:t>
            </w:r>
          </w:p>
        </w:tc>
      </w:tr>
      <w:tr w:rsidR="00D42180" w:rsidTr="007F09E9"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0"/>
              <w:spacing w:before="120" w:after="120"/>
              <w:jc w:val="center"/>
            </w:pPr>
            <w:r>
              <w:rPr>
                <w:sz w:val="16"/>
                <w:szCs w:val="16"/>
                <w:lang w:val="es"/>
              </w:rPr>
              <w:t xml:space="preserve">ALTERNATIVA SANT CELONI Y LA </w:t>
            </w:r>
            <w:r w:rsidR="00CC5706">
              <w:rPr>
                <w:sz w:val="16"/>
                <w:szCs w:val="16"/>
                <w:lang w:val="es"/>
              </w:rPr>
              <w:t>BATLLORIA</w:t>
            </w:r>
            <w:r>
              <w:rPr>
                <w:sz w:val="16"/>
                <w:szCs w:val="16"/>
                <w:lang w:val="es"/>
              </w:rPr>
              <w:t xml:space="preserve"> – ALTERNATIVA MUNICIPALLISTA (ATSC-AMUNT)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0"/>
              <w:spacing w:before="120" w:after="120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V56534639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529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202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1.135,00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7.343,45</w:t>
            </w:r>
          </w:p>
        </w:tc>
      </w:tr>
      <w:tr w:rsidR="00D42180" w:rsidTr="007F09E9">
        <w:tc>
          <w:tcPr>
            <w:tcW w:w="72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9" w:rsidRDefault="00CC5706">
            <w:pPr>
              <w:pStyle w:val="Normal0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9E9" w:rsidRDefault="00257D51">
            <w:pPr>
              <w:pStyle w:val="Normal0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31.178,93</w:t>
            </w:r>
          </w:p>
        </w:tc>
      </w:tr>
    </w:tbl>
    <w:p w:rsidR="007F09E9" w:rsidRDefault="00CC5706" w:rsidP="007F09E9">
      <w:pPr>
        <w:pStyle w:val="Standard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7F09E9" w:rsidRDefault="00257D51" w:rsidP="007F09E9">
      <w:pPr>
        <w:pStyle w:val="Normal0"/>
        <w:spacing w:before="240" w:line="360" w:lineRule="auto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sz w:val="20"/>
          <w:szCs w:val="20"/>
          <w:lang w:val="es"/>
        </w:rPr>
        <w:t>Visto el registro de entrada 2023-26284, en el que se aporta el correspondiente certificado de identificación censal del grupo municipal de ERC de Sant Celoni.</w:t>
      </w:r>
    </w:p>
    <w:p w:rsidR="007F09E9" w:rsidRDefault="00257D51" w:rsidP="007F09E9">
      <w:pPr>
        <w:pStyle w:val="Normal0"/>
        <w:spacing w:before="240" w:line="360" w:lineRule="auto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sz w:val="20"/>
          <w:szCs w:val="20"/>
          <w:lang w:val="es"/>
        </w:rPr>
        <w:lastRenderedPageBreak/>
        <w:t>Visto los cálculos de las asignaciones a percibir por parte de los grupos políticos municipales durante el periodo del 17 de junio al 31 de diciembre de 2023, a imputar a la partida presupuestaria 01.912A0.48500, y en base al c</w:t>
      </w:r>
      <w:r w:rsidR="009D161D">
        <w:rPr>
          <w:sz w:val="20"/>
          <w:szCs w:val="20"/>
          <w:lang w:val="es"/>
        </w:rPr>
        <w:t>artapacio</w:t>
      </w:r>
      <w:r>
        <w:rPr>
          <w:sz w:val="20"/>
          <w:szCs w:val="20"/>
          <w:lang w:val="es"/>
        </w:rPr>
        <w:t xml:space="preserve"> actual, que constan en el cuadro adjunto:</w:t>
      </w:r>
    </w:p>
    <w:tbl>
      <w:tblPr>
        <w:tblStyle w:val="Taulaambquadrcula"/>
        <w:tblW w:w="8642" w:type="dxa"/>
        <w:tblLook w:val="04A0" w:firstRow="1" w:lastRow="0" w:firstColumn="1" w:lastColumn="0" w:noHBand="0" w:noVBand="1"/>
      </w:tblPr>
      <w:tblGrid>
        <w:gridCol w:w="1559"/>
        <w:gridCol w:w="1033"/>
        <w:gridCol w:w="1112"/>
        <w:gridCol w:w="1114"/>
        <w:gridCol w:w="967"/>
        <w:gridCol w:w="1312"/>
        <w:gridCol w:w="1545"/>
      </w:tblGrid>
      <w:tr w:rsidR="00D42180" w:rsidRPr="009D173E" w:rsidTr="007F09E9"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Grupo Municipal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CIF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Asignación mensual por grupo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Asignación mensual por concejal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Número de concejales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Total a percibir mensualmente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highlight w:val="yellow"/>
                <w:lang w:val="ca-ES"/>
              </w:rPr>
            </w:pPr>
            <w:r>
              <w:rPr>
                <w:sz w:val="16"/>
                <w:szCs w:val="16"/>
                <w:lang w:val="es"/>
              </w:rPr>
              <w:t>Total a percibir entre 17 de junio y el 31 de diciembre de 2023</w:t>
            </w:r>
          </w:p>
        </w:tc>
      </w:tr>
      <w:tr w:rsidR="00D42180" w:rsidTr="007F09E9"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Pr="00E86680" w:rsidRDefault="00257D51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sz w:val="16"/>
                <w:szCs w:val="16"/>
                <w:lang w:val="es"/>
              </w:rPr>
              <w:t xml:space="preserve">JUNTS PER SANT CELONI Y LA </w:t>
            </w:r>
            <w:r w:rsidR="00CC5706">
              <w:rPr>
                <w:sz w:val="16"/>
                <w:szCs w:val="16"/>
                <w:lang w:val="es"/>
              </w:rPr>
              <w:t>BATLLORIA</w:t>
            </w:r>
            <w:r>
              <w:rPr>
                <w:sz w:val="16"/>
                <w:szCs w:val="16"/>
                <w:lang w:val="es"/>
              </w:rPr>
              <w:t xml:space="preserve"> COMPROMISO MUNICIPAL (CM)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V56213150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529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202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1.943,00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12.571,21</w:t>
            </w:r>
          </w:p>
        </w:tc>
      </w:tr>
      <w:tr w:rsidR="00D42180" w:rsidTr="007F09E9"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sz w:val="16"/>
                <w:szCs w:val="16"/>
                <w:lang w:val="es"/>
              </w:rPr>
              <w:t>PARTIDO DE LOS SOCIALISTAS DE CATALUÑA - CANDIDATURA DE PROGRESO (PSC-CP)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V56396096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529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202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1.741,00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11.264,27</w:t>
            </w:r>
          </w:p>
        </w:tc>
      </w:tr>
      <w:tr w:rsidR="00D42180" w:rsidTr="007F09E9"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jc w:val="center"/>
            </w:pPr>
            <w:r>
              <w:rPr>
                <w:sz w:val="16"/>
                <w:szCs w:val="16"/>
                <w:lang w:val="es"/>
              </w:rPr>
              <w:t xml:space="preserve">ALTERNATIVA SANT CELONI Y LA </w:t>
            </w:r>
            <w:r w:rsidR="00CC5706">
              <w:rPr>
                <w:sz w:val="16"/>
                <w:szCs w:val="16"/>
                <w:lang w:val="es"/>
              </w:rPr>
              <w:t>BATLLORIA</w:t>
            </w:r>
            <w:bookmarkStart w:id="0" w:name="_GoBack"/>
            <w:bookmarkEnd w:id="0"/>
            <w:r>
              <w:rPr>
                <w:sz w:val="16"/>
                <w:szCs w:val="16"/>
                <w:lang w:val="es"/>
              </w:rPr>
              <w:t xml:space="preserve"> – ALTERNATIVA MUNICIPALLISTA (ATSC-AMUNT)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V56534639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529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202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1.135,00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7.343,45</w:t>
            </w:r>
          </w:p>
        </w:tc>
      </w:tr>
      <w:tr w:rsidR="00D42180" w:rsidTr="007F09E9"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sz w:val="16"/>
                <w:szCs w:val="16"/>
                <w:lang w:val="es"/>
              </w:rPr>
              <w:t>ESQUERRA REPUBLICANA DE CATALUNYA – ACUERDO MUNICIPAL (ERC-AM)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V56780448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529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202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731,00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4.729,57</w:t>
            </w:r>
          </w:p>
        </w:tc>
      </w:tr>
      <w:tr w:rsidR="00D42180" w:rsidTr="007F09E9">
        <w:tc>
          <w:tcPr>
            <w:tcW w:w="70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9" w:rsidRDefault="00CC5706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9E9" w:rsidRDefault="00257D51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35.908,50</w:t>
            </w:r>
          </w:p>
        </w:tc>
      </w:tr>
    </w:tbl>
    <w:p w:rsidR="007F09E9" w:rsidRDefault="00CC5706" w:rsidP="007F09E9">
      <w:pPr>
        <w:pStyle w:val="Normal0"/>
        <w:spacing w:before="240"/>
        <w:jc w:val="both"/>
        <w:rPr>
          <w:rFonts w:ascii="Arial" w:hAnsi="Arial" w:cs="Arial"/>
          <w:spacing w:val="-3"/>
          <w:sz w:val="20"/>
          <w:szCs w:val="20"/>
          <w:lang w:val="ca-ES"/>
        </w:rPr>
      </w:pPr>
    </w:p>
    <w:p w:rsidR="00257D51" w:rsidRDefault="00257D51" w:rsidP="007F09E9">
      <w:pPr>
        <w:pStyle w:val="Normal0"/>
        <w:spacing w:before="240"/>
        <w:jc w:val="both"/>
        <w:rPr>
          <w:rFonts w:ascii="Arial" w:hAnsi="Arial" w:cs="Arial"/>
          <w:spacing w:val="-3"/>
          <w:sz w:val="20"/>
          <w:szCs w:val="20"/>
          <w:lang w:val="ca-ES"/>
        </w:rPr>
      </w:pPr>
    </w:p>
    <w:p w:rsidR="00257D51" w:rsidRPr="00C82753" w:rsidRDefault="00257D51" w:rsidP="00257D51">
      <w:pPr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sz w:val="20"/>
          <w:szCs w:val="20"/>
          <w:lang w:val="es"/>
        </w:rPr>
        <w:t xml:space="preserve">De acuerdo con lo anterior y </w:t>
      </w:r>
      <w:r w:rsidR="009D161D">
        <w:rPr>
          <w:sz w:val="20"/>
          <w:szCs w:val="20"/>
          <w:lang w:val="es"/>
        </w:rPr>
        <w:t>haciendo</w:t>
      </w:r>
      <w:r w:rsidRPr="00C82753">
        <w:rPr>
          <w:sz w:val="20"/>
          <w:szCs w:val="20"/>
          <w:lang w:val="es"/>
        </w:rPr>
        <w:t xml:space="preserve"> us</w:t>
      </w:r>
      <w:r w:rsidR="009D161D">
        <w:rPr>
          <w:sz w:val="20"/>
          <w:szCs w:val="20"/>
          <w:lang w:val="es"/>
        </w:rPr>
        <w:t>o</w:t>
      </w:r>
      <w:r w:rsidRPr="00C82753">
        <w:rPr>
          <w:sz w:val="20"/>
          <w:szCs w:val="20"/>
          <w:lang w:val="es"/>
        </w:rPr>
        <w:t xml:space="preserve"> de las atribuciones que me confiere la legislación vigente</w:t>
      </w:r>
      <w:r>
        <w:rPr>
          <w:sz w:val="20"/>
          <w:szCs w:val="20"/>
          <w:lang w:val="es"/>
        </w:rPr>
        <w:t>,</w:t>
      </w:r>
    </w:p>
    <w:p w:rsidR="00257D51" w:rsidRPr="00C82753" w:rsidRDefault="00257D51" w:rsidP="00257D51">
      <w:pPr>
        <w:jc w:val="both"/>
        <w:rPr>
          <w:rFonts w:ascii="Arial" w:hAnsi="Arial" w:cs="Arial"/>
          <w:sz w:val="20"/>
          <w:szCs w:val="20"/>
          <w:lang w:val="ca-ES"/>
        </w:rPr>
      </w:pPr>
    </w:p>
    <w:p w:rsidR="00257D51" w:rsidRPr="00C82753" w:rsidRDefault="00257D51" w:rsidP="00257D51">
      <w:pPr>
        <w:jc w:val="both"/>
        <w:rPr>
          <w:rFonts w:ascii="Arial" w:hAnsi="Arial" w:cs="Arial"/>
          <w:b/>
          <w:bCs/>
          <w:sz w:val="20"/>
          <w:szCs w:val="20"/>
          <w:lang w:val="ca-ES"/>
        </w:rPr>
      </w:pPr>
      <w:r w:rsidRPr="00C82753">
        <w:rPr>
          <w:b/>
          <w:bCs/>
          <w:sz w:val="20"/>
          <w:szCs w:val="20"/>
          <w:lang w:val="es"/>
        </w:rPr>
        <w:t>Resuelvo:</w:t>
      </w:r>
    </w:p>
    <w:p w:rsidR="007F09E9" w:rsidRDefault="00257D51" w:rsidP="007F09E9">
      <w:pPr>
        <w:pStyle w:val="Normal0"/>
        <w:spacing w:before="240" w:line="360" w:lineRule="auto"/>
        <w:jc w:val="both"/>
        <w:rPr>
          <w:rFonts w:ascii="Arial" w:hAnsi="Arial" w:cs="Arial"/>
          <w:spacing w:val="-3"/>
          <w:sz w:val="20"/>
          <w:szCs w:val="20"/>
          <w:lang w:val="ca-ES"/>
        </w:rPr>
      </w:pPr>
      <w:r>
        <w:rPr>
          <w:b/>
          <w:spacing w:val="-3"/>
          <w:sz w:val="20"/>
          <w:szCs w:val="20"/>
          <w:lang w:val="es"/>
        </w:rPr>
        <w:t>1.-</w:t>
      </w:r>
      <w:r>
        <w:rPr>
          <w:spacing w:val="-3"/>
          <w:sz w:val="20"/>
          <w:szCs w:val="20"/>
          <w:lang w:val="es"/>
        </w:rPr>
        <w:t xml:space="preserve"> La aprobación de las asignaciones al </w:t>
      </w:r>
      <w:r>
        <w:rPr>
          <w:sz w:val="20"/>
          <w:szCs w:val="20"/>
          <w:lang w:val="es"/>
        </w:rPr>
        <w:t>grupo municipal de ERC de Sant Celoni</w:t>
      </w:r>
      <w:r>
        <w:rPr>
          <w:spacing w:val="-3"/>
          <w:sz w:val="20"/>
          <w:szCs w:val="20"/>
          <w:lang w:val="es"/>
        </w:rPr>
        <w:t xml:space="preserve"> para el periodo </w:t>
      </w:r>
      <w:r>
        <w:rPr>
          <w:sz w:val="20"/>
          <w:szCs w:val="20"/>
          <w:lang w:val="es"/>
        </w:rPr>
        <w:t>del 17 de junio a 31 de diciembre de 2023</w:t>
      </w:r>
      <w:r>
        <w:rPr>
          <w:spacing w:val="-3"/>
          <w:sz w:val="20"/>
          <w:szCs w:val="20"/>
          <w:lang w:val="es"/>
        </w:rPr>
        <w:t xml:space="preserve"> que se establecen en el siguiente cuadro:</w:t>
      </w:r>
    </w:p>
    <w:tbl>
      <w:tblPr>
        <w:tblStyle w:val="Taulaambquadrcula"/>
        <w:tblW w:w="8642" w:type="dxa"/>
        <w:tblLook w:val="04A0" w:firstRow="1" w:lastRow="0" w:firstColumn="1" w:lastColumn="0" w:noHBand="0" w:noVBand="1"/>
      </w:tblPr>
      <w:tblGrid>
        <w:gridCol w:w="1532"/>
        <w:gridCol w:w="1035"/>
        <w:gridCol w:w="1115"/>
        <w:gridCol w:w="1117"/>
        <w:gridCol w:w="969"/>
        <w:gridCol w:w="1315"/>
        <w:gridCol w:w="1559"/>
      </w:tblGrid>
      <w:tr w:rsidR="00D42180" w:rsidRPr="009D173E" w:rsidTr="007F09E9"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Grupo Municipal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CIF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Asignación mensual por grupo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Asignación mensual por concejal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Número de concejales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Total a percibir mensualmente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highlight w:val="yellow"/>
                <w:lang w:val="ca-ES"/>
              </w:rPr>
            </w:pPr>
            <w:r>
              <w:rPr>
                <w:sz w:val="16"/>
                <w:szCs w:val="16"/>
                <w:lang w:val="es"/>
              </w:rPr>
              <w:t>Total a percibir entre 17 de junio y el 31 de diciembre de 2023</w:t>
            </w:r>
          </w:p>
        </w:tc>
      </w:tr>
      <w:tr w:rsidR="00D42180" w:rsidTr="007F09E9"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sz w:val="16"/>
                <w:szCs w:val="16"/>
                <w:lang w:val="es"/>
              </w:rPr>
              <w:t>ESQUERRA REPUBLICANA DE CATALUNYA – ACUERDO MUNICIPAL (ERC-AM)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V56780448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529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202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731,00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4.729,57</w:t>
            </w:r>
          </w:p>
        </w:tc>
      </w:tr>
      <w:tr w:rsidR="00D42180" w:rsidTr="007F09E9">
        <w:tc>
          <w:tcPr>
            <w:tcW w:w="70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9" w:rsidRDefault="00CC5706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4.729,57</w:t>
            </w:r>
          </w:p>
        </w:tc>
      </w:tr>
    </w:tbl>
    <w:p w:rsidR="007F09E9" w:rsidRDefault="00CC5706" w:rsidP="007F09E9">
      <w:pPr>
        <w:pStyle w:val="Normal0"/>
        <w:spacing w:before="240" w:line="360" w:lineRule="auto"/>
        <w:jc w:val="both"/>
        <w:rPr>
          <w:rFonts w:ascii="Arial" w:hAnsi="Arial" w:cs="Arial"/>
          <w:b/>
          <w:spacing w:val="-3"/>
          <w:sz w:val="20"/>
          <w:szCs w:val="20"/>
          <w:lang w:val="ca-ES"/>
        </w:rPr>
      </w:pPr>
    </w:p>
    <w:p w:rsidR="007F09E9" w:rsidRDefault="00257D51" w:rsidP="007F09E9">
      <w:pPr>
        <w:pStyle w:val="Normal0"/>
        <w:spacing w:before="240" w:line="360" w:lineRule="auto"/>
        <w:jc w:val="both"/>
        <w:rPr>
          <w:rFonts w:ascii="Arial" w:hAnsi="Arial" w:cs="Arial"/>
          <w:spacing w:val="-3"/>
          <w:sz w:val="20"/>
          <w:szCs w:val="20"/>
          <w:lang w:val="ca-ES"/>
        </w:rPr>
      </w:pPr>
      <w:r>
        <w:rPr>
          <w:b/>
          <w:spacing w:val="-3"/>
          <w:sz w:val="20"/>
          <w:szCs w:val="20"/>
          <w:lang w:val="es"/>
        </w:rPr>
        <w:lastRenderedPageBreak/>
        <w:t>2.-</w:t>
      </w:r>
      <w:r>
        <w:rPr>
          <w:spacing w:val="-3"/>
          <w:sz w:val="20"/>
          <w:szCs w:val="20"/>
          <w:lang w:val="es"/>
        </w:rPr>
        <w:t xml:space="preserve"> La autorización y disposición de las asignaciones a percibir al </w:t>
      </w:r>
      <w:r>
        <w:rPr>
          <w:sz w:val="20"/>
          <w:szCs w:val="20"/>
          <w:lang w:val="es"/>
        </w:rPr>
        <w:t>grupo municipal de ERC de Sant Celoni</w:t>
      </w:r>
      <w:r>
        <w:rPr>
          <w:spacing w:val="-3"/>
          <w:sz w:val="20"/>
          <w:szCs w:val="20"/>
          <w:lang w:val="es"/>
        </w:rPr>
        <w:t>, por importe total de 4.729,57 euros correspondientes al periodo de 17 de junio a 31 de diciembre de 2023, en cargo a la aplicación presupuestaria 01.912A0.48500 Asignación grupos políticos, que se especifican en el siguiente cuadro:</w:t>
      </w:r>
    </w:p>
    <w:tbl>
      <w:tblPr>
        <w:tblStyle w:val="Taulaambquadrcula"/>
        <w:tblW w:w="8642" w:type="dxa"/>
        <w:tblLook w:val="04A0" w:firstRow="1" w:lastRow="0" w:firstColumn="1" w:lastColumn="0" w:noHBand="0" w:noVBand="1"/>
      </w:tblPr>
      <w:tblGrid>
        <w:gridCol w:w="1532"/>
        <w:gridCol w:w="1035"/>
        <w:gridCol w:w="1115"/>
        <w:gridCol w:w="1117"/>
        <w:gridCol w:w="969"/>
        <w:gridCol w:w="1315"/>
        <w:gridCol w:w="1559"/>
      </w:tblGrid>
      <w:tr w:rsidR="00D42180" w:rsidRPr="009D173E" w:rsidTr="007F09E9"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Grupo Municipal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CIF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Asignación mensual por grupo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Asignación mensual por concejal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Número de concejales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Total a percibir mensualmente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highlight w:val="yellow"/>
                <w:lang w:val="ca-ES"/>
              </w:rPr>
            </w:pPr>
            <w:r>
              <w:rPr>
                <w:sz w:val="16"/>
                <w:szCs w:val="16"/>
                <w:lang w:val="es"/>
              </w:rPr>
              <w:t>Total a percibir entre 17 de junio y el 31 de diciembre de 2023</w:t>
            </w:r>
          </w:p>
        </w:tc>
      </w:tr>
      <w:tr w:rsidR="00D42180" w:rsidTr="007F09E9"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sz w:val="16"/>
                <w:szCs w:val="16"/>
                <w:lang w:val="es"/>
              </w:rPr>
              <w:t>ESQUERRA REPUBLICANA DE CATALUNYA – ACUERDO MUNICIPAL (ERC-AM)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V56780448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529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202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731,00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4.729,57</w:t>
            </w:r>
          </w:p>
        </w:tc>
      </w:tr>
      <w:tr w:rsidR="00D42180" w:rsidTr="007F09E9">
        <w:tc>
          <w:tcPr>
            <w:tcW w:w="70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E9" w:rsidRDefault="00CC5706">
            <w:pPr>
              <w:pStyle w:val="Normal0"/>
              <w:spacing w:before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9E9" w:rsidRDefault="00257D51">
            <w:pPr>
              <w:pStyle w:val="Normal0"/>
              <w:spacing w:before="120" w:after="12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>
              <w:rPr>
                <w:sz w:val="16"/>
                <w:szCs w:val="16"/>
                <w:lang w:val="es"/>
              </w:rPr>
              <w:t>4.729,57</w:t>
            </w:r>
          </w:p>
        </w:tc>
      </w:tr>
    </w:tbl>
    <w:p w:rsidR="007F09E9" w:rsidRPr="00134B52" w:rsidRDefault="00CC5706" w:rsidP="00134B52">
      <w:pPr>
        <w:pStyle w:val="western0"/>
        <w:spacing w:before="0" w:beforeAutospacing="0"/>
        <w:jc w:val="both"/>
        <w:rPr>
          <w:sz w:val="20"/>
          <w:szCs w:val="20"/>
        </w:rPr>
      </w:pPr>
    </w:p>
    <w:p w:rsidR="00134B52" w:rsidRPr="007F09E9" w:rsidRDefault="00CC5706" w:rsidP="007F09E9">
      <w:pPr>
        <w:pStyle w:val="Normal0"/>
        <w:jc w:val="both"/>
        <w:rPr>
          <w:rFonts w:ascii="Arial" w:hAnsi="Arial" w:cs="Arial"/>
          <w:sz w:val="20"/>
          <w:szCs w:val="20"/>
          <w:lang w:val="ca-ES"/>
        </w:rPr>
      </w:pPr>
    </w:p>
    <w:p w:rsidR="00134B52" w:rsidRPr="00134B52" w:rsidRDefault="00CC5706" w:rsidP="00134B52">
      <w:pPr>
        <w:pStyle w:val="Normal0"/>
        <w:jc w:val="both"/>
        <w:rPr>
          <w:rFonts w:ascii="Arial" w:hAnsi="Arial" w:cs="Arial"/>
          <w:sz w:val="20"/>
          <w:szCs w:val="20"/>
          <w:lang w:val="ca-ES"/>
        </w:rPr>
      </w:pPr>
    </w:p>
    <w:p w:rsidR="00C82753" w:rsidRPr="00C82753" w:rsidRDefault="00257D51" w:rsidP="00C82753">
      <w:pPr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sz w:val="20"/>
          <w:szCs w:val="20"/>
          <w:lang w:val="es"/>
        </w:rPr>
        <w:t>Sant Celoni, en la fecha de la firma electrónica.</w:t>
      </w:r>
    </w:p>
    <w:p w:rsidR="00C82753" w:rsidRPr="00C82753" w:rsidRDefault="00CC5706" w:rsidP="00C82753">
      <w:pPr>
        <w:jc w:val="both"/>
        <w:rPr>
          <w:rFonts w:ascii="Arial" w:hAnsi="Arial" w:cs="Arial"/>
          <w:sz w:val="20"/>
          <w:szCs w:val="20"/>
          <w:lang w:val="ca-ES"/>
        </w:rPr>
      </w:pPr>
    </w:p>
    <w:p w:rsidR="00E20D64" w:rsidRDefault="00CC5706" w:rsidP="00E20D64">
      <w:pPr>
        <w:jc w:val="both"/>
        <w:rPr>
          <w:rFonts w:ascii="Arial" w:hAnsi="Arial" w:cs="Arial"/>
          <w:sz w:val="20"/>
          <w:szCs w:val="20"/>
          <w:lang w:val="ca-ES"/>
        </w:rPr>
      </w:pPr>
    </w:p>
    <w:p w:rsidR="00E20D64" w:rsidRDefault="00257D51" w:rsidP="0032006C">
      <w:pPr>
        <w:ind w:left="5672" w:firstLine="709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sz w:val="20"/>
          <w:szCs w:val="20"/>
          <w:lang w:val="es"/>
        </w:rPr>
        <w:t xml:space="preserve">Doy fe de ello </w:t>
      </w:r>
    </w:p>
    <w:p w:rsidR="00E20D64" w:rsidRDefault="00257D51" w:rsidP="0032006C">
      <w:pPr>
        <w:ind w:left="5672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sz w:val="20"/>
          <w:szCs w:val="20"/>
          <w:lang w:val="es"/>
        </w:rPr>
        <w:t>(art. 3.2.h RD 128/2018)</w:t>
      </w:r>
    </w:p>
    <w:p w:rsidR="004876EE" w:rsidRDefault="00CC5706" w:rsidP="00E20D64">
      <w:pPr>
        <w:pStyle w:val="Standard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26189" w:rsidRDefault="00CC5706" w:rsidP="00E20D64">
      <w:pPr>
        <w:pStyle w:val="Standard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26189" w:rsidRPr="00C82753" w:rsidRDefault="00257D51" w:rsidP="00E20D64">
      <w:pPr>
        <w:pStyle w:val="Standard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sz w:val="20"/>
          <w:szCs w:val="20"/>
          <w:lang w:val="es"/>
        </w:rPr>
        <w:t>El alcalde</w:t>
      </w:r>
      <w:r>
        <w:rPr>
          <w:sz w:val="20"/>
          <w:szCs w:val="20"/>
          <w:lang w:val="es"/>
        </w:rPr>
        <w:tab/>
      </w:r>
      <w:r>
        <w:rPr>
          <w:sz w:val="20"/>
          <w:szCs w:val="20"/>
          <w:lang w:val="es"/>
        </w:rPr>
        <w:tab/>
      </w:r>
      <w:r>
        <w:rPr>
          <w:sz w:val="20"/>
          <w:szCs w:val="20"/>
          <w:lang w:val="es"/>
        </w:rPr>
        <w:tab/>
      </w:r>
      <w:r>
        <w:rPr>
          <w:sz w:val="20"/>
          <w:szCs w:val="20"/>
          <w:lang w:val="es"/>
        </w:rPr>
        <w:tab/>
      </w:r>
      <w:r>
        <w:rPr>
          <w:sz w:val="20"/>
          <w:szCs w:val="20"/>
          <w:lang w:val="es"/>
        </w:rPr>
        <w:tab/>
      </w:r>
      <w:r>
        <w:rPr>
          <w:sz w:val="20"/>
          <w:szCs w:val="20"/>
          <w:lang w:val="es"/>
        </w:rPr>
        <w:tab/>
      </w:r>
      <w:r>
        <w:rPr>
          <w:sz w:val="20"/>
          <w:szCs w:val="20"/>
          <w:lang w:val="es"/>
        </w:rPr>
        <w:tab/>
      </w:r>
      <w:r>
        <w:rPr>
          <w:sz w:val="20"/>
          <w:szCs w:val="20"/>
          <w:lang w:val="es"/>
        </w:rPr>
        <w:tab/>
        <w:t>El secretario</w:t>
      </w:r>
    </w:p>
    <w:sectPr w:rsidR="00426189" w:rsidRPr="00C82753" w:rsidSect="004876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0" w:h="16840"/>
      <w:pgMar w:top="1418" w:right="1694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038B" w:rsidRDefault="00257D51">
      <w:r>
        <w:rPr>
          <w:lang w:val="es"/>
        </w:rPr>
        <w:separator/>
      </w:r>
    </w:p>
  </w:endnote>
  <w:endnote w:type="continuationSeparator" w:id="0">
    <w:p w:rsidR="002F038B" w:rsidRDefault="00257D51">
      <w:r>
        <w:rPr>
          <w:lang w:val="es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6A24" w:rsidRDefault="00CC5706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6A24" w:rsidRDefault="00CC5706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6A24" w:rsidRDefault="00CC5706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038B" w:rsidRDefault="00257D51">
      <w:r>
        <w:rPr>
          <w:lang w:val="es"/>
        </w:rPr>
        <w:separator/>
      </w:r>
    </w:p>
  </w:footnote>
  <w:footnote w:type="continuationSeparator" w:id="0">
    <w:p w:rsidR="002F038B" w:rsidRDefault="00257D51">
      <w:r>
        <w:rPr>
          <w:lang w:val="es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6A24" w:rsidRDefault="00CC5706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657F" w:rsidRDefault="00257D51">
    <w:pPr>
      <w:pStyle w:val="Capalera"/>
    </w:pPr>
    <w:r w:rsidRPr="0084657F">
      <w:rPr>
        <w:noProof/>
        <w:lang w:val="es" w:eastAsia="ca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-177165</wp:posOffset>
          </wp:positionH>
          <wp:positionV relativeFrom="paragraph">
            <wp:posOffset>81915</wp:posOffset>
          </wp:positionV>
          <wp:extent cx="1552575" cy="742950"/>
          <wp:effectExtent l="19050" t="0" r="9525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antCeloni_ESQ_B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742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6A24" w:rsidRDefault="00CC5706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70EE2"/>
    <w:multiLevelType w:val="hybridMultilevel"/>
    <w:tmpl w:val="55B45EA8"/>
    <w:lvl w:ilvl="0" w:tplc="3D2C115C">
      <w:start w:val="1"/>
      <w:numFmt w:val="ordinalText"/>
      <w:lvlText w:val="%1."/>
      <w:lvlJc w:val="left"/>
      <w:pPr>
        <w:ind w:left="720" w:hanging="360"/>
      </w:pPr>
      <w:rPr>
        <w:rFonts w:hint="default"/>
      </w:rPr>
    </w:lvl>
    <w:lvl w:ilvl="1" w:tplc="6C660A12" w:tentative="1">
      <w:start w:val="1"/>
      <w:numFmt w:val="lowerLetter"/>
      <w:lvlText w:val="%2."/>
      <w:lvlJc w:val="left"/>
      <w:pPr>
        <w:ind w:left="1440" w:hanging="360"/>
      </w:pPr>
    </w:lvl>
    <w:lvl w:ilvl="2" w:tplc="B8A8A85E" w:tentative="1">
      <w:start w:val="1"/>
      <w:numFmt w:val="lowerRoman"/>
      <w:lvlText w:val="%3."/>
      <w:lvlJc w:val="right"/>
      <w:pPr>
        <w:ind w:left="2160" w:hanging="180"/>
      </w:pPr>
    </w:lvl>
    <w:lvl w:ilvl="3" w:tplc="B7723124" w:tentative="1">
      <w:start w:val="1"/>
      <w:numFmt w:val="decimal"/>
      <w:lvlText w:val="%4."/>
      <w:lvlJc w:val="left"/>
      <w:pPr>
        <w:ind w:left="2880" w:hanging="360"/>
      </w:pPr>
    </w:lvl>
    <w:lvl w:ilvl="4" w:tplc="7B7CE70A" w:tentative="1">
      <w:start w:val="1"/>
      <w:numFmt w:val="lowerLetter"/>
      <w:lvlText w:val="%5."/>
      <w:lvlJc w:val="left"/>
      <w:pPr>
        <w:ind w:left="3600" w:hanging="360"/>
      </w:pPr>
    </w:lvl>
    <w:lvl w:ilvl="5" w:tplc="EBD276F2" w:tentative="1">
      <w:start w:val="1"/>
      <w:numFmt w:val="lowerRoman"/>
      <w:lvlText w:val="%6."/>
      <w:lvlJc w:val="right"/>
      <w:pPr>
        <w:ind w:left="4320" w:hanging="180"/>
      </w:pPr>
    </w:lvl>
    <w:lvl w:ilvl="6" w:tplc="B3E297C4" w:tentative="1">
      <w:start w:val="1"/>
      <w:numFmt w:val="decimal"/>
      <w:lvlText w:val="%7."/>
      <w:lvlJc w:val="left"/>
      <w:pPr>
        <w:ind w:left="5040" w:hanging="360"/>
      </w:pPr>
    </w:lvl>
    <w:lvl w:ilvl="7" w:tplc="D6784978" w:tentative="1">
      <w:start w:val="1"/>
      <w:numFmt w:val="lowerLetter"/>
      <w:lvlText w:val="%8."/>
      <w:lvlJc w:val="left"/>
      <w:pPr>
        <w:ind w:left="5760" w:hanging="360"/>
      </w:pPr>
    </w:lvl>
    <w:lvl w:ilvl="8" w:tplc="039CC8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A0C6A"/>
    <w:multiLevelType w:val="hybridMultilevel"/>
    <w:tmpl w:val="05C4749C"/>
    <w:lvl w:ilvl="0" w:tplc="AC8E74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96CBBE" w:tentative="1">
      <w:start w:val="1"/>
      <w:numFmt w:val="lowerLetter"/>
      <w:lvlText w:val="%2."/>
      <w:lvlJc w:val="left"/>
      <w:pPr>
        <w:ind w:left="1440" w:hanging="360"/>
      </w:pPr>
    </w:lvl>
    <w:lvl w:ilvl="2" w:tplc="D2D03268" w:tentative="1">
      <w:start w:val="1"/>
      <w:numFmt w:val="lowerRoman"/>
      <w:lvlText w:val="%3."/>
      <w:lvlJc w:val="right"/>
      <w:pPr>
        <w:ind w:left="2160" w:hanging="180"/>
      </w:pPr>
    </w:lvl>
    <w:lvl w:ilvl="3" w:tplc="48AA121E" w:tentative="1">
      <w:start w:val="1"/>
      <w:numFmt w:val="decimal"/>
      <w:lvlText w:val="%4."/>
      <w:lvlJc w:val="left"/>
      <w:pPr>
        <w:ind w:left="2880" w:hanging="360"/>
      </w:pPr>
    </w:lvl>
    <w:lvl w:ilvl="4" w:tplc="67BAC984" w:tentative="1">
      <w:start w:val="1"/>
      <w:numFmt w:val="lowerLetter"/>
      <w:lvlText w:val="%5."/>
      <w:lvlJc w:val="left"/>
      <w:pPr>
        <w:ind w:left="3600" w:hanging="360"/>
      </w:pPr>
    </w:lvl>
    <w:lvl w:ilvl="5" w:tplc="4EAA2ACE" w:tentative="1">
      <w:start w:val="1"/>
      <w:numFmt w:val="lowerRoman"/>
      <w:lvlText w:val="%6."/>
      <w:lvlJc w:val="right"/>
      <w:pPr>
        <w:ind w:left="4320" w:hanging="180"/>
      </w:pPr>
    </w:lvl>
    <w:lvl w:ilvl="6" w:tplc="A1A83C34" w:tentative="1">
      <w:start w:val="1"/>
      <w:numFmt w:val="decimal"/>
      <w:lvlText w:val="%7."/>
      <w:lvlJc w:val="left"/>
      <w:pPr>
        <w:ind w:left="5040" w:hanging="360"/>
      </w:pPr>
    </w:lvl>
    <w:lvl w:ilvl="7" w:tplc="DFF8DC7C" w:tentative="1">
      <w:start w:val="1"/>
      <w:numFmt w:val="lowerLetter"/>
      <w:lvlText w:val="%8."/>
      <w:lvlJc w:val="left"/>
      <w:pPr>
        <w:ind w:left="5760" w:hanging="360"/>
      </w:pPr>
    </w:lvl>
    <w:lvl w:ilvl="8" w:tplc="1C2AC1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D23E31"/>
    <w:multiLevelType w:val="hybridMultilevel"/>
    <w:tmpl w:val="05C4749C"/>
    <w:lvl w:ilvl="0" w:tplc="241811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3262B36" w:tentative="1">
      <w:start w:val="1"/>
      <w:numFmt w:val="lowerLetter"/>
      <w:lvlText w:val="%2."/>
      <w:lvlJc w:val="left"/>
      <w:pPr>
        <w:ind w:left="1440" w:hanging="360"/>
      </w:pPr>
    </w:lvl>
    <w:lvl w:ilvl="2" w:tplc="FFF4E714" w:tentative="1">
      <w:start w:val="1"/>
      <w:numFmt w:val="lowerRoman"/>
      <w:lvlText w:val="%3."/>
      <w:lvlJc w:val="right"/>
      <w:pPr>
        <w:ind w:left="2160" w:hanging="180"/>
      </w:pPr>
    </w:lvl>
    <w:lvl w:ilvl="3" w:tplc="81A06F9A" w:tentative="1">
      <w:start w:val="1"/>
      <w:numFmt w:val="decimal"/>
      <w:lvlText w:val="%4."/>
      <w:lvlJc w:val="left"/>
      <w:pPr>
        <w:ind w:left="2880" w:hanging="360"/>
      </w:pPr>
    </w:lvl>
    <w:lvl w:ilvl="4" w:tplc="E8906D04" w:tentative="1">
      <w:start w:val="1"/>
      <w:numFmt w:val="lowerLetter"/>
      <w:lvlText w:val="%5."/>
      <w:lvlJc w:val="left"/>
      <w:pPr>
        <w:ind w:left="3600" w:hanging="360"/>
      </w:pPr>
    </w:lvl>
    <w:lvl w:ilvl="5" w:tplc="A07AD6FE" w:tentative="1">
      <w:start w:val="1"/>
      <w:numFmt w:val="lowerRoman"/>
      <w:lvlText w:val="%6."/>
      <w:lvlJc w:val="right"/>
      <w:pPr>
        <w:ind w:left="4320" w:hanging="180"/>
      </w:pPr>
    </w:lvl>
    <w:lvl w:ilvl="6" w:tplc="4AA05D0E" w:tentative="1">
      <w:start w:val="1"/>
      <w:numFmt w:val="decimal"/>
      <w:lvlText w:val="%7."/>
      <w:lvlJc w:val="left"/>
      <w:pPr>
        <w:ind w:left="5040" w:hanging="360"/>
      </w:pPr>
    </w:lvl>
    <w:lvl w:ilvl="7" w:tplc="5404AE5E" w:tentative="1">
      <w:start w:val="1"/>
      <w:numFmt w:val="lowerLetter"/>
      <w:lvlText w:val="%8."/>
      <w:lvlJc w:val="left"/>
      <w:pPr>
        <w:ind w:left="5760" w:hanging="360"/>
      </w:pPr>
    </w:lvl>
    <w:lvl w:ilvl="8" w:tplc="D0B662C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9"/>
  <w:hyphenationZone w:val="425"/>
  <w:evenAndOddHeaders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180"/>
    <w:rsid w:val="00257D51"/>
    <w:rsid w:val="002F038B"/>
    <w:rsid w:val="00786382"/>
    <w:rsid w:val="009D161D"/>
    <w:rsid w:val="009D173E"/>
    <w:rsid w:val="00CC5706"/>
    <w:rsid w:val="00D42180"/>
    <w:rsid w:val="00E86680"/>
    <w:rsid w:val="00FD2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B87BF"/>
  <w15:docId w15:val="{FD4CD2C1-9261-467B-B6CC-E34FF436B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21FD8"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D333C0"/>
    <w:rPr>
      <w:rFonts w:ascii="Lucida Grande" w:hAnsi="Lucida Grande" w:cs="Lucida Grande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D333C0"/>
    <w:rPr>
      <w:rFonts w:ascii="Lucida Grande" w:hAnsi="Lucida Grande" w:cs="Lucida Grande"/>
      <w:sz w:val="18"/>
      <w:szCs w:val="18"/>
    </w:rPr>
  </w:style>
  <w:style w:type="paragraph" w:styleId="Capalera">
    <w:name w:val="header"/>
    <w:basedOn w:val="Normal"/>
    <w:link w:val="CapaleraCar"/>
    <w:uiPriority w:val="99"/>
    <w:semiHidden/>
    <w:unhideWhenUsed/>
    <w:rsid w:val="0084657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semiHidden/>
    <w:rsid w:val="0084657F"/>
  </w:style>
  <w:style w:type="paragraph" w:styleId="Peu">
    <w:name w:val="footer"/>
    <w:basedOn w:val="Normal"/>
    <w:link w:val="PeuCar"/>
    <w:uiPriority w:val="99"/>
    <w:semiHidden/>
    <w:unhideWhenUsed/>
    <w:rsid w:val="0084657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semiHidden/>
    <w:rsid w:val="0084657F"/>
  </w:style>
  <w:style w:type="paragraph" w:styleId="Textindependent2">
    <w:name w:val="Body Text 2"/>
    <w:basedOn w:val="Normal"/>
    <w:link w:val="Textindependent2Car"/>
    <w:semiHidden/>
    <w:unhideWhenUsed/>
    <w:rsid w:val="00C82753"/>
    <w:pPr>
      <w:jc w:val="both"/>
    </w:pPr>
    <w:rPr>
      <w:rFonts w:ascii="Arial" w:eastAsia="Times New Roman" w:hAnsi="Arial" w:cs="Arial"/>
      <w:sz w:val="22"/>
      <w:lang w:val="ca-ES"/>
    </w:rPr>
  </w:style>
  <w:style w:type="character" w:customStyle="1" w:styleId="Textindependent2Car">
    <w:name w:val="Text independent 2 Car"/>
    <w:basedOn w:val="Lletraperdefectedelpargraf"/>
    <w:link w:val="Textindependent2"/>
    <w:semiHidden/>
    <w:rsid w:val="00C82753"/>
    <w:rPr>
      <w:rFonts w:ascii="Arial" w:eastAsia="Times New Roman" w:hAnsi="Arial" w:cs="Arial"/>
      <w:sz w:val="22"/>
      <w:lang w:val="ca-ES"/>
    </w:rPr>
  </w:style>
  <w:style w:type="paragraph" w:customStyle="1" w:styleId="Standard">
    <w:name w:val="Standard"/>
    <w:rsid w:val="00C82753"/>
    <w:pPr>
      <w:suppressAutoHyphens/>
      <w:autoSpaceDN w:val="0"/>
      <w:spacing w:after="200" w:line="276" w:lineRule="auto"/>
    </w:pPr>
    <w:rPr>
      <w:rFonts w:ascii="Calibri" w:eastAsia="Arial Unicode MS" w:hAnsi="Calibri" w:cs="F"/>
      <w:kern w:val="3"/>
      <w:sz w:val="22"/>
      <w:szCs w:val="22"/>
      <w:lang w:val="ca-ES" w:eastAsia="en-US"/>
    </w:rPr>
  </w:style>
  <w:style w:type="paragraph" w:customStyle="1" w:styleId="western">
    <w:name w:val="western"/>
    <w:basedOn w:val="Normal"/>
    <w:rsid w:val="00C82753"/>
    <w:pPr>
      <w:spacing w:before="100" w:beforeAutospacing="1"/>
    </w:pPr>
    <w:rPr>
      <w:rFonts w:ascii="Arial" w:eastAsia="Times New Roman" w:hAnsi="Arial" w:cs="Arial"/>
      <w:lang w:val="ca-ES" w:eastAsia="ca-ES"/>
    </w:rPr>
  </w:style>
  <w:style w:type="character" w:customStyle="1" w:styleId="normalchar1">
    <w:name w:val="normal__char1"/>
    <w:rsid w:val="00C82753"/>
    <w:rPr>
      <w:rFonts w:ascii="Calibri" w:hAnsi="Calibri" w:hint="default"/>
      <w:sz w:val="22"/>
      <w:szCs w:val="22"/>
    </w:rPr>
  </w:style>
  <w:style w:type="paragraph" w:styleId="Pargrafdellista">
    <w:name w:val="List Paragraph"/>
    <w:basedOn w:val="Normal"/>
    <w:uiPriority w:val="34"/>
    <w:qFormat/>
    <w:rsid w:val="00C82753"/>
    <w:pPr>
      <w:ind w:left="720"/>
      <w:contextualSpacing/>
    </w:pPr>
  </w:style>
  <w:style w:type="paragraph" w:customStyle="1" w:styleId="Normal0">
    <w:name w:val="Normal_0"/>
    <w:qFormat/>
    <w:rsid w:val="00AF0973"/>
    <w:rPr>
      <w:rFonts w:ascii="Times New Roman" w:eastAsia="Times New Roman" w:hAnsi="Times New Roman" w:cs="Times New Roman"/>
      <w:lang w:val="es-ES"/>
    </w:rPr>
  </w:style>
  <w:style w:type="paragraph" w:customStyle="1" w:styleId="BodyText20">
    <w:name w:val="Body Text 2_0"/>
    <w:basedOn w:val="Normal0"/>
    <w:link w:val="Textindependent2Car0"/>
    <w:unhideWhenUsed/>
    <w:rsid w:val="00134B52"/>
    <w:pPr>
      <w:jc w:val="both"/>
    </w:pPr>
    <w:rPr>
      <w:rFonts w:ascii="Arial" w:hAnsi="Arial" w:cs="Arial"/>
      <w:sz w:val="22"/>
      <w:lang w:val="ca-ES"/>
    </w:rPr>
  </w:style>
  <w:style w:type="character" w:customStyle="1" w:styleId="Textindependent2Car0">
    <w:name w:val="Text independent 2 Car_0"/>
    <w:basedOn w:val="Lletraperdefectedelpargraf"/>
    <w:link w:val="BodyText20"/>
    <w:rsid w:val="00134B52"/>
    <w:rPr>
      <w:rFonts w:ascii="Arial" w:hAnsi="Arial" w:cs="Arial"/>
      <w:sz w:val="22"/>
      <w:szCs w:val="24"/>
      <w:lang w:val="ca-ES"/>
    </w:rPr>
  </w:style>
  <w:style w:type="paragraph" w:customStyle="1" w:styleId="western0">
    <w:name w:val="western_0"/>
    <w:basedOn w:val="Normal0"/>
    <w:rsid w:val="00134B52"/>
    <w:pPr>
      <w:spacing w:before="100" w:beforeAutospacing="1"/>
    </w:pPr>
    <w:rPr>
      <w:rFonts w:ascii="Arial" w:hAnsi="Arial" w:cs="Arial"/>
      <w:lang w:val="ca-ES" w:eastAsia="ca-ES"/>
    </w:rPr>
  </w:style>
  <w:style w:type="paragraph" w:customStyle="1" w:styleId="Normal00">
    <w:name w:val="Normal_0_0"/>
    <w:qFormat/>
    <w:rsid w:val="007F09E9"/>
    <w:rPr>
      <w:rFonts w:ascii="Times New Roman" w:eastAsia="Times New Roman" w:hAnsi="Times New Roman" w:cs="Times New Roman"/>
      <w:lang w:val="es-ES"/>
    </w:rPr>
  </w:style>
  <w:style w:type="table" w:styleId="Taulaambquadrcula">
    <w:name w:val="Table Grid"/>
    <w:basedOn w:val="Taulanormal"/>
    <w:rsid w:val="007F09E9"/>
    <w:rPr>
      <w:rFonts w:ascii="Times New Roman" w:eastAsia="Times New Roman" w:hAnsi="Times New Roman" w:cs="Times New Roman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0">
    <w:name w:val="Standard_0"/>
    <w:rsid w:val="00134B52"/>
    <w:pPr>
      <w:suppressAutoHyphens/>
      <w:autoSpaceDN w:val="0"/>
      <w:spacing w:after="200" w:line="276" w:lineRule="auto"/>
    </w:pPr>
    <w:rPr>
      <w:rFonts w:ascii="Calibri" w:eastAsia="Arial Unicode MS" w:hAnsi="Calibri" w:cs="F"/>
      <w:kern w:val="3"/>
      <w:sz w:val="22"/>
      <w:szCs w:val="22"/>
      <w:lang w:val="ca-ES" w:eastAsia="en-US"/>
    </w:rPr>
  </w:style>
  <w:style w:type="paragraph" w:styleId="Senseespaiat">
    <w:name w:val="No Spacing"/>
    <w:uiPriority w:val="1"/>
    <w:qFormat/>
    <w:rsid w:val="00134B52"/>
    <w:rPr>
      <w:rFonts w:ascii="Calibri" w:eastAsia="Calibri" w:hAnsi="Calibri" w:cs="Times New Roman"/>
      <w:sz w:val="22"/>
      <w:szCs w:val="22"/>
      <w:lang w:val="ca-ES" w:eastAsia="en-US"/>
    </w:rPr>
  </w:style>
  <w:style w:type="character" w:styleId="Textdelcontenidor">
    <w:name w:val="Placeholder Text"/>
    <w:basedOn w:val="Lletraperdefectedelpargraf"/>
    <w:uiPriority w:val="99"/>
    <w:semiHidden/>
    <w:rsid w:val="00E8668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FC2B26E-286C-466B-A555-3DB497E1A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609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4073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 ...</dc:creator>
  <dc:description/>
  <cp:lastModifiedBy>Pous Corts, Roger</cp:lastModifiedBy>
  <cp:revision>4</cp:revision>
  <dcterms:created xsi:type="dcterms:W3CDTF">2023-12-20T10:43:00Z</dcterms:created>
  <dcterms:modified xsi:type="dcterms:W3CDTF">2023-12-21T10:20:00Z</dcterms:modified>
  <cp:category/>
</cp:coreProperties>
</file>