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15B1C" w14:textId="43F923D1" w:rsidR="00501EDB" w:rsidRDefault="001542AF">
      <w:pPr>
        <w:jc w:val="both"/>
        <w:rPr>
          <w:rFonts w:cs="Arial"/>
          <w:szCs w:val="24"/>
        </w:rPr>
      </w:pPr>
      <w:r>
        <w:rPr>
          <w:b/>
        </w:rPr>
        <w:t>CONVOCATÒRIA PER A LA CONCESSIÓ D’AJUTS DE SERVEIS SOCIALS PER A L’ATENCIÓ A LES PERSONES PER A L’ANY 202</w:t>
      </w:r>
      <w:r w:rsidR="00F956DD">
        <w:rPr>
          <w:b/>
        </w:rPr>
        <w:t>4</w:t>
      </w:r>
      <w:r>
        <w:rPr>
          <w:b/>
        </w:rPr>
        <w:t>.</w:t>
      </w:r>
      <w:r>
        <w:rPr>
          <w:rFonts w:cs="Arial"/>
          <w:szCs w:val="24"/>
        </w:rPr>
        <w:t xml:space="preserve">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 OBJECTE</w:t>
      </w:r>
      <w:r>
        <w:t>.</w:t>
      </w:r>
    </w:p>
    <w:p w14:paraId="6C415B20" w14:textId="77777777" w:rsidR="00501EDB" w:rsidRDefault="00501EDB">
      <w:pPr>
        <w:pStyle w:val="Sinespaciado"/>
        <w:jc w:val="both"/>
      </w:pPr>
    </w:p>
    <w:p w14:paraId="6C415B21" w14:textId="779F8022" w:rsidR="00501EDB" w:rsidRDefault="001542AF">
      <w:pPr>
        <w:jc w:val="both"/>
        <w:rPr>
          <w:rFonts w:cs="Arial"/>
          <w:szCs w:val="24"/>
        </w:rPr>
      </w:pPr>
      <w:r>
        <w:t>L'objecte d'aquesta convocatòria és l’atorgament d</w:t>
      </w:r>
      <w:r>
        <w:rPr>
          <w:rFonts w:cs="Arial"/>
          <w:szCs w:val="24"/>
        </w:rPr>
        <w:t xml:space="preserve">'ajuts </w:t>
      </w:r>
      <w:r w:rsidR="009D1164">
        <w:rPr>
          <w:rFonts w:cs="Arial"/>
          <w:szCs w:val="24"/>
        </w:rPr>
        <w:t xml:space="preserve">per concurrència competitiva </w:t>
      </w:r>
      <w:r>
        <w:rPr>
          <w:rFonts w:cs="Arial"/>
          <w:szCs w:val="24"/>
        </w:rPr>
        <w:t>a persones ateses per Serveis Socials i que no figurin inclosos en altres programes específics de l’ajuntament durant l’any 202</w:t>
      </w:r>
      <w:r w:rsidR="00F956DD">
        <w:rPr>
          <w:rFonts w:cs="Arial"/>
          <w:szCs w:val="24"/>
        </w:rPr>
        <w:t>4</w:t>
      </w:r>
      <w:r>
        <w:rPr>
          <w:rFonts w:cs="Arial"/>
          <w:szCs w:val="24"/>
        </w:rPr>
        <w:t xml:space="preserve">.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SEGON.- REGIM JURÍDIC</w:t>
      </w:r>
    </w:p>
    <w:p w14:paraId="6C415B25" w14:textId="77777777" w:rsidR="00501EDB" w:rsidRDefault="00501EDB">
      <w:pPr>
        <w:pStyle w:val="Sinespaciado"/>
        <w:jc w:val="both"/>
        <w:rPr>
          <w:b/>
        </w:rPr>
      </w:pPr>
    </w:p>
    <w:p w14:paraId="6C415B26" w14:textId="52A78876" w:rsidR="00501EDB" w:rsidRDefault="001542AF">
      <w:pPr>
        <w:pStyle w:val="Sinespaciado"/>
        <w:jc w:val="both"/>
      </w:pPr>
      <w:r>
        <w:t>Constitueix regim jurídic aplicable la Llei 38/2003 de 17 de novembre General de Subvencions, i l’ordenança reguladora de subvencions de l’Ajuntament de Puig-reig aprovada per l’Ajuntament en data 29 d’octubre de 2013 i les bases  reguladores dels ajuts de serveis socials per a l’atenció a les persones aprovades per Ple de 4 de juliol de 2017</w:t>
      </w:r>
      <w:r w:rsidR="009D1164">
        <w:t xml:space="preserve"> i publicades al BOP de Barcelona de 24 de juliol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 REQUISITS PER SOL·LICITAR L’AJUT.</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Poden ser beneficiàries totes les persones  empadronades a Puig-reig i ateses per Serveis Socials per  tenir problemàtiques socials, econòmiques o altres. </w:t>
      </w:r>
    </w:p>
    <w:p w14:paraId="6C415B2C" w14:textId="77777777" w:rsidR="00501EDB" w:rsidRDefault="00501EDB">
      <w:pPr>
        <w:pStyle w:val="Sinespaciado"/>
        <w:jc w:val="both"/>
      </w:pPr>
    </w:p>
    <w:p w14:paraId="6C415B2E" w14:textId="77777777" w:rsidR="00501EDB" w:rsidRDefault="001542AF">
      <w:pPr>
        <w:pStyle w:val="Sinespaciado"/>
        <w:jc w:val="both"/>
      </w:pPr>
      <w:r>
        <w:t>A més de reunir les condicions per ser persona beneficiària, per poder rebre l'ajut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C415B2F" w14:textId="77777777" w:rsidR="00501EDB" w:rsidRDefault="00501EDB">
      <w:pPr>
        <w:pStyle w:val="Sinespaciado"/>
        <w:jc w:val="both"/>
      </w:pPr>
    </w:p>
    <w:p w14:paraId="6C415B32" w14:textId="77777777" w:rsidR="00501EDB" w:rsidRDefault="001542AF">
      <w:pPr>
        <w:pStyle w:val="Sinespaciado"/>
        <w:jc w:val="both"/>
      </w:pPr>
      <w:r>
        <w:t>Per membre de la unitat familiar s'ha d'entendre aquelles persones que constin en el certificat de convivència aportat d'acord amb les previsions de l'article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Nogensmenys, en casos excepcionals, l'Ajuntament podrà atorgar l'ajut  malgrat no es compleixin els requisits a què es fa referència en l'apartat anterior, quan els Serveis Socials així ho considerin i ho proposin, mitjançant la presentació d'informe motivat.</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QUART. VALORACIÓ</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36E9B3A5" w:rsidR="00501EDB" w:rsidRDefault="001542AF">
      <w:pPr>
        <w:pStyle w:val="Sinespaciado"/>
        <w:jc w:val="both"/>
      </w:pPr>
      <w:r>
        <w:t xml:space="preserve">La renda de les famílies que sol·licitin l’ajut a l’Ajuntament,  no pot superar els llindars màxims de renda familiar </w:t>
      </w:r>
      <w:r w:rsidR="00966A3D">
        <w:t xml:space="preserve">establerta </w:t>
      </w:r>
      <w:r w:rsidR="00D86182">
        <w:t>per</w:t>
      </w:r>
      <w:r w:rsidR="00966A3D">
        <w:t xml:space="preserve"> la Generalitat de Catalunya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Taula de puntuació per la valoració econòmica segons el tram de renda disponible </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3" w14:textId="77777777" w:rsidR="00501EDB" w:rsidRDefault="001542AF">
            <w:pPr>
              <w:pStyle w:val="Sinespaciado"/>
              <w:spacing w:after="240" w:line="312" w:lineRule="atLeast"/>
              <w:jc w:val="both"/>
              <w:rPr>
                <w:b/>
                <w:szCs w:val="24"/>
              </w:rPr>
            </w:pPr>
            <w:r>
              <w:rPr>
                <w:b/>
                <w:szCs w:val="24"/>
              </w:rPr>
              <w:t>PUNTS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5" w14:textId="77777777" w:rsidR="00501EDB" w:rsidRDefault="001542AF">
            <w:pPr>
              <w:pStyle w:val="Sinespaciado"/>
              <w:spacing w:after="240" w:line="312" w:lineRule="atLeast"/>
              <w:jc w:val="both"/>
              <w:rPr>
                <w:szCs w:val="24"/>
              </w:rPr>
            </w:pPr>
            <w:r>
              <w:rPr>
                <w:szCs w:val="24"/>
              </w:rPr>
              <w:t>Renda inferior al 33,3%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9" w14:textId="77777777" w:rsidR="00501EDB" w:rsidRDefault="001542AF">
            <w:pPr>
              <w:pStyle w:val="Sinespaciado"/>
              <w:spacing w:after="240" w:line="312" w:lineRule="atLeast"/>
              <w:jc w:val="both"/>
              <w:rPr>
                <w:szCs w:val="24"/>
              </w:rPr>
            </w:pPr>
            <w:r>
              <w:rPr>
                <w:szCs w:val="24"/>
              </w:rPr>
              <w:t>Renda entre el 33,4 i el 66,6%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D" w14:textId="77777777" w:rsidR="00501EDB" w:rsidRDefault="001542AF">
            <w:pPr>
              <w:pStyle w:val="Sinespaciado"/>
              <w:spacing w:after="240" w:line="312" w:lineRule="atLeast"/>
              <w:jc w:val="both"/>
              <w:rPr>
                <w:szCs w:val="24"/>
              </w:rPr>
            </w:pPr>
            <w:r>
              <w:rPr>
                <w:szCs w:val="24"/>
              </w:rPr>
              <w:t>Renda entre el 66,7 i el 100%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C415B78" w14:textId="77777777" w:rsidR="00501EDB" w:rsidRDefault="001542AF">
      <w:pPr>
        <w:pStyle w:val="Sinespaciado"/>
        <w:jc w:val="both"/>
      </w:pPr>
      <w:r>
        <w:t>En la valoració social es tindran en compte els agregats positius i negatius determinats en el protocol de valoració.</w:t>
      </w:r>
    </w:p>
    <w:p w14:paraId="6C415B79" w14:textId="77777777" w:rsidR="00501EDB" w:rsidRDefault="001542AF">
      <w:pPr>
        <w:pStyle w:val="Sinespaciado"/>
        <w:jc w:val="both"/>
      </w:pPr>
      <w:r>
        <w:t>Els serveis socials hauran d’emetre els control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 econòmica i social</w:t>
      </w:r>
    </w:p>
    <w:p w14:paraId="6C415B7C" w14:textId="77777777" w:rsidR="00501EDB" w:rsidRDefault="00501EDB">
      <w:pPr>
        <w:pStyle w:val="Sinespaciado"/>
        <w:jc w:val="both"/>
      </w:pPr>
    </w:p>
    <w:p w14:paraId="6C415B7D" w14:textId="77777777" w:rsidR="00501EDB" w:rsidRDefault="001542AF">
      <w:pPr>
        <w:pStyle w:val="Sinespaciado"/>
        <w:jc w:val="both"/>
      </w:pPr>
      <w:r>
        <w:lastRenderedPageBreak/>
        <w:t>Participació de la valoració econòmica ....60%</w:t>
      </w:r>
    </w:p>
    <w:p w14:paraId="6C415B7E" w14:textId="77777777" w:rsidR="00501EDB" w:rsidRDefault="001542AF">
      <w:pPr>
        <w:pStyle w:val="Sinespaciado"/>
        <w:jc w:val="both"/>
      </w:pPr>
      <w:r>
        <w:t>Participació de la valoració social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shd w:val="clear" w:color="auto" w:fill="auto"/>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per a realitzar la valoració social (4 punts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bloc. Situacions i/o problemàtiques de risc elevat (1,5 punts) </w:t>
            </w:r>
          </w:p>
        </w:tc>
      </w:tr>
      <w:tr w:rsidR="00501EDB" w14:paraId="6C415B87" w14:textId="77777777">
        <w:trPr>
          <w:trHeight w:val="103"/>
        </w:trPr>
        <w:tc>
          <w:tcPr>
            <w:tcW w:w="8692" w:type="dxa"/>
            <w:shd w:val="clear" w:color="auto" w:fill="auto"/>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Dèficit en les condicions d’alimentació i higiene personal </w:t>
            </w:r>
          </w:p>
        </w:tc>
      </w:tr>
      <w:tr w:rsidR="00501EDB" w14:paraId="6C415B89" w14:textId="77777777">
        <w:trPr>
          <w:trHeight w:val="234"/>
        </w:trPr>
        <w:tc>
          <w:tcPr>
            <w:tcW w:w="8692" w:type="dxa"/>
            <w:shd w:val="clear" w:color="auto" w:fill="auto"/>
          </w:tcPr>
          <w:p w14:paraId="6C415B88" w14:textId="77777777" w:rsidR="00501EDB" w:rsidRDefault="001542AF">
            <w:pPr>
              <w:pStyle w:val="Sinespaciado"/>
              <w:jc w:val="both"/>
            </w:pPr>
            <w:r>
              <w:t xml:space="preserve">Dificultat en l’accés o manteniment de l’habitatge i/o de les seves condicions d’accessibilitat, habitabilitat o equipament </w:t>
            </w:r>
          </w:p>
        </w:tc>
      </w:tr>
      <w:tr w:rsidR="00501EDB" w14:paraId="6C415B8C" w14:textId="77777777">
        <w:trPr>
          <w:trHeight w:val="103"/>
        </w:trPr>
        <w:tc>
          <w:tcPr>
            <w:tcW w:w="8692" w:type="dxa"/>
            <w:shd w:val="clear" w:color="auto" w:fill="auto"/>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Segon bloc. Situacions i/o problemàtiques de risc moderat (0,75 punts) </w:t>
            </w:r>
          </w:p>
        </w:tc>
      </w:tr>
      <w:tr w:rsidR="00501EDB" w14:paraId="6C415B8F" w14:textId="77777777">
        <w:trPr>
          <w:trHeight w:val="234"/>
        </w:trPr>
        <w:tc>
          <w:tcPr>
            <w:tcW w:w="8692" w:type="dxa"/>
            <w:shd w:val="clear" w:color="auto" w:fill="auto"/>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Existència de situació de risc per motius laborals (tots els membres en situació d’atur, un membre en situació d’atur de llarga durada) </w:t>
            </w:r>
          </w:p>
        </w:tc>
      </w:tr>
      <w:tr w:rsidR="00501EDB" w14:paraId="6C415B91" w14:textId="77777777">
        <w:trPr>
          <w:trHeight w:val="234"/>
        </w:trPr>
        <w:tc>
          <w:tcPr>
            <w:tcW w:w="8692" w:type="dxa"/>
            <w:shd w:val="clear" w:color="auto" w:fill="auto"/>
          </w:tcPr>
          <w:p w14:paraId="6C415B90" w14:textId="77777777" w:rsidR="00501EDB" w:rsidRDefault="001542AF">
            <w:pPr>
              <w:pStyle w:val="Sinespaciado"/>
              <w:jc w:val="both"/>
            </w:pPr>
            <w:r>
              <w:t xml:space="preserve">Existència de situació de risc per problemes de salut greu en algun dels membres (elevat cost econòmic, situació terminal, etc.) </w:t>
            </w:r>
          </w:p>
        </w:tc>
      </w:tr>
      <w:tr w:rsidR="00501EDB" w14:paraId="6C415B94" w14:textId="77777777">
        <w:trPr>
          <w:trHeight w:val="103"/>
        </w:trPr>
        <w:tc>
          <w:tcPr>
            <w:tcW w:w="8692" w:type="dxa"/>
            <w:shd w:val="clear" w:color="auto" w:fill="auto"/>
          </w:tcPr>
          <w:p w14:paraId="6C415B92" w14:textId="77777777" w:rsidR="00501EDB" w:rsidRDefault="00501EDB">
            <w:pPr>
              <w:pStyle w:val="Sinespaciado"/>
            </w:pPr>
          </w:p>
          <w:p w14:paraId="6C415B93" w14:textId="77777777" w:rsidR="00501EDB" w:rsidRDefault="001542AF">
            <w:pPr>
              <w:pStyle w:val="Sinespaciado"/>
            </w:pPr>
            <w:r>
              <w:t xml:space="preserve">Tercer bloc. Situacions i/o problemàtiques de menor risc (0,35) </w:t>
            </w:r>
          </w:p>
        </w:tc>
      </w:tr>
      <w:tr w:rsidR="00501EDB" w14:paraId="6C415B97" w14:textId="77777777">
        <w:trPr>
          <w:trHeight w:val="234"/>
        </w:trPr>
        <w:tc>
          <w:tcPr>
            <w:tcW w:w="8692" w:type="dxa"/>
            <w:shd w:val="clear" w:color="auto" w:fill="auto"/>
          </w:tcPr>
          <w:p w14:paraId="6C415B95" w14:textId="77777777" w:rsidR="00501EDB" w:rsidRDefault="00501EDB">
            <w:pPr>
              <w:pStyle w:val="Sinespaciado"/>
            </w:pPr>
          </w:p>
          <w:p w14:paraId="6C415B96" w14:textId="77777777" w:rsidR="00501EDB" w:rsidRDefault="001542AF">
            <w:pPr>
              <w:pStyle w:val="Sinespaciado"/>
              <w:jc w:val="both"/>
            </w:pPr>
            <w:r>
              <w:t xml:space="preserve">Composició de la unitat de convivència que determini una situació de risc o desigualtat (monoparentals, persones soles, gent gran, etc.) </w:t>
            </w:r>
          </w:p>
        </w:tc>
      </w:tr>
      <w:tr w:rsidR="00501EDB" w14:paraId="6C415B99" w14:textId="77777777">
        <w:trPr>
          <w:trHeight w:val="103"/>
        </w:trPr>
        <w:tc>
          <w:tcPr>
            <w:tcW w:w="8692" w:type="dxa"/>
            <w:shd w:val="clear" w:color="auto" w:fill="auto"/>
          </w:tcPr>
          <w:p w14:paraId="6C415B98" w14:textId="77777777" w:rsidR="00501EDB" w:rsidRDefault="001542AF">
            <w:pPr>
              <w:pStyle w:val="Sinespaciado"/>
            </w:pPr>
            <w:r>
              <w:t xml:space="preserve">Existència de membre/s amb problemes de salut </w:t>
            </w:r>
          </w:p>
        </w:tc>
      </w:tr>
      <w:tr w:rsidR="00501EDB" w14:paraId="6C415B9B" w14:textId="77777777">
        <w:trPr>
          <w:trHeight w:val="103"/>
        </w:trPr>
        <w:tc>
          <w:tcPr>
            <w:tcW w:w="8692" w:type="dxa"/>
            <w:shd w:val="clear" w:color="auto" w:fill="auto"/>
          </w:tcPr>
          <w:p w14:paraId="6C415B9A" w14:textId="77777777" w:rsidR="00501EDB" w:rsidRDefault="001542AF">
            <w:pPr>
              <w:pStyle w:val="Sinespaciado"/>
            </w:pPr>
            <w:r>
              <w:t xml:space="preserve">Existència de membre/s amb discapacitat / malaltia mental </w:t>
            </w:r>
          </w:p>
        </w:tc>
      </w:tr>
      <w:tr w:rsidR="00501EDB" w14:paraId="6C415B9D" w14:textId="77777777">
        <w:trPr>
          <w:trHeight w:val="103"/>
        </w:trPr>
        <w:tc>
          <w:tcPr>
            <w:tcW w:w="8692" w:type="dxa"/>
            <w:shd w:val="clear" w:color="auto" w:fill="auto"/>
          </w:tcPr>
          <w:p w14:paraId="6C415B9C" w14:textId="77777777" w:rsidR="00501EDB" w:rsidRDefault="001542AF">
            <w:pPr>
              <w:pStyle w:val="Sinespaciado"/>
            </w:pPr>
            <w:r>
              <w:t xml:space="preserve">Existència de membre/s amb necessitats educatives especials </w:t>
            </w:r>
          </w:p>
        </w:tc>
      </w:tr>
      <w:tr w:rsidR="00501EDB" w14:paraId="6C415B9F" w14:textId="77777777">
        <w:trPr>
          <w:trHeight w:val="234"/>
        </w:trPr>
        <w:tc>
          <w:tcPr>
            <w:tcW w:w="8692" w:type="dxa"/>
            <w:shd w:val="clear" w:color="auto" w:fill="auto"/>
          </w:tcPr>
          <w:p w14:paraId="6C415B9E" w14:textId="77777777" w:rsidR="00501EDB" w:rsidRDefault="001542AF">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501EDB" w14:paraId="6C415BA1" w14:textId="77777777">
        <w:trPr>
          <w:trHeight w:val="360"/>
        </w:trPr>
        <w:tc>
          <w:tcPr>
            <w:tcW w:w="8692" w:type="dxa"/>
            <w:shd w:val="clear" w:color="auto" w:fill="auto"/>
          </w:tcPr>
          <w:p w14:paraId="6C415BA0" w14:textId="77777777" w:rsidR="00501EDB" w:rsidRDefault="001542AF">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501EDB" w14:paraId="6C415BA4" w14:textId="77777777">
        <w:trPr>
          <w:trHeight w:val="103"/>
        </w:trPr>
        <w:tc>
          <w:tcPr>
            <w:tcW w:w="8692" w:type="dxa"/>
            <w:shd w:val="clear" w:color="auto" w:fill="auto"/>
          </w:tcPr>
          <w:p w14:paraId="6C415BA2" w14:textId="77777777" w:rsidR="00501EDB" w:rsidRDefault="00501EDB">
            <w:pPr>
              <w:pStyle w:val="Sinespaciado"/>
            </w:pPr>
          </w:p>
          <w:p w14:paraId="6C415BA3" w14:textId="77777777" w:rsidR="00501EDB" w:rsidRDefault="001542AF">
            <w:pPr>
              <w:pStyle w:val="Sinespaciado"/>
            </w:pPr>
            <w:r>
              <w:t xml:space="preserve">Puntuació discrecional </w:t>
            </w:r>
          </w:p>
        </w:tc>
      </w:tr>
      <w:tr w:rsidR="00501EDB" w14:paraId="6C415BA7" w14:textId="77777777">
        <w:trPr>
          <w:trHeight w:val="361"/>
        </w:trPr>
        <w:tc>
          <w:tcPr>
            <w:tcW w:w="8692" w:type="dxa"/>
            <w:shd w:val="clear" w:color="auto" w:fill="auto"/>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Es valoren de forma excepcional discrecional aspectes com el compliment del pla de treball, la recerca activa de feina, la cronificació de la demanda, etc. (puntuació entre -4 a 4 punts)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Aquestes valoracions es basen amb el Protocol de prestacions econòmiques de caràcter social aprovades per acord de ple de 3 de maig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CINQUÈ.  PRESENTACIÓ SOL·LICITUDS I TRAMITACIÓ</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3D76B36D" w:rsidR="00501EDB" w:rsidRDefault="001542AF">
      <w:pPr>
        <w:jc w:val="both"/>
        <w:rPr>
          <w:rFonts w:cs="Arial"/>
          <w:szCs w:val="24"/>
        </w:rPr>
      </w:pPr>
      <w:r>
        <w:t>El termini general de presentació de sol·licituds serà de l'1 de gener a 31 de desembre de 202</w:t>
      </w:r>
      <w:r w:rsidR="00F956DD">
        <w:t>4</w:t>
      </w:r>
      <w:r>
        <w:t xml:space="preserve"> i tal com indiquen les bases la</w:t>
      </w:r>
      <w:r>
        <w:rPr>
          <w:rFonts w:cs="Arial"/>
          <w:szCs w:val="24"/>
        </w:rPr>
        <w:t xml:space="preserve"> sol·licitud s'entén presentada pel fet de ser atès pels serveis socials durant el període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Els imports dels ajuts serà el determinat pels resultats d’aplicar els criteris valoratius considerats en el punt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L'Ajuntament promourà la col·laboració amb altres institucions, especialment les del tercer sector, per evitar l’exclusió social econòmica de les persones. </w:t>
      </w:r>
    </w:p>
    <w:p w14:paraId="6C415BB6" w14:textId="77777777" w:rsidR="00501EDB" w:rsidRDefault="00501EDB">
      <w:pPr>
        <w:pStyle w:val="Sinespaciado"/>
        <w:jc w:val="both"/>
      </w:pPr>
    </w:p>
    <w:p w14:paraId="6C415BB7" w14:textId="77777777" w:rsidR="00501EDB" w:rsidRDefault="001542AF">
      <w:pPr>
        <w:pStyle w:val="Sinespaciado"/>
        <w:jc w:val="both"/>
      </w:pPr>
      <w:r>
        <w:t>Els casos singulars que no s'adaptin a cap d'aquestes característiques seran valorats individualment i es cercaran si és possible les solucions més adequades.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 a presentar és: </w:t>
      </w:r>
    </w:p>
    <w:p w14:paraId="6C415BBB" w14:textId="77777777" w:rsidR="00501EDB" w:rsidRDefault="00501EDB">
      <w:pPr>
        <w:pStyle w:val="Sinespaciado"/>
      </w:pPr>
    </w:p>
    <w:p w14:paraId="6C415BBC" w14:textId="77777777" w:rsidR="00501EDB" w:rsidRDefault="001542AF">
      <w:pPr>
        <w:pStyle w:val="Sinespaciado"/>
      </w:pPr>
      <w:r>
        <w:t>Dels membres de la unitat familiar, inclosa la persona beneficiària: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 econòmica: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 presentada de l'IRPF de l'any anterior al de l'aprovació de la convocatòria. </w:t>
      </w:r>
    </w:p>
    <w:p w14:paraId="6C415BC1" w14:textId="77777777" w:rsidR="00501EDB" w:rsidRDefault="001542AF">
      <w:pPr>
        <w:pStyle w:val="Sinespaciado"/>
        <w:jc w:val="both"/>
      </w:pPr>
      <w:r>
        <w:t>En cas de no haver-la fet per no tenir-ne obligació, s'ha d'aportar la documentació següent:</w:t>
      </w:r>
    </w:p>
    <w:p w14:paraId="6C415BC2" w14:textId="77777777" w:rsidR="00501EDB" w:rsidRDefault="001542AF">
      <w:pPr>
        <w:pStyle w:val="Sinespaciado"/>
        <w:jc w:val="both"/>
      </w:pPr>
      <w:r>
        <w:t>a) En cas de ser treballador/a fix/a, els fulls de salari o certificat equivalent dels últims 3 mesos.</w:t>
      </w:r>
    </w:p>
    <w:p w14:paraId="6C415BC3" w14:textId="77777777" w:rsidR="00501EDB" w:rsidRDefault="001542AF">
      <w:pPr>
        <w:pStyle w:val="Sinespaciado"/>
        <w:jc w:val="both"/>
      </w:pPr>
      <w:r>
        <w:t>b) En cas de ser treballador/a temporal, els fulls de salari dels últims 3 mesos i el contracte de treball.</w:t>
      </w:r>
    </w:p>
    <w:p w14:paraId="6C415BC4" w14:textId="77777777" w:rsidR="00501EDB" w:rsidRDefault="001542AF">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C415BC5" w14:textId="77777777" w:rsidR="00501EDB" w:rsidRDefault="001542AF">
      <w:pPr>
        <w:pStyle w:val="Sinespaciado"/>
        <w:jc w:val="both"/>
      </w:pPr>
      <w:r>
        <w:t>d) En cas de ser pensionistes, certificat de pensió.</w:t>
      </w:r>
    </w:p>
    <w:p w14:paraId="6C415BC6" w14:textId="77777777" w:rsidR="00501EDB" w:rsidRDefault="001542AF">
      <w:pPr>
        <w:pStyle w:val="Sinespaciado"/>
        <w:jc w:val="both"/>
      </w:pPr>
      <w:r>
        <w:t xml:space="preserve">e) Certificat de vida laboral. Aquest informe s’ha de demanar a través de  </w:t>
      </w:r>
    </w:p>
    <w:p w14:paraId="6C415BC7" w14:textId="77777777" w:rsidR="00501EDB" w:rsidRDefault="001542AF">
      <w:pPr>
        <w:pStyle w:val="Sinespaciado"/>
        <w:jc w:val="both"/>
      </w:pPr>
      <w:r>
        <w:t xml:space="preserve">     </w:t>
      </w:r>
      <w:hyperlink r:id="rId6">
        <w:r>
          <w:rPr>
            <w:rStyle w:val="EnlacedeInternet"/>
            <w:rFonts w:cs="Arial"/>
            <w:szCs w:val="24"/>
          </w:rPr>
          <w:t>http://www.seg-social.es</w:t>
        </w:r>
      </w:hyperlink>
      <w:r>
        <w:t xml:space="preserve"> o al telèfon 901.502.050.</w:t>
      </w:r>
    </w:p>
    <w:bookmarkEnd w:id="1"/>
    <w:p w14:paraId="6C415BC8" w14:textId="77777777" w:rsidR="00501EDB" w:rsidRDefault="00501EDB">
      <w:pPr>
        <w:pStyle w:val="Sinespaciado"/>
      </w:pPr>
    </w:p>
    <w:p w14:paraId="6C415BC9" w14:textId="77777777" w:rsidR="00501EDB" w:rsidRDefault="001542AF">
      <w:pPr>
        <w:pStyle w:val="Sinespaciado"/>
      </w:pPr>
      <w:r>
        <w:t>1.2 Extractes de les llibretes bancàries de la unitat familiar ( últims 6  mesos )</w:t>
      </w:r>
    </w:p>
    <w:p w14:paraId="6C415BCA" w14:textId="77777777" w:rsidR="00501EDB" w:rsidRDefault="00501EDB">
      <w:pPr>
        <w:pStyle w:val="Sinespaciado"/>
      </w:pPr>
    </w:p>
    <w:p w14:paraId="6C415BCB" w14:textId="77777777" w:rsidR="00501EDB" w:rsidRDefault="001542AF">
      <w:pPr>
        <w:pStyle w:val="Sinespaciado"/>
      </w:pPr>
      <w:r>
        <w:t xml:space="preserve">1.3 El darrer rebut de la hipoteca o del lloguer de l'habitatge on resideixi la persona beneficiària, si és el cas. </w:t>
      </w:r>
    </w:p>
    <w:p w14:paraId="6C415BCC" w14:textId="77777777" w:rsidR="00501EDB" w:rsidRDefault="00501EDB">
      <w:pPr>
        <w:pStyle w:val="Sinespaciado"/>
      </w:pPr>
    </w:p>
    <w:p w14:paraId="6C415BCD" w14:textId="77777777" w:rsidR="00501EDB" w:rsidRDefault="001542AF">
      <w:pPr>
        <w:pStyle w:val="Sinespaciado"/>
      </w:pPr>
      <w:r>
        <w:t>Documentació social:</w:t>
      </w:r>
    </w:p>
    <w:p w14:paraId="6C415BCE" w14:textId="77777777" w:rsidR="00501EDB" w:rsidRDefault="00501EDB">
      <w:pPr>
        <w:pStyle w:val="Sinespaciado"/>
      </w:pPr>
    </w:p>
    <w:p w14:paraId="6C415BCF" w14:textId="77777777" w:rsidR="00501EDB" w:rsidRDefault="001542AF">
      <w:pPr>
        <w:pStyle w:val="Sinespaciado"/>
        <w:jc w:val="both"/>
      </w:pPr>
      <w:r>
        <w:t>2.1. DNI/NIE, permís de residència o passaport del sol·licitant.</w:t>
      </w:r>
    </w:p>
    <w:p w14:paraId="6C415BD0" w14:textId="77777777" w:rsidR="00501EDB" w:rsidRDefault="001542AF">
      <w:pPr>
        <w:pStyle w:val="Sinespaciado"/>
        <w:jc w:val="both"/>
      </w:pPr>
      <w:r>
        <w:lastRenderedPageBreak/>
        <w:t>2.2. Certificat municipal de convivència amb la persona beneficiària.</w:t>
      </w:r>
    </w:p>
    <w:p w14:paraId="6C415BD1" w14:textId="77777777" w:rsidR="00501EDB" w:rsidRDefault="001542AF">
      <w:pPr>
        <w:pStyle w:val="Sinespaciado"/>
        <w:jc w:val="both"/>
      </w:pPr>
      <w:r>
        <w:t>2.3. Carnet de família nombrosa i/o carnet de família monoparental, si és el cas.</w:t>
      </w:r>
    </w:p>
    <w:p w14:paraId="6C415BD2" w14:textId="77777777" w:rsidR="00501EDB" w:rsidRDefault="001542AF">
      <w:pPr>
        <w:pStyle w:val="Sinespaciado"/>
        <w:jc w:val="both"/>
      </w:pPr>
      <w:r>
        <w:t>2.4. Llibre de família.</w:t>
      </w:r>
    </w:p>
    <w:p w14:paraId="6C415BD3" w14:textId="77777777" w:rsidR="00501EDB" w:rsidRDefault="001542AF">
      <w:pPr>
        <w:pStyle w:val="Sinespaciado"/>
        <w:jc w:val="both"/>
      </w:pPr>
      <w:r>
        <w:t>2.5. En cas de situació familiar de separació de fet, el document notarial o la fotocòpia dels justificants d'interposició de la demanda o altres documents que demostrin aquesta situació.</w:t>
      </w:r>
    </w:p>
    <w:p w14:paraId="6C415BD4" w14:textId="77777777" w:rsidR="00501EDB" w:rsidRDefault="001542AF">
      <w:pPr>
        <w:pStyle w:val="Sinespaciado"/>
        <w:jc w:val="both"/>
      </w:pPr>
      <w:r>
        <w:t>2.6. Si la separació és legal o bé hi ha divorci, la resolució judicial que determini aquesta situació, incloent-hi el conveni regulador.</w:t>
      </w:r>
    </w:p>
    <w:p w14:paraId="6C415BD5" w14:textId="77777777" w:rsidR="00501EDB" w:rsidRDefault="001542AF">
      <w:pPr>
        <w:pStyle w:val="Sinespaciado"/>
        <w:jc w:val="both"/>
      </w:pPr>
      <w:r>
        <w:t>2.7. En cas d'incompliment de l'obligació de pagament de la pensió d'aliments, documentació acreditativa de la reclamació de la pensió d'aliments.</w:t>
      </w:r>
    </w:p>
    <w:p w14:paraId="6C415BD6" w14:textId="77777777" w:rsidR="00501EDB" w:rsidRDefault="001542AF">
      <w:pPr>
        <w:pStyle w:val="Sinespaciado"/>
        <w:jc w:val="both"/>
      </w:pPr>
      <w:r>
        <w:t>2.8. En cas de disminució o discapacitat física, psíquica o sensorial d'algun membre de la unitat familiar, certificats que acreditin aquestes circumstàncies i el seu grau.</w:t>
      </w:r>
    </w:p>
    <w:p w14:paraId="6C415BD7" w14:textId="77777777" w:rsidR="00501EDB" w:rsidRDefault="001542AF">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C415BD8" w14:textId="77777777" w:rsidR="00501EDB" w:rsidRDefault="001542AF">
      <w:pPr>
        <w:pStyle w:val="Sinespaciado"/>
        <w:jc w:val="both"/>
      </w:pPr>
      <w:r>
        <w:t>2.10. En cas de representació legal o acolliment del beneficiari, documentació acreditativa d'aquest fet.</w:t>
      </w:r>
    </w:p>
    <w:p w14:paraId="6C415BD9" w14:textId="77777777" w:rsidR="00501EDB" w:rsidRDefault="001542AF">
      <w:pPr>
        <w:pStyle w:val="Sinespaciado"/>
        <w:jc w:val="both"/>
      </w:pPr>
      <w:r>
        <w:t>2.11. En cas de reconeixement de situacions de dependència, la resolució acreditativa del grau de dependència. En cas de haver-la rebut, la sol·licitud i l'informe mèdic corresponent.</w:t>
      </w:r>
    </w:p>
    <w:p w14:paraId="6C415BDA" w14:textId="77777777" w:rsidR="00501EDB" w:rsidRDefault="001542AF">
      <w:pPr>
        <w:pStyle w:val="Sinespaciado"/>
        <w:jc w:val="both"/>
      </w:pPr>
      <w:r>
        <w:t>2.12. En casos de dones víctimes de violència masclista, la documentació acreditativa, d'acord amb les previsions de l'article 33 de la Llei 5/2008, de 24 d'abril.</w:t>
      </w:r>
    </w:p>
    <w:p w14:paraId="6C415BDB" w14:textId="77777777" w:rsidR="00501EDB" w:rsidRDefault="001542AF">
      <w:pPr>
        <w:pStyle w:val="Sinespaciado"/>
        <w:jc w:val="both"/>
      </w:pPr>
      <w:r>
        <w:t xml:space="preserve">2.13. Pressupost de l’activitat i breu explicació.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SISÈ. CONCESSIÓ I COMUNICACIÓ</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Les subvencions s’atorgaran de manera directa a </w:t>
      </w:r>
      <w:r>
        <w:rPr>
          <w:rFonts w:cs="Arial"/>
          <w:szCs w:val="24"/>
        </w:rPr>
        <w:t xml:space="preserve"> tot beneficiari que hi tingui dret d’acord amb la valoració feta per Serveis Socials aplicant el Protocol de prestacions econòmiques de caràcter social aprovades per acord de ple de 3 de maig de 2016 i d’acord amb allò establert en les bases aprovades per Ple de 4 de juliol de 2017 i en l’ordenança general de subvencions de l’ajuntament de Puig-reig aprovada definitivament en data 20 de desembre de 2013.</w:t>
      </w:r>
    </w:p>
    <w:p w14:paraId="6C415BE2" w14:textId="77777777" w:rsidR="00501EDB" w:rsidRDefault="001542AF">
      <w:pPr>
        <w:pStyle w:val="Sinespaciado"/>
        <w:jc w:val="both"/>
      </w:pPr>
      <w:r>
        <w:rPr>
          <w:rFonts w:cs="Arial"/>
          <w:szCs w:val="24"/>
        </w:rPr>
        <w:br/>
      </w:r>
      <w:r>
        <w:t xml:space="preserve">Tota la gestió de </w:t>
      </w:r>
      <w:proofErr w:type="spellStart"/>
      <w:r>
        <w:t>baremació</w:t>
      </w:r>
      <w:proofErr w:type="spellEnd"/>
      <w:r>
        <w:t xml:space="preserve"> de les sol·licituds es farà per part de l’EBAS (Equip Bàsic d’Atenció Social):educadora social i treballadora social, que:</w:t>
      </w:r>
    </w:p>
    <w:p w14:paraId="6C415BE3" w14:textId="77777777" w:rsidR="00501EDB" w:rsidRDefault="001542AF">
      <w:pPr>
        <w:pStyle w:val="Sinespaciado"/>
      </w:pPr>
      <w:r>
        <w:br/>
        <w:t xml:space="preserve">- Recollirà i </w:t>
      </w:r>
      <w:proofErr w:type="spellStart"/>
      <w:r>
        <w:t>baremarà</w:t>
      </w:r>
      <w:proofErr w:type="spellEnd"/>
      <w:r>
        <w:t xml:space="preserve"> les sol·licituds.</w:t>
      </w:r>
    </w:p>
    <w:p w14:paraId="6C415BE4" w14:textId="03490DF5" w:rsidR="00501EDB" w:rsidRDefault="001542AF">
      <w:pPr>
        <w:pStyle w:val="Sinespaciado"/>
      </w:pPr>
      <w:r>
        <w:lastRenderedPageBreak/>
        <w:br/>
        <w:t>- Elevarà la proposta d’acord a  l’òrgan competent</w:t>
      </w:r>
      <w:r w:rsidR="00AE4513">
        <w:t xml:space="preserve"> a la Junta de Govern Local</w:t>
      </w:r>
      <w:r>
        <w:t xml:space="preserve">. </w:t>
      </w:r>
    </w:p>
    <w:p w14:paraId="6C415BE5" w14:textId="77777777" w:rsidR="00501EDB" w:rsidRDefault="001542AF">
      <w:pPr>
        <w:pStyle w:val="Sinespaciado"/>
      </w:pPr>
      <w:r>
        <w:br/>
        <w:t xml:space="preserve">- El  secretari de la corporació expedirà certificat de l’acord.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1542AF">
      <w:pPr>
        <w:pStyle w:val="Sinespaciado"/>
        <w:jc w:val="both"/>
      </w:pPr>
      <w:r>
        <w:t xml:space="preserve">La Resolució </w:t>
      </w:r>
      <w:r w:rsidR="00AE4513">
        <w:t xml:space="preserve">de la Junta de Govern Local </w:t>
      </w:r>
      <w:r>
        <w:t xml:space="preserve">s’haurà d’emetre en el termini d’un mes des de la data de presentació de la sol·licitud al Registre, sempre que s’aporti tota la documentació exigida. </w:t>
      </w:r>
      <w:r w:rsidR="00AE4513">
        <w:t xml:space="preserve">La Resolució posa fi a la via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 s’haurà de practicar en el termini de deu dies.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 s’entendrà feta  amb la declaració de serveis socials.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SETÈ. CREDIT PRESSUPOSTARI</w:t>
      </w:r>
      <w:r>
        <w:t>.</w:t>
      </w:r>
    </w:p>
    <w:p w14:paraId="6C415BEF" w14:textId="77777777" w:rsidR="00501EDB" w:rsidRDefault="00501EDB">
      <w:pPr>
        <w:pStyle w:val="Sinespaciado"/>
      </w:pPr>
    </w:p>
    <w:p w14:paraId="6C415BF0" w14:textId="1A9B0B22" w:rsidR="00501EDB" w:rsidRDefault="001542AF">
      <w:pPr>
        <w:pStyle w:val="Sinespaciado"/>
        <w:jc w:val="both"/>
      </w:pPr>
      <w:r w:rsidRPr="004A0EA1">
        <w:t xml:space="preserve">L’import total d’aquests ajuts anirà a càrrec de l’aplicació pressupostària 02/231/48900 i tindran una dotació màxima de </w:t>
      </w:r>
      <w:r w:rsidR="00AE4513">
        <w:t>40.000</w:t>
      </w:r>
      <w:r w:rsidRPr="004A0EA1">
        <w:t xml:space="preserve"> euros.</w:t>
      </w:r>
      <w:r>
        <w:t xml:space="preserve"> </w:t>
      </w:r>
    </w:p>
    <w:p w14:paraId="6C415BF1" w14:textId="77777777" w:rsidR="00501EDB" w:rsidRDefault="00501EDB">
      <w:pPr>
        <w:pStyle w:val="Sinespaciado"/>
        <w:jc w:val="both"/>
      </w:pPr>
    </w:p>
    <w:sectPr w:rsidR="00501EDB">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1BB71" w14:textId="77777777" w:rsidR="006A41EB" w:rsidRDefault="006A41EB">
      <w:r>
        <w:separator/>
      </w:r>
    </w:p>
  </w:endnote>
  <w:endnote w:type="continuationSeparator" w:id="0">
    <w:p w14:paraId="72113D64" w14:textId="77777777" w:rsidR="006A41EB" w:rsidRDefault="006A41EB">
      <w:r>
        <w:continuationSeparator/>
      </w:r>
    </w:p>
  </w:endnote>
  <w:endnote w:type="continuationNotice" w:id="1">
    <w:p w14:paraId="652F27A4" w14:textId="77777777" w:rsidR="006A41EB" w:rsidRDefault="006A4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1D3C" w14:textId="77777777" w:rsidR="006A41EB" w:rsidRDefault="006A41EB">
      <w:r>
        <w:separator/>
      </w:r>
    </w:p>
  </w:footnote>
  <w:footnote w:type="continuationSeparator" w:id="0">
    <w:p w14:paraId="5B00F978" w14:textId="77777777" w:rsidR="006A41EB" w:rsidRDefault="006A41EB">
      <w:r>
        <w:continuationSeparator/>
      </w:r>
    </w:p>
  </w:footnote>
  <w:footnote w:type="continuationNotice" w:id="1">
    <w:p w14:paraId="7F448AED" w14:textId="77777777" w:rsidR="006A41EB" w:rsidRDefault="006A41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B749D"/>
    <w:rsid w:val="001542AF"/>
    <w:rsid w:val="001930AE"/>
    <w:rsid w:val="001E0DC5"/>
    <w:rsid w:val="004A0EA1"/>
    <w:rsid w:val="00501EDB"/>
    <w:rsid w:val="005238E8"/>
    <w:rsid w:val="00560D8D"/>
    <w:rsid w:val="0068171B"/>
    <w:rsid w:val="006824BA"/>
    <w:rsid w:val="006A41EB"/>
    <w:rsid w:val="00792934"/>
    <w:rsid w:val="007A58AA"/>
    <w:rsid w:val="007B5460"/>
    <w:rsid w:val="00966A3D"/>
    <w:rsid w:val="009D1164"/>
    <w:rsid w:val="00A53143"/>
    <w:rsid w:val="00AE4513"/>
    <w:rsid w:val="00B27984"/>
    <w:rsid w:val="00CE1C32"/>
    <w:rsid w:val="00D15FFE"/>
    <w:rsid w:val="00D86182"/>
    <w:rsid w:val="00DF633C"/>
    <w:rsid w:val="00EC05E2"/>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1580</Words>
  <Characters>9009</Characters>
  <Application>Microsoft Office Word</Application>
  <DocSecurity>0</DocSecurity>
  <Lines>75</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6</cp:revision>
  <cp:lastPrinted>2023-01-16T17:05:00Z</cp:lastPrinted>
  <dcterms:created xsi:type="dcterms:W3CDTF">2024-03-04T10:15:00Z</dcterms:created>
  <dcterms:modified xsi:type="dcterms:W3CDTF">2024-03-04T11:34:00Z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