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5DCA9991" w14:textId="7D122E49" w:rsidR="0057630B" w:rsidRPr="00B8276C" w:rsidRDefault="00755766">
      <w:pPr>
        <w:pStyle w:val="Estilo1"/>
        <w:rPr>
          <w:bCs/>
          <w:sz w:val="22"/>
          <w:szCs w:val="22"/>
        </w:rPr>
      </w:pPr>
      <w:r>
        <w:rPr>
          <w:b/>
          <w:sz w:val="22"/>
          <w:szCs w:val="22"/>
        </w:rPr>
        <w:t>CONVOCATORIA</w:t>
      </w:r>
      <w:r w:rsidR="00397ED2">
        <w:rPr>
          <w:b/>
          <w:sz w:val="22"/>
          <w:szCs w:val="22"/>
        </w:rPr>
        <w:t xml:space="preserve">: </w:t>
      </w:r>
      <w:r w:rsidR="007B2ABC" w:rsidRPr="007B2ABC">
        <w:rPr>
          <w:b/>
          <w:sz w:val="22"/>
          <w:szCs w:val="22"/>
        </w:rPr>
        <w:t>MISION COMERCIAL TASTYWINES ASIA 2025 (Singapur 27-</w:t>
      </w:r>
      <w:r w:rsidR="007B2ABC">
        <w:rPr>
          <w:b/>
          <w:sz w:val="22"/>
          <w:szCs w:val="22"/>
        </w:rPr>
        <w:t>29 de octubre de 2025)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97A6A">
        <w:trPr>
          <w:trHeight w:val="621"/>
        </w:trPr>
        <w:tc>
          <w:tcPr>
            <w:tcW w:w="9350" w:type="dxa"/>
            <w:gridSpan w:val="2"/>
            <w:shd w:val="clear" w:color="auto" w:fill="F2F2F2" w:themeFill="background1" w:themeFillShade="F2"/>
          </w:tcPr>
          <w:p w14:paraId="589199B8" w14:textId="3C940EC1" w:rsidR="006D1D03" w:rsidRPr="00397ED2" w:rsidRDefault="0083631E" w:rsidP="00E97A6A">
            <w:pPr>
              <w:tabs>
                <w:tab w:val="left" w:pos="-426"/>
                <w:tab w:val="left" w:pos="-141"/>
              </w:tabs>
              <w:rPr>
                <w:b/>
                <w:i/>
                <w:color w:val="FF0000"/>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97A6A">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97A6A">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97A6A">
        <w:trPr>
          <w:trHeight w:val="358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E065DD" w:rsidRDefault="00BE02D2" w:rsidP="00D76D04">
            <w:pPr>
              <w:pStyle w:val="Rpido1"/>
              <w:spacing w:line="276" w:lineRule="auto"/>
              <w:jc w:val="both"/>
              <w:rPr>
                <w:rFonts w:ascii="Calibri" w:hAnsi="Calibri"/>
                <w:sz w:val="2"/>
                <w:szCs w:val="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736DD4C5"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C(2021) 35 y </w:t>
            </w:r>
            <w:r w:rsidRPr="002F3581">
              <w:rPr>
                <w:rFonts w:ascii="Calibri" w:hAnsi="Calibri"/>
                <w:sz w:val="18"/>
                <w:szCs w:val="18"/>
                <w:lang w:val="es-ES_tradnl"/>
              </w:rPr>
              <w:t xml:space="preserve">su actualización de </w:t>
            </w:r>
            <w:r w:rsidR="002F3581">
              <w:rPr>
                <w:rFonts w:ascii="Calibri" w:hAnsi="Calibri"/>
                <w:sz w:val="18"/>
                <w:szCs w:val="18"/>
                <w:lang w:val="es-ES_tradnl"/>
              </w:rPr>
              <w:t>31.07.2024</w:t>
            </w:r>
            <w:r w:rsidRPr="004A3797">
              <w:rPr>
                <w:rFonts w:ascii="Calibri" w:hAnsi="Calibri"/>
                <w:sz w:val="18"/>
                <w:szCs w:val="18"/>
                <w:lang w:val="es-ES_tradnl"/>
              </w:rPr>
              <w:t xml:space="preserve">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C(2021)35 </w:t>
            </w: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E97A6A" w:rsidRPr="00104556" w14:paraId="589199C7" w14:textId="77777777" w:rsidTr="00E97A6A">
        <w:tc>
          <w:tcPr>
            <w:tcW w:w="1109" w:type="dxa"/>
            <w:vMerge w:val="restart"/>
            <w:shd w:val="clear" w:color="auto" w:fill="F2F2F2" w:themeFill="background1" w:themeFillShade="F2"/>
          </w:tcPr>
          <w:p w14:paraId="589199C5" w14:textId="79FA562F" w:rsidR="00E97A6A" w:rsidRPr="00104556" w:rsidRDefault="00E97A6A" w:rsidP="00104556">
            <w:pPr>
              <w:tabs>
                <w:tab w:val="left" w:pos="-426"/>
                <w:tab w:val="left" w:pos="-141"/>
              </w:tabs>
              <w:rPr>
                <w:bCs w:val="0"/>
              </w:rPr>
            </w:pPr>
            <w:r w:rsidRPr="00104556">
              <w:rPr>
                <w:bCs w:val="0"/>
              </w:rPr>
              <w:t>d)</w:t>
            </w:r>
          </w:p>
        </w:tc>
        <w:tc>
          <w:tcPr>
            <w:tcW w:w="8241" w:type="dxa"/>
            <w:shd w:val="clear" w:color="auto" w:fill="auto"/>
          </w:tcPr>
          <w:p w14:paraId="589199C6" w14:textId="28838334" w:rsidR="00E97A6A" w:rsidRPr="00434982" w:rsidRDefault="00E97A6A" w:rsidP="00434982">
            <w:pPr>
              <w:tabs>
                <w:tab w:val="left" w:pos="-426"/>
                <w:tab w:val="left" w:pos="-141"/>
              </w:tabs>
              <w:spacing w:line="276" w:lineRule="auto"/>
              <w:rPr>
                <w:rFonts w:ascii="Calibri" w:hAnsi="Calibri" w:cs="Arial"/>
                <w:bCs w:val="0"/>
                <w:sz w:val="18"/>
                <w:szCs w:val="18"/>
                <w:lang w:val="es-ES_tradnl"/>
              </w:rPr>
            </w:pPr>
            <w:r w:rsidRPr="00104556">
              <w:rPr>
                <w:rFonts w:ascii="Calibri" w:hAnsi="Calibri" w:cs="Arial"/>
                <w:b/>
                <w:bCs w:val="0"/>
                <w:i/>
                <w:sz w:val="18"/>
                <w:szCs w:val="18"/>
                <w:lang w:val="es-ES_tradnl"/>
              </w:rPr>
              <w:t xml:space="preserve">ELABORACIÓN DE AGENDAS DE TRABAJO DE LAS EMPRESAS </w:t>
            </w:r>
          </w:p>
        </w:tc>
      </w:tr>
      <w:tr w:rsidR="00E97A6A" w:rsidRPr="00104556" w14:paraId="589199CB" w14:textId="77777777" w:rsidTr="00E97A6A">
        <w:tc>
          <w:tcPr>
            <w:tcW w:w="1109" w:type="dxa"/>
            <w:vMerge/>
            <w:shd w:val="clear" w:color="auto" w:fill="F2F2F2" w:themeFill="background1" w:themeFillShade="F2"/>
          </w:tcPr>
          <w:p w14:paraId="589199C8" w14:textId="77777777" w:rsidR="00E97A6A" w:rsidRPr="00104556" w:rsidRDefault="00E97A6A" w:rsidP="00104556">
            <w:pPr>
              <w:tabs>
                <w:tab w:val="left" w:pos="-426"/>
                <w:tab w:val="left" w:pos="-141"/>
              </w:tabs>
              <w:rPr>
                <w:bCs w:val="0"/>
              </w:rPr>
            </w:pPr>
          </w:p>
        </w:tc>
        <w:tc>
          <w:tcPr>
            <w:tcW w:w="8241" w:type="dxa"/>
            <w:shd w:val="clear" w:color="auto" w:fill="auto"/>
          </w:tcPr>
          <w:p w14:paraId="24F9721E" w14:textId="77777777" w:rsidR="00E97A6A" w:rsidRPr="00104556" w:rsidRDefault="00E97A6A"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109BB16F" w14:textId="77777777" w:rsidR="00E97A6A" w:rsidRPr="00104556" w:rsidRDefault="00E97A6A"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CA" w14:textId="3FF29C35" w:rsidR="00E97A6A" w:rsidRPr="00907153" w:rsidRDefault="00E97A6A"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0C6AD1E5" w14:textId="77777777" w:rsidR="00143D7A" w:rsidRPr="00143D7A" w:rsidRDefault="00143D7A" w:rsidP="00E065DD">
      <w:pPr>
        <w:pStyle w:val="Prrafodelista"/>
        <w:numPr>
          <w:ilvl w:val="0"/>
          <w:numId w:val="39"/>
        </w:numPr>
        <w:spacing w:before="120" w:after="120"/>
        <w:jc w:val="both"/>
        <w:rPr>
          <w:rFonts w:asciiTheme="minorHAnsi" w:hAnsiTheme="minorHAnsi" w:cs="Arial"/>
          <w:sz w:val="22"/>
          <w:szCs w:val="22"/>
        </w:rPr>
      </w:pPr>
      <w:r w:rsidRPr="00143D7A">
        <w:rPr>
          <w:rFonts w:asciiTheme="minorHAnsi" w:hAnsiTheme="minorHAnsi" w:cs="Arial"/>
          <w:sz w:val="22"/>
          <w:szCs w:val="22"/>
        </w:rPr>
        <w:t xml:space="preserve">Adicionalmente, se financiarán los </w:t>
      </w:r>
      <w:r w:rsidRPr="00143D7A">
        <w:rPr>
          <w:rFonts w:asciiTheme="minorHAnsi" w:hAnsiTheme="minorHAnsi" w:cs="Arial"/>
          <w:b/>
          <w:sz w:val="22"/>
          <w:szCs w:val="22"/>
        </w:rPr>
        <w:t>costes indirectos</w:t>
      </w:r>
      <w:r w:rsidRPr="00143D7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732A2D27" w14:textId="77777777" w:rsidR="00143D7A" w:rsidRDefault="00143D7A"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Están excluidos los costes internos de la empresa, así como cualquier otro producto y/o servicio realizado internamente por personal de la empresa, representantes legales, apoderados, etc…</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even" r:id="rId7"/>
          <w:headerReference w:type="default" r:id="rId8"/>
          <w:footerReference w:type="even" r:id="rId9"/>
          <w:footerReference w:type="default" r:id="rId10"/>
          <w:headerReference w:type="first" r:id="rId11"/>
          <w:footerReference w:type="first" r:id="rId12"/>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r w:rsidRPr="00EE6C05">
        <w:rPr>
          <w:rFonts w:ascii="Calibri" w:hAnsi="Calibri" w:cs="Arial"/>
          <w:b/>
          <w:bCs w:val="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EE6C05">
              <w:rPr>
                <w:rFonts w:ascii="Calibri" w:hAnsi="Calibri"/>
                <w:b/>
                <w:sz w:val="22"/>
                <w:szCs w:val="14"/>
                <w:lang w:val="es-ES_tradnl"/>
              </w:rPr>
              <w:t>Documentación a aportar*</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1B" w14:textId="77777777" w:rsidTr="00EE6C05">
        <w:trPr>
          <w:trHeight w:val="320"/>
        </w:trPr>
        <w:tc>
          <w:tcPr>
            <w:tcW w:w="904" w:type="dxa"/>
            <w:shd w:val="clear" w:color="auto" w:fill="auto"/>
            <w:vAlign w:val="bottom"/>
            <w:hideMark/>
          </w:tcPr>
          <w:p w14:paraId="58919A15"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shd w:val="clear" w:color="auto" w:fill="auto"/>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Identificación del beneficiario del pago y del ordenante del mismo: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factoring,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lastRenderedPageBreak/>
        <w:t>En el caso de agendas</w:t>
      </w:r>
      <w:r w:rsidR="00EC44B5" w:rsidRPr="00AC2A11">
        <w:rPr>
          <w:rFonts w:ascii="Calibri" w:hAnsi="Calibri"/>
          <w:sz w:val="22"/>
          <w:szCs w:val="22"/>
        </w:rPr>
        <w:t>: Copia de 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 xml:space="preserve">s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469CD" w14:textId="77777777" w:rsidR="00994FD0" w:rsidRDefault="00994FD0">
      <w:r>
        <w:separator/>
      </w:r>
    </w:p>
  </w:endnote>
  <w:endnote w:type="continuationSeparator" w:id="0">
    <w:p w14:paraId="5918BB99" w14:textId="77777777" w:rsidR="00994FD0" w:rsidRDefault="00994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82237DB" w:rsidR="0037457D" w:rsidRDefault="00DD5479" w:rsidP="0037457D">
          <w:pPr>
            <w:spacing w:before="100" w:beforeAutospacing="1" w:after="100" w:afterAutospacing="1" w:line="240" w:lineRule="auto"/>
            <w:jc w:val="left"/>
          </w:pPr>
          <w:r>
            <w:rPr>
              <w:noProof/>
            </w:rPr>
            <w:drawing>
              <wp:inline distT="0" distB="0" distL="0" distR="0" wp14:anchorId="53C5D5C0" wp14:editId="53F3EDAC">
                <wp:extent cx="1429200" cy="345600"/>
                <wp:effectExtent l="0" t="0" r="0" b="0"/>
                <wp:docPr id="1855389992"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89992"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37457D" w:rsidRPr="005A2CDA" w14:paraId="36E20B46" w14:textId="77777777" w:rsidTr="00817C7E">
      <w:tc>
        <w:tcPr>
          <w:tcW w:w="2902" w:type="dxa"/>
        </w:tcPr>
        <w:p w14:paraId="391D1B21" w14:textId="1242859E"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E065DD">
            <w:rPr>
              <w:rFonts w:asciiTheme="minorHAnsi" w:hAnsiTheme="minorHAnsi" w:cstheme="minorHAnsi"/>
            </w:rPr>
            <w:t>5</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43E40" w14:textId="77777777" w:rsidR="00DD5479" w:rsidRDefault="00DD54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E4721" w14:textId="77777777" w:rsidR="00994FD0" w:rsidRDefault="00994FD0">
      <w:r>
        <w:separator/>
      </w:r>
    </w:p>
  </w:footnote>
  <w:footnote w:type="continuationSeparator" w:id="0">
    <w:p w14:paraId="7EEFD450" w14:textId="77777777" w:rsidR="00994FD0" w:rsidRDefault="00994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EA366" w14:textId="77777777" w:rsidR="00DD5479" w:rsidRDefault="00DD547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31365" w14:textId="77777777" w:rsidR="00DD5479" w:rsidRDefault="00DD547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4F917A8"/>
    <w:multiLevelType w:val="hybridMultilevel"/>
    <w:tmpl w:val="7164A230"/>
    <w:lvl w:ilvl="0" w:tplc="5206FF2C">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2"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5"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8"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9"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30"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6"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20"/>
  </w:num>
  <w:num w:numId="2" w16cid:durableId="1870214116">
    <w:abstractNumId w:val="18"/>
  </w:num>
  <w:num w:numId="3" w16cid:durableId="1563443598">
    <w:abstractNumId w:val="16"/>
  </w:num>
  <w:num w:numId="4" w16cid:durableId="835997971">
    <w:abstractNumId w:val="19"/>
  </w:num>
  <w:num w:numId="5" w16cid:durableId="1341733240">
    <w:abstractNumId w:val="27"/>
  </w:num>
  <w:num w:numId="6" w16cid:durableId="1551961581">
    <w:abstractNumId w:val="4"/>
  </w:num>
  <w:num w:numId="7" w16cid:durableId="1120496564">
    <w:abstractNumId w:val="5"/>
  </w:num>
  <w:num w:numId="8" w16cid:durableId="799151365">
    <w:abstractNumId w:val="17"/>
  </w:num>
  <w:num w:numId="9" w16cid:durableId="1898279389">
    <w:abstractNumId w:val="35"/>
  </w:num>
  <w:num w:numId="10" w16cid:durableId="1731729485">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2"/>
  </w:num>
  <w:num w:numId="12" w16cid:durableId="1405640092">
    <w:abstractNumId w:val="11"/>
  </w:num>
  <w:num w:numId="13" w16cid:durableId="1469742239">
    <w:abstractNumId w:val="3"/>
  </w:num>
  <w:num w:numId="14" w16cid:durableId="373117057">
    <w:abstractNumId w:val="0"/>
  </w:num>
  <w:num w:numId="15" w16cid:durableId="2038499755">
    <w:abstractNumId w:val="30"/>
  </w:num>
  <w:num w:numId="16" w16cid:durableId="1320580048">
    <w:abstractNumId w:val="6"/>
  </w:num>
  <w:num w:numId="17" w16cid:durableId="271862843">
    <w:abstractNumId w:val="15"/>
  </w:num>
  <w:num w:numId="18" w16cid:durableId="1811944980">
    <w:abstractNumId w:val="26"/>
  </w:num>
  <w:num w:numId="19" w16cid:durableId="1626885208">
    <w:abstractNumId w:val="22"/>
  </w:num>
  <w:num w:numId="20" w16cid:durableId="1680304531">
    <w:abstractNumId w:val="9"/>
  </w:num>
  <w:num w:numId="21" w16cid:durableId="1631858218">
    <w:abstractNumId w:val="8"/>
  </w:num>
  <w:num w:numId="22" w16cid:durableId="9845477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3"/>
  </w:num>
  <w:num w:numId="24" w16cid:durableId="1494569695">
    <w:abstractNumId w:val="24"/>
  </w:num>
  <w:num w:numId="25" w16cid:durableId="468206564">
    <w:abstractNumId w:val="31"/>
  </w:num>
  <w:num w:numId="26" w16cid:durableId="1658416346">
    <w:abstractNumId w:val="14"/>
  </w:num>
  <w:num w:numId="27" w16cid:durableId="162859405">
    <w:abstractNumId w:val="23"/>
  </w:num>
  <w:num w:numId="28" w16cid:durableId="376709597">
    <w:abstractNumId w:val="29"/>
  </w:num>
  <w:num w:numId="29" w16cid:durableId="1339387947">
    <w:abstractNumId w:val="1"/>
  </w:num>
  <w:num w:numId="30" w16cid:durableId="820345744">
    <w:abstractNumId w:val="10"/>
  </w:num>
  <w:num w:numId="31" w16cid:durableId="927814741">
    <w:abstractNumId w:val="36"/>
  </w:num>
  <w:num w:numId="32" w16cid:durableId="1014455272">
    <w:abstractNumId w:val="21"/>
  </w:num>
  <w:num w:numId="33" w16cid:durableId="404884459">
    <w:abstractNumId w:val="13"/>
  </w:num>
  <w:num w:numId="34" w16cid:durableId="240868478">
    <w:abstractNumId w:val="28"/>
  </w:num>
  <w:num w:numId="35" w16cid:durableId="2056418558">
    <w:abstractNumId w:val="34"/>
  </w:num>
  <w:num w:numId="36" w16cid:durableId="1072770861">
    <w:abstractNumId w:val="2"/>
  </w:num>
  <w:num w:numId="37" w16cid:durableId="1858036843">
    <w:abstractNumId w:val="25"/>
  </w:num>
  <w:num w:numId="38" w16cid:durableId="1487550114">
    <w:abstractNumId w:val="7"/>
  </w:num>
  <w:num w:numId="39" w16cid:durableId="1148668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A36AE"/>
    <w:rsid w:val="000B3597"/>
    <w:rsid w:val="000C724E"/>
    <w:rsid w:val="000D2893"/>
    <w:rsid w:val="000D5740"/>
    <w:rsid w:val="000D6F65"/>
    <w:rsid w:val="00104556"/>
    <w:rsid w:val="00111F4A"/>
    <w:rsid w:val="00126632"/>
    <w:rsid w:val="00143D7A"/>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22DC"/>
    <w:rsid w:val="00205699"/>
    <w:rsid w:val="0021006B"/>
    <w:rsid w:val="00211EC4"/>
    <w:rsid w:val="00217C70"/>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2F3581"/>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2EC4"/>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27EDE"/>
    <w:rsid w:val="006307E5"/>
    <w:rsid w:val="0063100C"/>
    <w:rsid w:val="00632FBB"/>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76DCF"/>
    <w:rsid w:val="0078250A"/>
    <w:rsid w:val="00782C6F"/>
    <w:rsid w:val="007833D2"/>
    <w:rsid w:val="007A5183"/>
    <w:rsid w:val="007A622D"/>
    <w:rsid w:val="007A72AA"/>
    <w:rsid w:val="007B2ABC"/>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9351C"/>
    <w:rsid w:val="00994FD0"/>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A1810"/>
    <w:rsid w:val="00AA3DF4"/>
    <w:rsid w:val="00AA43E8"/>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517A7"/>
    <w:rsid w:val="00C56FAA"/>
    <w:rsid w:val="00C61268"/>
    <w:rsid w:val="00C61429"/>
    <w:rsid w:val="00C6793F"/>
    <w:rsid w:val="00C70E1E"/>
    <w:rsid w:val="00C7359C"/>
    <w:rsid w:val="00C7436F"/>
    <w:rsid w:val="00C745D5"/>
    <w:rsid w:val="00C76E81"/>
    <w:rsid w:val="00C83739"/>
    <w:rsid w:val="00C87CC5"/>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479"/>
    <w:rsid w:val="00DD589B"/>
    <w:rsid w:val="00DE0C6E"/>
    <w:rsid w:val="00DF1FF0"/>
    <w:rsid w:val="00DF299A"/>
    <w:rsid w:val="00DF7D91"/>
    <w:rsid w:val="00E01C6F"/>
    <w:rsid w:val="00E065DD"/>
    <w:rsid w:val="00E152FD"/>
    <w:rsid w:val="00E3428F"/>
    <w:rsid w:val="00E42559"/>
    <w:rsid w:val="00E433EB"/>
    <w:rsid w:val="00E441A5"/>
    <w:rsid w:val="00E44CCB"/>
    <w:rsid w:val="00E46564"/>
    <w:rsid w:val="00E865D1"/>
    <w:rsid w:val="00E90F69"/>
    <w:rsid w:val="00E97A6A"/>
    <w:rsid w:val="00EA5641"/>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2E74"/>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6</Pages>
  <Words>1981</Words>
  <Characters>10583</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178</cp:revision>
  <cp:lastPrinted>2018-10-02T13:04:00Z</cp:lastPrinted>
  <dcterms:created xsi:type="dcterms:W3CDTF">2020-02-24T08:51:00Z</dcterms:created>
  <dcterms:modified xsi:type="dcterms:W3CDTF">2025-05-19T16:12:00Z</dcterms:modified>
</cp:coreProperties>
</file>