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36400" w14:textId="362E3B45" w:rsidR="001D2321" w:rsidRPr="007236AB" w:rsidRDefault="007B0790" w:rsidP="006E549A">
      <w:pPr>
        <w:pStyle w:val="Textoindependiente"/>
        <w:jc w:val="both"/>
        <w:rPr>
          <w:rFonts w:ascii="Times New Roman" w:hAnsi="Times New Roman" w:cs="Times New Roman"/>
          <w:sz w:val="20"/>
        </w:rPr>
      </w:pPr>
      <w:r>
        <w:rPr>
          <w:rFonts w:ascii="Times New Roman" w:hAnsi="Times New Roman" w:cs="Times New Roman"/>
          <w:b/>
          <w:sz w:val="20"/>
        </w:rPr>
        <w:t>R</w:t>
      </w:r>
      <w:r w:rsidR="001D2321" w:rsidRPr="007236AB">
        <w:rPr>
          <w:rFonts w:ascii="Times New Roman" w:hAnsi="Times New Roman" w:cs="Times New Roman"/>
          <w:b/>
          <w:sz w:val="20"/>
        </w:rPr>
        <w:t xml:space="preserve">esolución </w:t>
      </w:r>
      <w:r>
        <w:rPr>
          <w:rFonts w:ascii="Times New Roman" w:hAnsi="Times New Roman" w:cs="Times New Roman"/>
          <w:b/>
          <w:sz w:val="20"/>
        </w:rPr>
        <w:t>de</w:t>
      </w:r>
      <w:r w:rsidR="001D2321" w:rsidRPr="007236AB">
        <w:rPr>
          <w:rFonts w:ascii="Times New Roman" w:hAnsi="Times New Roman" w:cs="Times New Roman"/>
          <w:b/>
          <w:sz w:val="20"/>
        </w:rPr>
        <w:t xml:space="preserve"> la </w:t>
      </w:r>
      <w:r w:rsidR="008072A4">
        <w:rPr>
          <w:rFonts w:ascii="Times New Roman" w:hAnsi="Times New Roman" w:cs="Times New Roman"/>
          <w:b/>
          <w:sz w:val="20"/>
        </w:rPr>
        <w:t xml:space="preserve">Vicerrectora de Investigación de la </w:t>
      </w:r>
      <w:r w:rsidR="001D2321" w:rsidRPr="007236AB">
        <w:rPr>
          <w:rFonts w:ascii="Times New Roman" w:hAnsi="Times New Roman" w:cs="Times New Roman"/>
          <w:b/>
          <w:sz w:val="20"/>
        </w:rPr>
        <w:t xml:space="preserve">Universidad de </w:t>
      </w:r>
      <w:r w:rsidR="006E549A" w:rsidRPr="007236AB">
        <w:rPr>
          <w:rFonts w:ascii="Times New Roman" w:hAnsi="Times New Roman" w:cs="Times New Roman"/>
          <w:b/>
          <w:sz w:val="20"/>
        </w:rPr>
        <w:t>O</w:t>
      </w:r>
      <w:r w:rsidR="001D2321" w:rsidRPr="007236AB">
        <w:rPr>
          <w:rFonts w:ascii="Times New Roman" w:hAnsi="Times New Roman" w:cs="Times New Roman"/>
          <w:b/>
          <w:sz w:val="20"/>
        </w:rPr>
        <w:t xml:space="preserve">viedo por la que se </w:t>
      </w:r>
      <w:r w:rsidR="00D84F52">
        <w:rPr>
          <w:rFonts w:ascii="Times New Roman" w:hAnsi="Times New Roman" w:cs="Times New Roman"/>
          <w:b/>
          <w:sz w:val="20"/>
        </w:rPr>
        <w:t xml:space="preserve">establece la </w:t>
      </w:r>
      <w:r w:rsidR="00A258FA">
        <w:rPr>
          <w:rFonts w:ascii="Times New Roman" w:hAnsi="Times New Roman" w:cs="Times New Roman"/>
          <w:b/>
          <w:sz w:val="20"/>
        </w:rPr>
        <w:t>convoca</w:t>
      </w:r>
      <w:r w:rsidR="00D84F52">
        <w:rPr>
          <w:rFonts w:ascii="Times New Roman" w:hAnsi="Times New Roman" w:cs="Times New Roman"/>
          <w:b/>
          <w:sz w:val="20"/>
        </w:rPr>
        <w:t>toria de</w:t>
      </w:r>
      <w:r w:rsidR="001D2321" w:rsidRPr="007236AB">
        <w:rPr>
          <w:rFonts w:ascii="Times New Roman" w:hAnsi="Times New Roman" w:cs="Times New Roman"/>
          <w:b/>
          <w:sz w:val="20"/>
        </w:rPr>
        <w:t xml:space="preserve"> </w:t>
      </w:r>
      <w:r w:rsidR="00A258FA">
        <w:rPr>
          <w:rFonts w:ascii="Times New Roman" w:hAnsi="Times New Roman" w:cs="Times New Roman"/>
          <w:b/>
          <w:sz w:val="20"/>
        </w:rPr>
        <w:t xml:space="preserve">concurso público </w:t>
      </w:r>
      <w:r w:rsidR="00DC0BAB">
        <w:rPr>
          <w:rFonts w:ascii="Times New Roman" w:hAnsi="Times New Roman" w:cs="Times New Roman"/>
          <w:b/>
          <w:sz w:val="20"/>
        </w:rPr>
        <w:t xml:space="preserve">para dos contratos predoctorales </w:t>
      </w:r>
      <w:r w:rsidR="00D60F22">
        <w:rPr>
          <w:rFonts w:ascii="Times New Roman" w:hAnsi="Times New Roman" w:cs="Times New Roman"/>
          <w:b/>
          <w:sz w:val="20"/>
        </w:rPr>
        <w:t>dentro del Programa Horizonte Europa Marie Sk</w:t>
      </w:r>
      <w:r w:rsidR="00FD5EE1" w:rsidRPr="00FD5EE1">
        <w:rPr>
          <w:rFonts w:ascii="Times New Roman" w:hAnsi="Times New Roman" w:cs="Times New Roman"/>
          <w:b/>
          <w:bCs/>
          <w:sz w:val="20"/>
        </w:rPr>
        <w:t>ł</w:t>
      </w:r>
      <w:r w:rsidR="00D60F22">
        <w:rPr>
          <w:rFonts w:ascii="Times New Roman" w:hAnsi="Times New Roman" w:cs="Times New Roman"/>
          <w:b/>
          <w:sz w:val="20"/>
        </w:rPr>
        <w:t>odowska-Curie Redes Doctorales</w:t>
      </w:r>
      <w:r w:rsidR="00B719C5">
        <w:rPr>
          <w:rFonts w:ascii="Times New Roman" w:hAnsi="Times New Roman" w:cs="Times New Roman"/>
          <w:b/>
          <w:sz w:val="20"/>
        </w:rPr>
        <w:t>,</w:t>
      </w:r>
      <w:r w:rsidR="00D60F22">
        <w:rPr>
          <w:rFonts w:ascii="Times New Roman" w:hAnsi="Times New Roman" w:cs="Times New Roman"/>
          <w:b/>
          <w:sz w:val="20"/>
        </w:rPr>
        <w:t xml:space="preserve"> Proyecto número </w:t>
      </w:r>
      <w:r w:rsidR="00500654" w:rsidRPr="00500654">
        <w:rPr>
          <w:rFonts w:ascii="Times New Roman" w:hAnsi="Times New Roman" w:cs="Times New Roman"/>
          <w:b/>
          <w:sz w:val="20"/>
        </w:rPr>
        <w:t>101168344</w:t>
      </w:r>
      <w:r w:rsidR="00D60F22">
        <w:rPr>
          <w:rFonts w:ascii="Times New Roman" w:hAnsi="Times New Roman" w:cs="Times New Roman"/>
          <w:b/>
          <w:sz w:val="20"/>
        </w:rPr>
        <w:t>, financiado por la Comisión Europea</w:t>
      </w:r>
      <w:r w:rsidR="001D2321" w:rsidRPr="007236AB">
        <w:rPr>
          <w:rFonts w:ascii="Times New Roman" w:hAnsi="Times New Roman" w:cs="Times New Roman"/>
          <w:sz w:val="20"/>
        </w:rPr>
        <w:t>.</w:t>
      </w:r>
    </w:p>
    <w:p w14:paraId="22E0260C" w14:textId="738D98CD" w:rsidR="001D2321" w:rsidRPr="007236AB" w:rsidRDefault="001D2321" w:rsidP="006E549A">
      <w:pPr>
        <w:pStyle w:val="Textoindependiente"/>
        <w:jc w:val="both"/>
        <w:rPr>
          <w:rFonts w:ascii="Times New Roman" w:hAnsi="Times New Roman" w:cs="Times New Roman"/>
          <w:sz w:val="20"/>
        </w:rPr>
      </w:pPr>
      <w:r w:rsidRPr="007236AB">
        <w:rPr>
          <w:rFonts w:ascii="Times New Roman" w:hAnsi="Times New Roman" w:cs="Times New Roman"/>
          <w:sz w:val="20"/>
        </w:rPr>
        <w:t xml:space="preserve">La presente convocatoria de ayudas para la asignación de contratos predoctorales </w:t>
      </w:r>
      <w:r w:rsidR="00381AB2">
        <w:rPr>
          <w:rFonts w:ascii="Times New Roman" w:hAnsi="Times New Roman" w:cs="Times New Roman"/>
          <w:sz w:val="20"/>
        </w:rPr>
        <w:t>dentro del Programa Horizonte Europa Marie S</w:t>
      </w:r>
      <w:r w:rsidR="00FD5EE1" w:rsidRPr="00FD5EE1">
        <w:rPr>
          <w:rFonts w:ascii="Times New Roman" w:hAnsi="Times New Roman" w:cs="Times New Roman"/>
          <w:sz w:val="20"/>
        </w:rPr>
        <w:t>kłodowska-</w:t>
      </w:r>
      <w:r w:rsidR="00FD5EE1">
        <w:rPr>
          <w:rFonts w:ascii="Times New Roman" w:hAnsi="Times New Roman" w:cs="Times New Roman"/>
          <w:sz w:val="20"/>
        </w:rPr>
        <w:t>C</w:t>
      </w:r>
      <w:r w:rsidR="00FD5EE1" w:rsidRPr="00FD5EE1">
        <w:rPr>
          <w:rFonts w:ascii="Times New Roman" w:hAnsi="Times New Roman" w:cs="Times New Roman"/>
          <w:sz w:val="20"/>
        </w:rPr>
        <w:t>urie</w:t>
      </w:r>
      <w:r w:rsidRPr="007236AB">
        <w:rPr>
          <w:rFonts w:ascii="Times New Roman" w:hAnsi="Times New Roman" w:cs="Times New Roman"/>
          <w:sz w:val="20"/>
        </w:rPr>
        <w:t xml:space="preserve"> </w:t>
      </w:r>
      <w:r w:rsidR="00FD5EE1">
        <w:rPr>
          <w:rFonts w:ascii="Times New Roman" w:hAnsi="Times New Roman" w:cs="Times New Roman"/>
          <w:sz w:val="20"/>
        </w:rPr>
        <w:t>Redes Doctorales se enmarca en la Ley 14/2011</w:t>
      </w:r>
      <w:r w:rsidR="0082393F">
        <w:rPr>
          <w:rFonts w:ascii="Times New Roman" w:hAnsi="Times New Roman" w:cs="Times New Roman"/>
          <w:sz w:val="20"/>
        </w:rPr>
        <w:t>, de 1 de junio, de la Ciencia, la Tecnología y la Innovación modificada por la Ley 17/2022, de 5 de septiembre, de la Ciencia la Tecnología y la Innovación.</w:t>
      </w:r>
    </w:p>
    <w:p w14:paraId="2D9283B7" w14:textId="2C1431E8" w:rsidR="001D2321" w:rsidRPr="007236AB" w:rsidRDefault="0082393F" w:rsidP="006E549A">
      <w:pPr>
        <w:pStyle w:val="Textoindependiente"/>
        <w:jc w:val="both"/>
        <w:rPr>
          <w:rFonts w:ascii="Times New Roman" w:hAnsi="Times New Roman" w:cs="Times New Roman"/>
          <w:sz w:val="20"/>
        </w:rPr>
      </w:pPr>
      <w:r>
        <w:rPr>
          <w:rFonts w:ascii="Times New Roman" w:hAnsi="Times New Roman" w:cs="Times New Roman"/>
          <w:sz w:val="20"/>
        </w:rPr>
        <w:t>Est</w:t>
      </w:r>
      <w:r w:rsidR="00E432E6">
        <w:rPr>
          <w:rFonts w:ascii="Times New Roman" w:hAnsi="Times New Roman" w:cs="Times New Roman"/>
          <w:sz w:val="20"/>
        </w:rPr>
        <w:t>a</w:t>
      </w:r>
      <w:r>
        <w:rPr>
          <w:rFonts w:ascii="Times New Roman" w:hAnsi="Times New Roman" w:cs="Times New Roman"/>
          <w:sz w:val="20"/>
        </w:rPr>
        <w:t xml:space="preserve"> </w:t>
      </w:r>
      <w:r w:rsidR="00E432E6">
        <w:rPr>
          <w:rFonts w:ascii="Times New Roman" w:hAnsi="Times New Roman" w:cs="Times New Roman"/>
          <w:sz w:val="20"/>
        </w:rPr>
        <w:t>convocatoria</w:t>
      </w:r>
      <w:r>
        <w:rPr>
          <w:rFonts w:ascii="Times New Roman" w:hAnsi="Times New Roman" w:cs="Times New Roman"/>
          <w:sz w:val="20"/>
        </w:rPr>
        <w:t xml:space="preserve"> está financiad</w:t>
      </w:r>
      <w:r w:rsidR="00E432E6">
        <w:rPr>
          <w:rFonts w:ascii="Times New Roman" w:hAnsi="Times New Roman" w:cs="Times New Roman"/>
          <w:sz w:val="20"/>
        </w:rPr>
        <w:t>a</w:t>
      </w:r>
      <w:r>
        <w:rPr>
          <w:rFonts w:ascii="Times New Roman" w:hAnsi="Times New Roman" w:cs="Times New Roman"/>
          <w:sz w:val="20"/>
        </w:rPr>
        <w:t xml:space="preserve"> por la Comisión Europea Proyecto Nº </w:t>
      </w:r>
      <w:r w:rsidR="00500654" w:rsidRPr="00500654">
        <w:rPr>
          <w:rFonts w:ascii="Times New Roman" w:hAnsi="Times New Roman" w:cs="Times New Roman"/>
          <w:sz w:val="20"/>
        </w:rPr>
        <w:t>HORIZON-MSCA-2023-DN-01-101168344</w:t>
      </w:r>
      <w:r w:rsidR="00500654">
        <w:rPr>
          <w:rFonts w:ascii="Times New Roman" w:hAnsi="Times New Roman" w:cs="Times New Roman"/>
          <w:sz w:val="20"/>
        </w:rPr>
        <w:t xml:space="preserve"> </w:t>
      </w:r>
      <w:r>
        <w:rPr>
          <w:rFonts w:ascii="Times New Roman" w:hAnsi="Times New Roman" w:cs="Times New Roman"/>
          <w:sz w:val="20"/>
        </w:rPr>
        <w:t>“</w:t>
      </w:r>
      <w:r w:rsidR="00500654" w:rsidRPr="00500654">
        <w:rPr>
          <w:rFonts w:ascii="Times New Roman" w:hAnsi="Times New Roman" w:cs="Times New Roman"/>
          <w:sz w:val="20"/>
        </w:rPr>
        <w:t>Towards an Understanding of Artificial Intelligence via a transparent, open and explainable perspective</w:t>
      </w:r>
      <w:r>
        <w:rPr>
          <w:rFonts w:ascii="Times New Roman" w:hAnsi="Times New Roman" w:cs="Times New Roman"/>
          <w:sz w:val="20"/>
        </w:rPr>
        <w:t xml:space="preserve">” (en adelante </w:t>
      </w:r>
      <w:r w:rsidR="00500654">
        <w:rPr>
          <w:rFonts w:ascii="Times New Roman" w:hAnsi="Times New Roman" w:cs="Times New Roman"/>
          <w:sz w:val="20"/>
        </w:rPr>
        <w:t>TUAI</w:t>
      </w:r>
      <w:r>
        <w:rPr>
          <w:rFonts w:ascii="Times New Roman" w:hAnsi="Times New Roman" w:cs="Times New Roman"/>
          <w:sz w:val="20"/>
        </w:rPr>
        <w:t xml:space="preserve">). </w:t>
      </w:r>
      <w:r w:rsidR="001D2321" w:rsidRPr="007236AB">
        <w:rPr>
          <w:rFonts w:ascii="Times New Roman" w:hAnsi="Times New Roman" w:cs="Times New Roman"/>
          <w:sz w:val="20"/>
        </w:rPr>
        <w:t xml:space="preserve">Cada ayuda tiene una duración, con carácter general, de </w:t>
      </w:r>
      <w:r w:rsidR="00175A94">
        <w:rPr>
          <w:rFonts w:ascii="Times New Roman" w:hAnsi="Times New Roman" w:cs="Times New Roman"/>
          <w:sz w:val="20"/>
        </w:rPr>
        <w:t>tres</w:t>
      </w:r>
      <w:r w:rsidR="001D2321" w:rsidRPr="007236AB">
        <w:rPr>
          <w:rFonts w:ascii="Times New Roman" w:hAnsi="Times New Roman" w:cs="Times New Roman"/>
          <w:sz w:val="20"/>
        </w:rPr>
        <w:t xml:space="preserve"> años y se instrumenta a través de la modalidad contractual de contrato predoctoral, formalizado entre la </w:t>
      </w:r>
      <w:r w:rsidR="00AC1CFF" w:rsidRPr="007236AB">
        <w:rPr>
          <w:rFonts w:ascii="Times New Roman" w:hAnsi="Times New Roman" w:cs="Times New Roman"/>
          <w:sz w:val="20"/>
        </w:rPr>
        <w:t>Universidad de Oviedo</w:t>
      </w:r>
      <w:r w:rsidR="001D2321" w:rsidRPr="007236AB">
        <w:rPr>
          <w:rFonts w:ascii="Times New Roman" w:hAnsi="Times New Roman" w:cs="Times New Roman"/>
          <w:sz w:val="20"/>
        </w:rPr>
        <w:t xml:space="preserve"> y el personal investigador predoctoral en formación, conforme a lo establecido en el artículo 21 de la Ley 14/2011, de 1 de junio. Asimismo, el régimen jurídico de la relación laboral establecida mediante el contrato predoctoral se atendrá a lo dispuesto en el Real Decreto 103/2019, de 1 de marzo, por el que se aprueba el Estatuto del personal investigador predoctoral en formación. </w:t>
      </w:r>
    </w:p>
    <w:p w14:paraId="5D3B222D" w14:textId="772C436A" w:rsidR="007236AB" w:rsidRPr="0082393F" w:rsidRDefault="0082393F" w:rsidP="0082393F">
      <w:pPr>
        <w:pStyle w:val="Textoindependiente"/>
        <w:jc w:val="center"/>
        <w:rPr>
          <w:rFonts w:ascii="Times New Roman" w:hAnsi="Times New Roman" w:cs="Times New Roman"/>
          <w:b/>
          <w:bCs/>
          <w:sz w:val="20"/>
        </w:rPr>
      </w:pPr>
      <w:r w:rsidRPr="0082393F">
        <w:rPr>
          <w:rFonts w:ascii="Times New Roman" w:hAnsi="Times New Roman" w:cs="Times New Roman"/>
          <w:b/>
          <w:bCs/>
          <w:sz w:val="20"/>
        </w:rPr>
        <w:t>Bases de la convocatoria</w:t>
      </w:r>
    </w:p>
    <w:p w14:paraId="409B090A" w14:textId="62CCE03A" w:rsidR="001D2321" w:rsidRPr="007236AB" w:rsidRDefault="001D2321" w:rsidP="006E549A">
      <w:pPr>
        <w:pStyle w:val="Textoindependiente"/>
        <w:jc w:val="both"/>
        <w:rPr>
          <w:rFonts w:ascii="Times New Roman" w:hAnsi="Times New Roman" w:cs="Times New Roman"/>
          <w:sz w:val="20"/>
        </w:rPr>
      </w:pPr>
      <w:r w:rsidRPr="007236AB">
        <w:rPr>
          <w:rFonts w:ascii="Times New Roman" w:hAnsi="Times New Roman" w:cs="Times New Roman"/>
          <w:b/>
          <w:sz w:val="20"/>
        </w:rPr>
        <w:t>1. Objeto</w:t>
      </w:r>
      <w:r w:rsidR="003F6744">
        <w:rPr>
          <w:rFonts w:ascii="Times New Roman" w:hAnsi="Times New Roman" w:cs="Times New Roman"/>
          <w:b/>
          <w:sz w:val="20"/>
        </w:rPr>
        <w:t xml:space="preserve">, finalidad </w:t>
      </w:r>
      <w:r w:rsidRPr="007236AB">
        <w:rPr>
          <w:rFonts w:ascii="Times New Roman" w:hAnsi="Times New Roman" w:cs="Times New Roman"/>
          <w:b/>
          <w:sz w:val="20"/>
        </w:rPr>
        <w:t xml:space="preserve">y </w:t>
      </w:r>
      <w:r w:rsidR="00175A94">
        <w:rPr>
          <w:rFonts w:ascii="Times New Roman" w:hAnsi="Times New Roman" w:cs="Times New Roman"/>
          <w:b/>
          <w:sz w:val="20"/>
        </w:rPr>
        <w:t xml:space="preserve">número </w:t>
      </w:r>
      <w:r w:rsidRPr="007236AB">
        <w:rPr>
          <w:rFonts w:ascii="Times New Roman" w:hAnsi="Times New Roman" w:cs="Times New Roman"/>
          <w:b/>
          <w:sz w:val="20"/>
        </w:rPr>
        <w:t>de ayudas.</w:t>
      </w:r>
      <w:r w:rsidRPr="007236AB">
        <w:rPr>
          <w:rFonts w:ascii="Times New Roman" w:hAnsi="Times New Roman" w:cs="Times New Roman"/>
          <w:sz w:val="20"/>
        </w:rPr>
        <w:t xml:space="preserve"> </w:t>
      </w:r>
    </w:p>
    <w:p w14:paraId="16B6A5AB" w14:textId="657CD178" w:rsidR="00016715" w:rsidRPr="007236AB" w:rsidRDefault="001D2321" w:rsidP="00016715">
      <w:pPr>
        <w:pStyle w:val="Textoindependiente"/>
        <w:jc w:val="both"/>
        <w:rPr>
          <w:rFonts w:ascii="Times New Roman" w:hAnsi="Times New Roman" w:cs="Times New Roman"/>
          <w:sz w:val="20"/>
        </w:rPr>
      </w:pPr>
      <w:r w:rsidRPr="007236AB">
        <w:rPr>
          <w:rFonts w:ascii="Times New Roman" w:hAnsi="Times New Roman" w:cs="Times New Roman"/>
          <w:sz w:val="20"/>
        </w:rPr>
        <w:t xml:space="preserve">1.1. </w:t>
      </w:r>
      <w:r w:rsidR="003F6744">
        <w:rPr>
          <w:rFonts w:ascii="Times New Roman" w:hAnsi="Times New Roman" w:cs="Times New Roman"/>
          <w:sz w:val="20"/>
        </w:rPr>
        <w:t>La finalidad</w:t>
      </w:r>
      <w:r w:rsidRPr="007236AB">
        <w:rPr>
          <w:rFonts w:ascii="Times New Roman" w:hAnsi="Times New Roman" w:cs="Times New Roman"/>
          <w:sz w:val="20"/>
        </w:rPr>
        <w:t xml:space="preserve"> </w:t>
      </w:r>
      <w:r w:rsidR="00FD019A">
        <w:rPr>
          <w:rFonts w:ascii="Times New Roman" w:hAnsi="Times New Roman" w:cs="Times New Roman"/>
          <w:sz w:val="20"/>
        </w:rPr>
        <w:t>de esta</w:t>
      </w:r>
      <w:r w:rsidRPr="007236AB">
        <w:rPr>
          <w:rFonts w:ascii="Times New Roman" w:hAnsi="Times New Roman" w:cs="Times New Roman"/>
          <w:sz w:val="20"/>
        </w:rPr>
        <w:t xml:space="preserve"> convocatoria</w:t>
      </w:r>
      <w:r w:rsidR="002435AD">
        <w:rPr>
          <w:rFonts w:ascii="Times New Roman" w:hAnsi="Times New Roman" w:cs="Times New Roman"/>
          <w:sz w:val="20"/>
        </w:rPr>
        <w:t xml:space="preserve"> </w:t>
      </w:r>
      <w:r w:rsidR="00FD019A">
        <w:rPr>
          <w:rFonts w:ascii="Times New Roman" w:hAnsi="Times New Roman" w:cs="Times New Roman"/>
          <w:sz w:val="20"/>
        </w:rPr>
        <w:t>es</w:t>
      </w:r>
      <w:r w:rsidRPr="007236AB">
        <w:rPr>
          <w:rFonts w:ascii="Times New Roman" w:hAnsi="Times New Roman" w:cs="Times New Roman"/>
          <w:sz w:val="20"/>
        </w:rPr>
        <w:t xml:space="preserve"> </w:t>
      </w:r>
      <w:r w:rsidR="00FD019A">
        <w:rPr>
          <w:rFonts w:ascii="Times New Roman" w:hAnsi="Times New Roman" w:cs="Times New Roman"/>
          <w:sz w:val="20"/>
        </w:rPr>
        <w:t xml:space="preserve">promover la formación de personal investigador mediante la concesión, en régimen de publicidad, objetividad y concurrencia competitiva </w:t>
      </w:r>
      <w:r w:rsidR="00016715">
        <w:rPr>
          <w:rFonts w:ascii="Times New Roman" w:hAnsi="Times New Roman" w:cs="Times New Roman"/>
          <w:sz w:val="20"/>
        </w:rPr>
        <w:t>de ayudas para la contratación y realización de tesis doctorales dentro de los programas de doctorado de la Universidad de Oviedo que facilite su futura incorporación al sistema europeo de educación superior e investigación científica.</w:t>
      </w:r>
    </w:p>
    <w:p w14:paraId="5DF1F799" w14:textId="04ED7C6E" w:rsidR="00016715" w:rsidRPr="00437D44" w:rsidRDefault="00016715" w:rsidP="006E549A">
      <w:pPr>
        <w:pStyle w:val="Textoindependiente"/>
        <w:jc w:val="both"/>
        <w:rPr>
          <w:rFonts w:ascii="Times New Roman" w:hAnsi="Times New Roman" w:cs="Times New Roman"/>
          <w:sz w:val="20"/>
        </w:rPr>
      </w:pPr>
      <w:r>
        <w:rPr>
          <w:rFonts w:ascii="Times New Roman" w:hAnsi="Times New Roman" w:cs="Times New Roman"/>
          <w:sz w:val="20"/>
        </w:rPr>
        <w:t>1</w:t>
      </w:r>
      <w:r w:rsidR="001D2321" w:rsidRPr="007236AB">
        <w:rPr>
          <w:rFonts w:ascii="Times New Roman" w:hAnsi="Times New Roman" w:cs="Times New Roman"/>
          <w:sz w:val="20"/>
        </w:rPr>
        <w:t xml:space="preserve">.2. </w:t>
      </w:r>
      <w:r>
        <w:rPr>
          <w:rFonts w:ascii="Times New Roman" w:hAnsi="Times New Roman" w:cs="Times New Roman"/>
          <w:sz w:val="20"/>
        </w:rPr>
        <w:t>Se convocan dos ayudas en las siguientes líneas:</w:t>
      </w:r>
    </w:p>
    <w:p w14:paraId="4E8B975F" w14:textId="09D26039" w:rsidR="00016715" w:rsidRPr="00F7524D" w:rsidRDefault="00500654" w:rsidP="00B719C5">
      <w:pPr>
        <w:pStyle w:val="Textoindependiente"/>
        <w:numPr>
          <w:ilvl w:val="0"/>
          <w:numId w:val="7"/>
        </w:numPr>
        <w:ind w:left="170" w:hanging="170"/>
        <w:jc w:val="both"/>
        <w:rPr>
          <w:rFonts w:ascii="Times New Roman" w:hAnsi="Times New Roman" w:cs="Times New Roman"/>
          <w:sz w:val="20"/>
          <w:lang w:val="en-US"/>
        </w:rPr>
      </w:pPr>
      <w:r w:rsidRPr="00F7524D">
        <w:rPr>
          <w:rFonts w:ascii="Times New Roman" w:hAnsi="Times New Roman" w:cs="Times New Roman"/>
          <w:sz w:val="20"/>
          <w:lang w:val="en-US"/>
        </w:rPr>
        <w:t>DC3 Reliable and Explainable AI solutions for chronic diseases</w:t>
      </w:r>
      <w:r w:rsidR="0012028E" w:rsidRPr="00F7524D">
        <w:rPr>
          <w:rFonts w:ascii="Times New Roman" w:hAnsi="Times New Roman" w:cs="Times New Roman"/>
          <w:sz w:val="20"/>
          <w:lang w:val="en-US"/>
        </w:rPr>
        <w:t>.</w:t>
      </w:r>
    </w:p>
    <w:p w14:paraId="33D4A3F4" w14:textId="41B06FDD" w:rsidR="00437D44" w:rsidRPr="00F7524D" w:rsidRDefault="00500654" w:rsidP="00B719C5">
      <w:pPr>
        <w:pStyle w:val="Textoindependiente"/>
        <w:numPr>
          <w:ilvl w:val="0"/>
          <w:numId w:val="7"/>
        </w:numPr>
        <w:ind w:left="170" w:hanging="170"/>
        <w:jc w:val="both"/>
        <w:rPr>
          <w:rFonts w:ascii="Times New Roman" w:hAnsi="Times New Roman" w:cs="Times New Roman"/>
          <w:sz w:val="20"/>
          <w:lang w:val="en-US"/>
        </w:rPr>
      </w:pPr>
      <w:r w:rsidRPr="00F7524D">
        <w:rPr>
          <w:rFonts w:ascii="Times New Roman" w:hAnsi="Times New Roman" w:cs="Times New Roman"/>
          <w:sz w:val="20"/>
          <w:lang w:val="en-US"/>
        </w:rPr>
        <w:t>DC4 Personalized Health Recommendation Systems Powered by Large-Scale Language Models</w:t>
      </w:r>
      <w:r w:rsidR="00B719C5" w:rsidRPr="00F7524D">
        <w:rPr>
          <w:rFonts w:ascii="Times New Roman" w:hAnsi="Times New Roman" w:cs="Times New Roman"/>
          <w:sz w:val="20"/>
          <w:lang w:val="en-US"/>
        </w:rPr>
        <w:t>.</w:t>
      </w:r>
    </w:p>
    <w:p w14:paraId="052201DB" w14:textId="760A3260" w:rsidR="001D2321" w:rsidRDefault="001D2321" w:rsidP="006E549A">
      <w:pPr>
        <w:pStyle w:val="Textoindependiente"/>
        <w:jc w:val="both"/>
        <w:rPr>
          <w:rFonts w:ascii="Times New Roman" w:hAnsi="Times New Roman" w:cs="Times New Roman"/>
          <w:sz w:val="20"/>
        </w:rPr>
      </w:pPr>
      <w:r w:rsidRPr="007236AB">
        <w:rPr>
          <w:rFonts w:ascii="Times New Roman" w:hAnsi="Times New Roman" w:cs="Times New Roman"/>
          <w:sz w:val="20"/>
        </w:rPr>
        <w:t xml:space="preserve">La </w:t>
      </w:r>
      <w:r w:rsidR="00016715">
        <w:rPr>
          <w:rFonts w:ascii="Times New Roman" w:hAnsi="Times New Roman" w:cs="Times New Roman"/>
          <w:sz w:val="20"/>
        </w:rPr>
        <w:t>descripción completa de las líneas se encuentra en el anexo I</w:t>
      </w:r>
      <w:r w:rsidRPr="007236AB">
        <w:rPr>
          <w:rFonts w:ascii="Times New Roman" w:hAnsi="Times New Roman" w:cs="Times New Roman"/>
          <w:sz w:val="20"/>
        </w:rPr>
        <w:t xml:space="preserve">. </w:t>
      </w:r>
    </w:p>
    <w:p w14:paraId="003B7C73" w14:textId="28C056D1" w:rsidR="00016715" w:rsidRDefault="00016715" w:rsidP="006E549A">
      <w:pPr>
        <w:pStyle w:val="Textoindependiente"/>
        <w:jc w:val="both"/>
        <w:rPr>
          <w:rFonts w:ascii="Times New Roman" w:hAnsi="Times New Roman" w:cs="Times New Roman"/>
          <w:sz w:val="20"/>
        </w:rPr>
      </w:pPr>
      <w:r>
        <w:rPr>
          <w:rFonts w:ascii="Times New Roman" w:hAnsi="Times New Roman" w:cs="Times New Roman"/>
          <w:sz w:val="20"/>
        </w:rPr>
        <w:t xml:space="preserve">1.3. Las ayudas tienen como objeto la realización simultánea, por parte del investigador o investigadora predoctoral en formación, de tareas de investigación en el proyecto </w:t>
      </w:r>
      <w:r w:rsidR="00500654">
        <w:rPr>
          <w:rFonts w:ascii="Times New Roman" w:hAnsi="Times New Roman" w:cs="Times New Roman"/>
          <w:sz w:val="20"/>
        </w:rPr>
        <w:t>TUAI</w:t>
      </w:r>
      <w:r>
        <w:rPr>
          <w:rFonts w:ascii="Times New Roman" w:hAnsi="Times New Roman" w:cs="Times New Roman"/>
          <w:sz w:val="20"/>
        </w:rPr>
        <w:t xml:space="preserve">, y el conjunto de actividades </w:t>
      </w:r>
      <w:r w:rsidR="00437D44">
        <w:rPr>
          <w:rFonts w:ascii="Times New Roman" w:hAnsi="Times New Roman" w:cs="Times New Roman"/>
          <w:sz w:val="20"/>
        </w:rPr>
        <w:t>del Programa de Doctorado de la Universidad de Oviedo en el que se inscriban, conducentes a la adquisición de las competencias y habilidades necesarias para la obtención del título universitario oficial de doctorado.</w:t>
      </w:r>
    </w:p>
    <w:p w14:paraId="04ADE7E2" w14:textId="2E151285" w:rsidR="001D2321" w:rsidRPr="007236AB" w:rsidRDefault="001D2321" w:rsidP="006E549A">
      <w:pPr>
        <w:pStyle w:val="Textoindependiente"/>
        <w:jc w:val="both"/>
        <w:rPr>
          <w:rFonts w:ascii="Times New Roman" w:hAnsi="Times New Roman" w:cs="Times New Roman"/>
          <w:b/>
          <w:sz w:val="20"/>
        </w:rPr>
      </w:pPr>
      <w:r w:rsidRPr="007236AB">
        <w:rPr>
          <w:rFonts w:ascii="Times New Roman" w:hAnsi="Times New Roman" w:cs="Times New Roman"/>
          <w:b/>
          <w:sz w:val="20"/>
        </w:rPr>
        <w:t xml:space="preserve">2. </w:t>
      </w:r>
      <w:r w:rsidR="003F6744">
        <w:rPr>
          <w:rFonts w:ascii="Times New Roman" w:hAnsi="Times New Roman" w:cs="Times New Roman"/>
          <w:b/>
          <w:sz w:val="20"/>
        </w:rPr>
        <w:t>Características de las ayudas</w:t>
      </w:r>
      <w:r w:rsidRPr="007236AB">
        <w:rPr>
          <w:rFonts w:ascii="Times New Roman" w:hAnsi="Times New Roman" w:cs="Times New Roman"/>
          <w:b/>
          <w:sz w:val="20"/>
        </w:rPr>
        <w:t>.</w:t>
      </w:r>
    </w:p>
    <w:p w14:paraId="4B2CC810" w14:textId="41BB9B81" w:rsidR="00182C1B" w:rsidRDefault="001D2321" w:rsidP="006E549A">
      <w:pPr>
        <w:pStyle w:val="Textoindependiente"/>
        <w:jc w:val="both"/>
        <w:rPr>
          <w:rFonts w:ascii="Times New Roman" w:hAnsi="Times New Roman" w:cs="Times New Roman"/>
          <w:sz w:val="20"/>
        </w:rPr>
      </w:pPr>
      <w:r w:rsidRPr="007236AB">
        <w:rPr>
          <w:rFonts w:ascii="Times New Roman" w:hAnsi="Times New Roman" w:cs="Times New Roman"/>
          <w:sz w:val="20"/>
        </w:rPr>
        <w:t>2.1. La</w:t>
      </w:r>
      <w:r w:rsidR="003F6744">
        <w:rPr>
          <w:rFonts w:ascii="Times New Roman" w:hAnsi="Times New Roman" w:cs="Times New Roman"/>
          <w:sz w:val="20"/>
        </w:rPr>
        <w:t xml:space="preserve">s ayudas consistirán en un contrato de duración determinada, con dedicación a tiempo completo, cuya duración será de tres años. En el caso de que existieran fondos adicionales para extender el contrato, éste podrá </w:t>
      </w:r>
      <w:r w:rsidR="00182C1B">
        <w:rPr>
          <w:rFonts w:ascii="Times New Roman" w:hAnsi="Times New Roman" w:cs="Times New Roman"/>
          <w:sz w:val="20"/>
        </w:rPr>
        <w:t xml:space="preserve">prorrogarse hasta alcanzar </w:t>
      </w:r>
      <w:r w:rsidR="003F6744">
        <w:rPr>
          <w:rFonts w:ascii="Times New Roman" w:hAnsi="Times New Roman" w:cs="Times New Roman"/>
          <w:sz w:val="20"/>
        </w:rPr>
        <w:t xml:space="preserve">una duración </w:t>
      </w:r>
      <w:r w:rsidR="00182C1B">
        <w:rPr>
          <w:rFonts w:ascii="Times New Roman" w:hAnsi="Times New Roman" w:cs="Times New Roman"/>
          <w:sz w:val="20"/>
        </w:rPr>
        <w:t>total de</w:t>
      </w:r>
      <w:r w:rsidR="003F6744">
        <w:rPr>
          <w:rFonts w:ascii="Times New Roman" w:hAnsi="Times New Roman" w:cs="Times New Roman"/>
          <w:sz w:val="20"/>
        </w:rPr>
        <w:t xml:space="preserve"> cuatro años, </w:t>
      </w:r>
      <w:r w:rsidR="00182C1B" w:rsidRPr="00182C1B">
        <w:rPr>
          <w:rFonts w:ascii="Times New Roman" w:hAnsi="Times New Roman" w:cs="Times New Roman"/>
          <w:sz w:val="20"/>
        </w:rPr>
        <w:t>sin que, en ningún caso, las prórrogas puedan tener duración inferior a un año, salvo que la prórroga tenga por objeto la orientación postdoctoral.</w:t>
      </w:r>
    </w:p>
    <w:p w14:paraId="58CDB41F" w14:textId="49166128" w:rsidR="009710AA" w:rsidRDefault="009710AA" w:rsidP="009710AA">
      <w:pPr>
        <w:pStyle w:val="Textoindependiente"/>
        <w:jc w:val="both"/>
        <w:rPr>
          <w:rFonts w:ascii="Times New Roman" w:hAnsi="Times New Roman" w:cs="Times New Roman"/>
          <w:sz w:val="20"/>
        </w:rPr>
      </w:pPr>
      <w:r w:rsidRPr="009710AA">
        <w:rPr>
          <w:rFonts w:ascii="Times New Roman" w:hAnsi="Times New Roman" w:cs="Times New Roman"/>
          <w:sz w:val="20"/>
        </w:rPr>
        <w:t>La actividad desarrollada por el personal investigador predoctoral en formación será evaluada</w:t>
      </w:r>
      <w:r>
        <w:rPr>
          <w:rFonts w:ascii="Times New Roman" w:hAnsi="Times New Roman" w:cs="Times New Roman"/>
          <w:sz w:val="20"/>
        </w:rPr>
        <w:t xml:space="preserve"> </w:t>
      </w:r>
      <w:r w:rsidRPr="009710AA">
        <w:rPr>
          <w:rFonts w:ascii="Times New Roman" w:hAnsi="Times New Roman" w:cs="Times New Roman"/>
          <w:sz w:val="20"/>
        </w:rPr>
        <w:t>anualmente por la Comisión Académica del Programa de Doctorado, pudiendo</w:t>
      </w:r>
      <w:r>
        <w:rPr>
          <w:rFonts w:ascii="Times New Roman" w:hAnsi="Times New Roman" w:cs="Times New Roman"/>
          <w:sz w:val="20"/>
        </w:rPr>
        <w:t xml:space="preserve"> </w:t>
      </w:r>
      <w:r w:rsidRPr="009710AA">
        <w:rPr>
          <w:rFonts w:ascii="Times New Roman" w:hAnsi="Times New Roman" w:cs="Times New Roman"/>
          <w:sz w:val="20"/>
        </w:rPr>
        <w:t>ser resuelto el contrato en el supuesto de no superarse favorablemente dicha evaluación.</w:t>
      </w:r>
    </w:p>
    <w:p w14:paraId="6EB476B5" w14:textId="69E53A46" w:rsidR="009710AA" w:rsidRDefault="009710AA" w:rsidP="009710AA">
      <w:pPr>
        <w:pStyle w:val="Textoindependiente"/>
        <w:jc w:val="both"/>
        <w:rPr>
          <w:rFonts w:ascii="Times New Roman" w:hAnsi="Times New Roman" w:cs="Times New Roman"/>
          <w:sz w:val="20"/>
        </w:rPr>
      </w:pPr>
      <w:r w:rsidRPr="009710AA">
        <w:rPr>
          <w:rFonts w:ascii="Times New Roman" w:hAnsi="Times New Roman" w:cs="Times New Roman"/>
          <w:sz w:val="20"/>
        </w:rPr>
        <w:t>Las situaciones de incapacidad temporal y los periodos de tiempo dedicados al disfrute de</w:t>
      </w:r>
      <w:r>
        <w:rPr>
          <w:rFonts w:ascii="Times New Roman" w:hAnsi="Times New Roman" w:cs="Times New Roman"/>
          <w:sz w:val="20"/>
        </w:rPr>
        <w:t xml:space="preserve"> </w:t>
      </w:r>
      <w:r w:rsidRPr="009710AA">
        <w:rPr>
          <w:rFonts w:ascii="Times New Roman" w:hAnsi="Times New Roman" w:cs="Times New Roman"/>
          <w:sz w:val="20"/>
        </w:rPr>
        <w:t>permisos a tiempo completo por gestación, embarazo, riesgo durante la gestación, el embarazo</w:t>
      </w:r>
      <w:r>
        <w:rPr>
          <w:rFonts w:ascii="Times New Roman" w:hAnsi="Times New Roman" w:cs="Times New Roman"/>
          <w:sz w:val="20"/>
        </w:rPr>
        <w:t xml:space="preserve"> </w:t>
      </w:r>
      <w:r w:rsidRPr="009710AA">
        <w:rPr>
          <w:rFonts w:ascii="Times New Roman" w:hAnsi="Times New Roman" w:cs="Times New Roman"/>
          <w:sz w:val="20"/>
        </w:rPr>
        <w:t>y la lactancia, nacimiento, maternidad, paternidad, adopción por guarda con fines de</w:t>
      </w:r>
      <w:r>
        <w:rPr>
          <w:rFonts w:ascii="Times New Roman" w:hAnsi="Times New Roman" w:cs="Times New Roman"/>
          <w:sz w:val="20"/>
        </w:rPr>
        <w:t xml:space="preserve"> </w:t>
      </w:r>
      <w:r w:rsidRPr="009710AA">
        <w:rPr>
          <w:rFonts w:ascii="Times New Roman" w:hAnsi="Times New Roman" w:cs="Times New Roman"/>
          <w:sz w:val="20"/>
        </w:rPr>
        <w:t>adopción o acogimiento familiar, o lactancia acumulada a jornadas completas, o por situaciones</w:t>
      </w:r>
      <w:r>
        <w:rPr>
          <w:rFonts w:ascii="Times New Roman" w:hAnsi="Times New Roman" w:cs="Times New Roman"/>
          <w:sz w:val="20"/>
        </w:rPr>
        <w:t xml:space="preserve"> </w:t>
      </w:r>
      <w:r w:rsidRPr="009710AA">
        <w:rPr>
          <w:rFonts w:ascii="Times New Roman" w:hAnsi="Times New Roman" w:cs="Times New Roman"/>
          <w:sz w:val="20"/>
        </w:rPr>
        <w:t>análogas relacionadas con las anteriores</w:t>
      </w:r>
      <w:r>
        <w:rPr>
          <w:rFonts w:ascii="Times New Roman" w:hAnsi="Times New Roman" w:cs="Times New Roman"/>
          <w:sz w:val="20"/>
        </w:rPr>
        <w:t>,</w:t>
      </w:r>
      <w:r w:rsidRPr="009710AA">
        <w:rPr>
          <w:rFonts w:ascii="Times New Roman" w:hAnsi="Times New Roman" w:cs="Times New Roman"/>
          <w:sz w:val="20"/>
        </w:rPr>
        <w:t xml:space="preserve"> así como el disfrute de permisos a tiempo completo</w:t>
      </w:r>
      <w:r>
        <w:rPr>
          <w:rFonts w:ascii="Times New Roman" w:hAnsi="Times New Roman" w:cs="Times New Roman"/>
          <w:sz w:val="20"/>
        </w:rPr>
        <w:t xml:space="preserve"> </w:t>
      </w:r>
      <w:r w:rsidRPr="009710AA">
        <w:rPr>
          <w:rFonts w:ascii="Times New Roman" w:hAnsi="Times New Roman" w:cs="Times New Roman"/>
          <w:sz w:val="20"/>
        </w:rPr>
        <w:t xml:space="preserve">por razones de conciliación o cuidado de menores, </w:t>
      </w:r>
      <w:r w:rsidRPr="009710AA">
        <w:rPr>
          <w:rFonts w:ascii="Times New Roman" w:hAnsi="Times New Roman" w:cs="Times New Roman"/>
          <w:sz w:val="20"/>
        </w:rPr>
        <w:lastRenderedPageBreak/>
        <w:t>familiares o personas dependientes, y</w:t>
      </w:r>
      <w:r>
        <w:rPr>
          <w:rFonts w:ascii="Times New Roman" w:hAnsi="Times New Roman" w:cs="Times New Roman"/>
          <w:sz w:val="20"/>
        </w:rPr>
        <w:t xml:space="preserve"> </w:t>
      </w:r>
      <w:r w:rsidRPr="009710AA">
        <w:rPr>
          <w:rFonts w:ascii="Times New Roman" w:hAnsi="Times New Roman" w:cs="Times New Roman"/>
          <w:sz w:val="20"/>
        </w:rPr>
        <w:t>el tiempo dedicado al disfrute de excedencias por cuidado de hijo/a, de familiar o por violencia</w:t>
      </w:r>
      <w:r>
        <w:rPr>
          <w:rFonts w:ascii="Times New Roman" w:hAnsi="Times New Roman" w:cs="Times New Roman"/>
          <w:sz w:val="20"/>
        </w:rPr>
        <w:t xml:space="preserve"> </w:t>
      </w:r>
      <w:r w:rsidRPr="009710AA">
        <w:rPr>
          <w:rFonts w:ascii="Times New Roman" w:hAnsi="Times New Roman" w:cs="Times New Roman"/>
          <w:sz w:val="20"/>
        </w:rPr>
        <w:t>de género durante el período de duración del contrato</w:t>
      </w:r>
      <w:r w:rsidR="00E432E6">
        <w:rPr>
          <w:rFonts w:ascii="Times New Roman" w:hAnsi="Times New Roman" w:cs="Times New Roman"/>
          <w:sz w:val="20"/>
        </w:rPr>
        <w:t>,</w:t>
      </w:r>
      <w:r w:rsidRPr="009710AA">
        <w:rPr>
          <w:rFonts w:ascii="Times New Roman" w:hAnsi="Times New Roman" w:cs="Times New Roman"/>
          <w:sz w:val="20"/>
        </w:rPr>
        <w:t xml:space="preserve"> interrumpirán el cómputo de la duración</w:t>
      </w:r>
      <w:r>
        <w:rPr>
          <w:rFonts w:ascii="Times New Roman" w:hAnsi="Times New Roman" w:cs="Times New Roman"/>
          <w:sz w:val="20"/>
        </w:rPr>
        <w:t xml:space="preserve"> </w:t>
      </w:r>
      <w:r w:rsidRPr="009710AA">
        <w:rPr>
          <w:rFonts w:ascii="Times New Roman" w:hAnsi="Times New Roman" w:cs="Times New Roman"/>
          <w:sz w:val="20"/>
        </w:rPr>
        <w:t>del contrato.</w:t>
      </w:r>
    </w:p>
    <w:p w14:paraId="0B9B2FA4" w14:textId="6BB28CAF" w:rsidR="009710AA" w:rsidRPr="007236AB" w:rsidRDefault="009710AA" w:rsidP="006E549A">
      <w:pPr>
        <w:pStyle w:val="Textoindependiente"/>
        <w:jc w:val="both"/>
        <w:rPr>
          <w:rFonts w:ascii="Times New Roman" w:hAnsi="Times New Roman" w:cs="Times New Roman"/>
          <w:sz w:val="20"/>
        </w:rPr>
      </w:pPr>
      <w:r w:rsidRPr="009710AA">
        <w:rPr>
          <w:rFonts w:ascii="Times New Roman" w:hAnsi="Times New Roman" w:cs="Times New Roman"/>
          <w:sz w:val="20"/>
        </w:rPr>
        <w:t>Los periodos de tiempo dedicados al disfrute de permiso a tiempo parcial por nacimiento,</w:t>
      </w:r>
      <w:r>
        <w:rPr>
          <w:rFonts w:ascii="Times New Roman" w:hAnsi="Times New Roman" w:cs="Times New Roman"/>
          <w:sz w:val="20"/>
        </w:rPr>
        <w:t xml:space="preserve"> </w:t>
      </w:r>
      <w:r w:rsidRPr="009710AA">
        <w:rPr>
          <w:rFonts w:ascii="Times New Roman" w:hAnsi="Times New Roman" w:cs="Times New Roman"/>
          <w:sz w:val="20"/>
        </w:rPr>
        <w:t>maternidad, paternidad, adopción por guarda con fines de adopción o acogimiento familiar, y la</w:t>
      </w:r>
      <w:r>
        <w:rPr>
          <w:rFonts w:ascii="Times New Roman" w:hAnsi="Times New Roman" w:cs="Times New Roman"/>
          <w:sz w:val="20"/>
        </w:rPr>
        <w:t xml:space="preserve"> </w:t>
      </w:r>
      <w:r w:rsidRPr="009710AA">
        <w:rPr>
          <w:rFonts w:ascii="Times New Roman" w:hAnsi="Times New Roman" w:cs="Times New Roman"/>
          <w:sz w:val="20"/>
        </w:rPr>
        <w:t>reducción de jornada laboral por razones de lactancia, nacimiento de hijo/a prematuro u hospitalizado</w:t>
      </w:r>
      <w:r>
        <w:rPr>
          <w:rFonts w:ascii="Times New Roman" w:hAnsi="Times New Roman" w:cs="Times New Roman"/>
          <w:sz w:val="20"/>
        </w:rPr>
        <w:t xml:space="preserve"> </w:t>
      </w:r>
      <w:r w:rsidRPr="009710AA">
        <w:rPr>
          <w:rFonts w:ascii="Times New Roman" w:hAnsi="Times New Roman" w:cs="Times New Roman"/>
          <w:sz w:val="20"/>
        </w:rPr>
        <w:t>tras el parto, guarda legal, cuidado de menores afectados por cáncer o enfermedad</w:t>
      </w:r>
      <w:r>
        <w:rPr>
          <w:rFonts w:ascii="Times New Roman" w:hAnsi="Times New Roman" w:cs="Times New Roman"/>
          <w:sz w:val="20"/>
        </w:rPr>
        <w:t xml:space="preserve"> </w:t>
      </w:r>
      <w:r w:rsidRPr="009710AA">
        <w:rPr>
          <w:rFonts w:ascii="Times New Roman" w:hAnsi="Times New Roman" w:cs="Times New Roman"/>
          <w:sz w:val="20"/>
        </w:rPr>
        <w:t>grave, de familiares afectados por accidente o enfermedad grave o de personas dependientes,</w:t>
      </w:r>
      <w:r>
        <w:rPr>
          <w:rFonts w:ascii="Times New Roman" w:hAnsi="Times New Roman" w:cs="Times New Roman"/>
          <w:sz w:val="20"/>
        </w:rPr>
        <w:t xml:space="preserve"> </w:t>
      </w:r>
      <w:r w:rsidRPr="009710AA">
        <w:rPr>
          <w:rFonts w:ascii="Times New Roman" w:hAnsi="Times New Roman" w:cs="Times New Roman"/>
          <w:sz w:val="20"/>
        </w:rPr>
        <w:t>o por violencia de género, o reducciones de jornada por situaciones análogas relacionadas con</w:t>
      </w:r>
      <w:r>
        <w:rPr>
          <w:rFonts w:ascii="Times New Roman" w:hAnsi="Times New Roman" w:cs="Times New Roman"/>
          <w:sz w:val="20"/>
        </w:rPr>
        <w:t xml:space="preserve"> </w:t>
      </w:r>
      <w:r w:rsidRPr="009710AA">
        <w:rPr>
          <w:rFonts w:ascii="Times New Roman" w:hAnsi="Times New Roman" w:cs="Times New Roman"/>
          <w:sz w:val="20"/>
        </w:rPr>
        <w:t>las anteriores así como por razones de conciliación o cuidado de menores, familiares o personas</w:t>
      </w:r>
      <w:r>
        <w:rPr>
          <w:rFonts w:ascii="Times New Roman" w:hAnsi="Times New Roman" w:cs="Times New Roman"/>
          <w:sz w:val="20"/>
        </w:rPr>
        <w:t xml:space="preserve"> </w:t>
      </w:r>
      <w:r w:rsidRPr="009710AA">
        <w:rPr>
          <w:rFonts w:ascii="Times New Roman" w:hAnsi="Times New Roman" w:cs="Times New Roman"/>
          <w:sz w:val="20"/>
        </w:rPr>
        <w:t>dependientes, durante el período de duración del contrato darán lugar a la prórroga del</w:t>
      </w:r>
      <w:r>
        <w:rPr>
          <w:rFonts w:ascii="Times New Roman" w:hAnsi="Times New Roman" w:cs="Times New Roman"/>
          <w:sz w:val="20"/>
        </w:rPr>
        <w:t xml:space="preserve"> </w:t>
      </w:r>
      <w:r w:rsidRPr="009710AA">
        <w:rPr>
          <w:rFonts w:ascii="Times New Roman" w:hAnsi="Times New Roman" w:cs="Times New Roman"/>
          <w:sz w:val="20"/>
        </w:rPr>
        <w:t>contrato por el tiempo equivalente a la jornada que se ha visto reducida.</w:t>
      </w:r>
    </w:p>
    <w:p w14:paraId="5CCA7646" w14:textId="51E5DA0E" w:rsidR="009B5412" w:rsidRDefault="001D2321" w:rsidP="009B5412">
      <w:pPr>
        <w:pStyle w:val="Textoindependiente"/>
        <w:jc w:val="both"/>
        <w:rPr>
          <w:rFonts w:ascii="Times New Roman" w:hAnsi="Times New Roman" w:cs="Times New Roman"/>
          <w:sz w:val="20"/>
        </w:rPr>
      </w:pPr>
      <w:r w:rsidRPr="007236AB">
        <w:rPr>
          <w:rFonts w:ascii="Times New Roman" w:hAnsi="Times New Roman" w:cs="Times New Roman"/>
          <w:sz w:val="20"/>
        </w:rPr>
        <w:t xml:space="preserve">2.2. </w:t>
      </w:r>
      <w:r w:rsidR="00FD7A78">
        <w:rPr>
          <w:rFonts w:ascii="Times New Roman" w:hAnsi="Times New Roman" w:cs="Times New Roman"/>
          <w:sz w:val="20"/>
        </w:rPr>
        <w:t xml:space="preserve">El importe total </w:t>
      </w:r>
      <w:r w:rsidR="009B5412" w:rsidRPr="009B5412">
        <w:rPr>
          <w:rFonts w:ascii="Times New Roman" w:hAnsi="Times New Roman" w:cs="Times New Roman"/>
          <w:sz w:val="20"/>
        </w:rPr>
        <w:t xml:space="preserve">de </w:t>
      </w:r>
      <w:r w:rsidR="00FD7A78">
        <w:rPr>
          <w:rFonts w:ascii="Times New Roman" w:hAnsi="Times New Roman" w:cs="Times New Roman"/>
          <w:sz w:val="20"/>
        </w:rPr>
        <w:t xml:space="preserve">la financiación disponible para cada uno de los </w:t>
      </w:r>
      <w:r w:rsidR="00F7524D">
        <w:rPr>
          <w:rFonts w:ascii="Times New Roman" w:hAnsi="Times New Roman" w:cs="Times New Roman"/>
          <w:sz w:val="20"/>
        </w:rPr>
        <w:t xml:space="preserve">dos </w:t>
      </w:r>
      <w:r w:rsidR="00FD7A78">
        <w:rPr>
          <w:rFonts w:ascii="Times New Roman" w:hAnsi="Times New Roman" w:cs="Times New Roman"/>
          <w:sz w:val="20"/>
        </w:rPr>
        <w:t xml:space="preserve">contratos </w:t>
      </w:r>
      <w:r w:rsidR="00535037">
        <w:rPr>
          <w:rFonts w:ascii="Times New Roman" w:hAnsi="Times New Roman" w:cs="Times New Roman"/>
          <w:sz w:val="20"/>
        </w:rPr>
        <w:t xml:space="preserve">durante los 36 meses </w:t>
      </w:r>
      <w:r w:rsidR="00FD7A78">
        <w:rPr>
          <w:rFonts w:ascii="Times New Roman" w:hAnsi="Times New Roman" w:cs="Times New Roman"/>
          <w:sz w:val="20"/>
        </w:rPr>
        <w:t xml:space="preserve">es de </w:t>
      </w:r>
      <w:r w:rsidR="001069C9" w:rsidRPr="00535037">
        <w:rPr>
          <w:rFonts w:ascii="Times New Roman" w:hAnsi="Times New Roman" w:cs="Times New Roman"/>
          <w:sz w:val="20"/>
        </w:rPr>
        <w:t>1</w:t>
      </w:r>
      <w:r w:rsidR="001069C9">
        <w:rPr>
          <w:rFonts w:ascii="Times New Roman" w:hAnsi="Times New Roman" w:cs="Times New Roman"/>
          <w:sz w:val="20"/>
        </w:rPr>
        <w:t>33</w:t>
      </w:r>
      <w:r w:rsidR="00535037" w:rsidRPr="00535037">
        <w:rPr>
          <w:rFonts w:ascii="Times New Roman" w:hAnsi="Times New Roman" w:cs="Times New Roman"/>
          <w:sz w:val="20"/>
        </w:rPr>
        <w:t>.</w:t>
      </w:r>
      <w:r w:rsidR="001069C9">
        <w:rPr>
          <w:rFonts w:ascii="Times New Roman" w:hAnsi="Times New Roman" w:cs="Times New Roman"/>
          <w:sz w:val="20"/>
        </w:rPr>
        <w:t>3</w:t>
      </w:r>
      <w:r w:rsidR="001069C9" w:rsidRPr="00535037">
        <w:rPr>
          <w:rFonts w:ascii="Times New Roman" w:hAnsi="Times New Roman" w:cs="Times New Roman"/>
          <w:sz w:val="20"/>
        </w:rPr>
        <w:t>51</w:t>
      </w:r>
      <w:r w:rsidR="001069C9">
        <w:rPr>
          <w:rFonts w:ascii="Times New Roman" w:hAnsi="Times New Roman" w:cs="Times New Roman"/>
          <w:sz w:val="20"/>
        </w:rPr>
        <w:t xml:space="preserve"> </w:t>
      </w:r>
      <w:r w:rsidR="00FD7A78">
        <w:rPr>
          <w:rFonts w:ascii="Times New Roman" w:hAnsi="Times New Roman" w:cs="Times New Roman"/>
          <w:sz w:val="20"/>
        </w:rPr>
        <w:t>€</w:t>
      </w:r>
      <w:r w:rsidR="00535037">
        <w:rPr>
          <w:rFonts w:ascii="Times New Roman" w:hAnsi="Times New Roman" w:cs="Times New Roman"/>
          <w:sz w:val="20"/>
        </w:rPr>
        <w:t xml:space="preserve"> brutos</w:t>
      </w:r>
      <w:r w:rsidR="00FD7A78">
        <w:rPr>
          <w:rFonts w:ascii="Times New Roman" w:hAnsi="Times New Roman" w:cs="Times New Roman"/>
          <w:sz w:val="20"/>
        </w:rPr>
        <w:t>.</w:t>
      </w:r>
      <w:r w:rsidRPr="007236AB">
        <w:rPr>
          <w:rFonts w:ascii="Times New Roman" w:hAnsi="Times New Roman" w:cs="Times New Roman"/>
          <w:sz w:val="20"/>
        </w:rPr>
        <w:t xml:space="preserve"> </w:t>
      </w:r>
      <w:r w:rsidR="00535037">
        <w:rPr>
          <w:rFonts w:ascii="Times New Roman" w:hAnsi="Times New Roman" w:cs="Times New Roman"/>
          <w:sz w:val="20"/>
        </w:rPr>
        <w:t xml:space="preserve">La cantidad </w:t>
      </w:r>
      <w:r w:rsidR="001069C9">
        <w:rPr>
          <w:rFonts w:ascii="Times New Roman" w:hAnsi="Times New Roman" w:cs="Times New Roman"/>
          <w:sz w:val="20"/>
        </w:rPr>
        <w:t>anterior se podrá incrementar para aquellas personas que acrediten cargas familiares en los términos recogidos en la convocatoria europea</w:t>
      </w:r>
      <w:r w:rsidR="00535037">
        <w:rPr>
          <w:rFonts w:ascii="Times New Roman" w:hAnsi="Times New Roman" w:cs="Times New Roman"/>
          <w:sz w:val="20"/>
        </w:rPr>
        <w:t xml:space="preserve">. </w:t>
      </w:r>
      <w:r w:rsidR="009B5412" w:rsidRPr="009B5412">
        <w:rPr>
          <w:rFonts w:ascii="Times New Roman" w:hAnsi="Times New Roman" w:cs="Times New Roman"/>
          <w:sz w:val="20"/>
        </w:rPr>
        <w:t>En cualquier caso, la retribución de este contrato no podrá ser inferior al 56 por 100 del</w:t>
      </w:r>
      <w:r w:rsidR="009B5412">
        <w:rPr>
          <w:rFonts w:ascii="Times New Roman" w:hAnsi="Times New Roman" w:cs="Times New Roman"/>
          <w:sz w:val="20"/>
        </w:rPr>
        <w:t xml:space="preserve"> </w:t>
      </w:r>
      <w:r w:rsidR="009B5412" w:rsidRPr="009B5412">
        <w:rPr>
          <w:rFonts w:ascii="Times New Roman" w:hAnsi="Times New Roman" w:cs="Times New Roman"/>
          <w:sz w:val="20"/>
        </w:rPr>
        <w:t>salario fijado para las categorías equivalentes en los convenios colectivos de su ámbito de</w:t>
      </w:r>
      <w:r w:rsidR="009B5412">
        <w:rPr>
          <w:rFonts w:ascii="Times New Roman" w:hAnsi="Times New Roman" w:cs="Times New Roman"/>
          <w:sz w:val="20"/>
        </w:rPr>
        <w:t xml:space="preserve"> </w:t>
      </w:r>
      <w:r w:rsidR="009B5412" w:rsidRPr="009B5412">
        <w:rPr>
          <w:rFonts w:ascii="Times New Roman" w:hAnsi="Times New Roman" w:cs="Times New Roman"/>
          <w:sz w:val="20"/>
        </w:rPr>
        <w:t>aplicación durante los dos primeros años, al 60 por 100 durante el tercer año, y al 75 por 100</w:t>
      </w:r>
      <w:r w:rsidR="009B5412">
        <w:rPr>
          <w:rFonts w:ascii="Times New Roman" w:hAnsi="Times New Roman" w:cs="Times New Roman"/>
          <w:sz w:val="20"/>
        </w:rPr>
        <w:t xml:space="preserve"> </w:t>
      </w:r>
      <w:r w:rsidR="009B5412" w:rsidRPr="009B5412">
        <w:rPr>
          <w:rFonts w:ascii="Times New Roman" w:hAnsi="Times New Roman" w:cs="Times New Roman"/>
          <w:sz w:val="20"/>
        </w:rPr>
        <w:t>durante el cuarto año. Tampoco podrá ser inferior al salario mínimo interprofesional que se</w:t>
      </w:r>
      <w:r w:rsidR="009B5412">
        <w:rPr>
          <w:rFonts w:ascii="Times New Roman" w:hAnsi="Times New Roman" w:cs="Times New Roman"/>
          <w:sz w:val="20"/>
        </w:rPr>
        <w:t xml:space="preserve"> </w:t>
      </w:r>
      <w:r w:rsidR="009B5412" w:rsidRPr="009B5412">
        <w:rPr>
          <w:rFonts w:ascii="Times New Roman" w:hAnsi="Times New Roman" w:cs="Times New Roman"/>
          <w:sz w:val="20"/>
        </w:rPr>
        <w:t>establezca cada año, según el artículo 27 del Texto Refundido de la Ley del Estatuto de los</w:t>
      </w:r>
      <w:r w:rsidR="009B5412">
        <w:rPr>
          <w:rFonts w:ascii="Times New Roman" w:hAnsi="Times New Roman" w:cs="Times New Roman"/>
          <w:sz w:val="20"/>
        </w:rPr>
        <w:t xml:space="preserve"> </w:t>
      </w:r>
      <w:r w:rsidR="009B5412" w:rsidRPr="009B5412">
        <w:rPr>
          <w:rFonts w:ascii="Times New Roman" w:hAnsi="Times New Roman" w:cs="Times New Roman"/>
          <w:sz w:val="20"/>
        </w:rPr>
        <w:t>Trabajadores.</w:t>
      </w:r>
    </w:p>
    <w:p w14:paraId="0ADD15D5" w14:textId="526DE72A" w:rsidR="001D2321" w:rsidRPr="007236AB" w:rsidRDefault="00E60C5F" w:rsidP="006E549A">
      <w:pPr>
        <w:pStyle w:val="Textoindependiente"/>
        <w:jc w:val="both"/>
        <w:rPr>
          <w:rFonts w:ascii="Times New Roman" w:hAnsi="Times New Roman" w:cs="Times New Roman"/>
          <w:sz w:val="20"/>
        </w:rPr>
      </w:pPr>
      <w:r>
        <w:rPr>
          <w:rFonts w:ascii="Times New Roman" w:hAnsi="Times New Roman" w:cs="Times New Roman"/>
          <w:sz w:val="20"/>
        </w:rPr>
        <w:t xml:space="preserve">2.3. </w:t>
      </w:r>
      <w:r w:rsidR="00182C1B" w:rsidRPr="00182C1B">
        <w:rPr>
          <w:rFonts w:ascii="Times New Roman" w:hAnsi="Times New Roman" w:cs="Times New Roman"/>
          <w:sz w:val="20"/>
        </w:rPr>
        <w:t>Las personas que resulten beneficiarias de esta convocatoria tendrán derecho a la financiación</w:t>
      </w:r>
      <w:r w:rsidR="00182C1B">
        <w:rPr>
          <w:rFonts w:ascii="Times New Roman" w:hAnsi="Times New Roman" w:cs="Times New Roman"/>
          <w:sz w:val="20"/>
        </w:rPr>
        <w:t xml:space="preserve"> </w:t>
      </w:r>
      <w:r w:rsidR="00182C1B" w:rsidRPr="00182C1B">
        <w:rPr>
          <w:rFonts w:ascii="Times New Roman" w:hAnsi="Times New Roman" w:cs="Times New Roman"/>
          <w:sz w:val="20"/>
        </w:rPr>
        <w:t>de los gastos de matrícula correspondiente a los cursos en los que esté matriculado</w:t>
      </w:r>
      <w:r w:rsidR="00182C1B">
        <w:rPr>
          <w:rFonts w:ascii="Times New Roman" w:hAnsi="Times New Roman" w:cs="Times New Roman"/>
          <w:sz w:val="20"/>
        </w:rPr>
        <w:t xml:space="preserve"> </w:t>
      </w:r>
      <w:r w:rsidR="00182C1B" w:rsidRPr="00182C1B">
        <w:rPr>
          <w:rFonts w:ascii="Times New Roman" w:hAnsi="Times New Roman" w:cs="Times New Roman"/>
          <w:sz w:val="20"/>
        </w:rPr>
        <w:t>durante la vigencia de la ayuda para la contratación en la etapa predoctoral. Esta financiación</w:t>
      </w:r>
      <w:r w:rsidR="00182C1B">
        <w:rPr>
          <w:rFonts w:ascii="Times New Roman" w:hAnsi="Times New Roman" w:cs="Times New Roman"/>
          <w:sz w:val="20"/>
        </w:rPr>
        <w:t xml:space="preserve"> </w:t>
      </w:r>
      <w:r w:rsidR="00182C1B" w:rsidRPr="00182C1B">
        <w:rPr>
          <w:rFonts w:ascii="Times New Roman" w:hAnsi="Times New Roman" w:cs="Times New Roman"/>
          <w:sz w:val="20"/>
        </w:rPr>
        <w:t xml:space="preserve">será exclusivamente para el concepto de tutela académica, y efectiva desde el curso </w:t>
      </w:r>
      <w:r w:rsidR="002B7427" w:rsidRPr="00182C1B">
        <w:rPr>
          <w:rFonts w:ascii="Times New Roman" w:hAnsi="Times New Roman" w:cs="Times New Roman"/>
          <w:sz w:val="20"/>
        </w:rPr>
        <w:t>202</w:t>
      </w:r>
      <w:r w:rsidR="002B7427">
        <w:rPr>
          <w:rFonts w:ascii="Times New Roman" w:hAnsi="Times New Roman" w:cs="Times New Roman"/>
          <w:sz w:val="20"/>
        </w:rPr>
        <w:t>5</w:t>
      </w:r>
      <w:r w:rsidR="00134EE4">
        <w:rPr>
          <w:rFonts w:ascii="Times New Roman" w:hAnsi="Times New Roman" w:cs="Times New Roman"/>
          <w:sz w:val="20"/>
        </w:rPr>
        <w:t>/</w:t>
      </w:r>
      <w:r w:rsidR="002B7427" w:rsidRPr="00182C1B">
        <w:rPr>
          <w:rFonts w:ascii="Times New Roman" w:hAnsi="Times New Roman" w:cs="Times New Roman"/>
          <w:sz w:val="20"/>
        </w:rPr>
        <w:t>202</w:t>
      </w:r>
      <w:r w:rsidR="002B7427">
        <w:rPr>
          <w:rFonts w:ascii="Times New Roman" w:hAnsi="Times New Roman" w:cs="Times New Roman"/>
          <w:sz w:val="20"/>
        </w:rPr>
        <w:t>6</w:t>
      </w:r>
      <w:r>
        <w:rPr>
          <w:rFonts w:ascii="Times New Roman" w:hAnsi="Times New Roman" w:cs="Times New Roman"/>
          <w:sz w:val="20"/>
        </w:rPr>
        <w:t>.</w:t>
      </w:r>
    </w:p>
    <w:p w14:paraId="5E9B360A" w14:textId="11518C2A" w:rsidR="001D2321" w:rsidRPr="007236AB" w:rsidRDefault="001D2321" w:rsidP="006E549A">
      <w:pPr>
        <w:pStyle w:val="Textoindependiente"/>
        <w:jc w:val="both"/>
        <w:rPr>
          <w:rFonts w:ascii="Times New Roman" w:hAnsi="Times New Roman" w:cs="Times New Roman"/>
          <w:b/>
          <w:sz w:val="20"/>
        </w:rPr>
      </w:pPr>
      <w:r w:rsidRPr="007236AB">
        <w:rPr>
          <w:rFonts w:ascii="Times New Roman" w:hAnsi="Times New Roman" w:cs="Times New Roman"/>
          <w:b/>
          <w:sz w:val="20"/>
        </w:rPr>
        <w:t>3. Requisitos de l</w:t>
      </w:r>
      <w:r w:rsidR="00625766">
        <w:rPr>
          <w:rFonts w:ascii="Times New Roman" w:hAnsi="Times New Roman" w:cs="Times New Roman"/>
          <w:b/>
          <w:sz w:val="20"/>
        </w:rPr>
        <w:t>as personas</w:t>
      </w:r>
      <w:r w:rsidRPr="007236AB">
        <w:rPr>
          <w:rFonts w:ascii="Times New Roman" w:hAnsi="Times New Roman" w:cs="Times New Roman"/>
          <w:b/>
          <w:sz w:val="20"/>
        </w:rPr>
        <w:t xml:space="preserve"> solicitantes </w:t>
      </w:r>
      <w:r w:rsidR="00134EE4">
        <w:rPr>
          <w:rFonts w:ascii="Times New Roman" w:hAnsi="Times New Roman" w:cs="Times New Roman"/>
          <w:b/>
          <w:sz w:val="20"/>
        </w:rPr>
        <w:t>de las ayudas.</w:t>
      </w:r>
    </w:p>
    <w:p w14:paraId="6287764E" w14:textId="7BFC9066" w:rsidR="00D751F2" w:rsidRPr="007236AB" w:rsidRDefault="001D2321" w:rsidP="006E549A">
      <w:pPr>
        <w:pStyle w:val="Textoindependiente"/>
        <w:jc w:val="both"/>
        <w:rPr>
          <w:rFonts w:ascii="Times New Roman" w:hAnsi="Times New Roman" w:cs="Times New Roman"/>
          <w:sz w:val="20"/>
        </w:rPr>
      </w:pPr>
      <w:r w:rsidRPr="007236AB">
        <w:rPr>
          <w:rFonts w:ascii="Times New Roman" w:hAnsi="Times New Roman" w:cs="Times New Roman"/>
          <w:sz w:val="20"/>
        </w:rPr>
        <w:t>3.1. L</w:t>
      </w:r>
      <w:r w:rsidR="00625766">
        <w:rPr>
          <w:rFonts w:ascii="Times New Roman" w:hAnsi="Times New Roman" w:cs="Times New Roman"/>
          <w:sz w:val="20"/>
        </w:rPr>
        <w:t>as personas</w:t>
      </w:r>
      <w:r w:rsidRPr="007236AB">
        <w:rPr>
          <w:rFonts w:ascii="Times New Roman" w:hAnsi="Times New Roman" w:cs="Times New Roman"/>
          <w:sz w:val="20"/>
        </w:rPr>
        <w:t xml:space="preserve"> solicitantes deberán poseer un título de licenciado, ingeniero, graduado universitario con grado de al menos 300 créditos ECTS (European Credit Transfer System) </w:t>
      </w:r>
      <w:r w:rsidR="002C3D59">
        <w:rPr>
          <w:rFonts w:ascii="Times New Roman" w:hAnsi="Times New Roman" w:cs="Times New Roman"/>
          <w:sz w:val="20"/>
        </w:rPr>
        <w:t>o</w:t>
      </w:r>
      <w:r w:rsidR="002B7427">
        <w:rPr>
          <w:rFonts w:ascii="Times New Roman" w:hAnsi="Times New Roman" w:cs="Times New Roman"/>
          <w:sz w:val="20"/>
        </w:rPr>
        <w:t xml:space="preserve"> de</w:t>
      </w:r>
      <w:r w:rsidR="002B7427" w:rsidRPr="007236AB">
        <w:rPr>
          <w:rFonts w:ascii="Times New Roman" w:hAnsi="Times New Roman" w:cs="Times New Roman"/>
          <w:sz w:val="20"/>
        </w:rPr>
        <w:t xml:space="preserve"> </w:t>
      </w:r>
      <w:r w:rsidRPr="007236AB">
        <w:rPr>
          <w:rFonts w:ascii="Times New Roman" w:hAnsi="Times New Roman" w:cs="Times New Roman"/>
          <w:sz w:val="20"/>
        </w:rPr>
        <w:t xml:space="preserve">máster universitario, o equivalente, </w:t>
      </w:r>
      <w:r w:rsidR="00B719C5">
        <w:rPr>
          <w:rFonts w:ascii="Times New Roman" w:hAnsi="Times New Roman" w:cs="Times New Roman"/>
          <w:sz w:val="20"/>
        </w:rPr>
        <w:t xml:space="preserve">en </w:t>
      </w:r>
      <w:r w:rsidR="002B7427">
        <w:rPr>
          <w:rFonts w:ascii="Times New Roman" w:hAnsi="Times New Roman" w:cs="Times New Roman"/>
          <w:sz w:val="20"/>
        </w:rPr>
        <w:t>un campo relacionado con el trabajo a realizar (Informática, Inteligencia Artificial, Ciencias de Datos, Matemáticas, Física, Ingeniería, etc.)</w:t>
      </w:r>
      <w:r w:rsidR="00B719C5">
        <w:rPr>
          <w:rFonts w:ascii="Times New Roman" w:hAnsi="Times New Roman" w:cs="Times New Roman"/>
          <w:sz w:val="20"/>
        </w:rPr>
        <w:t xml:space="preserve"> </w:t>
      </w:r>
      <w:r w:rsidRPr="007236AB">
        <w:rPr>
          <w:rFonts w:ascii="Times New Roman" w:hAnsi="Times New Roman" w:cs="Times New Roman"/>
          <w:sz w:val="20"/>
        </w:rPr>
        <w:t xml:space="preserve">que les habilite para los estudios de doctorado según la normativa vigente en España y </w:t>
      </w:r>
      <w:r w:rsidR="008E187E">
        <w:rPr>
          <w:rFonts w:ascii="Times New Roman" w:hAnsi="Times New Roman" w:cs="Times New Roman"/>
          <w:sz w:val="20"/>
        </w:rPr>
        <w:t xml:space="preserve">en </w:t>
      </w:r>
      <w:r w:rsidRPr="007236AB">
        <w:rPr>
          <w:rFonts w:ascii="Times New Roman" w:hAnsi="Times New Roman" w:cs="Times New Roman"/>
          <w:sz w:val="20"/>
        </w:rPr>
        <w:t>cumplimiento de la normativa de la Universidad de Oviedo</w:t>
      </w:r>
      <w:r w:rsidR="00D751F2">
        <w:rPr>
          <w:rFonts w:ascii="Times New Roman" w:hAnsi="Times New Roman" w:cs="Times New Roman"/>
          <w:sz w:val="20"/>
        </w:rPr>
        <w:t>.</w:t>
      </w:r>
      <w:r w:rsidR="005A6CA3">
        <w:rPr>
          <w:rFonts w:ascii="Times New Roman" w:hAnsi="Times New Roman" w:cs="Times New Roman"/>
          <w:sz w:val="20"/>
        </w:rPr>
        <w:t xml:space="preserve"> </w:t>
      </w:r>
    </w:p>
    <w:p w14:paraId="3AF46B55" w14:textId="41C2F19B" w:rsidR="00607BF9" w:rsidRDefault="001D2321" w:rsidP="006E549A">
      <w:pPr>
        <w:pStyle w:val="Textoindependiente"/>
        <w:jc w:val="both"/>
        <w:rPr>
          <w:rFonts w:ascii="Times New Roman" w:hAnsi="Times New Roman" w:cs="Times New Roman"/>
          <w:sz w:val="20"/>
        </w:rPr>
      </w:pPr>
      <w:r w:rsidRPr="007236AB">
        <w:rPr>
          <w:rFonts w:ascii="Times New Roman" w:hAnsi="Times New Roman" w:cs="Times New Roman"/>
          <w:sz w:val="20"/>
        </w:rPr>
        <w:t>3.2. Podrán ser solicitantes todas aquellas personas que se encuentren matriculadas o admitidas en un programa de docto</w:t>
      </w:r>
      <w:r w:rsidR="00607BF9" w:rsidRPr="007236AB">
        <w:rPr>
          <w:rFonts w:ascii="Times New Roman" w:hAnsi="Times New Roman" w:cs="Times New Roman"/>
          <w:sz w:val="20"/>
        </w:rPr>
        <w:t>rado de la Universidad de Oviedo</w:t>
      </w:r>
      <w:r w:rsidRPr="007236AB">
        <w:rPr>
          <w:rFonts w:ascii="Times New Roman" w:hAnsi="Times New Roman" w:cs="Times New Roman"/>
          <w:sz w:val="20"/>
        </w:rPr>
        <w:t xml:space="preserve"> para el curso 202</w:t>
      </w:r>
      <w:r w:rsidR="00D04840">
        <w:rPr>
          <w:rFonts w:ascii="Times New Roman" w:hAnsi="Times New Roman" w:cs="Times New Roman"/>
          <w:sz w:val="20"/>
        </w:rPr>
        <w:t>4</w:t>
      </w:r>
      <w:r w:rsidRPr="007236AB">
        <w:rPr>
          <w:rFonts w:ascii="Times New Roman" w:hAnsi="Times New Roman" w:cs="Times New Roman"/>
          <w:sz w:val="20"/>
        </w:rPr>
        <w:t>/202</w:t>
      </w:r>
      <w:r w:rsidR="00D04840">
        <w:rPr>
          <w:rFonts w:ascii="Times New Roman" w:hAnsi="Times New Roman" w:cs="Times New Roman"/>
          <w:sz w:val="20"/>
        </w:rPr>
        <w:t>5</w:t>
      </w:r>
      <w:r w:rsidRPr="007236AB">
        <w:rPr>
          <w:rFonts w:ascii="Times New Roman" w:hAnsi="Times New Roman" w:cs="Times New Roman"/>
          <w:sz w:val="20"/>
        </w:rPr>
        <w:t xml:space="preserve"> en el momento de presentación de la solicitud. También podrán ser</w:t>
      </w:r>
      <w:r w:rsidR="00740912" w:rsidRPr="007236AB">
        <w:rPr>
          <w:rFonts w:ascii="Times New Roman" w:hAnsi="Times New Roman" w:cs="Times New Roman"/>
          <w:sz w:val="20"/>
        </w:rPr>
        <w:t xml:space="preserve"> </w:t>
      </w:r>
      <w:r w:rsidRPr="007236AB">
        <w:rPr>
          <w:rFonts w:ascii="Times New Roman" w:hAnsi="Times New Roman" w:cs="Times New Roman"/>
          <w:sz w:val="20"/>
        </w:rPr>
        <w:t>solicitantes todas aquellas personas que, en el momento de presentación de la solicitud, no estando matriculadas o admitidas en un programa de doctorado, estén en disposición de estarlo en la fecha en la que se formalice el contrato.</w:t>
      </w:r>
    </w:p>
    <w:p w14:paraId="4DC67677" w14:textId="5BDFB675" w:rsidR="00607BF9" w:rsidRPr="007236AB" w:rsidRDefault="001D2321" w:rsidP="006E549A">
      <w:pPr>
        <w:pStyle w:val="Textoindependiente"/>
        <w:jc w:val="both"/>
        <w:rPr>
          <w:rFonts w:ascii="Times New Roman" w:hAnsi="Times New Roman" w:cs="Times New Roman"/>
          <w:sz w:val="20"/>
        </w:rPr>
      </w:pPr>
      <w:r w:rsidRPr="007236AB">
        <w:rPr>
          <w:rFonts w:ascii="Times New Roman" w:hAnsi="Times New Roman" w:cs="Times New Roman"/>
          <w:sz w:val="20"/>
        </w:rPr>
        <w:t>3.</w:t>
      </w:r>
      <w:r w:rsidR="00973956">
        <w:rPr>
          <w:rFonts w:ascii="Times New Roman" w:hAnsi="Times New Roman" w:cs="Times New Roman"/>
          <w:sz w:val="20"/>
        </w:rPr>
        <w:t>3</w:t>
      </w:r>
      <w:r w:rsidRPr="007236AB">
        <w:rPr>
          <w:rFonts w:ascii="Times New Roman" w:hAnsi="Times New Roman" w:cs="Times New Roman"/>
          <w:sz w:val="20"/>
        </w:rPr>
        <w:t xml:space="preserve">. No podrán ser solicitantes, ni acceder a la contratación que se incentiva, quienes cumplan cualquiera de las siguientes circunstancias: </w:t>
      </w:r>
    </w:p>
    <w:p w14:paraId="4946D7FE" w14:textId="47B58782" w:rsidR="00F674D4" w:rsidRDefault="00F674D4" w:rsidP="006E549A">
      <w:pPr>
        <w:pStyle w:val="Textoindependiente"/>
        <w:jc w:val="both"/>
        <w:rPr>
          <w:rFonts w:ascii="Times New Roman" w:hAnsi="Times New Roman" w:cs="Times New Roman"/>
          <w:sz w:val="20"/>
        </w:rPr>
      </w:pPr>
      <w:r>
        <w:rPr>
          <w:rFonts w:ascii="Times New Roman" w:hAnsi="Times New Roman" w:cs="Times New Roman"/>
          <w:sz w:val="20"/>
        </w:rPr>
        <w:t>a. Haber residido más de 12 meses de los últimos 36 meses en España, a contar desde la fecha de inicio de su contrato laboral.</w:t>
      </w:r>
    </w:p>
    <w:p w14:paraId="2697F540" w14:textId="15F4214A" w:rsidR="00607BF9" w:rsidRPr="007236AB" w:rsidRDefault="005A6CA3" w:rsidP="006E549A">
      <w:pPr>
        <w:pStyle w:val="Textoindependiente"/>
        <w:jc w:val="both"/>
        <w:rPr>
          <w:rFonts w:ascii="Times New Roman" w:hAnsi="Times New Roman" w:cs="Times New Roman"/>
          <w:sz w:val="20"/>
        </w:rPr>
      </w:pPr>
      <w:r>
        <w:rPr>
          <w:rFonts w:ascii="Times New Roman" w:hAnsi="Times New Roman" w:cs="Times New Roman"/>
          <w:sz w:val="20"/>
        </w:rPr>
        <w:t>b</w:t>
      </w:r>
      <w:r w:rsidR="001D2321" w:rsidRPr="007236AB">
        <w:rPr>
          <w:rFonts w:ascii="Times New Roman" w:hAnsi="Times New Roman" w:cs="Times New Roman"/>
          <w:sz w:val="20"/>
        </w:rPr>
        <w:t>. Estar en posesión del título de Doctor, por cualquier universidad española o extranjera.</w:t>
      </w:r>
    </w:p>
    <w:p w14:paraId="3436BEC2" w14:textId="79EB30E9" w:rsidR="005A6CA3" w:rsidRPr="007236AB" w:rsidRDefault="005A6CA3" w:rsidP="006E549A">
      <w:pPr>
        <w:pStyle w:val="Textoindependiente"/>
        <w:jc w:val="both"/>
        <w:rPr>
          <w:rFonts w:ascii="Times New Roman" w:hAnsi="Times New Roman" w:cs="Times New Roman"/>
          <w:sz w:val="20"/>
        </w:rPr>
      </w:pPr>
      <w:r>
        <w:rPr>
          <w:rFonts w:ascii="Times New Roman" w:hAnsi="Times New Roman" w:cs="Times New Roman"/>
          <w:sz w:val="20"/>
        </w:rPr>
        <w:t>c</w:t>
      </w:r>
      <w:r w:rsidR="001D2321" w:rsidRPr="007236AB">
        <w:rPr>
          <w:rFonts w:ascii="Times New Roman" w:hAnsi="Times New Roman" w:cs="Times New Roman"/>
          <w:sz w:val="20"/>
        </w:rPr>
        <w:t>. Haber disfrutado, previamente a la presentación de la solicitud, de un contrato predoctoral por tiempo superior a doce meses.</w:t>
      </w:r>
    </w:p>
    <w:p w14:paraId="2B98AD6A" w14:textId="1A1C549B" w:rsidR="00607BF9" w:rsidRPr="007236AB" w:rsidRDefault="00607BF9" w:rsidP="006E549A">
      <w:pPr>
        <w:pStyle w:val="Textoindependiente"/>
        <w:jc w:val="both"/>
        <w:rPr>
          <w:rFonts w:ascii="Times New Roman" w:hAnsi="Times New Roman" w:cs="Times New Roman"/>
          <w:b/>
          <w:sz w:val="20"/>
        </w:rPr>
      </w:pPr>
      <w:r w:rsidRPr="007236AB">
        <w:rPr>
          <w:rFonts w:ascii="Times New Roman" w:hAnsi="Times New Roman" w:cs="Times New Roman"/>
          <w:b/>
          <w:sz w:val="20"/>
        </w:rPr>
        <w:t>4. Régimen jurídico de los contratos</w:t>
      </w:r>
      <w:r w:rsidR="00F674D4">
        <w:rPr>
          <w:rFonts w:ascii="Times New Roman" w:hAnsi="Times New Roman" w:cs="Times New Roman"/>
          <w:b/>
          <w:sz w:val="20"/>
        </w:rPr>
        <w:t>.</w:t>
      </w:r>
    </w:p>
    <w:p w14:paraId="1B4188C3" w14:textId="77777777" w:rsidR="00607BF9" w:rsidRPr="007236AB" w:rsidRDefault="00607BF9" w:rsidP="006E549A">
      <w:pPr>
        <w:pStyle w:val="Textoindependiente"/>
        <w:jc w:val="both"/>
        <w:rPr>
          <w:rFonts w:ascii="Times New Roman" w:hAnsi="Times New Roman" w:cs="Times New Roman"/>
          <w:sz w:val="20"/>
        </w:rPr>
      </w:pPr>
      <w:r w:rsidRPr="007236AB">
        <w:rPr>
          <w:rFonts w:ascii="Times New Roman" w:hAnsi="Times New Roman" w:cs="Times New Roman"/>
          <w:sz w:val="20"/>
        </w:rPr>
        <w:t>4.1. Los contratos suscritos en ejecución de la presente convocatoria serán de la modalidad de contrato predoctoral según el artículo 21 de la Ley 14/2011, de 1 de junio, de la Ciencia</w:t>
      </w:r>
      <w:r w:rsidR="00740912" w:rsidRPr="007236AB">
        <w:rPr>
          <w:rFonts w:ascii="Times New Roman" w:hAnsi="Times New Roman" w:cs="Times New Roman"/>
          <w:sz w:val="20"/>
        </w:rPr>
        <w:t xml:space="preserve">, la Tecnología y la Innovación y el artículo 7 del Acuerdo de 28 de julio de 2023, del Consejo de Gobierno de la Universidad </w:t>
      </w:r>
      <w:r w:rsidR="00740912" w:rsidRPr="007236AB">
        <w:rPr>
          <w:rFonts w:ascii="Times New Roman" w:hAnsi="Times New Roman" w:cs="Times New Roman"/>
          <w:sz w:val="20"/>
        </w:rPr>
        <w:lastRenderedPageBreak/>
        <w:t>de Oviedo, por el que se aprueba el Reglamento de la Universidad de Oviedo para la contratación de personal investigador y personal técnico de apoyo a la investigación,</w:t>
      </w:r>
      <w:r w:rsidRPr="007236AB">
        <w:rPr>
          <w:rFonts w:ascii="Times New Roman" w:hAnsi="Times New Roman" w:cs="Times New Roman"/>
          <w:sz w:val="20"/>
        </w:rPr>
        <w:t xml:space="preserve"> cuyo objeto será la realización de tareas de investigación, en el ámbito de un proyecto específico y novedoso, por quienes estén en posesión del título de licenciado, ingeniero, arquitecto, graduado universitario con grado de al menos 300 créditos ECTS o máster universitario, o equivalente, y hayan sido admitidos a un programa de doctorado. Este personal tendrá la consideración de personal investigador predoctoral en formación.</w:t>
      </w:r>
    </w:p>
    <w:p w14:paraId="73C7071E" w14:textId="77777777" w:rsidR="00607BF9" w:rsidRPr="007236AB" w:rsidRDefault="00607BF9" w:rsidP="006E549A">
      <w:pPr>
        <w:pStyle w:val="Textoindependiente"/>
        <w:jc w:val="both"/>
        <w:rPr>
          <w:rFonts w:ascii="Times New Roman" w:hAnsi="Times New Roman" w:cs="Times New Roman"/>
          <w:sz w:val="20"/>
        </w:rPr>
      </w:pPr>
      <w:r w:rsidRPr="007236AB">
        <w:rPr>
          <w:rFonts w:ascii="Times New Roman" w:hAnsi="Times New Roman" w:cs="Times New Roman"/>
          <w:sz w:val="20"/>
        </w:rPr>
        <w:t>4.2. El régimen jurídico de la relación laboral establecida mediante el contrato predoctoral se atendrá a lo dispuesto en el Real Decreto 103/2019, de 1 de marzo, por el que se aprueba el Estatuto del personal investigador predoctoral en formación.</w:t>
      </w:r>
    </w:p>
    <w:p w14:paraId="35690C46" w14:textId="77777777" w:rsidR="00607BF9" w:rsidRPr="007236AB" w:rsidRDefault="00607BF9" w:rsidP="006E549A">
      <w:pPr>
        <w:pStyle w:val="Textoindependiente"/>
        <w:jc w:val="both"/>
        <w:rPr>
          <w:rFonts w:ascii="Times New Roman" w:hAnsi="Times New Roman" w:cs="Times New Roman"/>
          <w:sz w:val="20"/>
        </w:rPr>
      </w:pPr>
      <w:r w:rsidRPr="007236AB">
        <w:rPr>
          <w:rFonts w:ascii="Times New Roman" w:hAnsi="Times New Roman" w:cs="Times New Roman"/>
          <w:sz w:val="20"/>
        </w:rPr>
        <w:t>4.3. Los contratos financiados serán incompatibles con la vigencia de cualquier otro contrato laboral por parte del personal investigador predoctoral en formación contratado y con la percepción de cualquier cuantía que tenga naturaleza salarial, cuando ello perjudique a la finalidad investigadora y formativa de la ayuda y/o se produzca en su mismo horario, así como con la percepción de otras ayudas que tengan una finalidad análoga.</w:t>
      </w:r>
    </w:p>
    <w:p w14:paraId="1A08B55F" w14:textId="77777777" w:rsidR="00607BF9" w:rsidRPr="007236AB" w:rsidRDefault="00607BF9" w:rsidP="006E549A">
      <w:pPr>
        <w:pStyle w:val="Textoindependiente"/>
        <w:jc w:val="both"/>
        <w:rPr>
          <w:rFonts w:ascii="Times New Roman" w:hAnsi="Times New Roman" w:cs="Times New Roman"/>
          <w:sz w:val="20"/>
        </w:rPr>
      </w:pPr>
      <w:r w:rsidRPr="007236AB">
        <w:rPr>
          <w:rFonts w:ascii="Times New Roman" w:hAnsi="Times New Roman" w:cs="Times New Roman"/>
          <w:sz w:val="20"/>
        </w:rPr>
        <w:t>No obstante, el personal investigador predoctoral en formación contratado podrá percibir complementos no salariales provenientes de proyectos y contratos de I+D, así como ayudas complementarias para fomentar la movilidad del personal investigador (siempre que estas ayudas no impliquen la formalización de contratos laborales), u otras destinadas a la asistencia a congresos, reuniones o jornadas científicas. En todo caso, las actividades de las que se deriven los complementos o ayudas anteriores no deben</w:t>
      </w:r>
      <w:r w:rsidR="00740912" w:rsidRPr="007236AB">
        <w:rPr>
          <w:rFonts w:ascii="Times New Roman" w:hAnsi="Times New Roman" w:cs="Times New Roman"/>
          <w:sz w:val="20"/>
        </w:rPr>
        <w:t xml:space="preserve"> </w:t>
      </w:r>
      <w:r w:rsidRPr="007236AB">
        <w:rPr>
          <w:rFonts w:ascii="Times New Roman" w:hAnsi="Times New Roman" w:cs="Times New Roman"/>
          <w:sz w:val="20"/>
        </w:rPr>
        <w:t>menoscabar o interrumpir la finalidad de la presente ayuda.</w:t>
      </w:r>
    </w:p>
    <w:p w14:paraId="1E46FB5D" w14:textId="77777777" w:rsidR="00607BF9" w:rsidRPr="007236AB" w:rsidRDefault="00607BF9" w:rsidP="006E549A">
      <w:pPr>
        <w:pStyle w:val="Textoindependiente"/>
        <w:jc w:val="both"/>
        <w:rPr>
          <w:rFonts w:ascii="Times New Roman" w:hAnsi="Times New Roman" w:cs="Times New Roman"/>
          <w:sz w:val="20"/>
        </w:rPr>
      </w:pPr>
      <w:r w:rsidRPr="007236AB">
        <w:rPr>
          <w:rFonts w:ascii="Times New Roman" w:hAnsi="Times New Roman" w:cs="Times New Roman"/>
          <w:sz w:val="20"/>
        </w:rPr>
        <w:t>4.4. Los contratos que se rijan por la presente convocatoria no implicarán, en ningún caso, la incorporación a la plantilla comprendida en el capítulo primero del Presupuesto de la Universidad de Oviedo ni a sus Departamentos en que se distribuye su personal docente e investigador ni a sus Institutos universitarios de Investigación.</w:t>
      </w:r>
    </w:p>
    <w:p w14:paraId="57AD33D3" w14:textId="62A23DF3" w:rsidR="00607BF9" w:rsidRPr="007236AB" w:rsidRDefault="00F674D4" w:rsidP="006E549A">
      <w:pPr>
        <w:pStyle w:val="Textoindependiente"/>
        <w:jc w:val="both"/>
        <w:rPr>
          <w:rFonts w:ascii="Times New Roman" w:hAnsi="Times New Roman" w:cs="Times New Roman"/>
          <w:b/>
          <w:sz w:val="20"/>
        </w:rPr>
      </w:pPr>
      <w:r>
        <w:rPr>
          <w:rFonts w:ascii="Times New Roman" w:hAnsi="Times New Roman" w:cs="Times New Roman"/>
          <w:b/>
          <w:sz w:val="20"/>
        </w:rPr>
        <w:t>5</w:t>
      </w:r>
      <w:r w:rsidR="00607BF9" w:rsidRPr="007236AB">
        <w:rPr>
          <w:rFonts w:ascii="Times New Roman" w:hAnsi="Times New Roman" w:cs="Times New Roman"/>
          <w:b/>
          <w:sz w:val="20"/>
        </w:rPr>
        <w:t>. Solicitudes</w:t>
      </w:r>
    </w:p>
    <w:p w14:paraId="2AAA1659" w14:textId="06FF131E" w:rsidR="00607BF9" w:rsidRPr="007236AB" w:rsidRDefault="00F674D4" w:rsidP="006E549A">
      <w:pPr>
        <w:pStyle w:val="Textoindependiente"/>
        <w:jc w:val="both"/>
        <w:rPr>
          <w:rFonts w:ascii="Times New Roman" w:hAnsi="Times New Roman" w:cs="Times New Roman"/>
          <w:sz w:val="20"/>
        </w:rPr>
      </w:pPr>
      <w:r>
        <w:rPr>
          <w:rFonts w:ascii="Times New Roman" w:hAnsi="Times New Roman" w:cs="Times New Roman"/>
          <w:sz w:val="20"/>
        </w:rPr>
        <w:t>5</w:t>
      </w:r>
      <w:r w:rsidR="00607BF9" w:rsidRPr="007236AB">
        <w:rPr>
          <w:rFonts w:ascii="Times New Roman" w:hAnsi="Times New Roman" w:cs="Times New Roman"/>
          <w:sz w:val="20"/>
        </w:rPr>
        <w:t>.1. La</w:t>
      </w:r>
      <w:r w:rsidR="000637EC" w:rsidRPr="007236AB">
        <w:rPr>
          <w:rFonts w:ascii="Times New Roman" w:hAnsi="Times New Roman" w:cs="Times New Roman"/>
          <w:sz w:val="20"/>
        </w:rPr>
        <w:t xml:space="preserve"> convocatoria </w:t>
      </w:r>
      <w:r w:rsidR="00765B34" w:rsidRPr="007236AB">
        <w:rPr>
          <w:rFonts w:ascii="Times New Roman" w:hAnsi="Times New Roman" w:cs="Times New Roman"/>
          <w:sz w:val="20"/>
        </w:rPr>
        <w:t>se publicará</w:t>
      </w:r>
      <w:r w:rsidR="00607BF9" w:rsidRPr="007236AB">
        <w:rPr>
          <w:rFonts w:ascii="Times New Roman" w:hAnsi="Times New Roman" w:cs="Times New Roman"/>
          <w:sz w:val="20"/>
        </w:rPr>
        <w:t xml:space="preserve"> en la página web de</w:t>
      </w:r>
      <w:r w:rsidR="00765B34" w:rsidRPr="007236AB">
        <w:rPr>
          <w:rFonts w:ascii="Times New Roman" w:hAnsi="Times New Roman" w:cs="Times New Roman"/>
          <w:sz w:val="20"/>
        </w:rPr>
        <w:t xml:space="preserve"> la Universidad de Oviedo</w:t>
      </w:r>
      <w:r w:rsidR="001069C9">
        <w:rPr>
          <w:rFonts w:ascii="Times New Roman" w:hAnsi="Times New Roman" w:cs="Times New Roman"/>
          <w:sz w:val="20"/>
        </w:rPr>
        <w:t xml:space="preserve"> y un extracto de la misma en el Boletín Oficial del Principado de Asturias</w:t>
      </w:r>
      <w:r w:rsidR="00765B34" w:rsidRPr="007236AB">
        <w:rPr>
          <w:rFonts w:ascii="Times New Roman" w:hAnsi="Times New Roman" w:cs="Times New Roman"/>
          <w:sz w:val="20"/>
        </w:rPr>
        <w:t>.</w:t>
      </w:r>
    </w:p>
    <w:p w14:paraId="5A280F00" w14:textId="2C146246" w:rsidR="00765B34" w:rsidRPr="007236AB" w:rsidRDefault="00F674D4" w:rsidP="006E549A">
      <w:pPr>
        <w:pStyle w:val="Textoindependiente"/>
        <w:jc w:val="both"/>
        <w:rPr>
          <w:rFonts w:ascii="Times New Roman" w:hAnsi="Times New Roman" w:cs="Times New Roman"/>
          <w:sz w:val="20"/>
        </w:rPr>
      </w:pPr>
      <w:r>
        <w:rPr>
          <w:rFonts w:ascii="Times New Roman" w:hAnsi="Times New Roman" w:cs="Times New Roman"/>
          <w:sz w:val="20"/>
        </w:rPr>
        <w:t>5</w:t>
      </w:r>
      <w:r w:rsidR="00765B34" w:rsidRPr="007236AB">
        <w:rPr>
          <w:rFonts w:ascii="Times New Roman" w:hAnsi="Times New Roman" w:cs="Times New Roman"/>
          <w:sz w:val="20"/>
        </w:rPr>
        <w:t>.2. Los actos del procedimiento sucesivos a la convocatoria que deban ser notificados a los solicitantes</w:t>
      </w:r>
      <w:r w:rsidR="000637EC" w:rsidRPr="007236AB">
        <w:rPr>
          <w:rFonts w:ascii="Times New Roman" w:hAnsi="Times New Roman" w:cs="Times New Roman"/>
          <w:sz w:val="20"/>
        </w:rPr>
        <w:t xml:space="preserve"> se publicarán en la página web</w:t>
      </w:r>
      <w:r w:rsidR="00765B34" w:rsidRPr="007236AB">
        <w:rPr>
          <w:rFonts w:ascii="Times New Roman" w:hAnsi="Times New Roman" w:cs="Times New Roman"/>
          <w:sz w:val="20"/>
        </w:rPr>
        <w:t xml:space="preserve"> de la Universidad de Oviedo. La publicación de los actos del procedimiento sustituirá a la notificación, surtiendo sus mismos efectos, conforme a lo dispuesto en el artículo 45.1.b) de la Ley 39/2015, de 1 de octubre del Procedimiento Administrativo Común de las Administraciones Públicas. Así, las fechas de publicación de los distintos actos y resoluciones serán las que determinen el inicio del cómputo de plazos.</w:t>
      </w:r>
    </w:p>
    <w:p w14:paraId="4DD45575" w14:textId="3055300D" w:rsidR="00765B34" w:rsidRPr="007236AB" w:rsidRDefault="00F674D4" w:rsidP="006E549A">
      <w:pPr>
        <w:pStyle w:val="Textoindependiente"/>
        <w:jc w:val="both"/>
        <w:rPr>
          <w:rFonts w:ascii="Times New Roman" w:hAnsi="Times New Roman" w:cs="Times New Roman"/>
          <w:sz w:val="20"/>
        </w:rPr>
      </w:pPr>
      <w:r>
        <w:rPr>
          <w:rFonts w:ascii="Times New Roman" w:hAnsi="Times New Roman" w:cs="Times New Roman"/>
          <w:sz w:val="20"/>
        </w:rPr>
        <w:t>5</w:t>
      </w:r>
      <w:r w:rsidR="00765B34" w:rsidRPr="007236AB">
        <w:rPr>
          <w:rFonts w:ascii="Times New Roman" w:hAnsi="Times New Roman" w:cs="Times New Roman"/>
          <w:sz w:val="20"/>
        </w:rPr>
        <w:t>.3. El plazo de presentación de solicitudes será de diez días hábiles desde la fecha de publicación de la convocatoria.</w:t>
      </w:r>
    </w:p>
    <w:p w14:paraId="3F4A2E1C" w14:textId="44DEA2DF" w:rsidR="00765B34" w:rsidRPr="007236AB" w:rsidRDefault="00F674D4" w:rsidP="006E549A">
      <w:pPr>
        <w:pStyle w:val="Textoindependiente"/>
        <w:jc w:val="both"/>
        <w:rPr>
          <w:rFonts w:ascii="Times New Roman" w:hAnsi="Times New Roman" w:cs="Times New Roman"/>
          <w:sz w:val="20"/>
        </w:rPr>
      </w:pPr>
      <w:r>
        <w:rPr>
          <w:rFonts w:ascii="Times New Roman" w:hAnsi="Times New Roman" w:cs="Times New Roman"/>
          <w:sz w:val="20"/>
        </w:rPr>
        <w:t>5</w:t>
      </w:r>
      <w:r w:rsidR="00765B34" w:rsidRPr="007236AB">
        <w:rPr>
          <w:rFonts w:ascii="Times New Roman" w:hAnsi="Times New Roman" w:cs="Times New Roman"/>
          <w:sz w:val="20"/>
        </w:rPr>
        <w:t>.</w:t>
      </w:r>
      <w:r w:rsidR="00CF73C7">
        <w:rPr>
          <w:rFonts w:ascii="Times New Roman" w:hAnsi="Times New Roman" w:cs="Times New Roman"/>
          <w:sz w:val="20"/>
        </w:rPr>
        <w:t>4</w:t>
      </w:r>
      <w:r w:rsidR="00765B34" w:rsidRPr="007236AB">
        <w:rPr>
          <w:rFonts w:ascii="Times New Roman" w:hAnsi="Times New Roman" w:cs="Times New Roman"/>
          <w:sz w:val="20"/>
        </w:rPr>
        <w:t>. A la solicitud se acompañará la siguiente documentación:</w:t>
      </w:r>
    </w:p>
    <w:p w14:paraId="1BD7BB1F" w14:textId="493A45F2" w:rsidR="00765B34" w:rsidRPr="007236AB" w:rsidRDefault="00765B34" w:rsidP="006E549A">
      <w:pPr>
        <w:pStyle w:val="Textoindependiente"/>
        <w:jc w:val="both"/>
        <w:rPr>
          <w:rFonts w:ascii="Times New Roman" w:hAnsi="Times New Roman" w:cs="Times New Roman"/>
          <w:sz w:val="20"/>
        </w:rPr>
      </w:pPr>
      <w:r w:rsidRPr="007236AB">
        <w:rPr>
          <w:rFonts w:ascii="Times New Roman" w:hAnsi="Times New Roman" w:cs="Times New Roman"/>
          <w:sz w:val="20"/>
        </w:rPr>
        <w:t>a) Fotocopia del DNI o equivalente para la ciudadanía de la Unión Europea, o pasaporte en vigor en el caso de las personas extranjeras no residentes en territorio español.</w:t>
      </w:r>
    </w:p>
    <w:p w14:paraId="2A670A4A" w14:textId="335FCB54" w:rsidR="00765B34" w:rsidRPr="007236AB" w:rsidRDefault="00765B34" w:rsidP="006E549A">
      <w:pPr>
        <w:pStyle w:val="Textoindependiente"/>
        <w:jc w:val="both"/>
        <w:rPr>
          <w:rFonts w:ascii="Times New Roman" w:hAnsi="Times New Roman" w:cs="Times New Roman"/>
          <w:sz w:val="20"/>
        </w:rPr>
      </w:pPr>
      <w:r w:rsidRPr="007236AB">
        <w:rPr>
          <w:rFonts w:ascii="Times New Roman" w:hAnsi="Times New Roman" w:cs="Times New Roman"/>
          <w:sz w:val="20"/>
        </w:rPr>
        <w:t>b) Certificación académica oficial, en la que figuren detalladas las asignaturas y calificaciones obtenidas en cada una de ellas. Cuando se trate de certificados expedidos por centros extranjeros se hará constar además cuáles son las calificaciones máximas y mínimas dentro del sistema de evaluación correspondiente y cuál es la calificación mínima para aprobar.</w:t>
      </w:r>
    </w:p>
    <w:p w14:paraId="4E028B01" w14:textId="60FC58A8" w:rsidR="00765B34" w:rsidRPr="007236AB" w:rsidRDefault="00765B34" w:rsidP="006E549A">
      <w:pPr>
        <w:pStyle w:val="Textoindependiente"/>
        <w:jc w:val="both"/>
        <w:rPr>
          <w:rFonts w:ascii="Times New Roman" w:hAnsi="Times New Roman" w:cs="Times New Roman"/>
          <w:sz w:val="20"/>
        </w:rPr>
      </w:pPr>
      <w:r w:rsidRPr="007236AB">
        <w:rPr>
          <w:rFonts w:ascii="Times New Roman" w:hAnsi="Times New Roman" w:cs="Times New Roman"/>
          <w:sz w:val="20"/>
        </w:rPr>
        <w:t>c) Documento acreditativo de estar en condiciones de ser admitido en un programa de doctorado de la Universidad de Oviedo en la fecha de formalización del contrato.</w:t>
      </w:r>
    </w:p>
    <w:p w14:paraId="529B8233" w14:textId="30679879" w:rsidR="00765B34" w:rsidRPr="007236AB" w:rsidRDefault="00765B34" w:rsidP="006E549A">
      <w:pPr>
        <w:pStyle w:val="Textoindependiente"/>
        <w:jc w:val="both"/>
        <w:rPr>
          <w:rFonts w:ascii="Times New Roman" w:hAnsi="Times New Roman" w:cs="Times New Roman"/>
          <w:sz w:val="20"/>
        </w:rPr>
      </w:pPr>
      <w:r w:rsidRPr="007236AB">
        <w:rPr>
          <w:rFonts w:ascii="Times New Roman" w:hAnsi="Times New Roman" w:cs="Times New Roman"/>
          <w:sz w:val="20"/>
        </w:rPr>
        <w:lastRenderedPageBreak/>
        <w:t xml:space="preserve">d) </w:t>
      </w:r>
      <w:r w:rsidRPr="007236AB">
        <w:rPr>
          <w:rFonts w:ascii="Times New Roman" w:hAnsi="Times New Roman" w:cs="Times New Roman"/>
          <w:i/>
          <w:sz w:val="20"/>
        </w:rPr>
        <w:t>Currículum vitae</w:t>
      </w:r>
      <w:r w:rsidR="00D771D1">
        <w:rPr>
          <w:rFonts w:ascii="Times New Roman" w:hAnsi="Times New Roman" w:cs="Times New Roman"/>
          <w:i/>
          <w:sz w:val="20"/>
        </w:rPr>
        <w:t xml:space="preserve"> </w:t>
      </w:r>
      <w:r w:rsidR="00D771D1" w:rsidRPr="00D771D1">
        <w:rPr>
          <w:rFonts w:ascii="Times New Roman" w:hAnsi="Times New Roman" w:cs="Times New Roman"/>
          <w:iCs/>
          <w:sz w:val="20"/>
        </w:rPr>
        <w:t>del solicitante</w:t>
      </w:r>
      <w:r w:rsidRPr="007236AB">
        <w:rPr>
          <w:rFonts w:ascii="Times New Roman" w:hAnsi="Times New Roman" w:cs="Times New Roman"/>
          <w:sz w:val="20"/>
        </w:rPr>
        <w:t>. Se podrá presentar en inglés</w:t>
      </w:r>
      <w:r w:rsidR="00AE01CF">
        <w:rPr>
          <w:rFonts w:ascii="Times New Roman" w:hAnsi="Times New Roman" w:cs="Times New Roman"/>
          <w:sz w:val="20"/>
        </w:rPr>
        <w:t xml:space="preserve"> e incluirá </w:t>
      </w:r>
      <w:r w:rsidR="002C3D59">
        <w:rPr>
          <w:rFonts w:ascii="Times New Roman" w:hAnsi="Times New Roman" w:cs="Times New Roman"/>
          <w:sz w:val="20"/>
        </w:rPr>
        <w:t xml:space="preserve">la información de contacto, nacionalidad, </w:t>
      </w:r>
      <w:r w:rsidR="00AE01CF">
        <w:rPr>
          <w:rFonts w:ascii="Times New Roman" w:hAnsi="Times New Roman" w:cs="Times New Roman"/>
          <w:sz w:val="20"/>
        </w:rPr>
        <w:t>formación, experiencia profesional, así como la lista completa de publicaciones y trabajos académicos</w:t>
      </w:r>
      <w:r w:rsidRPr="007236AB">
        <w:rPr>
          <w:rFonts w:ascii="Times New Roman" w:hAnsi="Times New Roman" w:cs="Times New Roman"/>
          <w:sz w:val="20"/>
        </w:rPr>
        <w:t>.</w:t>
      </w:r>
      <w:r w:rsidR="002C3D59">
        <w:rPr>
          <w:rFonts w:ascii="Times New Roman" w:hAnsi="Times New Roman" w:cs="Times New Roman"/>
          <w:sz w:val="20"/>
        </w:rPr>
        <w:t xml:space="preserve"> </w:t>
      </w:r>
    </w:p>
    <w:p w14:paraId="32DEBA64" w14:textId="6F127AC2" w:rsidR="00765B34" w:rsidRPr="007236AB" w:rsidRDefault="00765B34" w:rsidP="006E549A">
      <w:pPr>
        <w:pStyle w:val="Textoindependiente"/>
        <w:jc w:val="both"/>
        <w:rPr>
          <w:rFonts w:ascii="Times New Roman" w:hAnsi="Times New Roman" w:cs="Times New Roman"/>
          <w:sz w:val="20"/>
        </w:rPr>
      </w:pPr>
      <w:r w:rsidRPr="007236AB">
        <w:rPr>
          <w:rFonts w:ascii="Times New Roman" w:hAnsi="Times New Roman" w:cs="Times New Roman"/>
          <w:sz w:val="20"/>
        </w:rPr>
        <w:t xml:space="preserve">e) </w:t>
      </w:r>
      <w:r w:rsidR="00AE01CF">
        <w:rPr>
          <w:rFonts w:ascii="Times New Roman" w:hAnsi="Times New Roman" w:cs="Times New Roman"/>
          <w:sz w:val="20"/>
        </w:rPr>
        <w:t xml:space="preserve">Certificado de conocimientos </w:t>
      </w:r>
      <w:r w:rsidR="00535037">
        <w:rPr>
          <w:rFonts w:ascii="Times New Roman" w:hAnsi="Times New Roman" w:cs="Times New Roman"/>
          <w:sz w:val="20"/>
        </w:rPr>
        <w:t>lingüísticos (o alternativa que sirva para comprobar los requisitos lingüísticos).</w:t>
      </w:r>
    </w:p>
    <w:p w14:paraId="506E4553" w14:textId="4BE205EA" w:rsidR="00AE01CF" w:rsidRDefault="00765B34" w:rsidP="006E549A">
      <w:pPr>
        <w:pStyle w:val="Textoindependiente"/>
        <w:jc w:val="both"/>
        <w:rPr>
          <w:rFonts w:ascii="Times New Roman" w:hAnsi="Times New Roman" w:cs="Times New Roman"/>
          <w:sz w:val="20"/>
        </w:rPr>
      </w:pPr>
      <w:r w:rsidRPr="007236AB">
        <w:rPr>
          <w:rFonts w:ascii="Times New Roman" w:hAnsi="Times New Roman" w:cs="Times New Roman"/>
          <w:sz w:val="20"/>
        </w:rPr>
        <w:t xml:space="preserve">f) </w:t>
      </w:r>
      <w:r w:rsidR="00AE01CF">
        <w:rPr>
          <w:rFonts w:ascii="Times New Roman" w:hAnsi="Times New Roman" w:cs="Times New Roman"/>
          <w:sz w:val="20"/>
        </w:rPr>
        <w:t>Carta de motivación</w:t>
      </w:r>
      <w:r w:rsidR="002C3D59">
        <w:rPr>
          <w:rFonts w:ascii="Times New Roman" w:hAnsi="Times New Roman" w:cs="Times New Roman"/>
          <w:sz w:val="20"/>
        </w:rPr>
        <w:t xml:space="preserve"> con un máximo de una página. </w:t>
      </w:r>
    </w:p>
    <w:p w14:paraId="25A15C55" w14:textId="7894965A" w:rsidR="00765B34" w:rsidRPr="007236AB" w:rsidRDefault="00D771D1" w:rsidP="006E549A">
      <w:pPr>
        <w:pStyle w:val="Textoindependiente"/>
        <w:jc w:val="both"/>
        <w:rPr>
          <w:rFonts w:ascii="Times New Roman" w:hAnsi="Times New Roman" w:cs="Times New Roman"/>
          <w:sz w:val="20"/>
        </w:rPr>
      </w:pPr>
      <w:r>
        <w:rPr>
          <w:rFonts w:ascii="Times New Roman" w:hAnsi="Times New Roman" w:cs="Times New Roman"/>
          <w:sz w:val="20"/>
        </w:rPr>
        <w:t xml:space="preserve">e) </w:t>
      </w:r>
      <w:r w:rsidR="002C3D59">
        <w:rPr>
          <w:rFonts w:ascii="Times New Roman" w:hAnsi="Times New Roman" w:cs="Times New Roman"/>
          <w:sz w:val="20"/>
        </w:rPr>
        <w:t>Tres cartas de referencia.</w:t>
      </w:r>
      <w:r>
        <w:rPr>
          <w:rFonts w:ascii="Times New Roman" w:hAnsi="Times New Roman" w:cs="Times New Roman"/>
          <w:sz w:val="20"/>
        </w:rPr>
        <w:t xml:space="preserve"> </w:t>
      </w:r>
    </w:p>
    <w:p w14:paraId="0B16BAEA" w14:textId="2C1F7569" w:rsidR="007236AB" w:rsidRPr="007236AB" w:rsidRDefault="00D771D1" w:rsidP="006E549A">
      <w:pPr>
        <w:pStyle w:val="Textoindependiente"/>
        <w:jc w:val="both"/>
        <w:rPr>
          <w:rFonts w:ascii="Times New Roman" w:hAnsi="Times New Roman" w:cs="Times New Roman"/>
          <w:sz w:val="20"/>
        </w:rPr>
      </w:pPr>
      <w:r>
        <w:rPr>
          <w:rFonts w:ascii="Times New Roman" w:hAnsi="Times New Roman" w:cs="Times New Roman"/>
          <w:sz w:val="20"/>
        </w:rPr>
        <w:t>5</w:t>
      </w:r>
      <w:r w:rsidR="00765B34" w:rsidRPr="007236AB">
        <w:rPr>
          <w:rFonts w:ascii="Times New Roman" w:hAnsi="Times New Roman" w:cs="Times New Roman"/>
          <w:sz w:val="20"/>
        </w:rPr>
        <w:t>.</w:t>
      </w:r>
      <w:r w:rsidR="00E051E9">
        <w:rPr>
          <w:rFonts w:ascii="Times New Roman" w:hAnsi="Times New Roman" w:cs="Times New Roman"/>
          <w:sz w:val="20"/>
        </w:rPr>
        <w:t>5</w:t>
      </w:r>
      <w:r w:rsidR="00765B34" w:rsidRPr="007236AB">
        <w:rPr>
          <w:rFonts w:ascii="Times New Roman" w:hAnsi="Times New Roman" w:cs="Times New Roman"/>
          <w:sz w:val="20"/>
        </w:rPr>
        <w:t xml:space="preserve">. Las solicitudes se </w:t>
      </w:r>
      <w:r w:rsidR="006E5DE3">
        <w:rPr>
          <w:rFonts w:ascii="Times New Roman" w:hAnsi="Times New Roman" w:cs="Times New Roman"/>
          <w:sz w:val="20"/>
        </w:rPr>
        <w:t>envi</w:t>
      </w:r>
      <w:r w:rsidR="00765B34" w:rsidRPr="007236AB">
        <w:rPr>
          <w:rFonts w:ascii="Times New Roman" w:hAnsi="Times New Roman" w:cs="Times New Roman"/>
          <w:sz w:val="20"/>
        </w:rPr>
        <w:t>arán</w:t>
      </w:r>
      <w:r w:rsidR="00A4104D" w:rsidRPr="007236AB">
        <w:rPr>
          <w:rFonts w:ascii="Times New Roman" w:hAnsi="Times New Roman" w:cs="Times New Roman"/>
          <w:sz w:val="20"/>
        </w:rPr>
        <w:t xml:space="preserve"> exclusivamente</w:t>
      </w:r>
      <w:r w:rsidR="00765B34" w:rsidRPr="007236AB">
        <w:rPr>
          <w:rFonts w:ascii="Times New Roman" w:hAnsi="Times New Roman" w:cs="Times New Roman"/>
          <w:sz w:val="20"/>
        </w:rPr>
        <w:t xml:space="preserve"> </w:t>
      </w:r>
      <w:r w:rsidR="006E5DE3" w:rsidRPr="009C0A1A">
        <w:rPr>
          <w:rFonts w:ascii="Times New Roman" w:hAnsi="Times New Roman" w:cs="Times New Roman"/>
          <w:color w:val="000000" w:themeColor="text1"/>
          <w:sz w:val="20"/>
        </w:rPr>
        <w:t xml:space="preserve">por correo electrónico a la dirección </w:t>
      </w:r>
      <w:hyperlink r:id="rId8" w:history="1">
        <w:r w:rsidR="009B757C" w:rsidRPr="00F7524D">
          <w:rPr>
            <w:rStyle w:val="Hipervnculo"/>
            <w:sz w:val="20"/>
            <w:szCs w:val="20"/>
          </w:rPr>
          <w:t>tuaioviedo@gmail.com</w:t>
        </w:r>
      </w:hyperlink>
      <w:r w:rsidR="002C4ACA" w:rsidRPr="00F7524D">
        <w:rPr>
          <w:rFonts w:ascii="Times New Roman" w:hAnsi="Times New Roman" w:cs="Times New Roman"/>
          <w:color w:val="000000" w:themeColor="text1"/>
          <w:sz w:val="18"/>
          <w:szCs w:val="20"/>
        </w:rPr>
        <w:t xml:space="preserve"> </w:t>
      </w:r>
      <w:r w:rsidR="006E5DE3" w:rsidRPr="00F7524D">
        <w:rPr>
          <w:rFonts w:ascii="Times New Roman" w:hAnsi="Times New Roman" w:cs="Times New Roman"/>
          <w:color w:val="C00000"/>
          <w:sz w:val="18"/>
          <w:szCs w:val="20"/>
        </w:rPr>
        <w:t xml:space="preserve"> </w:t>
      </w:r>
    </w:p>
    <w:p w14:paraId="020D5C68" w14:textId="10063AA8" w:rsidR="00121C71" w:rsidRPr="007236AB" w:rsidRDefault="00D771D1" w:rsidP="006E549A">
      <w:pPr>
        <w:pStyle w:val="Textoindependiente"/>
        <w:jc w:val="both"/>
        <w:rPr>
          <w:rFonts w:ascii="Times New Roman" w:hAnsi="Times New Roman" w:cs="Times New Roman"/>
          <w:b/>
          <w:sz w:val="20"/>
        </w:rPr>
      </w:pPr>
      <w:r>
        <w:rPr>
          <w:rFonts w:ascii="Times New Roman" w:hAnsi="Times New Roman" w:cs="Times New Roman"/>
          <w:b/>
          <w:sz w:val="20"/>
        </w:rPr>
        <w:t>6</w:t>
      </w:r>
      <w:r w:rsidR="00765B34" w:rsidRPr="007236AB">
        <w:rPr>
          <w:rFonts w:ascii="Times New Roman" w:hAnsi="Times New Roman" w:cs="Times New Roman"/>
          <w:b/>
          <w:sz w:val="20"/>
        </w:rPr>
        <w:t>. Listado provisional de admitidos y excluidos.</w:t>
      </w:r>
    </w:p>
    <w:p w14:paraId="4565AD99" w14:textId="3EC794D0" w:rsidR="007236AB" w:rsidRPr="007236AB" w:rsidRDefault="00765B34" w:rsidP="006E549A">
      <w:pPr>
        <w:pStyle w:val="Textoindependiente"/>
        <w:jc w:val="both"/>
        <w:rPr>
          <w:rFonts w:ascii="Times New Roman" w:hAnsi="Times New Roman" w:cs="Times New Roman"/>
          <w:sz w:val="20"/>
        </w:rPr>
      </w:pPr>
      <w:r w:rsidRPr="007236AB">
        <w:rPr>
          <w:rFonts w:ascii="Times New Roman" w:hAnsi="Times New Roman" w:cs="Times New Roman"/>
          <w:sz w:val="20"/>
        </w:rPr>
        <w:t xml:space="preserve">Una vez revisadas las solicitudes presentadas, se publicará el listado provisional de solicitantes admitidos y excluidos en la página web </w:t>
      </w:r>
      <w:r w:rsidR="00121C71" w:rsidRPr="007236AB">
        <w:rPr>
          <w:rFonts w:ascii="Times New Roman" w:hAnsi="Times New Roman" w:cs="Times New Roman"/>
          <w:sz w:val="20"/>
        </w:rPr>
        <w:t>de la Universidad de Oviedo.</w:t>
      </w:r>
    </w:p>
    <w:p w14:paraId="68C1A30B" w14:textId="0B3CD260" w:rsidR="00121C71" w:rsidRPr="007236AB" w:rsidRDefault="00D771D1" w:rsidP="006E549A">
      <w:pPr>
        <w:pStyle w:val="Textoindependiente"/>
        <w:jc w:val="both"/>
        <w:rPr>
          <w:rFonts w:ascii="Times New Roman" w:hAnsi="Times New Roman" w:cs="Times New Roman"/>
          <w:b/>
          <w:sz w:val="20"/>
        </w:rPr>
      </w:pPr>
      <w:r>
        <w:rPr>
          <w:rFonts w:ascii="Times New Roman" w:hAnsi="Times New Roman" w:cs="Times New Roman"/>
          <w:b/>
          <w:sz w:val="20"/>
        </w:rPr>
        <w:t>7</w:t>
      </w:r>
      <w:r w:rsidR="00121C71" w:rsidRPr="007236AB">
        <w:rPr>
          <w:rFonts w:ascii="Times New Roman" w:hAnsi="Times New Roman" w:cs="Times New Roman"/>
          <w:b/>
          <w:sz w:val="20"/>
        </w:rPr>
        <w:t>. Subsanación de solicitudes.</w:t>
      </w:r>
    </w:p>
    <w:p w14:paraId="6798BC61" w14:textId="62507F3C" w:rsidR="00121C71" w:rsidRPr="007236AB" w:rsidRDefault="00D771D1" w:rsidP="006E549A">
      <w:pPr>
        <w:pStyle w:val="Textoindependiente"/>
        <w:jc w:val="both"/>
        <w:rPr>
          <w:rFonts w:ascii="Times New Roman" w:hAnsi="Times New Roman" w:cs="Times New Roman"/>
          <w:sz w:val="20"/>
        </w:rPr>
      </w:pPr>
      <w:r>
        <w:rPr>
          <w:rFonts w:ascii="Times New Roman" w:hAnsi="Times New Roman" w:cs="Times New Roman"/>
          <w:sz w:val="20"/>
        </w:rPr>
        <w:t>7</w:t>
      </w:r>
      <w:r w:rsidR="00121C71" w:rsidRPr="007236AB">
        <w:rPr>
          <w:rFonts w:ascii="Times New Roman" w:hAnsi="Times New Roman" w:cs="Times New Roman"/>
          <w:sz w:val="20"/>
        </w:rPr>
        <w:t xml:space="preserve">.1. Aquellos solicitantes que no reúnan los requisitos exigidos o que no hayan presentado la documentación requerida dispondrán de un plazo de </w:t>
      </w:r>
      <w:r w:rsidR="00121C71" w:rsidRPr="00E051E9">
        <w:rPr>
          <w:rFonts w:ascii="Times New Roman" w:hAnsi="Times New Roman" w:cs="Times New Roman"/>
          <w:bCs/>
          <w:sz w:val="20"/>
        </w:rPr>
        <w:t>cinco días</w:t>
      </w:r>
      <w:r w:rsidR="00121C71" w:rsidRPr="007236AB">
        <w:rPr>
          <w:rFonts w:ascii="Times New Roman" w:hAnsi="Times New Roman" w:cs="Times New Roman"/>
          <w:sz w:val="20"/>
        </w:rPr>
        <w:t xml:space="preserve"> a partir del día siguiente a la publicación de las listas provisionales para subsanar la falta o acompañar los documentos preceptivos, con indicación de que, si así no lo hicieran, se les tendrá por desistidos de su solicitud. En este trámite en ningún caso se podrán reformular las solicitudes presentadas.</w:t>
      </w:r>
    </w:p>
    <w:p w14:paraId="63BCB4CE" w14:textId="64B89C58" w:rsidR="007236AB" w:rsidRPr="007236AB" w:rsidRDefault="00D771D1" w:rsidP="006E549A">
      <w:pPr>
        <w:pStyle w:val="Textoindependiente"/>
        <w:jc w:val="both"/>
        <w:rPr>
          <w:rFonts w:ascii="Times New Roman" w:hAnsi="Times New Roman" w:cs="Times New Roman"/>
          <w:sz w:val="20"/>
        </w:rPr>
      </w:pPr>
      <w:r>
        <w:rPr>
          <w:rFonts w:ascii="Times New Roman" w:hAnsi="Times New Roman" w:cs="Times New Roman"/>
          <w:sz w:val="20"/>
        </w:rPr>
        <w:t>7</w:t>
      </w:r>
      <w:r w:rsidR="00121C71" w:rsidRPr="007236AB">
        <w:rPr>
          <w:rFonts w:ascii="Times New Roman" w:hAnsi="Times New Roman" w:cs="Times New Roman"/>
          <w:sz w:val="20"/>
        </w:rPr>
        <w:t>.2. Los solicitantes excluidos provisionalmente que no presenten en plazo reclamación o subsanación de documentación se tendrán por desistidos en su petición.</w:t>
      </w:r>
    </w:p>
    <w:p w14:paraId="59712CC9" w14:textId="38A8E2CB" w:rsidR="00121C71" w:rsidRPr="007236AB" w:rsidRDefault="00D771D1" w:rsidP="006E549A">
      <w:pPr>
        <w:pStyle w:val="Textoindependiente"/>
        <w:jc w:val="both"/>
        <w:rPr>
          <w:rFonts w:ascii="Times New Roman" w:hAnsi="Times New Roman" w:cs="Times New Roman"/>
          <w:b/>
          <w:sz w:val="20"/>
        </w:rPr>
      </w:pPr>
      <w:r>
        <w:rPr>
          <w:rFonts w:ascii="Times New Roman" w:hAnsi="Times New Roman" w:cs="Times New Roman"/>
          <w:b/>
          <w:sz w:val="20"/>
        </w:rPr>
        <w:t>8</w:t>
      </w:r>
      <w:r w:rsidR="00121C71" w:rsidRPr="007236AB">
        <w:rPr>
          <w:rFonts w:ascii="Times New Roman" w:hAnsi="Times New Roman" w:cs="Times New Roman"/>
          <w:b/>
          <w:sz w:val="20"/>
        </w:rPr>
        <w:t>. Listado definitivo de admitidos y excluidos.</w:t>
      </w:r>
    </w:p>
    <w:p w14:paraId="7505B832" w14:textId="4211535F" w:rsidR="007236AB" w:rsidRPr="007236AB" w:rsidRDefault="00121C71" w:rsidP="006E549A">
      <w:pPr>
        <w:pStyle w:val="Textoindependiente"/>
        <w:jc w:val="both"/>
        <w:rPr>
          <w:rFonts w:ascii="Times New Roman" w:hAnsi="Times New Roman" w:cs="Times New Roman"/>
          <w:sz w:val="20"/>
        </w:rPr>
      </w:pPr>
      <w:r w:rsidRPr="007236AB">
        <w:rPr>
          <w:rFonts w:ascii="Times New Roman" w:hAnsi="Times New Roman" w:cs="Times New Roman"/>
          <w:sz w:val="20"/>
        </w:rPr>
        <w:t>Transcurrido el plazo sin que se hubiesen presentado reclamaciones o resueltas las que, en su caso, hayan podido presentarse, se publicará el listado definitivo de ad</w:t>
      </w:r>
      <w:r w:rsidR="00AB18B6" w:rsidRPr="007236AB">
        <w:rPr>
          <w:rFonts w:ascii="Times New Roman" w:hAnsi="Times New Roman" w:cs="Times New Roman"/>
          <w:sz w:val="20"/>
        </w:rPr>
        <w:t>mitidos y excluidos, en la pá</w:t>
      </w:r>
      <w:r w:rsidRPr="007236AB">
        <w:rPr>
          <w:rFonts w:ascii="Times New Roman" w:hAnsi="Times New Roman" w:cs="Times New Roman"/>
          <w:sz w:val="20"/>
        </w:rPr>
        <w:t>gina web de la Universidad de Oviedo.</w:t>
      </w:r>
    </w:p>
    <w:p w14:paraId="77784E92" w14:textId="2DB47798" w:rsidR="00121C71" w:rsidRDefault="00D771D1" w:rsidP="006E549A">
      <w:pPr>
        <w:pStyle w:val="Textoindependiente"/>
        <w:jc w:val="both"/>
        <w:rPr>
          <w:rFonts w:ascii="Times New Roman" w:hAnsi="Times New Roman" w:cs="Times New Roman"/>
          <w:b/>
          <w:sz w:val="20"/>
        </w:rPr>
      </w:pPr>
      <w:r>
        <w:rPr>
          <w:rFonts w:ascii="Times New Roman" w:hAnsi="Times New Roman" w:cs="Times New Roman"/>
          <w:b/>
          <w:sz w:val="20"/>
        </w:rPr>
        <w:t>9</w:t>
      </w:r>
      <w:r w:rsidR="00121C71" w:rsidRPr="007236AB">
        <w:rPr>
          <w:rFonts w:ascii="Times New Roman" w:hAnsi="Times New Roman" w:cs="Times New Roman"/>
          <w:b/>
          <w:sz w:val="20"/>
        </w:rPr>
        <w:t xml:space="preserve">. Criterios de </w:t>
      </w:r>
      <w:r w:rsidR="006E5DE3">
        <w:rPr>
          <w:rFonts w:ascii="Times New Roman" w:hAnsi="Times New Roman" w:cs="Times New Roman"/>
          <w:b/>
          <w:sz w:val="20"/>
        </w:rPr>
        <w:t>evaluaci</w:t>
      </w:r>
      <w:r w:rsidR="00121C71" w:rsidRPr="007236AB">
        <w:rPr>
          <w:rFonts w:ascii="Times New Roman" w:hAnsi="Times New Roman" w:cs="Times New Roman"/>
          <w:b/>
          <w:sz w:val="20"/>
        </w:rPr>
        <w:t>ón</w:t>
      </w:r>
      <w:r w:rsidR="006E5DE3">
        <w:rPr>
          <w:rFonts w:ascii="Times New Roman" w:hAnsi="Times New Roman" w:cs="Times New Roman"/>
          <w:b/>
          <w:sz w:val="20"/>
        </w:rPr>
        <w:t xml:space="preserve"> y selección</w:t>
      </w:r>
      <w:r w:rsidR="00121C71" w:rsidRPr="007236AB">
        <w:rPr>
          <w:rFonts w:ascii="Times New Roman" w:hAnsi="Times New Roman" w:cs="Times New Roman"/>
          <w:b/>
          <w:sz w:val="20"/>
        </w:rPr>
        <w:t xml:space="preserve">. </w:t>
      </w:r>
    </w:p>
    <w:p w14:paraId="7F5CC2E1" w14:textId="0373AA8C" w:rsidR="00B719C5" w:rsidRDefault="00A55C59" w:rsidP="006E549A">
      <w:pPr>
        <w:pStyle w:val="Textoindependiente"/>
        <w:jc w:val="both"/>
        <w:rPr>
          <w:rFonts w:ascii="Times New Roman" w:hAnsi="Times New Roman" w:cs="Times New Roman"/>
          <w:bCs/>
          <w:sz w:val="20"/>
        </w:rPr>
      </w:pPr>
      <w:r>
        <w:rPr>
          <w:rFonts w:ascii="Times New Roman" w:hAnsi="Times New Roman" w:cs="Times New Roman"/>
          <w:bCs/>
          <w:sz w:val="20"/>
        </w:rPr>
        <w:t>Todos los candidatos que hayan proporcionado la documentación requerida de forma correcta pasarán por un</w:t>
      </w:r>
      <w:r w:rsidR="004B0598">
        <w:rPr>
          <w:rFonts w:ascii="Times New Roman" w:hAnsi="Times New Roman" w:cs="Times New Roman"/>
          <w:bCs/>
          <w:sz w:val="20"/>
        </w:rPr>
        <w:t xml:space="preserve"> proceso </w:t>
      </w:r>
      <w:r w:rsidR="00B719C5">
        <w:rPr>
          <w:rFonts w:ascii="Times New Roman" w:hAnsi="Times New Roman" w:cs="Times New Roman"/>
          <w:bCs/>
          <w:sz w:val="20"/>
        </w:rPr>
        <w:t>de evaluación</w:t>
      </w:r>
      <w:r w:rsidR="004B0598">
        <w:rPr>
          <w:rFonts w:ascii="Times New Roman" w:hAnsi="Times New Roman" w:cs="Times New Roman"/>
          <w:bCs/>
          <w:sz w:val="20"/>
        </w:rPr>
        <w:t xml:space="preserve"> que</w:t>
      </w:r>
      <w:r w:rsidR="00B719C5">
        <w:rPr>
          <w:rFonts w:ascii="Times New Roman" w:hAnsi="Times New Roman" w:cs="Times New Roman"/>
          <w:bCs/>
          <w:sz w:val="20"/>
        </w:rPr>
        <w:t xml:space="preserve"> se desarrollará </w:t>
      </w:r>
      <w:r w:rsidR="00BE5302">
        <w:rPr>
          <w:rFonts w:ascii="Times New Roman" w:hAnsi="Times New Roman" w:cs="Times New Roman"/>
          <w:bCs/>
          <w:sz w:val="20"/>
        </w:rPr>
        <w:t>en tres etapas</w:t>
      </w:r>
      <w:r w:rsidR="00B719C5">
        <w:rPr>
          <w:rFonts w:ascii="Times New Roman" w:hAnsi="Times New Roman" w:cs="Times New Roman"/>
          <w:bCs/>
          <w:sz w:val="20"/>
        </w:rPr>
        <w:t>:</w:t>
      </w:r>
    </w:p>
    <w:p w14:paraId="53898F21" w14:textId="2EA6C934" w:rsidR="00A55C59" w:rsidRDefault="00BE5302" w:rsidP="006E549A">
      <w:pPr>
        <w:pStyle w:val="Textoindependiente"/>
        <w:jc w:val="both"/>
        <w:rPr>
          <w:rFonts w:ascii="Times New Roman" w:hAnsi="Times New Roman" w:cs="Times New Roman"/>
          <w:bCs/>
          <w:sz w:val="20"/>
        </w:rPr>
      </w:pPr>
      <w:r>
        <w:rPr>
          <w:rFonts w:ascii="Times New Roman" w:hAnsi="Times New Roman" w:cs="Times New Roman"/>
          <w:bCs/>
          <w:sz w:val="20"/>
          <w:u w:val="single"/>
        </w:rPr>
        <w:t>Primera etapa</w:t>
      </w:r>
      <w:r w:rsidR="00A55C59">
        <w:rPr>
          <w:rFonts w:ascii="Times New Roman" w:hAnsi="Times New Roman" w:cs="Times New Roman"/>
          <w:bCs/>
          <w:sz w:val="20"/>
        </w:rPr>
        <w:t>: Se realizará una revisión al detalle de los méritos de cada candidato con el objetivo de seleccionar los perfiles que se adecuen a los requisitos de la plaza, excluyendo a aquellos que, en vista de sus méritos, no se consider</w:t>
      </w:r>
      <w:r>
        <w:rPr>
          <w:rFonts w:ascii="Times New Roman" w:hAnsi="Times New Roman" w:cs="Times New Roman"/>
          <w:bCs/>
          <w:sz w:val="20"/>
        </w:rPr>
        <w:t>e</w:t>
      </w:r>
      <w:r w:rsidR="00A55C59">
        <w:rPr>
          <w:rFonts w:ascii="Times New Roman" w:hAnsi="Times New Roman" w:cs="Times New Roman"/>
          <w:bCs/>
          <w:sz w:val="20"/>
        </w:rPr>
        <w:t>n adecuados para realizar las tareas relacionadas con el trabajo descrito en la convocatoria.</w:t>
      </w:r>
      <w:r>
        <w:rPr>
          <w:rFonts w:ascii="Times New Roman" w:hAnsi="Times New Roman" w:cs="Times New Roman"/>
          <w:bCs/>
          <w:sz w:val="20"/>
        </w:rPr>
        <w:t xml:space="preserve"> La puntuación máxima en esta etapa inicial será de 30 puntos. Para pasar a la segunda etapa será necesario alcanzar 20 puntos en esta etapa.</w:t>
      </w:r>
    </w:p>
    <w:p w14:paraId="56A3FE53" w14:textId="57564440" w:rsidR="00B719C5" w:rsidRPr="00B719C5" w:rsidRDefault="00BE5302" w:rsidP="006E549A">
      <w:pPr>
        <w:pStyle w:val="Textoindependiente"/>
        <w:jc w:val="both"/>
        <w:rPr>
          <w:rFonts w:ascii="Times New Roman" w:hAnsi="Times New Roman" w:cs="Times New Roman"/>
          <w:bCs/>
          <w:sz w:val="20"/>
        </w:rPr>
      </w:pPr>
      <w:r>
        <w:rPr>
          <w:rFonts w:ascii="Times New Roman" w:hAnsi="Times New Roman" w:cs="Times New Roman"/>
          <w:bCs/>
          <w:sz w:val="20"/>
          <w:u w:val="single"/>
        </w:rPr>
        <w:t>Segunda</w:t>
      </w:r>
      <w:r w:rsidRPr="00B719C5">
        <w:rPr>
          <w:rFonts w:ascii="Times New Roman" w:hAnsi="Times New Roman" w:cs="Times New Roman"/>
          <w:bCs/>
          <w:sz w:val="20"/>
          <w:u w:val="single"/>
        </w:rPr>
        <w:t xml:space="preserve"> </w:t>
      </w:r>
      <w:r w:rsidR="00B719C5" w:rsidRPr="00B719C5">
        <w:rPr>
          <w:rFonts w:ascii="Times New Roman" w:hAnsi="Times New Roman" w:cs="Times New Roman"/>
          <w:bCs/>
          <w:sz w:val="20"/>
          <w:u w:val="single"/>
        </w:rPr>
        <w:t>etapa</w:t>
      </w:r>
      <w:r w:rsidR="00B719C5">
        <w:rPr>
          <w:rFonts w:ascii="Times New Roman" w:hAnsi="Times New Roman" w:cs="Times New Roman"/>
          <w:bCs/>
          <w:sz w:val="20"/>
        </w:rPr>
        <w:t xml:space="preserve">: </w:t>
      </w:r>
      <w:r w:rsidR="004B0598">
        <w:rPr>
          <w:rFonts w:ascii="Times New Roman" w:hAnsi="Times New Roman" w:cs="Times New Roman"/>
          <w:bCs/>
          <w:sz w:val="20"/>
        </w:rPr>
        <w:t>Se hará un test que consiste en diferentes preguntas. Los candidatos deberán responder a las preguntas y detalla</w:t>
      </w:r>
      <w:r w:rsidR="00D157E5">
        <w:rPr>
          <w:rFonts w:ascii="Times New Roman" w:hAnsi="Times New Roman" w:cs="Times New Roman"/>
          <w:bCs/>
          <w:sz w:val="20"/>
        </w:rPr>
        <w:t>r</w:t>
      </w:r>
      <w:r w:rsidR="004B0598">
        <w:rPr>
          <w:rFonts w:ascii="Times New Roman" w:hAnsi="Times New Roman" w:cs="Times New Roman"/>
          <w:bCs/>
          <w:sz w:val="20"/>
        </w:rPr>
        <w:t xml:space="preserve"> las explicaciones de las soluciones propuestas en el plazo de una semana después de recibir las preguntas. No se podrá utilizar ayuda de otras personas o de LLMs para dar respuesta a las preguntas planteadas.</w:t>
      </w:r>
      <w:r w:rsidR="00D157E5">
        <w:rPr>
          <w:rFonts w:ascii="Times New Roman" w:hAnsi="Times New Roman" w:cs="Times New Roman"/>
          <w:bCs/>
          <w:sz w:val="20"/>
        </w:rPr>
        <w:t xml:space="preserve"> La puntuación máxima en esta </w:t>
      </w:r>
      <w:r>
        <w:rPr>
          <w:rFonts w:ascii="Times New Roman" w:hAnsi="Times New Roman" w:cs="Times New Roman"/>
          <w:bCs/>
          <w:sz w:val="20"/>
        </w:rPr>
        <w:t xml:space="preserve">segunda </w:t>
      </w:r>
      <w:r w:rsidR="00D157E5">
        <w:rPr>
          <w:rFonts w:ascii="Times New Roman" w:hAnsi="Times New Roman" w:cs="Times New Roman"/>
          <w:bCs/>
          <w:sz w:val="20"/>
        </w:rPr>
        <w:t xml:space="preserve">etapa será de </w:t>
      </w:r>
      <w:r>
        <w:rPr>
          <w:rFonts w:ascii="Times New Roman" w:hAnsi="Times New Roman" w:cs="Times New Roman"/>
          <w:bCs/>
          <w:sz w:val="20"/>
        </w:rPr>
        <w:t>3</w:t>
      </w:r>
      <w:r w:rsidR="00D157E5">
        <w:rPr>
          <w:rFonts w:ascii="Times New Roman" w:hAnsi="Times New Roman" w:cs="Times New Roman"/>
          <w:bCs/>
          <w:sz w:val="20"/>
        </w:rPr>
        <w:t>0 puntos.</w:t>
      </w:r>
      <w:r>
        <w:rPr>
          <w:rFonts w:ascii="Times New Roman" w:hAnsi="Times New Roman" w:cs="Times New Roman"/>
          <w:bCs/>
          <w:sz w:val="20"/>
        </w:rPr>
        <w:t xml:space="preserve"> Para pasar a la tercera etapa será necesario alcanzar 20 puntos en esta etapa.</w:t>
      </w:r>
    </w:p>
    <w:p w14:paraId="1EF00A15" w14:textId="42CCFC9C" w:rsidR="00D157E5" w:rsidRDefault="00BE5302" w:rsidP="00D157E5">
      <w:pPr>
        <w:pStyle w:val="Textoindependiente"/>
        <w:jc w:val="both"/>
        <w:rPr>
          <w:rFonts w:ascii="Times New Roman" w:hAnsi="Times New Roman" w:cs="Times New Roman"/>
          <w:bCs/>
          <w:sz w:val="20"/>
        </w:rPr>
      </w:pPr>
      <w:r>
        <w:rPr>
          <w:rFonts w:ascii="Times New Roman" w:hAnsi="Times New Roman" w:cs="Times New Roman"/>
          <w:bCs/>
          <w:sz w:val="20"/>
          <w:u w:val="single"/>
        </w:rPr>
        <w:t>Tercera</w:t>
      </w:r>
      <w:r w:rsidR="00B719C5" w:rsidRPr="00B719C5">
        <w:rPr>
          <w:rFonts w:ascii="Times New Roman" w:hAnsi="Times New Roman" w:cs="Times New Roman"/>
          <w:bCs/>
          <w:sz w:val="20"/>
          <w:u w:val="single"/>
        </w:rPr>
        <w:t xml:space="preserve"> etapa</w:t>
      </w:r>
      <w:r w:rsidR="00B719C5">
        <w:rPr>
          <w:rFonts w:ascii="Times New Roman" w:hAnsi="Times New Roman" w:cs="Times New Roman"/>
          <w:bCs/>
          <w:sz w:val="20"/>
        </w:rPr>
        <w:t xml:space="preserve">: </w:t>
      </w:r>
      <w:r w:rsidR="004B0598">
        <w:rPr>
          <w:rFonts w:ascii="Times New Roman" w:hAnsi="Times New Roman" w:cs="Times New Roman"/>
          <w:sz w:val="20"/>
        </w:rPr>
        <w:t>Los candidatos que mejor hayan resuelto las preguntas deberán realizar una presentación online de aproximadamente 30 minutos en los que presentarán: 1) su background relacionado con</w:t>
      </w:r>
      <w:r w:rsidR="00D157E5">
        <w:rPr>
          <w:rFonts w:ascii="Times New Roman" w:hAnsi="Times New Roman" w:cs="Times New Roman"/>
          <w:sz w:val="20"/>
        </w:rPr>
        <w:t xml:space="preserve"> el proyecto</w:t>
      </w:r>
      <w:r w:rsidR="004B0598">
        <w:rPr>
          <w:rFonts w:ascii="Times New Roman" w:hAnsi="Times New Roman" w:cs="Times New Roman"/>
          <w:sz w:val="20"/>
        </w:rPr>
        <w:t xml:space="preserve"> TUAI, </w:t>
      </w:r>
      <w:r w:rsidR="00D157E5">
        <w:rPr>
          <w:rFonts w:ascii="Times New Roman" w:hAnsi="Times New Roman" w:cs="Times New Roman"/>
          <w:sz w:val="20"/>
        </w:rPr>
        <w:t>2</w:t>
      </w:r>
      <w:r w:rsidR="004B0598">
        <w:rPr>
          <w:rFonts w:ascii="Times New Roman" w:hAnsi="Times New Roman" w:cs="Times New Roman"/>
          <w:sz w:val="20"/>
        </w:rPr>
        <w:t>) la explicación a las respuestas que han dado a las preguntas planteadas. En total, la reunión durará aproximadamente 1 hora, ya que el comité de selección podrá realizar otras preguntas relacionadas con el trabajo a realizar.</w:t>
      </w:r>
      <w:r w:rsidR="00D157E5">
        <w:rPr>
          <w:rFonts w:ascii="Times New Roman" w:hAnsi="Times New Roman" w:cs="Times New Roman"/>
          <w:bCs/>
          <w:sz w:val="20"/>
        </w:rPr>
        <w:t xml:space="preserve"> La puntuación máxima en esta segunda etapa será de </w:t>
      </w:r>
      <w:r>
        <w:rPr>
          <w:rFonts w:ascii="Times New Roman" w:hAnsi="Times New Roman" w:cs="Times New Roman"/>
          <w:bCs/>
          <w:sz w:val="20"/>
        </w:rPr>
        <w:t xml:space="preserve">40 </w:t>
      </w:r>
      <w:r w:rsidR="00D157E5">
        <w:rPr>
          <w:rFonts w:ascii="Times New Roman" w:hAnsi="Times New Roman" w:cs="Times New Roman"/>
          <w:bCs/>
          <w:sz w:val="20"/>
        </w:rPr>
        <w:t>puntos.</w:t>
      </w:r>
    </w:p>
    <w:p w14:paraId="4D03D1D3" w14:textId="77777777" w:rsidR="00CF49A1" w:rsidRPr="00B719C5" w:rsidRDefault="00CF49A1" w:rsidP="00D157E5">
      <w:pPr>
        <w:pStyle w:val="Textoindependiente"/>
        <w:jc w:val="both"/>
        <w:rPr>
          <w:rFonts w:ascii="Times New Roman" w:hAnsi="Times New Roman" w:cs="Times New Roman"/>
          <w:bCs/>
          <w:sz w:val="20"/>
        </w:rPr>
      </w:pPr>
    </w:p>
    <w:p w14:paraId="44A057AA" w14:textId="56D3CD9D" w:rsidR="00121C71" w:rsidRPr="007236AB" w:rsidRDefault="00121C71" w:rsidP="006E549A">
      <w:pPr>
        <w:pStyle w:val="Textoindependiente"/>
        <w:jc w:val="both"/>
        <w:rPr>
          <w:rFonts w:ascii="Times New Roman" w:hAnsi="Times New Roman" w:cs="Times New Roman"/>
          <w:b/>
          <w:sz w:val="20"/>
        </w:rPr>
      </w:pPr>
      <w:r w:rsidRPr="007236AB">
        <w:rPr>
          <w:rFonts w:ascii="Times New Roman" w:hAnsi="Times New Roman" w:cs="Times New Roman"/>
          <w:b/>
          <w:sz w:val="20"/>
        </w:rPr>
        <w:lastRenderedPageBreak/>
        <w:t>1</w:t>
      </w:r>
      <w:r w:rsidR="00EA686B">
        <w:rPr>
          <w:rFonts w:ascii="Times New Roman" w:hAnsi="Times New Roman" w:cs="Times New Roman"/>
          <w:b/>
          <w:sz w:val="20"/>
        </w:rPr>
        <w:t>0</w:t>
      </w:r>
      <w:r w:rsidRPr="007236AB">
        <w:rPr>
          <w:rFonts w:ascii="Times New Roman" w:hAnsi="Times New Roman" w:cs="Times New Roman"/>
          <w:b/>
          <w:sz w:val="20"/>
        </w:rPr>
        <w:t>. Evaluación y selección de las solicitudes.</w:t>
      </w:r>
    </w:p>
    <w:p w14:paraId="564FFB7C" w14:textId="250AB7B8" w:rsidR="00121C71" w:rsidRPr="007236AB" w:rsidRDefault="00121C71" w:rsidP="006E549A">
      <w:pPr>
        <w:pStyle w:val="Textoindependiente"/>
        <w:jc w:val="both"/>
        <w:rPr>
          <w:rFonts w:ascii="Times New Roman" w:hAnsi="Times New Roman" w:cs="Times New Roman"/>
          <w:sz w:val="20"/>
        </w:rPr>
      </w:pPr>
      <w:r w:rsidRPr="00D50393">
        <w:rPr>
          <w:rFonts w:ascii="Times New Roman" w:hAnsi="Times New Roman" w:cs="Times New Roman"/>
          <w:bCs/>
          <w:sz w:val="20"/>
        </w:rPr>
        <w:t xml:space="preserve">La Comisión </w:t>
      </w:r>
      <w:r w:rsidR="00EA686B">
        <w:rPr>
          <w:rFonts w:ascii="Times New Roman" w:hAnsi="Times New Roman" w:cs="Times New Roman"/>
          <w:bCs/>
          <w:sz w:val="20"/>
        </w:rPr>
        <w:t xml:space="preserve">de selección del proyecto </w:t>
      </w:r>
      <w:r w:rsidR="00D157E5">
        <w:rPr>
          <w:rFonts w:ascii="Times New Roman" w:hAnsi="Times New Roman" w:cs="Times New Roman"/>
          <w:bCs/>
          <w:sz w:val="20"/>
        </w:rPr>
        <w:t>TUAI</w:t>
      </w:r>
      <w:r w:rsidR="004814CB">
        <w:rPr>
          <w:rFonts w:ascii="Times New Roman" w:hAnsi="Times New Roman" w:cs="Times New Roman"/>
          <w:bCs/>
          <w:sz w:val="20"/>
        </w:rPr>
        <w:t xml:space="preserve">, en el plazo máximo de </w:t>
      </w:r>
      <w:r w:rsidR="00D157E5">
        <w:rPr>
          <w:rFonts w:ascii="Times New Roman" w:hAnsi="Times New Roman" w:cs="Times New Roman"/>
          <w:bCs/>
          <w:sz w:val="20"/>
        </w:rPr>
        <w:t xml:space="preserve">dos </w:t>
      </w:r>
      <w:r w:rsidR="004814CB">
        <w:rPr>
          <w:rFonts w:ascii="Times New Roman" w:hAnsi="Times New Roman" w:cs="Times New Roman"/>
          <w:bCs/>
          <w:sz w:val="20"/>
        </w:rPr>
        <w:t>meses desde la finalización del plazo de presentación de solicitudes,</w:t>
      </w:r>
      <w:r w:rsidR="00EA686B">
        <w:rPr>
          <w:rFonts w:ascii="Times New Roman" w:hAnsi="Times New Roman" w:cs="Times New Roman"/>
          <w:bCs/>
          <w:sz w:val="20"/>
        </w:rPr>
        <w:t xml:space="preserve"> </w:t>
      </w:r>
      <w:r w:rsidRPr="007236AB">
        <w:rPr>
          <w:rFonts w:ascii="Times New Roman" w:hAnsi="Times New Roman" w:cs="Times New Roman"/>
          <w:sz w:val="20"/>
        </w:rPr>
        <w:t>elaborar</w:t>
      </w:r>
      <w:r w:rsidR="00085C2D">
        <w:rPr>
          <w:rFonts w:ascii="Times New Roman" w:hAnsi="Times New Roman" w:cs="Times New Roman"/>
          <w:sz w:val="20"/>
        </w:rPr>
        <w:t>á</w:t>
      </w:r>
      <w:r w:rsidRPr="007236AB">
        <w:rPr>
          <w:rFonts w:ascii="Times New Roman" w:hAnsi="Times New Roman" w:cs="Times New Roman"/>
          <w:sz w:val="20"/>
        </w:rPr>
        <w:t xml:space="preserve"> </w:t>
      </w:r>
      <w:r w:rsidR="00085C2D" w:rsidRPr="007236AB">
        <w:rPr>
          <w:rFonts w:ascii="Times New Roman" w:hAnsi="Times New Roman" w:cs="Times New Roman"/>
          <w:sz w:val="20"/>
        </w:rPr>
        <w:t>un informe motivado, en el que se concrete el resultado de la evaluación efectuada</w:t>
      </w:r>
      <w:r w:rsidR="00085C2D">
        <w:rPr>
          <w:rFonts w:ascii="Times New Roman" w:hAnsi="Times New Roman" w:cs="Times New Roman"/>
          <w:sz w:val="20"/>
        </w:rPr>
        <w:t xml:space="preserve"> en base a los criterios citados en el artículo 9 de esta resolución</w:t>
      </w:r>
      <w:r w:rsidR="00085C2D" w:rsidRPr="007236AB">
        <w:rPr>
          <w:rFonts w:ascii="Times New Roman" w:hAnsi="Times New Roman" w:cs="Times New Roman"/>
          <w:sz w:val="20"/>
        </w:rPr>
        <w:t>, y donde se propongan las solicitudes seleccionadas y, en su caso, de reserva</w:t>
      </w:r>
      <w:r w:rsidR="00085C2D">
        <w:rPr>
          <w:rFonts w:ascii="Times New Roman" w:hAnsi="Times New Roman" w:cs="Times New Roman"/>
          <w:sz w:val="20"/>
        </w:rPr>
        <w:t>.</w:t>
      </w:r>
      <w:r w:rsidR="00085C2D" w:rsidRPr="007236AB">
        <w:rPr>
          <w:rFonts w:ascii="Times New Roman" w:hAnsi="Times New Roman" w:cs="Times New Roman"/>
          <w:sz w:val="20"/>
        </w:rPr>
        <w:t xml:space="preserve"> </w:t>
      </w:r>
    </w:p>
    <w:p w14:paraId="64385291" w14:textId="12A999A3" w:rsidR="00B719C5" w:rsidRDefault="00B719C5" w:rsidP="00B719C5">
      <w:pPr>
        <w:pStyle w:val="Textoindependiente"/>
        <w:jc w:val="both"/>
        <w:rPr>
          <w:rFonts w:ascii="Times New Roman" w:hAnsi="Times New Roman" w:cs="Times New Roman"/>
          <w:sz w:val="20"/>
        </w:rPr>
      </w:pPr>
      <w:r w:rsidRPr="007236AB">
        <w:rPr>
          <w:rFonts w:ascii="Times New Roman" w:hAnsi="Times New Roman" w:cs="Times New Roman"/>
          <w:sz w:val="20"/>
        </w:rPr>
        <w:t>Será</w:t>
      </w:r>
      <w:r>
        <w:rPr>
          <w:rFonts w:ascii="Times New Roman" w:hAnsi="Times New Roman" w:cs="Times New Roman"/>
          <w:sz w:val="20"/>
        </w:rPr>
        <w:t>n</w:t>
      </w:r>
      <w:r w:rsidRPr="007236AB">
        <w:rPr>
          <w:rFonts w:ascii="Times New Roman" w:hAnsi="Times New Roman" w:cs="Times New Roman"/>
          <w:sz w:val="20"/>
        </w:rPr>
        <w:t xml:space="preserve"> propuesta</w:t>
      </w:r>
      <w:r>
        <w:rPr>
          <w:rFonts w:ascii="Times New Roman" w:hAnsi="Times New Roman" w:cs="Times New Roman"/>
          <w:sz w:val="20"/>
        </w:rPr>
        <w:t>s</w:t>
      </w:r>
      <w:r w:rsidRPr="007236AB">
        <w:rPr>
          <w:rFonts w:ascii="Times New Roman" w:hAnsi="Times New Roman" w:cs="Times New Roman"/>
          <w:sz w:val="20"/>
        </w:rPr>
        <w:t xml:space="preserve"> para financiación</w:t>
      </w:r>
      <w:r>
        <w:rPr>
          <w:rFonts w:ascii="Times New Roman" w:hAnsi="Times New Roman" w:cs="Times New Roman"/>
          <w:sz w:val="20"/>
        </w:rPr>
        <w:t xml:space="preserve"> </w:t>
      </w:r>
      <w:r w:rsidRPr="007236AB">
        <w:rPr>
          <w:rFonts w:ascii="Times New Roman" w:hAnsi="Times New Roman" w:cs="Times New Roman"/>
          <w:sz w:val="20"/>
        </w:rPr>
        <w:t>la</w:t>
      </w:r>
      <w:r>
        <w:rPr>
          <w:rFonts w:ascii="Times New Roman" w:hAnsi="Times New Roman" w:cs="Times New Roman"/>
          <w:sz w:val="20"/>
        </w:rPr>
        <w:t>s</w:t>
      </w:r>
      <w:r w:rsidRPr="007236AB">
        <w:rPr>
          <w:rFonts w:ascii="Times New Roman" w:hAnsi="Times New Roman" w:cs="Times New Roman"/>
          <w:sz w:val="20"/>
        </w:rPr>
        <w:t xml:space="preserve"> solicitud</w:t>
      </w:r>
      <w:r>
        <w:rPr>
          <w:rFonts w:ascii="Times New Roman" w:hAnsi="Times New Roman" w:cs="Times New Roman"/>
          <w:sz w:val="20"/>
        </w:rPr>
        <w:t>es</w:t>
      </w:r>
      <w:r w:rsidRPr="007236AB">
        <w:rPr>
          <w:rFonts w:ascii="Times New Roman" w:hAnsi="Times New Roman" w:cs="Times New Roman"/>
          <w:sz w:val="20"/>
        </w:rPr>
        <w:t xml:space="preserve"> que tenga</w:t>
      </w:r>
      <w:r>
        <w:rPr>
          <w:rFonts w:ascii="Times New Roman" w:hAnsi="Times New Roman" w:cs="Times New Roman"/>
          <w:sz w:val="20"/>
        </w:rPr>
        <w:t>n</w:t>
      </w:r>
      <w:r w:rsidR="00BE5302">
        <w:rPr>
          <w:rFonts w:ascii="Times New Roman" w:hAnsi="Times New Roman" w:cs="Times New Roman"/>
          <w:sz w:val="20"/>
        </w:rPr>
        <w:t xml:space="preserve"> una</w:t>
      </w:r>
      <w:r w:rsidRPr="007236AB">
        <w:rPr>
          <w:rFonts w:ascii="Times New Roman" w:hAnsi="Times New Roman" w:cs="Times New Roman"/>
          <w:sz w:val="20"/>
        </w:rPr>
        <w:t xml:space="preserve"> mayor puntuación</w:t>
      </w:r>
      <w:r w:rsidR="00BE5302">
        <w:rPr>
          <w:rFonts w:ascii="Times New Roman" w:hAnsi="Times New Roman" w:cs="Times New Roman"/>
          <w:sz w:val="20"/>
        </w:rPr>
        <w:t xml:space="preserve"> final</w:t>
      </w:r>
      <w:r w:rsidRPr="007236AB">
        <w:rPr>
          <w:rFonts w:ascii="Times New Roman" w:hAnsi="Times New Roman" w:cs="Times New Roman"/>
          <w:sz w:val="20"/>
        </w:rPr>
        <w:t xml:space="preserve">, siempre que </w:t>
      </w:r>
      <w:r>
        <w:rPr>
          <w:rFonts w:ascii="Times New Roman" w:hAnsi="Times New Roman" w:cs="Times New Roman"/>
          <w:sz w:val="20"/>
        </w:rPr>
        <w:t>estas alcancen</w:t>
      </w:r>
      <w:r w:rsidRPr="007236AB">
        <w:rPr>
          <w:rFonts w:ascii="Times New Roman" w:hAnsi="Times New Roman" w:cs="Times New Roman"/>
          <w:sz w:val="20"/>
        </w:rPr>
        <w:t xml:space="preserve"> una puntuación igual o superior a 7</w:t>
      </w:r>
      <w:r w:rsidR="004731E0">
        <w:rPr>
          <w:rFonts w:ascii="Times New Roman" w:hAnsi="Times New Roman" w:cs="Times New Roman"/>
          <w:sz w:val="20"/>
        </w:rPr>
        <w:t>0</w:t>
      </w:r>
      <w:r w:rsidRPr="007236AB">
        <w:rPr>
          <w:rFonts w:ascii="Times New Roman" w:hAnsi="Times New Roman" w:cs="Times New Roman"/>
          <w:sz w:val="20"/>
        </w:rPr>
        <w:t xml:space="preserve"> puntos.</w:t>
      </w:r>
      <w:r>
        <w:rPr>
          <w:rFonts w:ascii="Times New Roman" w:hAnsi="Times New Roman" w:cs="Times New Roman"/>
          <w:sz w:val="20"/>
        </w:rPr>
        <w:t xml:space="preserve"> </w:t>
      </w:r>
    </w:p>
    <w:p w14:paraId="2577289E" w14:textId="54C75EBE" w:rsidR="00B719C5" w:rsidRPr="007236AB" w:rsidRDefault="00B719C5" w:rsidP="00B719C5">
      <w:pPr>
        <w:pStyle w:val="Textoindependiente"/>
        <w:jc w:val="both"/>
        <w:rPr>
          <w:rFonts w:ascii="Times New Roman" w:hAnsi="Times New Roman" w:cs="Times New Roman"/>
          <w:sz w:val="20"/>
        </w:rPr>
      </w:pPr>
      <w:r>
        <w:rPr>
          <w:rFonts w:ascii="Times New Roman" w:hAnsi="Times New Roman" w:cs="Times New Roman"/>
          <w:sz w:val="20"/>
        </w:rPr>
        <w:t>Todas las solicitudes con una puntuación igual o superior a 7</w:t>
      </w:r>
      <w:r w:rsidR="004731E0">
        <w:rPr>
          <w:rFonts w:ascii="Times New Roman" w:hAnsi="Times New Roman" w:cs="Times New Roman"/>
          <w:sz w:val="20"/>
        </w:rPr>
        <w:t>0</w:t>
      </w:r>
      <w:r>
        <w:rPr>
          <w:rFonts w:ascii="Times New Roman" w:hAnsi="Times New Roman" w:cs="Times New Roman"/>
          <w:sz w:val="20"/>
        </w:rPr>
        <w:t xml:space="preserve"> puntos que no hayan sido propuestas para financiación, ordenadas de acuerdo con su puntuación, formarán parte de una lista de </w:t>
      </w:r>
      <w:r w:rsidRPr="007236AB">
        <w:rPr>
          <w:rFonts w:ascii="Times New Roman" w:hAnsi="Times New Roman" w:cs="Times New Roman"/>
          <w:sz w:val="20"/>
        </w:rPr>
        <w:t>reserva para sustituir a la persona solicitante propuesta para concesión en los supuestos de renuncia por parte de ésta</w:t>
      </w:r>
      <w:r>
        <w:rPr>
          <w:rFonts w:ascii="Times New Roman" w:hAnsi="Times New Roman" w:cs="Times New Roman"/>
          <w:sz w:val="20"/>
        </w:rPr>
        <w:t>.</w:t>
      </w:r>
    </w:p>
    <w:p w14:paraId="033F2FA7" w14:textId="2D361D05" w:rsidR="007236AB" w:rsidRPr="00B719C5" w:rsidRDefault="00B719C5" w:rsidP="006E549A">
      <w:pPr>
        <w:pStyle w:val="Textoindependiente"/>
        <w:jc w:val="both"/>
        <w:rPr>
          <w:rFonts w:ascii="Times New Roman" w:hAnsi="Times New Roman" w:cs="Times New Roman"/>
          <w:sz w:val="20"/>
        </w:rPr>
      </w:pPr>
      <w:r w:rsidRPr="007236AB">
        <w:rPr>
          <w:rFonts w:ascii="Times New Roman" w:hAnsi="Times New Roman" w:cs="Times New Roman"/>
          <w:sz w:val="20"/>
        </w:rPr>
        <w:t>En los casos de solicitudes que obtengan igual puntuación, a efectos de resolver el empate, éste se dirimirá a favor de la solicitud que tenga mayor puntuación en la</w:t>
      </w:r>
      <w:r>
        <w:rPr>
          <w:rFonts w:ascii="Times New Roman" w:hAnsi="Times New Roman" w:cs="Times New Roman"/>
          <w:sz w:val="20"/>
        </w:rPr>
        <w:t xml:space="preserve"> segunda etapa.</w:t>
      </w:r>
    </w:p>
    <w:p w14:paraId="2A13CB6C" w14:textId="588ED982" w:rsidR="009A4F26" w:rsidRPr="007236AB" w:rsidRDefault="004814CB" w:rsidP="006E549A">
      <w:pPr>
        <w:pStyle w:val="Textoindependiente"/>
        <w:jc w:val="both"/>
        <w:rPr>
          <w:rFonts w:ascii="Times New Roman" w:hAnsi="Times New Roman" w:cs="Times New Roman"/>
          <w:b/>
          <w:sz w:val="20"/>
        </w:rPr>
      </w:pPr>
      <w:r>
        <w:rPr>
          <w:rFonts w:ascii="Times New Roman" w:hAnsi="Times New Roman" w:cs="Times New Roman"/>
          <w:b/>
          <w:sz w:val="20"/>
        </w:rPr>
        <w:t>11</w:t>
      </w:r>
      <w:r w:rsidR="009A4F26" w:rsidRPr="007236AB">
        <w:rPr>
          <w:rFonts w:ascii="Times New Roman" w:hAnsi="Times New Roman" w:cs="Times New Roman"/>
          <w:b/>
          <w:sz w:val="20"/>
        </w:rPr>
        <w:t>. Propuesta de resolución y trámite de audiencia.</w:t>
      </w:r>
    </w:p>
    <w:p w14:paraId="546FB917" w14:textId="3C36726B" w:rsidR="009A4F26" w:rsidRPr="007236AB" w:rsidRDefault="004814CB" w:rsidP="006E549A">
      <w:pPr>
        <w:pStyle w:val="Textoindependiente"/>
        <w:jc w:val="both"/>
        <w:rPr>
          <w:rFonts w:ascii="Times New Roman" w:hAnsi="Times New Roman" w:cs="Times New Roman"/>
          <w:sz w:val="20"/>
        </w:rPr>
      </w:pPr>
      <w:r>
        <w:rPr>
          <w:rFonts w:ascii="Times New Roman" w:hAnsi="Times New Roman" w:cs="Times New Roman"/>
          <w:sz w:val="20"/>
        </w:rPr>
        <w:t>11.</w:t>
      </w:r>
      <w:r w:rsidR="009A4F26" w:rsidRPr="007236AB">
        <w:rPr>
          <w:rFonts w:ascii="Times New Roman" w:hAnsi="Times New Roman" w:cs="Times New Roman"/>
          <w:sz w:val="20"/>
        </w:rPr>
        <w:t>1.- Concluido el proceso selectivo, se hará pública la relación provisional de beneficiarios propuestos y la evaluación de todos los candidatos admitidos en la página web de la U</w:t>
      </w:r>
      <w:r w:rsidR="000637EC" w:rsidRPr="007236AB">
        <w:rPr>
          <w:rFonts w:ascii="Times New Roman" w:hAnsi="Times New Roman" w:cs="Times New Roman"/>
          <w:sz w:val="20"/>
        </w:rPr>
        <w:t>ni</w:t>
      </w:r>
      <w:r w:rsidR="009A4F26" w:rsidRPr="007236AB">
        <w:rPr>
          <w:rFonts w:ascii="Times New Roman" w:hAnsi="Times New Roman" w:cs="Times New Roman"/>
          <w:sz w:val="20"/>
        </w:rPr>
        <w:t>versidad de Oviedo</w:t>
      </w:r>
      <w:r w:rsidR="009B757C">
        <w:rPr>
          <w:rFonts w:ascii="Times New Roman" w:hAnsi="Times New Roman" w:cs="Times New Roman"/>
          <w:sz w:val="20"/>
        </w:rPr>
        <w:t>.</w:t>
      </w:r>
    </w:p>
    <w:p w14:paraId="5D1C8371" w14:textId="77777777" w:rsidR="009A4F26" w:rsidRPr="007236AB" w:rsidRDefault="009A4F26" w:rsidP="006E549A">
      <w:pPr>
        <w:pStyle w:val="Textoindependiente"/>
        <w:jc w:val="both"/>
        <w:rPr>
          <w:rFonts w:ascii="Times New Roman" w:hAnsi="Times New Roman" w:cs="Times New Roman"/>
          <w:sz w:val="20"/>
        </w:rPr>
      </w:pPr>
      <w:r w:rsidRPr="007236AB">
        <w:rPr>
          <w:rFonts w:ascii="Times New Roman" w:hAnsi="Times New Roman" w:cs="Times New Roman"/>
          <w:sz w:val="20"/>
        </w:rPr>
        <w:t>Los candidatos que no se hallen incluidos en dicha relación de beneficiarios propuestos tendrán la consideración de no beneficiarios a todos los efectos.</w:t>
      </w:r>
    </w:p>
    <w:p w14:paraId="29EB68F5" w14:textId="77777777" w:rsidR="009A4F26" w:rsidRPr="007236AB" w:rsidRDefault="009A4F26" w:rsidP="006E549A">
      <w:pPr>
        <w:pStyle w:val="Textoindependiente"/>
        <w:jc w:val="both"/>
        <w:rPr>
          <w:rFonts w:ascii="Times New Roman" w:hAnsi="Times New Roman" w:cs="Times New Roman"/>
          <w:sz w:val="20"/>
        </w:rPr>
      </w:pPr>
      <w:r w:rsidRPr="007236AB">
        <w:rPr>
          <w:rFonts w:ascii="Times New Roman" w:hAnsi="Times New Roman" w:cs="Times New Roman"/>
          <w:sz w:val="20"/>
        </w:rPr>
        <w:t>Contra la mencionada relación provisional podrán presentarse alegaciones, en el plazo de diez días hábiles, contados a partir del siguiente al de la publicación de la misma.</w:t>
      </w:r>
    </w:p>
    <w:p w14:paraId="23D237A9" w14:textId="29EF695C" w:rsidR="00C61FE1" w:rsidRPr="007236AB" w:rsidRDefault="004814CB" w:rsidP="006E549A">
      <w:pPr>
        <w:pStyle w:val="Textoindependiente"/>
        <w:jc w:val="both"/>
        <w:rPr>
          <w:rFonts w:ascii="Times New Roman" w:hAnsi="Times New Roman" w:cs="Times New Roman"/>
          <w:sz w:val="20"/>
        </w:rPr>
      </w:pPr>
      <w:r>
        <w:rPr>
          <w:rFonts w:ascii="Times New Roman" w:hAnsi="Times New Roman" w:cs="Times New Roman"/>
          <w:sz w:val="20"/>
        </w:rPr>
        <w:t>11.</w:t>
      </w:r>
      <w:r w:rsidR="009A4F26" w:rsidRPr="007236AB">
        <w:rPr>
          <w:rFonts w:ascii="Times New Roman" w:hAnsi="Times New Roman" w:cs="Times New Roman"/>
          <w:sz w:val="20"/>
        </w:rPr>
        <w:t>2. Culminado el plazo anterior y examinadas las a</w:t>
      </w:r>
      <w:r w:rsidR="00576B8C" w:rsidRPr="007236AB">
        <w:rPr>
          <w:rFonts w:ascii="Times New Roman" w:hAnsi="Times New Roman" w:cs="Times New Roman"/>
          <w:sz w:val="20"/>
        </w:rPr>
        <w:t>legaciones, si las hubiere, el Vicerr</w:t>
      </w:r>
      <w:r w:rsidR="009A4F26" w:rsidRPr="007236AB">
        <w:rPr>
          <w:rFonts w:ascii="Times New Roman" w:hAnsi="Times New Roman" w:cs="Times New Roman"/>
          <w:sz w:val="20"/>
        </w:rPr>
        <w:t xml:space="preserve">ectorado de </w:t>
      </w:r>
      <w:r w:rsidR="00576B8C" w:rsidRPr="007236AB">
        <w:rPr>
          <w:rFonts w:ascii="Times New Roman" w:hAnsi="Times New Roman" w:cs="Times New Roman"/>
          <w:sz w:val="20"/>
        </w:rPr>
        <w:t xml:space="preserve">Investigación de </w:t>
      </w:r>
      <w:r w:rsidR="009A4F26" w:rsidRPr="007236AB">
        <w:rPr>
          <w:rFonts w:ascii="Times New Roman" w:hAnsi="Times New Roman" w:cs="Times New Roman"/>
          <w:sz w:val="20"/>
        </w:rPr>
        <w:t>la Universidad de Oviedo hará pública en la página</w:t>
      </w:r>
      <w:r w:rsidR="00C61FE1" w:rsidRPr="007236AB">
        <w:rPr>
          <w:rFonts w:ascii="Times New Roman" w:hAnsi="Times New Roman" w:cs="Times New Roman"/>
          <w:sz w:val="20"/>
        </w:rPr>
        <w:t xml:space="preserve"> </w:t>
      </w:r>
      <w:r w:rsidR="00576B8C" w:rsidRPr="007236AB">
        <w:rPr>
          <w:rFonts w:ascii="Times New Roman" w:hAnsi="Times New Roman" w:cs="Times New Roman"/>
          <w:sz w:val="20"/>
        </w:rPr>
        <w:t>web de la Universidad de Oviedo l</w:t>
      </w:r>
      <w:r w:rsidR="009A4F26" w:rsidRPr="007236AB">
        <w:rPr>
          <w:rFonts w:ascii="Times New Roman" w:hAnsi="Times New Roman" w:cs="Times New Roman"/>
          <w:sz w:val="20"/>
        </w:rPr>
        <w:t>a resolución de concesión junto con la relación definitiva de candidatos que hayan superado el proceso selectivo, la evaluación definitiva de todos los candidatos, así como las instrucciones de alta e incorporación del beneficiario.</w:t>
      </w:r>
      <w:r w:rsidR="00225C50">
        <w:rPr>
          <w:rFonts w:ascii="Times New Roman" w:hAnsi="Times New Roman" w:cs="Times New Roman"/>
          <w:sz w:val="20"/>
        </w:rPr>
        <w:t xml:space="preserve"> </w:t>
      </w:r>
      <w:r w:rsidR="009A4F26" w:rsidRPr="007236AB">
        <w:rPr>
          <w:rFonts w:ascii="Times New Roman" w:hAnsi="Times New Roman" w:cs="Times New Roman"/>
          <w:sz w:val="20"/>
        </w:rPr>
        <w:t>No podrán adjudicarse los contratos a candidaturas que no reúnan los requisitos detallados en la presente convocatoria. Si se detecta esta circunstancia, una vez finalizado el proceso selectivo, el adjudicatario será declarado decaído en su derecho al contrato.</w:t>
      </w:r>
    </w:p>
    <w:p w14:paraId="52AE2396" w14:textId="20198B9A" w:rsidR="009A4F26" w:rsidRPr="007236AB" w:rsidRDefault="004814CB" w:rsidP="006E549A">
      <w:pPr>
        <w:pStyle w:val="Textoindependiente"/>
        <w:jc w:val="both"/>
        <w:rPr>
          <w:rFonts w:ascii="Times New Roman" w:hAnsi="Times New Roman" w:cs="Times New Roman"/>
          <w:sz w:val="20"/>
        </w:rPr>
      </w:pPr>
      <w:r>
        <w:rPr>
          <w:rFonts w:ascii="Times New Roman" w:hAnsi="Times New Roman" w:cs="Times New Roman"/>
          <w:sz w:val="20"/>
        </w:rPr>
        <w:t>11.</w:t>
      </w:r>
      <w:r w:rsidR="009A4F26" w:rsidRPr="007236AB">
        <w:rPr>
          <w:rFonts w:ascii="Times New Roman" w:hAnsi="Times New Roman" w:cs="Times New Roman"/>
          <w:sz w:val="20"/>
        </w:rPr>
        <w:t>3. La publicación, tanto de la relación provisional como de la resolución definitiva y de adjudicación en la web d</w:t>
      </w:r>
      <w:r w:rsidR="006E549A" w:rsidRPr="007236AB">
        <w:rPr>
          <w:rFonts w:ascii="Times New Roman" w:hAnsi="Times New Roman" w:cs="Times New Roman"/>
          <w:sz w:val="20"/>
        </w:rPr>
        <w:t>e la Universidad de Oviedo</w:t>
      </w:r>
      <w:r w:rsidR="009A4F26" w:rsidRPr="007236AB">
        <w:rPr>
          <w:rFonts w:ascii="Times New Roman" w:hAnsi="Times New Roman" w:cs="Times New Roman"/>
          <w:sz w:val="20"/>
        </w:rPr>
        <w:t xml:space="preserve"> surtirá los efectos de notificación efectuada.</w:t>
      </w:r>
    </w:p>
    <w:p w14:paraId="4FFCCAC3" w14:textId="018A7956" w:rsidR="007236AB" w:rsidRPr="007236AB" w:rsidRDefault="004814CB" w:rsidP="006E549A">
      <w:pPr>
        <w:pStyle w:val="Textoindependiente"/>
        <w:jc w:val="both"/>
        <w:rPr>
          <w:rFonts w:ascii="Times New Roman" w:hAnsi="Times New Roman" w:cs="Times New Roman"/>
          <w:sz w:val="20"/>
        </w:rPr>
      </w:pPr>
      <w:r>
        <w:rPr>
          <w:rFonts w:ascii="Times New Roman" w:hAnsi="Times New Roman" w:cs="Times New Roman"/>
          <w:sz w:val="20"/>
        </w:rPr>
        <w:t>11.</w:t>
      </w:r>
      <w:r w:rsidR="00C61FE1" w:rsidRPr="007236AB">
        <w:rPr>
          <w:rFonts w:ascii="Times New Roman" w:hAnsi="Times New Roman" w:cs="Times New Roman"/>
          <w:sz w:val="20"/>
        </w:rPr>
        <w:t>4. La resolución con la adjudicación definitiva de los contratos agotará la vía administrativa.</w:t>
      </w:r>
    </w:p>
    <w:p w14:paraId="2FFB7847" w14:textId="77A644F0" w:rsidR="00C61FE1" w:rsidRPr="007236AB" w:rsidRDefault="000637EC" w:rsidP="006E549A">
      <w:pPr>
        <w:pStyle w:val="Textoindependiente"/>
        <w:jc w:val="both"/>
        <w:rPr>
          <w:rFonts w:ascii="Times New Roman" w:hAnsi="Times New Roman" w:cs="Times New Roman"/>
          <w:b/>
          <w:sz w:val="20"/>
        </w:rPr>
      </w:pPr>
      <w:r w:rsidRPr="007236AB">
        <w:rPr>
          <w:rFonts w:ascii="Times New Roman" w:hAnsi="Times New Roman" w:cs="Times New Roman"/>
          <w:b/>
          <w:sz w:val="20"/>
        </w:rPr>
        <w:t>1</w:t>
      </w:r>
      <w:r w:rsidR="004814CB">
        <w:rPr>
          <w:rFonts w:ascii="Times New Roman" w:hAnsi="Times New Roman" w:cs="Times New Roman"/>
          <w:b/>
          <w:sz w:val="20"/>
        </w:rPr>
        <w:t>2</w:t>
      </w:r>
      <w:r w:rsidR="00C61FE1" w:rsidRPr="007236AB">
        <w:rPr>
          <w:rFonts w:ascii="Times New Roman" w:hAnsi="Times New Roman" w:cs="Times New Roman"/>
          <w:b/>
          <w:sz w:val="20"/>
        </w:rPr>
        <w:t>. Aceptación de la adjudicación.</w:t>
      </w:r>
    </w:p>
    <w:p w14:paraId="5D4202AC" w14:textId="7A194FFF" w:rsidR="00C61FE1" w:rsidRPr="007236AB" w:rsidRDefault="00C61FE1" w:rsidP="006E549A">
      <w:pPr>
        <w:pStyle w:val="Textoindependiente"/>
        <w:jc w:val="both"/>
        <w:rPr>
          <w:rFonts w:ascii="Times New Roman" w:hAnsi="Times New Roman" w:cs="Times New Roman"/>
          <w:sz w:val="20"/>
        </w:rPr>
      </w:pPr>
      <w:r w:rsidRPr="007236AB">
        <w:rPr>
          <w:rFonts w:ascii="Times New Roman" w:hAnsi="Times New Roman" w:cs="Times New Roman"/>
          <w:sz w:val="20"/>
        </w:rPr>
        <w:t>1</w:t>
      </w:r>
      <w:r w:rsidR="004814CB">
        <w:rPr>
          <w:rFonts w:ascii="Times New Roman" w:hAnsi="Times New Roman" w:cs="Times New Roman"/>
          <w:sz w:val="20"/>
        </w:rPr>
        <w:t>2</w:t>
      </w:r>
      <w:r w:rsidRPr="007236AB">
        <w:rPr>
          <w:rFonts w:ascii="Times New Roman" w:hAnsi="Times New Roman" w:cs="Times New Roman"/>
          <w:sz w:val="20"/>
        </w:rPr>
        <w:t>.</w:t>
      </w:r>
      <w:r w:rsidR="004814CB">
        <w:rPr>
          <w:rFonts w:ascii="Times New Roman" w:hAnsi="Times New Roman" w:cs="Times New Roman"/>
          <w:sz w:val="20"/>
        </w:rPr>
        <w:t>1.</w:t>
      </w:r>
      <w:r w:rsidRPr="007236AB">
        <w:rPr>
          <w:rFonts w:ascii="Times New Roman" w:hAnsi="Times New Roman" w:cs="Times New Roman"/>
          <w:sz w:val="20"/>
        </w:rPr>
        <w:t xml:space="preserve"> Tras la publicación de la resolución de adjudicación definitiva de los contratos, el adjudicatario dispondrá de un plazo de tres días, a partir del siguiente al de su publicación, para aceptar el contrato adjudicado o manifestar su renuncia a suscribirlo, mediante el procedimiento que se establezca en la referida resolución. </w:t>
      </w:r>
    </w:p>
    <w:p w14:paraId="60439C19" w14:textId="26956DBC" w:rsidR="00BE5302" w:rsidRPr="00CF49A1" w:rsidRDefault="004814CB" w:rsidP="00CF49A1">
      <w:pPr>
        <w:pStyle w:val="Textoindependiente"/>
        <w:jc w:val="both"/>
        <w:rPr>
          <w:rFonts w:ascii="Times New Roman" w:hAnsi="Times New Roman" w:cs="Times New Roman"/>
          <w:sz w:val="20"/>
        </w:rPr>
      </w:pPr>
      <w:r>
        <w:rPr>
          <w:rFonts w:ascii="Times New Roman" w:hAnsi="Times New Roman" w:cs="Times New Roman"/>
          <w:sz w:val="20"/>
        </w:rPr>
        <w:t>12.</w:t>
      </w:r>
      <w:r w:rsidR="00C61FE1" w:rsidRPr="007236AB">
        <w:rPr>
          <w:rFonts w:ascii="Times New Roman" w:hAnsi="Times New Roman" w:cs="Times New Roman"/>
          <w:sz w:val="20"/>
        </w:rPr>
        <w:t>2. En el supuesto de que no se produzca la aceptación en el plazo fijado en el apartado anterior, la plaza será ofrecida sucesivamente a los candidatos que figuren en la lista de reserva según el orden establecido en la Resolución, que deberá manifestarse en los mismos términos y plazos</w:t>
      </w:r>
      <w:r w:rsidR="007F0282" w:rsidRPr="007236AB">
        <w:rPr>
          <w:rFonts w:ascii="Times New Roman" w:hAnsi="Times New Roman" w:cs="Times New Roman"/>
          <w:sz w:val="20"/>
        </w:rPr>
        <w:t>.</w:t>
      </w:r>
    </w:p>
    <w:p w14:paraId="28C4FBEC" w14:textId="77777777" w:rsidR="00BE5302" w:rsidRDefault="00BE5302" w:rsidP="009F0DE3">
      <w:pPr>
        <w:pStyle w:val="Textoindependiente"/>
        <w:jc w:val="center"/>
        <w:rPr>
          <w:rFonts w:ascii="Times New Roman" w:hAnsi="Times New Roman" w:cs="Times New Roman"/>
          <w:sz w:val="20"/>
          <w:szCs w:val="20"/>
        </w:rPr>
      </w:pPr>
    </w:p>
    <w:p w14:paraId="7634E732" w14:textId="4949A17C" w:rsidR="009C0A1A" w:rsidRPr="00225C50" w:rsidRDefault="00A23E86" w:rsidP="009F0DE3">
      <w:pPr>
        <w:pStyle w:val="Textoindependiente"/>
        <w:jc w:val="center"/>
        <w:rPr>
          <w:rFonts w:ascii="Times New Roman" w:hAnsi="Times New Roman" w:cs="Times New Roman"/>
          <w:sz w:val="20"/>
          <w:szCs w:val="20"/>
        </w:rPr>
      </w:pPr>
      <w:r w:rsidRPr="00225C50">
        <w:rPr>
          <w:rFonts w:ascii="Times New Roman" w:hAnsi="Times New Roman" w:cs="Times New Roman"/>
          <w:sz w:val="20"/>
          <w:szCs w:val="20"/>
        </w:rPr>
        <w:t xml:space="preserve">En Oviedo, a </w:t>
      </w:r>
      <w:r w:rsidR="002435AD" w:rsidRPr="00225C50">
        <w:rPr>
          <w:rFonts w:ascii="Times New Roman" w:hAnsi="Times New Roman" w:cs="Times New Roman"/>
          <w:sz w:val="20"/>
          <w:szCs w:val="20"/>
        </w:rPr>
        <w:t>fecha de la firma electrónica</w:t>
      </w:r>
      <w:r w:rsidRPr="00225C50">
        <w:rPr>
          <w:rFonts w:ascii="Times New Roman" w:hAnsi="Times New Roman" w:cs="Times New Roman"/>
          <w:sz w:val="20"/>
          <w:szCs w:val="20"/>
        </w:rPr>
        <w:t>,</w:t>
      </w:r>
    </w:p>
    <w:p w14:paraId="77BBE7EA" w14:textId="77777777" w:rsidR="00BD546A" w:rsidRPr="00225C50" w:rsidRDefault="00BD546A" w:rsidP="009A4F26">
      <w:pPr>
        <w:pStyle w:val="Textoindependiente"/>
        <w:rPr>
          <w:rFonts w:ascii="Times New Roman" w:hAnsi="Times New Roman" w:cs="Times New Roman"/>
          <w:sz w:val="20"/>
          <w:szCs w:val="20"/>
        </w:rPr>
      </w:pPr>
    </w:p>
    <w:p w14:paraId="1DC89C20" w14:textId="77A0AC07" w:rsidR="00225C50" w:rsidRPr="00225C50" w:rsidRDefault="007B0790" w:rsidP="00225C50">
      <w:pPr>
        <w:pStyle w:val="Textoindependiente"/>
        <w:jc w:val="center"/>
        <w:rPr>
          <w:rFonts w:ascii="Times New Roman" w:hAnsi="Times New Roman" w:cs="Times New Roman"/>
          <w:sz w:val="20"/>
          <w:szCs w:val="20"/>
        </w:rPr>
      </w:pPr>
      <w:r>
        <w:rPr>
          <w:rFonts w:ascii="Times New Roman" w:hAnsi="Times New Roman" w:cs="Times New Roman"/>
          <w:sz w:val="20"/>
          <w:szCs w:val="20"/>
        </w:rPr>
        <w:t>La Vicerrectora de Investigación</w:t>
      </w:r>
    </w:p>
    <w:p w14:paraId="0478D4CE" w14:textId="5379B917" w:rsidR="00576B8C" w:rsidRPr="00225C50" w:rsidRDefault="00225C50" w:rsidP="00225C50">
      <w:pPr>
        <w:pStyle w:val="Textoindependiente"/>
        <w:jc w:val="center"/>
        <w:rPr>
          <w:rFonts w:ascii="Times New Roman" w:hAnsi="Times New Roman" w:cs="Times New Roman"/>
          <w:sz w:val="20"/>
          <w:szCs w:val="20"/>
        </w:rPr>
      </w:pPr>
      <w:r w:rsidRPr="00225C50">
        <w:rPr>
          <w:rFonts w:ascii="Times New Roman" w:hAnsi="Times New Roman" w:cs="Times New Roman"/>
          <w:sz w:val="20"/>
          <w:szCs w:val="20"/>
        </w:rPr>
        <w:t>Fdo. D</w:t>
      </w:r>
      <w:r w:rsidR="007B0790">
        <w:rPr>
          <w:rFonts w:ascii="Times New Roman" w:hAnsi="Times New Roman" w:cs="Times New Roman"/>
          <w:sz w:val="20"/>
          <w:szCs w:val="20"/>
        </w:rPr>
        <w:t>ª. S. Irene Díaz Rodríguez</w:t>
      </w:r>
      <w:r w:rsidR="00AC1CFF" w:rsidRPr="007236AB">
        <w:rPr>
          <w:rFonts w:ascii="Times New Roman" w:hAnsi="Times New Roman" w:cs="Times New Roman"/>
          <w:b/>
          <w:sz w:val="20"/>
        </w:rPr>
        <w:br w:type="page"/>
      </w:r>
    </w:p>
    <w:p w14:paraId="1B560FDD" w14:textId="4B326E0F" w:rsidR="00E26B19" w:rsidRPr="00B719C5" w:rsidRDefault="00576B8C" w:rsidP="00E26B19">
      <w:pPr>
        <w:jc w:val="center"/>
        <w:rPr>
          <w:rFonts w:ascii="Times New Roman" w:hAnsi="Times New Roman" w:cs="Times New Roman"/>
          <w:b/>
          <w:sz w:val="20"/>
          <w:lang w:val="en-US"/>
        </w:rPr>
      </w:pPr>
      <w:r w:rsidRPr="00B719C5">
        <w:rPr>
          <w:rFonts w:ascii="Times New Roman" w:hAnsi="Times New Roman" w:cs="Times New Roman"/>
          <w:b/>
          <w:sz w:val="20"/>
          <w:lang w:val="en-US"/>
        </w:rPr>
        <w:lastRenderedPageBreak/>
        <w:t>ANEXO I</w:t>
      </w:r>
    </w:p>
    <w:p w14:paraId="7A204B7F" w14:textId="7F68E17E" w:rsidR="00E26B19" w:rsidRDefault="00E26B19" w:rsidP="00E26B19">
      <w:pPr>
        <w:tabs>
          <w:tab w:val="left" w:pos="7095"/>
        </w:tabs>
        <w:jc w:val="center"/>
        <w:rPr>
          <w:rFonts w:ascii="Cambria" w:hAnsi="Cambria"/>
          <w:b/>
          <w:sz w:val="24"/>
          <w:szCs w:val="24"/>
          <w:lang w:val="en-US"/>
        </w:rPr>
      </w:pPr>
      <w:r w:rsidRPr="00E26B19">
        <w:rPr>
          <w:rFonts w:ascii="Cambria" w:hAnsi="Cambria"/>
          <w:b/>
          <w:sz w:val="24"/>
          <w:szCs w:val="24"/>
          <w:lang w:val="en-US"/>
        </w:rPr>
        <w:t>2 Positions for Doctoral Candidates within HORIZON – MSCA – 2023 – DN “</w:t>
      </w:r>
      <w:r w:rsidR="00C067CE" w:rsidRPr="00C067CE">
        <w:rPr>
          <w:rFonts w:ascii="Cambria" w:hAnsi="Cambria"/>
          <w:b/>
          <w:sz w:val="24"/>
          <w:szCs w:val="24"/>
          <w:lang w:val="en-US"/>
        </w:rPr>
        <w:t>Towards an Understanding of Artificial Intelligence via a transparent, open and explainable perspective</w:t>
      </w:r>
      <w:r w:rsidRPr="00E26B19">
        <w:rPr>
          <w:rFonts w:ascii="Cambria" w:hAnsi="Cambria"/>
          <w:b/>
          <w:sz w:val="24"/>
          <w:szCs w:val="24"/>
          <w:lang w:val="en-US"/>
        </w:rPr>
        <w:t>”</w:t>
      </w:r>
    </w:p>
    <w:p w14:paraId="12D59FD5" w14:textId="77777777" w:rsidR="00C067CE" w:rsidRPr="00E26B19" w:rsidRDefault="00C067CE" w:rsidP="00E26B19">
      <w:pPr>
        <w:tabs>
          <w:tab w:val="left" w:pos="7095"/>
        </w:tabs>
        <w:jc w:val="center"/>
        <w:rPr>
          <w:rFonts w:ascii="Cambria" w:hAnsi="Cambria"/>
          <w:sz w:val="24"/>
          <w:szCs w:val="24"/>
          <w:lang w:val="en-US"/>
        </w:rPr>
      </w:pPr>
    </w:p>
    <w:p w14:paraId="43FD4EE8" w14:textId="03AC00DD"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ORGANISATION/COMPANY: Universi</w:t>
      </w:r>
      <w:r>
        <w:rPr>
          <w:rFonts w:ascii="Times New Roman" w:hAnsi="Times New Roman" w:cs="Times New Roman"/>
          <w:sz w:val="20"/>
          <w:szCs w:val="20"/>
          <w:lang w:val="en-US"/>
        </w:rPr>
        <w:t>dad</w:t>
      </w:r>
      <w:r w:rsidRPr="00E26B19">
        <w:rPr>
          <w:rFonts w:ascii="Times New Roman" w:hAnsi="Times New Roman" w:cs="Times New Roman"/>
          <w:sz w:val="20"/>
          <w:szCs w:val="20"/>
          <w:lang w:val="en-US"/>
        </w:rPr>
        <w:t xml:space="preserve"> </w:t>
      </w:r>
      <w:r>
        <w:rPr>
          <w:rFonts w:ascii="Times New Roman" w:hAnsi="Times New Roman" w:cs="Times New Roman"/>
          <w:sz w:val="20"/>
          <w:szCs w:val="20"/>
          <w:lang w:val="en-US"/>
        </w:rPr>
        <w:t>de</w:t>
      </w:r>
      <w:r w:rsidRPr="00E26B19">
        <w:rPr>
          <w:rFonts w:ascii="Times New Roman" w:hAnsi="Times New Roman" w:cs="Times New Roman"/>
          <w:sz w:val="20"/>
          <w:szCs w:val="20"/>
          <w:lang w:val="en-US"/>
        </w:rPr>
        <w:t xml:space="preserve"> Oviedo</w:t>
      </w:r>
    </w:p>
    <w:p w14:paraId="67C8F937" w14:textId="759FABC9"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 xml:space="preserve">RESEARCH FIELD: </w:t>
      </w:r>
      <w:r w:rsidR="00C067CE">
        <w:rPr>
          <w:rFonts w:ascii="Times New Roman" w:hAnsi="Times New Roman" w:cs="Times New Roman"/>
          <w:sz w:val="20"/>
          <w:szCs w:val="20"/>
          <w:lang w:val="en-US"/>
        </w:rPr>
        <w:t>Computer Science</w:t>
      </w:r>
    </w:p>
    <w:p w14:paraId="240D9224" w14:textId="77777777"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RESEARCHER PROFILE: First Stage Researchers (R1)</w:t>
      </w:r>
    </w:p>
    <w:p w14:paraId="65A485FE" w14:textId="77777777"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TYPE OF CONTRACT: Temporary</w:t>
      </w:r>
    </w:p>
    <w:p w14:paraId="73B54A18" w14:textId="77777777"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JOB STATUS: Full-time</w:t>
      </w:r>
    </w:p>
    <w:p w14:paraId="0CE87F58" w14:textId="77777777"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HOURS PER WEEK: 37.5</w:t>
      </w:r>
    </w:p>
    <w:p w14:paraId="4E6A19ED" w14:textId="77777777"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EU RESEARCH FRAMEWORK PROGRAMME: H2020 / Marie Skłodowska-Curie Actions</w:t>
      </w:r>
    </w:p>
    <w:p w14:paraId="57717376" w14:textId="301B6C49"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 xml:space="preserve">RFERENCE NUMBER: DC </w:t>
      </w:r>
      <w:r w:rsidR="00C067CE">
        <w:rPr>
          <w:rFonts w:ascii="Times New Roman" w:hAnsi="Times New Roman" w:cs="Times New Roman"/>
          <w:sz w:val="20"/>
          <w:szCs w:val="20"/>
          <w:lang w:val="en-US"/>
        </w:rPr>
        <w:t>3</w:t>
      </w:r>
      <w:r w:rsidR="00C067CE" w:rsidRPr="00E26B19">
        <w:rPr>
          <w:rFonts w:ascii="Times New Roman" w:hAnsi="Times New Roman" w:cs="Times New Roman"/>
          <w:sz w:val="20"/>
          <w:szCs w:val="20"/>
          <w:lang w:val="en-US"/>
        </w:rPr>
        <w:t xml:space="preserve"> </w:t>
      </w:r>
      <w:r w:rsidRPr="00E26B19">
        <w:rPr>
          <w:rFonts w:ascii="Times New Roman" w:hAnsi="Times New Roman" w:cs="Times New Roman"/>
          <w:sz w:val="20"/>
          <w:szCs w:val="20"/>
          <w:lang w:val="en-US"/>
        </w:rPr>
        <w:t xml:space="preserve">and DC </w:t>
      </w:r>
      <w:r w:rsidR="00C067CE">
        <w:rPr>
          <w:rFonts w:ascii="Times New Roman" w:hAnsi="Times New Roman" w:cs="Times New Roman"/>
          <w:sz w:val="20"/>
          <w:szCs w:val="20"/>
          <w:lang w:val="en-US"/>
        </w:rPr>
        <w:t>4</w:t>
      </w:r>
    </w:p>
    <w:p w14:paraId="34BFE08C" w14:textId="2715ECCF" w:rsidR="00E26B19" w:rsidRPr="00E26B19" w:rsidRDefault="00E26B19" w:rsidP="00E26B19">
      <w:pPr>
        <w:tabs>
          <w:tab w:val="left" w:pos="7095"/>
        </w:tabs>
        <w:jc w:val="both"/>
        <w:rPr>
          <w:rFonts w:ascii="Times New Roman" w:hAnsi="Times New Roman" w:cs="Times New Roman"/>
          <w:sz w:val="20"/>
          <w:szCs w:val="20"/>
          <w:lang w:val="en-US"/>
        </w:rPr>
      </w:pPr>
      <w:r w:rsidRPr="00E26B19">
        <w:rPr>
          <w:rFonts w:ascii="Times New Roman" w:hAnsi="Times New Roman" w:cs="Times New Roman"/>
          <w:sz w:val="20"/>
          <w:szCs w:val="20"/>
          <w:lang w:val="en-US"/>
        </w:rPr>
        <w:t xml:space="preserve">MARIE CURIE GRANT AGREEMENT NUMBER: </w:t>
      </w:r>
      <w:r w:rsidR="00C067CE" w:rsidRPr="00C067CE">
        <w:rPr>
          <w:rFonts w:ascii="Times New Roman" w:hAnsi="Times New Roman" w:cs="Times New Roman"/>
          <w:sz w:val="20"/>
          <w:szCs w:val="20"/>
          <w:lang w:val="en-US"/>
        </w:rPr>
        <w:t>101168344</w:t>
      </w:r>
      <w:r w:rsidR="00C067CE" w:rsidRPr="00C067CE" w:rsidDel="00C067CE">
        <w:rPr>
          <w:rFonts w:ascii="Times New Roman" w:hAnsi="Times New Roman" w:cs="Times New Roman"/>
          <w:sz w:val="20"/>
          <w:szCs w:val="20"/>
          <w:lang w:val="en-US"/>
        </w:rPr>
        <w:t xml:space="preserve"> </w:t>
      </w:r>
    </w:p>
    <w:p w14:paraId="41A852E3" w14:textId="4E681021" w:rsidR="00C067CE" w:rsidRPr="00C067CE" w:rsidRDefault="00C067CE" w:rsidP="00C067CE">
      <w:pPr>
        <w:tabs>
          <w:tab w:val="left" w:pos="7095"/>
        </w:tabs>
        <w:jc w:val="both"/>
        <w:rPr>
          <w:rFonts w:ascii="Times New Roman" w:hAnsi="Times New Roman" w:cs="Times New Roman"/>
          <w:sz w:val="20"/>
          <w:szCs w:val="20"/>
          <w:lang w:val="en-US"/>
        </w:rPr>
      </w:pPr>
      <w:r w:rsidRPr="00C067CE">
        <w:rPr>
          <w:rFonts w:ascii="Times New Roman" w:hAnsi="Times New Roman" w:cs="Times New Roman"/>
          <w:sz w:val="20"/>
          <w:szCs w:val="20"/>
          <w:lang w:val="en-US"/>
        </w:rPr>
        <w:t>The TUAI project aims</w:t>
      </w:r>
      <w:r>
        <w:rPr>
          <w:rFonts w:ascii="Times New Roman" w:hAnsi="Times New Roman" w:cs="Times New Roman"/>
          <w:sz w:val="20"/>
          <w:szCs w:val="20"/>
          <w:lang w:val="en-US"/>
        </w:rPr>
        <w:t xml:space="preserve"> </w:t>
      </w:r>
      <w:r w:rsidRPr="00C067CE">
        <w:rPr>
          <w:rFonts w:ascii="Times New Roman" w:hAnsi="Times New Roman" w:cs="Times New Roman"/>
          <w:sz w:val="20"/>
          <w:szCs w:val="20"/>
          <w:lang w:val="en-US"/>
        </w:rPr>
        <w:t>to foster a new generation of researchers with</w:t>
      </w:r>
      <w:r>
        <w:rPr>
          <w:rFonts w:ascii="Times New Roman" w:hAnsi="Times New Roman" w:cs="Times New Roman"/>
          <w:sz w:val="20"/>
          <w:szCs w:val="20"/>
          <w:lang w:val="en-US"/>
        </w:rPr>
        <w:t xml:space="preserve"> </w:t>
      </w:r>
      <w:r w:rsidRPr="00C067CE">
        <w:rPr>
          <w:rFonts w:ascii="Times New Roman" w:hAnsi="Times New Roman" w:cs="Times New Roman"/>
          <w:sz w:val="20"/>
          <w:szCs w:val="20"/>
          <w:lang w:val="en-US"/>
        </w:rPr>
        <w:t>a comprehensive understanding of Artificial Intelligence (AI) by promoting a transparent, open, and explainable perspective. The selected Early-Stage Researchers (ESRs) will work on innovative research topics that bridge the gap between technical AI advancements and societal needs, ensuring that AI systems are designed and deployed ethically, responsibly, and inclusively.</w:t>
      </w:r>
    </w:p>
    <w:p w14:paraId="5C41EB80" w14:textId="77777777" w:rsidR="00C067CE" w:rsidRPr="00C067CE" w:rsidRDefault="00C067CE" w:rsidP="00C067CE">
      <w:pPr>
        <w:tabs>
          <w:tab w:val="left" w:pos="7095"/>
        </w:tabs>
        <w:jc w:val="both"/>
        <w:rPr>
          <w:rFonts w:ascii="Times New Roman" w:hAnsi="Times New Roman" w:cs="Times New Roman"/>
          <w:sz w:val="20"/>
          <w:szCs w:val="20"/>
          <w:lang w:val="en-US"/>
        </w:rPr>
      </w:pPr>
      <w:r w:rsidRPr="00C067CE">
        <w:rPr>
          <w:rFonts w:ascii="Times New Roman" w:hAnsi="Times New Roman" w:cs="Times New Roman"/>
          <w:sz w:val="20"/>
          <w:szCs w:val="20"/>
          <w:lang w:val="en-US"/>
        </w:rPr>
        <w:t>Successful candidates will be involved in the following activities but not limited to:</w:t>
      </w:r>
    </w:p>
    <w:p w14:paraId="2A4C36D1" w14:textId="08D1094E" w:rsidR="00C067CE" w:rsidRPr="00F7524D" w:rsidRDefault="00C067CE" w:rsidP="00F7524D">
      <w:pPr>
        <w:pStyle w:val="Prrafodelista"/>
        <w:numPr>
          <w:ilvl w:val="0"/>
          <w:numId w:val="8"/>
        </w:numPr>
        <w:tabs>
          <w:tab w:val="left" w:pos="7095"/>
        </w:tabs>
        <w:jc w:val="both"/>
        <w:rPr>
          <w:rFonts w:ascii="Times New Roman" w:hAnsi="Times New Roman" w:cs="Times New Roman"/>
          <w:sz w:val="20"/>
          <w:szCs w:val="20"/>
          <w:lang w:val="en-US"/>
        </w:rPr>
      </w:pPr>
      <w:r w:rsidRPr="00F7524D">
        <w:rPr>
          <w:rFonts w:ascii="Times New Roman" w:hAnsi="Times New Roman" w:cs="Times New Roman"/>
          <w:sz w:val="20"/>
          <w:szCs w:val="20"/>
          <w:lang w:val="en-US"/>
        </w:rPr>
        <w:t>Conduct research within the scope</w:t>
      </w:r>
      <w:r>
        <w:rPr>
          <w:rFonts w:ascii="Times New Roman" w:hAnsi="Times New Roman" w:cs="Times New Roman"/>
          <w:sz w:val="20"/>
          <w:szCs w:val="20"/>
          <w:lang w:val="en-US"/>
        </w:rPr>
        <w:t xml:space="preserve"> </w:t>
      </w:r>
      <w:r w:rsidRPr="00F7524D">
        <w:rPr>
          <w:rFonts w:ascii="Times New Roman" w:hAnsi="Times New Roman" w:cs="Times New Roman"/>
          <w:sz w:val="20"/>
          <w:szCs w:val="20"/>
          <w:lang w:val="en-US"/>
        </w:rPr>
        <w:t>of advanced time series analysis through explainable AI, transfer learning and visual analytics.</w:t>
      </w:r>
    </w:p>
    <w:p w14:paraId="48DFB90E" w14:textId="77777777" w:rsidR="00C067CE" w:rsidRPr="00F7524D" w:rsidRDefault="00C067CE" w:rsidP="00F7524D">
      <w:pPr>
        <w:pStyle w:val="Prrafodelista"/>
        <w:numPr>
          <w:ilvl w:val="0"/>
          <w:numId w:val="8"/>
        </w:numPr>
        <w:tabs>
          <w:tab w:val="left" w:pos="7095"/>
        </w:tabs>
        <w:jc w:val="both"/>
        <w:rPr>
          <w:rFonts w:ascii="Times New Roman" w:hAnsi="Times New Roman" w:cs="Times New Roman"/>
          <w:sz w:val="20"/>
          <w:szCs w:val="20"/>
          <w:lang w:val="en-US"/>
        </w:rPr>
      </w:pPr>
      <w:r w:rsidRPr="00F7524D">
        <w:rPr>
          <w:rFonts w:ascii="Times New Roman" w:hAnsi="Times New Roman" w:cs="Times New Roman"/>
          <w:sz w:val="20"/>
          <w:szCs w:val="20"/>
          <w:lang w:val="en-US"/>
        </w:rPr>
        <w:t>Work on reliable and explainable AI solutions for chronic diseases.</w:t>
      </w:r>
    </w:p>
    <w:p w14:paraId="49CB32B7" w14:textId="77777777" w:rsidR="00C067CE" w:rsidRPr="00F7524D" w:rsidRDefault="00C067CE" w:rsidP="00F7524D">
      <w:pPr>
        <w:pStyle w:val="Prrafodelista"/>
        <w:numPr>
          <w:ilvl w:val="0"/>
          <w:numId w:val="8"/>
        </w:numPr>
        <w:tabs>
          <w:tab w:val="left" w:pos="7095"/>
        </w:tabs>
        <w:jc w:val="both"/>
        <w:rPr>
          <w:rFonts w:ascii="Times New Roman" w:hAnsi="Times New Roman" w:cs="Times New Roman"/>
          <w:sz w:val="20"/>
          <w:szCs w:val="20"/>
          <w:lang w:val="en-US"/>
        </w:rPr>
      </w:pPr>
      <w:r w:rsidRPr="00F7524D">
        <w:rPr>
          <w:rFonts w:ascii="Times New Roman" w:hAnsi="Times New Roman" w:cs="Times New Roman"/>
          <w:sz w:val="20"/>
          <w:szCs w:val="20"/>
          <w:lang w:val="en-US"/>
        </w:rPr>
        <w:t>Work on personalized health recommendation systems powered by large-scale models.</w:t>
      </w:r>
    </w:p>
    <w:p w14:paraId="13656E26" w14:textId="3D9E5643" w:rsidR="00C067CE" w:rsidRPr="00F7524D" w:rsidRDefault="00C067CE" w:rsidP="00F7524D">
      <w:pPr>
        <w:pStyle w:val="Prrafodelista"/>
        <w:numPr>
          <w:ilvl w:val="0"/>
          <w:numId w:val="8"/>
        </w:numPr>
        <w:tabs>
          <w:tab w:val="left" w:pos="7095"/>
        </w:tabs>
        <w:jc w:val="both"/>
        <w:rPr>
          <w:rFonts w:ascii="Times New Roman" w:hAnsi="Times New Roman" w:cs="Times New Roman"/>
          <w:sz w:val="20"/>
          <w:szCs w:val="20"/>
          <w:lang w:val="en-US"/>
        </w:rPr>
      </w:pPr>
      <w:r w:rsidRPr="00F7524D">
        <w:rPr>
          <w:rFonts w:ascii="Times New Roman" w:hAnsi="Times New Roman" w:cs="Times New Roman"/>
          <w:sz w:val="20"/>
          <w:szCs w:val="20"/>
          <w:lang w:val="en-US"/>
        </w:rPr>
        <w:t>Collaborate with</w:t>
      </w:r>
      <w:r>
        <w:rPr>
          <w:rFonts w:ascii="Times New Roman" w:hAnsi="Times New Roman" w:cs="Times New Roman"/>
          <w:sz w:val="20"/>
          <w:szCs w:val="20"/>
          <w:lang w:val="en-US"/>
        </w:rPr>
        <w:t xml:space="preserve"> </w:t>
      </w:r>
      <w:r w:rsidRPr="00F7524D">
        <w:rPr>
          <w:rFonts w:ascii="Times New Roman" w:hAnsi="Times New Roman" w:cs="Times New Roman"/>
          <w:sz w:val="20"/>
          <w:szCs w:val="20"/>
          <w:lang w:val="en-US"/>
        </w:rPr>
        <w:t>a multidisciplinary team of researchers and industry experts</w:t>
      </w:r>
      <w:r>
        <w:rPr>
          <w:rFonts w:ascii="Times New Roman" w:hAnsi="Times New Roman" w:cs="Times New Roman"/>
          <w:sz w:val="20"/>
          <w:szCs w:val="20"/>
          <w:lang w:val="en-US"/>
        </w:rPr>
        <w:t xml:space="preserve"> </w:t>
      </w:r>
      <w:r w:rsidRPr="00F7524D">
        <w:rPr>
          <w:rFonts w:ascii="Times New Roman" w:hAnsi="Times New Roman" w:cs="Times New Roman"/>
          <w:sz w:val="20"/>
          <w:szCs w:val="20"/>
          <w:lang w:val="en-US"/>
        </w:rPr>
        <w:t>across Europe.</w:t>
      </w:r>
    </w:p>
    <w:p w14:paraId="41AC78D8" w14:textId="77777777" w:rsidR="00C067CE" w:rsidRDefault="00C067CE" w:rsidP="00C067CE">
      <w:pPr>
        <w:pStyle w:val="Prrafodelista"/>
        <w:numPr>
          <w:ilvl w:val="0"/>
          <w:numId w:val="8"/>
        </w:numPr>
        <w:tabs>
          <w:tab w:val="left" w:pos="7095"/>
        </w:tabs>
        <w:jc w:val="both"/>
        <w:rPr>
          <w:rFonts w:ascii="Times New Roman" w:hAnsi="Times New Roman" w:cs="Times New Roman"/>
          <w:sz w:val="20"/>
          <w:szCs w:val="20"/>
          <w:lang w:val="en-US"/>
        </w:rPr>
      </w:pPr>
      <w:r w:rsidRPr="00F7524D">
        <w:rPr>
          <w:rFonts w:ascii="Times New Roman" w:hAnsi="Times New Roman" w:cs="Times New Roman"/>
          <w:sz w:val="20"/>
          <w:szCs w:val="20"/>
          <w:lang w:val="en-US"/>
        </w:rPr>
        <w:t xml:space="preserve">Participate in various academic activities (e.g. workshop, seminar, conference, summer school, training course) to develop research skills and disseminate results. </w:t>
      </w:r>
    </w:p>
    <w:p w14:paraId="6BFD747F" w14:textId="02EC635C" w:rsidR="00C067CE" w:rsidRPr="00F7524D" w:rsidRDefault="00C067CE" w:rsidP="00F7524D">
      <w:pPr>
        <w:pStyle w:val="Prrafodelista"/>
        <w:numPr>
          <w:ilvl w:val="0"/>
          <w:numId w:val="8"/>
        </w:numPr>
        <w:tabs>
          <w:tab w:val="left" w:pos="7095"/>
        </w:tabs>
        <w:jc w:val="both"/>
        <w:rPr>
          <w:rFonts w:ascii="Times New Roman" w:hAnsi="Times New Roman" w:cs="Times New Roman"/>
          <w:sz w:val="20"/>
          <w:szCs w:val="20"/>
          <w:lang w:val="en-US"/>
        </w:rPr>
      </w:pPr>
      <w:r w:rsidRPr="00F7524D">
        <w:rPr>
          <w:rFonts w:ascii="Times New Roman" w:hAnsi="Times New Roman" w:cs="Times New Roman"/>
          <w:sz w:val="20"/>
          <w:szCs w:val="20"/>
          <w:lang w:val="en-US"/>
        </w:rPr>
        <w:t xml:space="preserve">Contribute to the dissemination and communication of research findings within academic </w:t>
      </w:r>
      <w:proofErr w:type="gramStart"/>
      <w:r w:rsidRPr="00F7524D">
        <w:rPr>
          <w:rFonts w:ascii="Times New Roman" w:hAnsi="Times New Roman" w:cs="Times New Roman"/>
          <w:sz w:val="20"/>
          <w:szCs w:val="20"/>
          <w:lang w:val="en-US"/>
        </w:rPr>
        <w:t>and  non</w:t>
      </w:r>
      <w:proofErr w:type="gramEnd"/>
      <w:r w:rsidRPr="00F7524D">
        <w:rPr>
          <w:rFonts w:ascii="Times New Roman" w:hAnsi="Times New Roman" w:cs="Times New Roman"/>
          <w:sz w:val="20"/>
          <w:szCs w:val="20"/>
          <w:lang w:val="en-US"/>
        </w:rPr>
        <w:t>-academic settings, including presenting at top-tier conferences.</w:t>
      </w:r>
    </w:p>
    <w:p w14:paraId="60DB0E19" w14:textId="140FAEC6" w:rsidR="009B23BD" w:rsidRPr="00E26B19" w:rsidRDefault="00C067CE" w:rsidP="009B23BD">
      <w:pPr>
        <w:tabs>
          <w:tab w:val="left" w:pos="7095"/>
        </w:tabs>
        <w:jc w:val="both"/>
        <w:rPr>
          <w:rFonts w:ascii="Times New Roman" w:hAnsi="Times New Roman" w:cs="Times New Roman"/>
          <w:sz w:val="20"/>
          <w:szCs w:val="20"/>
          <w:lang w:val="en-US"/>
        </w:rPr>
      </w:pPr>
      <w:r w:rsidRPr="00F7524D">
        <w:rPr>
          <w:rFonts w:ascii="Times New Roman" w:hAnsi="Times New Roman" w:cs="Times New Roman"/>
          <w:sz w:val="20"/>
          <w:szCs w:val="20"/>
          <w:lang w:val="en-US"/>
        </w:rPr>
        <w:t>This is a full-time, on-site position based at the MDE-RG research group (</w:t>
      </w:r>
      <w:hyperlink r:id="rId9" w:history="1">
        <w:r w:rsidRPr="00F7524D">
          <w:rPr>
            <w:rStyle w:val="Hipervnculo"/>
            <w:rFonts w:ascii="Times New Roman" w:hAnsi="Times New Roman" w:cs="Times New Roman"/>
            <w:sz w:val="20"/>
            <w:szCs w:val="20"/>
            <w:lang w:val="en-US"/>
          </w:rPr>
          <w:t>https://portalinvestigacion.uniovi.es/grupos/13980/detalle?lang=en</w:t>
        </w:r>
      </w:hyperlink>
      <w:r w:rsidRPr="00F7524D">
        <w:rPr>
          <w:rFonts w:ascii="Times New Roman" w:hAnsi="Times New Roman" w:cs="Times New Roman"/>
          <w:sz w:val="20"/>
          <w:szCs w:val="20"/>
          <w:lang w:val="en-US"/>
        </w:rPr>
        <w:t>), Department of Computer Science, University of Oviedo, Oviedo, Spain.</w:t>
      </w:r>
      <w:r w:rsidRPr="00F7524D" w:rsidDel="00C067CE">
        <w:rPr>
          <w:rFonts w:ascii="Times New Roman" w:hAnsi="Times New Roman" w:cs="Times New Roman"/>
          <w:sz w:val="20"/>
          <w:szCs w:val="20"/>
          <w:lang w:val="en-US"/>
        </w:rPr>
        <w:t xml:space="preserve"> </w:t>
      </w:r>
      <w:r w:rsidR="009B23BD" w:rsidRPr="00E26B19">
        <w:rPr>
          <w:rFonts w:ascii="Times New Roman" w:hAnsi="Times New Roman" w:cs="Times New Roman"/>
          <w:sz w:val="20"/>
          <w:szCs w:val="20"/>
          <w:lang w:val="en-US"/>
        </w:rPr>
        <w:t xml:space="preserve">More information on this Project can be found here: </w:t>
      </w:r>
      <w:hyperlink r:id="rId10" w:history="1">
        <w:r w:rsidRPr="00942645">
          <w:rPr>
            <w:rStyle w:val="Hipervnculo"/>
            <w:rFonts w:ascii="Times New Roman" w:hAnsi="Times New Roman" w:cs="Times New Roman"/>
            <w:sz w:val="20"/>
            <w:szCs w:val="20"/>
            <w:lang w:val="en-US"/>
          </w:rPr>
          <w:t>https://cordis.europa.eu/project/id/101168344</w:t>
        </w:r>
      </w:hyperlink>
      <w:r w:rsidR="001D245C">
        <w:rPr>
          <w:rFonts w:ascii="Times New Roman" w:hAnsi="Times New Roman" w:cs="Times New Roman"/>
          <w:sz w:val="20"/>
          <w:szCs w:val="20"/>
          <w:lang w:val="en-US"/>
        </w:rPr>
        <w:t>.</w:t>
      </w:r>
      <w:r w:rsidRPr="00C067CE" w:rsidDel="00C067CE">
        <w:rPr>
          <w:rFonts w:ascii="Times New Roman" w:hAnsi="Times New Roman" w:cs="Times New Roman"/>
          <w:sz w:val="20"/>
          <w:szCs w:val="20"/>
          <w:lang w:val="en-US"/>
        </w:rPr>
        <w:t xml:space="preserve"> </w:t>
      </w:r>
    </w:p>
    <w:p w14:paraId="1E4F2315" w14:textId="77777777" w:rsidR="009B23BD" w:rsidRPr="00E26B19" w:rsidRDefault="009B23BD" w:rsidP="009B23BD">
      <w:pPr>
        <w:tabs>
          <w:tab w:val="left" w:pos="7095"/>
        </w:tabs>
        <w:jc w:val="both"/>
        <w:rPr>
          <w:rFonts w:ascii="Times New Roman" w:hAnsi="Times New Roman" w:cs="Times New Roman"/>
          <w:b/>
          <w:sz w:val="20"/>
          <w:szCs w:val="20"/>
          <w:lang w:val="en-US"/>
        </w:rPr>
      </w:pPr>
      <w:r w:rsidRPr="00E26B19">
        <w:rPr>
          <w:rFonts w:ascii="Times New Roman" w:hAnsi="Times New Roman" w:cs="Times New Roman"/>
          <w:b/>
          <w:sz w:val="20"/>
          <w:szCs w:val="20"/>
          <w:lang w:val="en-US"/>
        </w:rPr>
        <w:t>Research Projects at University of Oviedo:</w:t>
      </w:r>
    </w:p>
    <w:p w14:paraId="5D019234" w14:textId="38B0AC2F" w:rsidR="009B23BD" w:rsidRPr="00E26B19" w:rsidRDefault="009B23BD" w:rsidP="009B23BD">
      <w:pPr>
        <w:tabs>
          <w:tab w:val="left" w:pos="7095"/>
        </w:tabs>
        <w:jc w:val="both"/>
        <w:rPr>
          <w:rFonts w:ascii="Times New Roman" w:hAnsi="Times New Roman" w:cs="Times New Roman"/>
          <w:sz w:val="20"/>
          <w:szCs w:val="20"/>
          <w:u w:val="single"/>
          <w:lang w:val="en-US"/>
        </w:rPr>
      </w:pPr>
      <w:r w:rsidRPr="00E26B19">
        <w:rPr>
          <w:rFonts w:ascii="Times New Roman" w:hAnsi="Times New Roman" w:cs="Times New Roman"/>
          <w:sz w:val="20"/>
          <w:szCs w:val="20"/>
          <w:u w:val="single"/>
          <w:lang w:val="en-US"/>
        </w:rPr>
        <w:t xml:space="preserve">DC </w:t>
      </w:r>
      <w:r w:rsidR="001D245C">
        <w:rPr>
          <w:rFonts w:ascii="Times New Roman" w:hAnsi="Times New Roman" w:cs="Times New Roman"/>
          <w:sz w:val="20"/>
          <w:szCs w:val="20"/>
          <w:u w:val="single"/>
          <w:lang w:val="en-US"/>
        </w:rPr>
        <w:t>3</w:t>
      </w:r>
      <w:r w:rsidR="001D245C" w:rsidRPr="00E26B19">
        <w:rPr>
          <w:rFonts w:ascii="Times New Roman" w:hAnsi="Times New Roman" w:cs="Times New Roman"/>
          <w:sz w:val="20"/>
          <w:szCs w:val="20"/>
          <w:u w:val="single"/>
          <w:lang w:val="en-US"/>
        </w:rPr>
        <w:t xml:space="preserve"> </w:t>
      </w:r>
      <w:r w:rsidRPr="00E26B19">
        <w:rPr>
          <w:rFonts w:ascii="Times New Roman" w:hAnsi="Times New Roman" w:cs="Times New Roman"/>
          <w:sz w:val="20"/>
          <w:szCs w:val="20"/>
          <w:u w:val="single"/>
          <w:lang w:val="en-US"/>
        </w:rPr>
        <w:t>project</w:t>
      </w:r>
    </w:p>
    <w:p w14:paraId="2052A9DD" w14:textId="6CCA6123" w:rsidR="009B23BD" w:rsidRPr="001D245C" w:rsidRDefault="009B23BD" w:rsidP="009B23BD">
      <w:pPr>
        <w:tabs>
          <w:tab w:val="left" w:pos="7095"/>
        </w:tabs>
        <w:jc w:val="both"/>
        <w:rPr>
          <w:rFonts w:ascii="Times New Roman" w:hAnsi="Times New Roman" w:cs="Times New Roman"/>
          <w:sz w:val="20"/>
          <w:szCs w:val="20"/>
          <w:lang w:val="en-US"/>
        </w:rPr>
      </w:pPr>
      <w:r w:rsidRPr="001D245C">
        <w:rPr>
          <w:rFonts w:ascii="Times New Roman" w:hAnsi="Times New Roman" w:cs="Times New Roman"/>
          <w:b/>
          <w:sz w:val="20"/>
          <w:szCs w:val="20"/>
          <w:lang w:val="en-US"/>
        </w:rPr>
        <w:t>Title:</w:t>
      </w:r>
      <w:r w:rsidRPr="001D245C">
        <w:rPr>
          <w:rFonts w:ascii="Times New Roman" w:hAnsi="Times New Roman" w:cs="Times New Roman"/>
          <w:sz w:val="20"/>
          <w:szCs w:val="20"/>
          <w:lang w:val="en-US"/>
        </w:rPr>
        <w:t xml:space="preserve"> </w:t>
      </w:r>
      <w:r w:rsidR="001D245C" w:rsidRPr="001D245C">
        <w:rPr>
          <w:rFonts w:ascii="Times New Roman" w:hAnsi="Times New Roman" w:cs="Times New Roman"/>
          <w:sz w:val="20"/>
          <w:szCs w:val="20"/>
          <w:lang w:val="en-US"/>
        </w:rPr>
        <w:t>Reliable and Explainable AI solutions for chronic diseases</w:t>
      </w:r>
    </w:p>
    <w:p w14:paraId="1E4B3604" w14:textId="2AFD624B" w:rsidR="009B23BD" w:rsidRPr="001D245C" w:rsidRDefault="009B23BD" w:rsidP="009B23BD">
      <w:pPr>
        <w:tabs>
          <w:tab w:val="left" w:pos="7095"/>
        </w:tabs>
        <w:jc w:val="both"/>
        <w:rPr>
          <w:rFonts w:ascii="Times New Roman" w:hAnsi="Times New Roman" w:cs="Times New Roman"/>
          <w:sz w:val="20"/>
          <w:szCs w:val="20"/>
          <w:lang w:val="en-US"/>
        </w:rPr>
      </w:pPr>
      <w:r w:rsidRPr="001D245C">
        <w:rPr>
          <w:rFonts w:ascii="Times New Roman" w:hAnsi="Times New Roman" w:cs="Times New Roman"/>
          <w:b/>
          <w:sz w:val="20"/>
          <w:szCs w:val="20"/>
          <w:lang w:val="en-US"/>
        </w:rPr>
        <w:lastRenderedPageBreak/>
        <w:t>Overview:</w:t>
      </w:r>
      <w:r w:rsidRPr="001D245C">
        <w:rPr>
          <w:rFonts w:ascii="Times New Roman" w:hAnsi="Times New Roman" w:cs="Times New Roman"/>
          <w:sz w:val="20"/>
          <w:szCs w:val="20"/>
          <w:lang w:val="en-US"/>
        </w:rPr>
        <w:t xml:space="preserve"> </w:t>
      </w:r>
      <w:r w:rsidR="001D245C" w:rsidRPr="001D245C">
        <w:rPr>
          <w:rFonts w:ascii="Times New Roman" w:hAnsi="Times New Roman" w:cs="Times New Roman"/>
          <w:sz w:val="20"/>
          <w:szCs w:val="20"/>
          <w:lang w:val="en-US"/>
        </w:rPr>
        <w:t>Interpretable and explainable AI methods, algorithms and services are key factors for trustworthy applications in Health Informatics. The project will focus on accuracy of the machine learning models to associate a cause to an effect and the ability of the parameters to justify results. The first and necessary condition is dimensionality reduction to minimize model complexity and overfitting and automatic support for feature selection and extraction for explainable AI models. In particular, the work will focus on predicting and handling the onset and progression of chronic diseases such as diabetes, heart disease and Alzheimer, focusing on early intervention strategies.</w:t>
      </w:r>
    </w:p>
    <w:p w14:paraId="2E2B72FE" w14:textId="100D0976" w:rsidR="001D245C" w:rsidRDefault="001D245C" w:rsidP="001D245C">
      <w:pPr>
        <w:tabs>
          <w:tab w:val="left" w:pos="7095"/>
        </w:tabs>
        <w:jc w:val="both"/>
        <w:rPr>
          <w:rFonts w:ascii="Times New Roman" w:hAnsi="Times New Roman" w:cs="Times New Roman"/>
          <w:sz w:val="20"/>
          <w:szCs w:val="20"/>
          <w:lang w:val="en-US"/>
        </w:rPr>
      </w:pPr>
      <w:r w:rsidRPr="00F7524D">
        <w:rPr>
          <w:rFonts w:ascii="Times New Roman" w:hAnsi="Times New Roman" w:cs="Times New Roman"/>
          <w:b/>
          <w:sz w:val="20"/>
          <w:szCs w:val="20"/>
          <w:lang w:val="en-US"/>
        </w:rPr>
        <w:t>Expected Results:</w:t>
      </w:r>
      <w:r w:rsidRPr="00F7524D">
        <w:rPr>
          <w:rFonts w:ascii="Times New Roman" w:hAnsi="Times New Roman" w:cs="Times New Roman"/>
          <w:sz w:val="20"/>
          <w:szCs w:val="20"/>
          <w:lang w:val="en-US"/>
        </w:rPr>
        <w:t xml:space="preserve"> </w:t>
      </w:r>
      <w:r w:rsidRPr="001D245C">
        <w:rPr>
          <w:rFonts w:ascii="Times New Roman" w:hAnsi="Times New Roman" w:cs="Times New Roman"/>
          <w:sz w:val="20"/>
          <w:szCs w:val="20"/>
          <w:lang w:val="en-US"/>
        </w:rPr>
        <w:t>The DC3 will be expected to experiment with different sets of data applied to health informatics and understanding the best way to treat them and next to experimenting with different technologies to interpret and explain models applied to chronic diseases such as diabetes, heart disease or Alzheimer.</w:t>
      </w:r>
    </w:p>
    <w:p w14:paraId="4663E9CE" w14:textId="749DC0A6" w:rsidR="009B23BD" w:rsidRPr="00E26B19" w:rsidRDefault="009B23BD" w:rsidP="009B23BD">
      <w:pPr>
        <w:tabs>
          <w:tab w:val="left" w:pos="7095"/>
        </w:tabs>
        <w:jc w:val="both"/>
        <w:rPr>
          <w:rFonts w:ascii="Times New Roman" w:hAnsi="Times New Roman" w:cs="Times New Roman"/>
          <w:sz w:val="20"/>
          <w:szCs w:val="20"/>
          <w:lang w:val="en-US"/>
        </w:rPr>
      </w:pPr>
      <w:r w:rsidRPr="00E26B19">
        <w:rPr>
          <w:rFonts w:ascii="Times New Roman" w:hAnsi="Times New Roman" w:cs="Times New Roman"/>
          <w:b/>
          <w:sz w:val="20"/>
          <w:szCs w:val="20"/>
          <w:lang w:val="en-US"/>
        </w:rPr>
        <w:t>Main Supervisor(s):</w:t>
      </w:r>
      <w:r w:rsidRPr="00E26B19">
        <w:rPr>
          <w:rFonts w:ascii="Times New Roman" w:hAnsi="Times New Roman" w:cs="Times New Roman"/>
          <w:sz w:val="20"/>
          <w:szCs w:val="20"/>
          <w:lang w:val="en-US"/>
        </w:rPr>
        <w:t xml:space="preserve"> </w:t>
      </w:r>
      <w:r w:rsidR="001D245C">
        <w:rPr>
          <w:rFonts w:ascii="Times New Roman" w:hAnsi="Times New Roman" w:cs="Times New Roman"/>
          <w:sz w:val="20"/>
          <w:szCs w:val="20"/>
          <w:lang w:val="en-US"/>
        </w:rPr>
        <w:t>Vicente García Díaz</w:t>
      </w:r>
      <w:r w:rsidRPr="00E26B19">
        <w:rPr>
          <w:rFonts w:ascii="Times New Roman" w:hAnsi="Times New Roman" w:cs="Times New Roman"/>
          <w:sz w:val="20"/>
          <w:szCs w:val="20"/>
          <w:lang w:val="en-US"/>
        </w:rPr>
        <w:t xml:space="preserve"> (</w:t>
      </w:r>
      <w:r w:rsidR="001D245C">
        <w:rPr>
          <w:rFonts w:ascii="Times New Roman" w:hAnsi="Times New Roman" w:cs="Times New Roman"/>
          <w:sz w:val="20"/>
          <w:szCs w:val="20"/>
          <w:lang w:val="en-US"/>
        </w:rPr>
        <w:t>garciavicente</w:t>
      </w:r>
      <w:r w:rsidRPr="00E26B19">
        <w:rPr>
          <w:rFonts w:ascii="Times New Roman" w:hAnsi="Times New Roman" w:cs="Times New Roman"/>
          <w:sz w:val="20"/>
          <w:szCs w:val="20"/>
          <w:lang w:val="en-US"/>
        </w:rPr>
        <w:t>@uniovi.es)</w:t>
      </w:r>
    </w:p>
    <w:p w14:paraId="41AE875F" w14:textId="77777777" w:rsidR="001D245C" w:rsidRDefault="001D245C" w:rsidP="009B23BD">
      <w:pPr>
        <w:tabs>
          <w:tab w:val="left" w:pos="7095"/>
        </w:tabs>
        <w:jc w:val="both"/>
        <w:rPr>
          <w:rFonts w:ascii="Times New Roman" w:hAnsi="Times New Roman" w:cs="Times New Roman"/>
          <w:sz w:val="20"/>
          <w:szCs w:val="20"/>
          <w:u w:val="single"/>
          <w:lang w:val="en-US"/>
        </w:rPr>
      </w:pPr>
    </w:p>
    <w:p w14:paraId="562B8361" w14:textId="62F483BC" w:rsidR="009B23BD" w:rsidRPr="00E26B19" w:rsidRDefault="009B23BD" w:rsidP="009B23BD">
      <w:pPr>
        <w:tabs>
          <w:tab w:val="left" w:pos="7095"/>
        </w:tabs>
        <w:jc w:val="both"/>
        <w:rPr>
          <w:rFonts w:ascii="Times New Roman" w:hAnsi="Times New Roman" w:cs="Times New Roman"/>
          <w:sz w:val="20"/>
          <w:szCs w:val="20"/>
          <w:u w:val="single"/>
          <w:lang w:val="en-US"/>
        </w:rPr>
      </w:pPr>
      <w:r w:rsidRPr="00E26B19">
        <w:rPr>
          <w:rFonts w:ascii="Times New Roman" w:hAnsi="Times New Roman" w:cs="Times New Roman"/>
          <w:sz w:val="20"/>
          <w:szCs w:val="20"/>
          <w:u w:val="single"/>
          <w:lang w:val="en-US"/>
        </w:rPr>
        <w:t xml:space="preserve">DC </w:t>
      </w:r>
      <w:r w:rsidR="001D245C">
        <w:rPr>
          <w:rFonts w:ascii="Times New Roman" w:hAnsi="Times New Roman" w:cs="Times New Roman"/>
          <w:sz w:val="20"/>
          <w:szCs w:val="20"/>
          <w:u w:val="single"/>
          <w:lang w:val="en-US"/>
        </w:rPr>
        <w:t>4</w:t>
      </w:r>
      <w:r w:rsidR="001D245C" w:rsidRPr="00E26B19">
        <w:rPr>
          <w:rFonts w:ascii="Times New Roman" w:hAnsi="Times New Roman" w:cs="Times New Roman"/>
          <w:sz w:val="20"/>
          <w:szCs w:val="20"/>
          <w:u w:val="single"/>
          <w:lang w:val="en-US"/>
        </w:rPr>
        <w:t xml:space="preserve"> </w:t>
      </w:r>
      <w:r w:rsidRPr="00E26B19">
        <w:rPr>
          <w:rFonts w:ascii="Times New Roman" w:hAnsi="Times New Roman" w:cs="Times New Roman"/>
          <w:sz w:val="20"/>
          <w:szCs w:val="20"/>
          <w:u w:val="single"/>
          <w:lang w:val="en-US"/>
        </w:rPr>
        <w:t>project</w:t>
      </w:r>
    </w:p>
    <w:p w14:paraId="5E5C0F35" w14:textId="596E9EA2" w:rsidR="009B23BD" w:rsidRPr="001D245C" w:rsidRDefault="009B23BD" w:rsidP="009B23BD">
      <w:pPr>
        <w:tabs>
          <w:tab w:val="left" w:pos="7095"/>
        </w:tabs>
        <w:jc w:val="both"/>
        <w:rPr>
          <w:rFonts w:ascii="Times New Roman" w:hAnsi="Times New Roman" w:cs="Times New Roman"/>
          <w:sz w:val="20"/>
          <w:szCs w:val="20"/>
          <w:lang w:val="en-US"/>
        </w:rPr>
      </w:pPr>
      <w:r w:rsidRPr="001D245C">
        <w:rPr>
          <w:rFonts w:ascii="Times New Roman" w:hAnsi="Times New Roman" w:cs="Times New Roman"/>
          <w:b/>
          <w:sz w:val="20"/>
          <w:szCs w:val="20"/>
          <w:lang w:val="en-US"/>
        </w:rPr>
        <w:t>Title:</w:t>
      </w:r>
      <w:r w:rsidRPr="001D245C">
        <w:rPr>
          <w:rFonts w:ascii="Times New Roman" w:hAnsi="Times New Roman" w:cs="Times New Roman"/>
          <w:sz w:val="20"/>
          <w:szCs w:val="20"/>
          <w:lang w:val="en-US"/>
        </w:rPr>
        <w:t xml:space="preserve"> </w:t>
      </w:r>
      <w:r w:rsidR="001D245C" w:rsidRPr="001D245C">
        <w:rPr>
          <w:rFonts w:ascii="Times New Roman" w:hAnsi="Times New Roman" w:cs="Times New Roman"/>
          <w:sz w:val="20"/>
          <w:szCs w:val="20"/>
          <w:lang w:val="en-US"/>
        </w:rPr>
        <w:t>Personalized Health Recommendation Systems Powered by Large-Scale Language Models</w:t>
      </w:r>
    </w:p>
    <w:p w14:paraId="0FFF2933" w14:textId="77777777" w:rsidR="001D245C" w:rsidRPr="001D245C" w:rsidRDefault="009B23BD" w:rsidP="001D245C">
      <w:pPr>
        <w:tabs>
          <w:tab w:val="left" w:pos="7095"/>
        </w:tabs>
        <w:jc w:val="both"/>
        <w:rPr>
          <w:rFonts w:ascii="Times New Roman" w:hAnsi="Times New Roman" w:cs="Times New Roman"/>
          <w:sz w:val="20"/>
          <w:szCs w:val="20"/>
          <w:lang w:val="en-US"/>
        </w:rPr>
      </w:pPr>
      <w:r w:rsidRPr="001D245C">
        <w:rPr>
          <w:rFonts w:ascii="Times New Roman" w:hAnsi="Times New Roman" w:cs="Times New Roman"/>
          <w:b/>
          <w:sz w:val="20"/>
          <w:szCs w:val="20"/>
          <w:lang w:val="en-US"/>
        </w:rPr>
        <w:t>Overview:</w:t>
      </w:r>
      <w:r w:rsidRPr="001D245C">
        <w:rPr>
          <w:rFonts w:ascii="Times New Roman" w:hAnsi="Times New Roman" w:cs="Times New Roman"/>
          <w:sz w:val="20"/>
          <w:szCs w:val="20"/>
          <w:lang w:val="en-US"/>
        </w:rPr>
        <w:t xml:space="preserve"> </w:t>
      </w:r>
      <w:r w:rsidR="001D245C" w:rsidRPr="001D245C">
        <w:rPr>
          <w:rFonts w:ascii="Times New Roman" w:hAnsi="Times New Roman" w:cs="Times New Roman"/>
          <w:sz w:val="20"/>
          <w:szCs w:val="20"/>
          <w:lang w:val="en-US"/>
        </w:rPr>
        <w:t>The primary goal of this project is to thoroughly investigate the key techniques, algorithms, and tools required to develop and implement a highly personalized health recommendation system. This system will leverage Large-Scale Language Models (LLMs) to interpret medical literature, patient records, and current health trends. The fundamental purpose of this project is to provide personalized health advice and early warning signals. Furthermore, we aim to employ advanced LLMs to analyze extensive volumes of medical research and patient data. To achieve this, innovative algorithms will be applied to ensure transparency and accuracy in the recommendations generated by the system. As an integral part of this objective, comprehensive research will be conducted to develop methods that enable the quantification and visualization of the reasoning process of the LLM. This approach will significantly contribute to the understanding and continuous improvement of the health recommendation system.</w:t>
      </w:r>
    </w:p>
    <w:p w14:paraId="3B36EA2B" w14:textId="03C896CE" w:rsidR="001D245C" w:rsidRDefault="001D245C" w:rsidP="001D245C">
      <w:pPr>
        <w:tabs>
          <w:tab w:val="left" w:pos="7095"/>
        </w:tabs>
        <w:jc w:val="both"/>
        <w:rPr>
          <w:rFonts w:ascii="Times New Roman" w:hAnsi="Times New Roman" w:cs="Times New Roman"/>
          <w:sz w:val="20"/>
          <w:szCs w:val="20"/>
          <w:lang w:val="en-US"/>
        </w:rPr>
      </w:pPr>
      <w:r w:rsidRPr="001D245C">
        <w:rPr>
          <w:rFonts w:ascii="Times New Roman" w:hAnsi="Times New Roman" w:cs="Times New Roman"/>
          <w:b/>
          <w:sz w:val="20"/>
          <w:szCs w:val="20"/>
          <w:lang w:val="en-US"/>
        </w:rPr>
        <w:t>Expected Results:</w:t>
      </w:r>
      <w:r w:rsidRPr="001D245C">
        <w:rPr>
          <w:rFonts w:ascii="Times New Roman" w:hAnsi="Times New Roman" w:cs="Times New Roman"/>
          <w:sz w:val="20"/>
          <w:szCs w:val="20"/>
          <w:lang w:val="en-US"/>
        </w:rPr>
        <w:t xml:space="preserve"> The main expected outcome is to conduct a series of experiments to develop a tool tailored for healthcare providers and patients. This tool aims to support informed decision-making by leveraging a comprehensive understanding of individual health contexts and the latest medical knowledge. The potential tool seeks to enhance medical decision-making and will be fundamentally supported by a recommendation system that is accurate, transparent, scalable, and ensures user privacy and security.</w:t>
      </w:r>
    </w:p>
    <w:p w14:paraId="499BC80A" w14:textId="69E8E956" w:rsidR="009B23BD" w:rsidRPr="001D245C" w:rsidRDefault="009B23BD" w:rsidP="009B23BD">
      <w:pPr>
        <w:tabs>
          <w:tab w:val="left" w:pos="7095"/>
        </w:tabs>
        <w:jc w:val="both"/>
        <w:rPr>
          <w:rFonts w:ascii="Times New Roman" w:hAnsi="Times New Roman" w:cs="Times New Roman"/>
          <w:sz w:val="20"/>
          <w:szCs w:val="20"/>
          <w:lang w:val="en-US"/>
        </w:rPr>
      </w:pPr>
      <w:r w:rsidRPr="001D245C">
        <w:rPr>
          <w:rFonts w:ascii="Times New Roman" w:hAnsi="Times New Roman" w:cs="Times New Roman"/>
          <w:b/>
          <w:sz w:val="20"/>
          <w:szCs w:val="20"/>
          <w:lang w:val="en-US"/>
        </w:rPr>
        <w:t>Main Supervisor(s):</w:t>
      </w:r>
      <w:r w:rsidRPr="001D245C">
        <w:rPr>
          <w:rFonts w:ascii="Times New Roman" w:hAnsi="Times New Roman" w:cs="Times New Roman"/>
          <w:sz w:val="20"/>
          <w:szCs w:val="20"/>
          <w:lang w:val="en-US"/>
        </w:rPr>
        <w:t xml:space="preserve"> </w:t>
      </w:r>
      <w:r w:rsidR="001D245C" w:rsidRPr="001D245C">
        <w:rPr>
          <w:rFonts w:ascii="Times New Roman" w:hAnsi="Times New Roman" w:cs="Times New Roman"/>
          <w:sz w:val="20"/>
          <w:szCs w:val="20"/>
          <w:lang w:val="en-US"/>
        </w:rPr>
        <w:t>Edward Rolando Núñez Valdez</w:t>
      </w:r>
      <w:r w:rsidRPr="001D245C">
        <w:rPr>
          <w:rFonts w:ascii="Times New Roman" w:hAnsi="Times New Roman" w:cs="Times New Roman"/>
          <w:sz w:val="20"/>
          <w:szCs w:val="20"/>
          <w:lang w:val="en-US"/>
        </w:rPr>
        <w:t xml:space="preserve"> (</w:t>
      </w:r>
      <w:r w:rsidR="001D245C" w:rsidRPr="001D245C">
        <w:rPr>
          <w:rFonts w:ascii="Times New Roman" w:hAnsi="Times New Roman" w:cs="Times New Roman"/>
          <w:sz w:val="20"/>
          <w:szCs w:val="20"/>
          <w:lang w:val="en-US"/>
        </w:rPr>
        <w:t>nunezedward@uniovi.es</w:t>
      </w:r>
      <w:r w:rsidRPr="001D245C">
        <w:rPr>
          <w:rFonts w:ascii="Times New Roman" w:hAnsi="Times New Roman" w:cs="Times New Roman"/>
          <w:sz w:val="20"/>
          <w:szCs w:val="20"/>
          <w:lang w:val="en-US"/>
        </w:rPr>
        <w:t>)</w:t>
      </w:r>
    </w:p>
    <w:p w14:paraId="3901465D" w14:textId="77777777" w:rsidR="001D245C" w:rsidRDefault="001D245C" w:rsidP="00C067CE">
      <w:pPr>
        <w:tabs>
          <w:tab w:val="left" w:pos="7095"/>
        </w:tabs>
        <w:jc w:val="both"/>
        <w:rPr>
          <w:rStyle w:val="Textoennegrita"/>
          <w:rFonts w:ascii="Times New Roman" w:hAnsi="Times New Roman" w:cs="Times New Roman"/>
          <w:sz w:val="20"/>
          <w:szCs w:val="20"/>
          <w:highlight w:val="yellow"/>
          <w:lang w:val="en-US"/>
        </w:rPr>
      </w:pPr>
    </w:p>
    <w:p w14:paraId="721F34F4" w14:textId="3CF05C89" w:rsidR="002C3D59" w:rsidRPr="002C3D59" w:rsidRDefault="009B23BD" w:rsidP="002C3D59">
      <w:pPr>
        <w:tabs>
          <w:tab w:val="left" w:pos="7095"/>
        </w:tabs>
        <w:jc w:val="both"/>
        <w:rPr>
          <w:rFonts w:ascii="Times New Roman" w:hAnsi="Times New Roman" w:cs="Times New Roman"/>
          <w:sz w:val="20"/>
          <w:szCs w:val="20"/>
          <w:lang w:val="en-US"/>
        </w:rPr>
      </w:pPr>
      <w:r w:rsidRPr="001D245C">
        <w:rPr>
          <w:rStyle w:val="Textoennegrita"/>
          <w:rFonts w:ascii="Times New Roman" w:hAnsi="Times New Roman" w:cs="Times New Roman"/>
          <w:sz w:val="20"/>
          <w:szCs w:val="20"/>
          <w:lang w:val="en-US"/>
        </w:rPr>
        <w:t>Candidates’ profile</w:t>
      </w:r>
      <w:r w:rsidRPr="001D245C">
        <w:rPr>
          <w:rFonts w:ascii="Times New Roman" w:hAnsi="Times New Roman" w:cs="Times New Roman"/>
          <w:sz w:val="20"/>
          <w:szCs w:val="20"/>
          <w:lang w:val="en-US"/>
        </w:rPr>
        <w:t xml:space="preserve">: We expect a Master´s degree (or equivalent) in </w:t>
      </w:r>
      <w:r w:rsidR="001D245C">
        <w:rPr>
          <w:rFonts w:ascii="Times New Roman" w:hAnsi="Times New Roman" w:cs="Times New Roman"/>
          <w:color w:val="000000" w:themeColor="text1"/>
          <w:sz w:val="20"/>
          <w:szCs w:val="20"/>
          <w:lang w:val="en-US"/>
        </w:rPr>
        <w:t>Computer Science, Artificial Intelligence, Data Science, Mathematics, Physics, Engineering or related disciplines</w:t>
      </w:r>
      <w:r w:rsidRPr="001D245C">
        <w:rPr>
          <w:rFonts w:ascii="Times New Roman" w:hAnsi="Times New Roman" w:cs="Times New Roman"/>
          <w:color w:val="000000" w:themeColor="text1"/>
          <w:sz w:val="20"/>
          <w:szCs w:val="20"/>
          <w:lang w:val="en-US"/>
        </w:rPr>
        <w:t>, with excellent academic transcripts.</w:t>
      </w:r>
      <w:r w:rsidRPr="001D245C">
        <w:rPr>
          <w:rFonts w:ascii="Times New Roman" w:hAnsi="Times New Roman" w:cs="Times New Roman"/>
          <w:color w:val="FF0000"/>
          <w:sz w:val="20"/>
          <w:szCs w:val="20"/>
          <w:lang w:val="en-US"/>
        </w:rPr>
        <w:t xml:space="preserve"> </w:t>
      </w:r>
      <w:r w:rsidRPr="001D245C">
        <w:rPr>
          <w:rFonts w:ascii="Times New Roman" w:hAnsi="Times New Roman" w:cs="Times New Roman"/>
          <w:sz w:val="20"/>
          <w:szCs w:val="20"/>
          <w:lang w:val="en-US"/>
        </w:rPr>
        <w:t xml:space="preserve">Furthermore, the applicant should be able to perform team-oriented as well as independent work. Candidates must demonstrate full proficiency in spoken and written English; a B2 level certificate of English proficiency </w:t>
      </w:r>
      <w:r w:rsidR="001D245C">
        <w:rPr>
          <w:rFonts w:ascii="Times New Roman" w:hAnsi="Times New Roman" w:cs="Times New Roman"/>
          <w:sz w:val="20"/>
          <w:szCs w:val="20"/>
          <w:lang w:val="en-US"/>
        </w:rPr>
        <w:t>may be</w:t>
      </w:r>
      <w:r w:rsidRPr="001D245C">
        <w:rPr>
          <w:rFonts w:ascii="Times New Roman" w:hAnsi="Times New Roman" w:cs="Times New Roman"/>
          <w:sz w:val="20"/>
          <w:szCs w:val="20"/>
          <w:lang w:val="en-US"/>
        </w:rPr>
        <w:t xml:space="preserve"> required. </w:t>
      </w:r>
      <w:r w:rsidR="002C3D59" w:rsidRPr="002C3D59">
        <w:rPr>
          <w:rFonts w:ascii="Times New Roman" w:hAnsi="Times New Roman" w:cs="Times New Roman"/>
          <w:sz w:val="20"/>
          <w:szCs w:val="20"/>
          <w:lang w:val="en-US"/>
        </w:rPr>
        <w:t xml:space="preserve">Demonstrated deep scientific and technical knowledge, </w:t>
      </w:r>
      <w:r w:rsidR="002C3D59">
        <w:rPr>
          <w:rFonts w:ascii="Times New Roman" w:hAnsi="Times New Roman" w:cs="Times New Roman"/>
          <w:sz w:val="20"/>
          <w:szCs w:val="20"/>
          <w:lang w:val="en-US"/>
        </w:rPr>
        <w:t>i</w:t>
      </w:r>
      <w:r w:rsidR="002C3D59" w:rsidRPr="002C3D59">
        <w:rPr>
          <w:rFonts w:ascii="Times New Roman" w:hAnsi="Times New Roman" w:cs="Times New Roman"/>
          <w:sz w:val="20"/>
          <w:szCs w:val="20"/>
          <w:lang w:val="en-US"/>
        </w:rPr>
        <w:t>f possible, through publications or successful projects in at least one of the following areas:</w:t>
      </w:r>
      <w:r w:rsidR="002C3D59">
        <w:rPr>
          <w:rFonts w:ascii="Times New Roman" w:hAnsi="Times New Roman" w:cs="Times New Roman"/>
          <w:sz w:val="20"/>
          <w:szCs w:val="20"/>
          <w:lang w:val="en-US"/>
        </w:rPr>
        <w:t xml:space="preserve"> </w:t>
      </w:r>
      <w:r w:rsidR="004B0598">
        <w:rPr>
          <w:rFonts w:ascii="Times New Roman" w:hAnsi="Times New Roman" w:cs="Times New Roman"/>
          <w:sz w:val="20"/>
          <w:szCs w:val="20"/>
          <w:lang w:val="en-US"/>
        </w:rPr>
        <w:t xml:space="preserve">1) </w:t>
      </w:r>
      <w:r w:rsidR="002C3D59">
        <w:rPr>
          <w:rFonts w:ascii="Times New Roman" w:hAnsi="Times New Roman" w:cs="Times New Roman"/>
          <w:sz w:val="20"/>
          <w:szCs w:val="20"/>
          <w:lang w:val="en-US"/>
        </w:rPr>
        <w:t>m</w:t>
      </w:r>
      <w:r w:rsidR="002C3D59" w:rsidRPr="002C3D59">
        <w:rPr>
          <w:rFonts w:ascii="Times New Roman" w:hAnsi="Times New Roman" w:cs="Times New Roman"/>
          <w:sz w:val="20"/>
          <w:szCs w:val="20"/>
          <w:lang w:val="en-US"/>
        </w:rPr>
        <w:t>achine learning and neural network architectures</w:t>
      </w:r>
      <w:r w:rsidR="002C3D59">
        <w:rPr>
          <w:rFonts w:ascii="Times New Roman" w:hAnsi="Times New Roman" w:cs="Times New Roman"/>
          <w:sz w:val="20"/>
          <w:szCs w:val="20"/>
          <w:lang w:val="en-US"/>
        </w:rPr>
        <w:t>,</w:t>
      </w:r>
      <w:r w:rsidR="004B0598">
        <w:rPr>
          <w:rFonts w:ascii="Times New Roman" w:hAnsi="Times New Roman" w:cs="Times New Roman"/>
          <w:sz w:val="20"/>
          <w:szCs w:val="20"/>
          <w:lang w:val="en-US"/>
        </w:rPr>
        <w:t xml:space="preserve"> 2)</w:t>
      </w:r>
      <w:r w:rsidR="002C3D59">
        <w:rPr>
          <w:rFonts w:ascii="Times New Roman" w:hAnsi="Times New Roman" w:cs="Times New Roman"/>
          <w:sz w:val="20"/>
          <w:szCs w:val="20"/>
          <w:lang w:val="en-US"/>
        </w:rPr>
        <w:t xml:space="preserve"> g</w:t>
      </w:r>
      <w:r w:rsidR="002C3D59" w:rsidRPr="002C3D59">
        <w:rPr>
          <w:rFonts w:ascii="Times New Roman" w:hAnsi="Times New Roman" w:cs="Times New Roman"/>
          <w:sz w:val="20"/>
          <w:szCs w:val="20"/>
          <w:lang w:val="en-US"/>
        </w:rPr>
        <w:t>enerative AI</w:t>
      </w:r>
      <w:r w:rsidR="002C3D59">
        <w:rPr>
          <w:rFonts w:ascii="Times New Roman" w:hAnsi="Times New Roman" w:cs="Times New Roman"/>
          <w:sz w:val="20"/>
          <w:szCs w:val="20"/>
          <w:lang w:val="en-US"/>
        </w:rPr>
        <w:t xml:space="preserve">, </w:t>
      </w:r>
      <w:r w:rsidR="004B0598">
        <w:rPr>
          <w:rFonts w:ascii="Times New Roman" w:hAnsi="Times New Roman" w:cs="Times New Roman"/>
          <w:sz w:val="20"/>
          <w:szCs w:val="20"/>
          <w:lang w:val="en-US"/>
        </w:rPr>
        <w:t xml:space="preserve">3) </w:t>
      </w:r>
      <w:r w:rsidR="002C3D59">
        <w:rPr>
          <w:rFonts w:ascii="Times New Roman" w:hAnsi="Times New Roman" w:cs="Times New Roman"/>
          <w:sz w:val="20"/>
          <w:szCs w:val="20"/>
          <w:lang w:val="en-US"/>
        </w:rPr>
        <w:t>f</w:t>
      </w:r>
      <w:r w:rsidR="002C3D59" w:rsidRPr="002C3D59">
        <w:rPr>
          <w:rFonts w:ascii="Times New Roman" w:hAnsi="Times New Roman" w:cs="Times New Roman"/>
          <w:sz w:val="20"/>
          <w:szCs w:val="20"/>
          <w:lang w:val="en-US"/>
        </w:rPr>
        <w:t xml:space="preserve">ederated </w:t>
      </w:r>
      <w:r w:rsidR="002C3D59">
        <w:rPr>
          <w:rFonts w:ascii="Times New Roman" w:hAnsi="Times New Roman" w:cs="Times New Roman"/>
          <w:sz w:val="20"/>
          <w:szCs w:val="20"/>
          <w:lang w:val="en-US"/>
        </w:rPr>
        <w:t>l</w:t>
      </w:r>
      <w:r w:rsidR="002C3D59" w:rsidRPr="002C3D59">
        <w:rPr>
          <w:rFonts w:ascii="Times New Roman" w:hAnsi="Times New Roman" w:cs="Times New Roman"/>
          <w:sz w:val="20"/>
          <w:szCs w:val="20"/>
          <w:lang w:val="en-US"/>
        </w:rPr>
        <w:t>earning</w:t>
      </w:r>
      <w:r w:rsidR="002C3D59">
        <w:rPr>
          <w:rFonts w:ascii="Times New Roman" w:hAnsi="Times New Roman" w:cs="Times New Roman"/>
          <w:sz w:val="20"/>
          <w:szCs w:val="20"/>
          <w:lang w:val="en-US"/>
        </w:rPr>
        <w:t xml:space="preserve">, </w:t>
      </w:r>
      <w:r w:rsidR="004B0598">
        <w:rPr>
          <w:rFonts w:ascii="Times New Roman" w:hAnsi="Times New Roman" w:cs="Times New Roman"/>
          <w:sz w:val="20"/>
          <w:szCs w:val="20"/>
          <w:lang w:val="en-US"/>
        </w:rPr>
        <w:t xml:space="preserve">4) </w:t>
      </w:r>
      <w:r w:rsidR="002C3D59">
        <w:rPr>
          <w:rFonts w:ascii="Times New Roman" w:hAnsi="Times New Roman" w:cs="Times New Roman"/>
          <w:sz w:val="20"/>
          <w:szCs w:val="20"/>
          <w:lang w:val="en-US"/>
        </w:rPr>
        <w:t>g</w:t>
      </w:r>
      <w:r w:rsidR="002C3D59" w:rsidRPr="002C3D59">
        <w:rPr>
          <w:rFonts w:ascii="Times New Roman" w:hAnsi="Times New Roman" w:cs="Times New Roman"/>
          <w:sz w:val="20"/>
          <w:szCs w:val="20"/>
          <w:lang w:val="en-US"/>
        </w:rPr>
        <w:t xml:space="preserve">raph </w:t>
      </w:r>
      <w:r w:rsidR="002C3D59">
        <w:rPr>
          <w:rFonts w:ascii="Times New Roman" w:hAnsi="Times New Roman" w:cs="Times New Roman"/>
          <w:sz w:val="20"/>
          <w:szCs w:val="20"/>
          <w:lang w:val="en-US"/>
        </w:rPr>
        <w:t>n</w:t>
      </w:r>
      <w:r w:rsidR="002C3D59" w:rsidRPr="002C3D59">
        <w:rPr>
          <w:rFonts w:ascii="Times New Roman" w:hAnsi="Times New Roman" w:cs="Times New Roman"/>
          <w:sz w:val="20"/>
          <w:szCs w:val="20"/>
          <w:lang w:val="en-US"/>
        </w:rPr>
        <w:t xml:space="preserve">eural </w:t>
      </w:r>
      <w:r w:rsidR="002C3D59">
        <w:rPr>
          <w:rFonts w:ascii="Times New Roman" w:hAnsi="Times New Roman" w:cs="Times New Roman"/>
          <w:sz w:val="20"/>
          <w:szCs w:val="20"/>
          <w:lang w:val="en-US"/>
        </w:rPr>
        <w:t>n</w:t>
      </w:r>
      <w:r w:rsidR="002C3D59" w:rsidRPr="002C3D59">
        <w:rPr>
          <w:rFonts w:ascii="Times New Roman" w:hAnsi="Times New Roman" w:cs="Times New Roman"/>
          <w:sz w:val="20"/>
          <w:szCs w:val="20"/>
          <w:lang w:val="en-US"/>
        </w:rPr>
        <w:t>etwork</w:t>
      </w:r>
      <w:r w:rsidR="002C3D59">
        <w:rPr>
          <w:rFonts w:ascii="Times New Roman" w:hAnsi="Times New Roman" w:cs="Times New Roman"/>
          <w:sz w:val="20"/>
          <w:szCs w:val="20"/>
          <w:lang w:val="en-US"/>
        </w:rPr>
        <w:t xml:space="preserve">, </w:t>
      </w:r>
      <w:r w:rsidR="004B0598">
        <w:rPr>
          <w:rFonts w:ascii="Times New Roman" w:hAnsi="Times New Roman" w:cs="Times New Roman"/>
          <w:sz w:val="20"/>
          <w:szCs w:val="20"/>
          <w:lang w:val="en-US"/>
        </w:rPr>
        <w:t xml:space="preserve">5) </w:t>
      </w:r>
      <w:r w:rsidR="002C3D59">
        <w:rPr>
          <w:rFonts w:ascii="Times New Roman" w:hAnsi="Times New Roman" w:cs="Times New Roman"/>
          <w:sz w:val="20"/>
          <w:szCs w:val="20"/>
          <w:lang w:val="en-US"/>
        </w:rPr>
        <w:t>l</w:t>
      </w:r>
      <w:r w:rsidR="002C3D59" w:rsidRPr="002C3D59">
        <w:rPr>
          <w:rFonts w:ascii="Times New Roman" w:hAnsi="Times New Roman" w:cs="Times New Roman"/>
          <w:sz w:val="20"/>
          <w:szCs w:val="20"/>
          <w:lang w:val="en-US"/>
        </w:rPr>
        <w:t xml:space="preserve">arge </w:t>
      </w:r>
      <w:r w:rsidR="002C3D59">
        <w:rPr>
          <w:rFonts w:ascii="Times New Roman" w:hAnsi="Times New Roman" w:cs="Times New Roman"/>
          <w:sz w:val="20"/>
          <w:szCs w:val="20"/>
          <w:lang w:val="en-US"/>
        </w:rPr>
        <w:t>l</w:t>
      </w:r>
      <w:r w:rsidR="002C3D59" w:rsidRPr="002C3D59">
        <w:rPr>
          <w:rFonts w:ascii="Times New Roman" w:hAnsi="Times New Roman" w:cs="Times New Roman"/>
          <w:sz w:val="20"/>
          <w:szCs w:val="20"/>
          <w:lang w:val="en-US"/>
        </w:rPr>
        <w:t xml:space="preserve">anguage </w:t>
      </w:r>
      <w:r w:rsidR="002C3D59">
        <w:rPr>
          <w:rFonts w:ascii="Times New Roman" w:hAnsi="Times New Roman" w:cs="Times New Roman"/>
          <w:sz w:val="20"/>
          <w:szCs w:val="20"/>
          <w:lang w:val="en-US"/>
        </w:rPr>
        <w:t>m</w:t>
      </w:r>
      <w:r w:rsidR="002C3D59" w:rsidRPr="002C3D59">
        <w:rPr>
          <w:rFonts w:ascii="Times New Roman" w:hAnsi="Times New Roman" w:cs="Times New Roman"/>
          <w:sz w:val="20"/>
          <w:szCs w:val="20"/>
          <w:lang w:val="en-US"/>
        </w:rPr>
        <w:t>odels</w:t>
      </w:r>
      <w:r w:rsidR="002C3D59">
        <w:rPr>
          <w:rFonts w:ascii="Times New Roman" w:hAnsi="Times New Roman" w:cs="Times New Roman"/>
          <w:sz w:val="20"/>
          <w:szCs w:val="20"/>
          <w:lang w:val="en-US"/>
        </w:rPr>
        <w:t xml:space="preserve">, </w:t>
      </w:r>
      <w:r w:rsidR="004B0598">
        <w:rPr>
          <w:rFonts w:ascii="Times New Roman" w:hAnsi="Times New Roman" w:cs="Times New Roman"/>
          <w:sz w:val="20"/>
          <w:szCs w:val="20"/>
          <w:lang w:val="en-US"/>
        </w:rPr>
        <w:t xml:space="preserve">6) </w:t>
      </w:r>
      <w:r w:rsidR="002C3D59">
        <w:rPr>
          <w:rFonts w:ascii="Times New Roman" w:hAnsi="Times New Roman" w:cs="Times New Roman"/>
          <w:sz w:val="20"/>
          <w:szCs w:val="20"/>
          <w:lang w:val="en-US"/>
        </w:rPr>
        <w:t>s</w:t>
      </w:r>
      <w:r w:rsidR="002C3D59" w:rsidRPr="002C3D59">
        <w:rPr>
          <w:rFonts w:ascii="Times New Roman" w:hAnsi="Times New Roman" w:cs="Times New Roman"/>
          <w:sz w:val="20"/>
          <w:szCs w:val="20"/>
          <w:lang w:val="en-US"/>
        </w:rPr>
        <w:t xml:space="preserve">cientific </w:t>
      </w:r>
      <w:r w:rsidR="002C3D59">
        <w:rPr>
          <w:rFonts w:ascii="Times New Roman" w:hAnsi="Times New Roman" w:cs="Times New Roman"/>
          <w:sz w:val="20"/>
          <w:szCs w:val="20"/>
          <w:lang w:val="en-US"/>
        </w:rPr>
        <w:t>m</w:t>
      </w:r>
      <w:r w:rsidR="002C3D59" w:rsidRPr="002C3D59">
        <w:rPr>
          <w:rFonts w:ascii="Times New Roman" w:hAnsi="Times New Roman" w:cs="Times New Roman"/>
          <w:sz w:val="20"/>
          <w:szCs w:val="20"/>
          <w:lang w:val="en-US"/>
        </w:rPr>
        <w:t xml:space="preserve">achine </w:t>
      </w:r>
      <w:r w:rsidR="002C3D59">
        <w:rPr>
          <w:rFonts w:ascii="Times New Roman" w:hAnsi="Times New Roman" w:cs="Times New Roman"/>
          <w:sz w:val="20"/>
          <w:szCs w:val="20"/>
          <w:lang w:val="en-US"/>
        </w:rPr>
        <w:t>l</w:t>
      </w:r>
      <w:r w:rsidR="002C3D59" w:rsidRPr="002C3D59">
        <w:rPr>
          <w:rFonts w:ascii="Times New Roman" w:hAnsi="Times New Roman" w:cs="Times New Roman"/>
          <w:sz w:val="20"/>
          <w:szCs w:val="20"/>
          <w:lang w:val="en-US"/>
        </w:rPr>
        <w:t>earning</w:t>
      </w:r>
      <w:r w:rsidR="002C3D59">
        <w:rPr>
          <w:rFonts w:ascii="Times New Roman" w:hAnsi="Times New Roman" w:cs="Times New Roman"/>
          <w:sz w:val="20"/>
          <w:szCs w:val="20"/>
          <w:lang w:val="en-US"/>
        </w:rPr>
        <w:t xml:space="preserve">, </w:t>
      </w:r>
      <w:r w:rsidR="004B0598">
        <w:rPr>
          <w:rFonts w:ascii="Times New Roman" w:hAnsi="Times New Roman" w:cs="Times New Roman"/>
          <w:sz w:val="20"/>
          <w:szCs w:val="20"/>
          <w:lang w:val="en-US"/>
        </w:rPr>
        <w:t xml:space="preserve">7) </w:t>
      </w:r>
      <w:r w:rsidR="002C3D59">
        <w:rPr>
          <w:rFonts w:ascii="Times New Roman" w:hAnsi="Times New Roman" w:cs="Times New Roman"/>
          <w:sz w:val="20"/>
          <w:szCs w:val="20"/>
          <w:lang w:val="en-US"/>
        </w:rPr>
        <w:t>bi</w:t>
      </w:r>
      <w:r w:rsidR="002C3D59" w:rsidRPr="002C3D59">
        <w:rPr>
          <w:rFonts w:ascii="Times New Roman" w:hAnsi="Times New Roman" w:cs="Times New Roman"/>
          <w:sz w:val="20"/>
          <w:szCs w:val="20"/>
          <w:lang w:val="en-US"/>
        </w:rPr>
        <w:t>g data technologies and tools, with the capability to work with large dataset</w:t>
      </w:r>
      <w:r w:rsidR="004B0598">
        <w:rPr>
          <w:rFonts w:ascii="Times New Roman" w:hAnsi="Times New Roman" w:cs="Times New Roman"/>
          <w:sz w:val="20"/>
          <w:szCs w:val="20"/>
          <w:lang w:val="en-US"/>
        </w:rPr>
        <w:t>s</w:t>
      </w:r>
      <w:r w:rsidR="002C3D59">
        <w:rPr>
          <w:rFonts w:ascii="Times New Roman" w:hAnsi="Times New Roman" w:cs="Times New Roman"/>
          <w:sz w:val="20"/>
          <w:szCs w:val="20"/>
          <w:lang w:val="en-US"/>
        </w:rPr>
        <w:t xml:space="preserve">, </w:t>
      </w:r>
      <w:r w:rsidR="004B0598">
        <w:rPr>
          <w:rFonts w:ascii="Times New Roman" w:hAnsi="Times New Roman" w:cs="Times New Roman"/>
          <w:sz w:val="20"/>
          <w:szCs w:val="20"/>
          <w:lang w:val="en-US"/>
        </w:rPr>
        <w:t>8) p</w:t>
      </w:r>
      <w:r w:rsidR="002C3D59" w:rsidRPr="002C3D59">
        <w:rPr>
          <w:rFonts w:ascii="Times New Roman" w:hAnsi="Times New Roman" w:cs="Times New Roman"/>
          <w:sz w:val="20"/>
          <w:szCs w:val="20"/>
          <w:lang w:val="en-US"/>
        </w:rPr>
        <w:t>redictive analytics and insights</w:t>
      </w:r>
      <w:r w:rsidR="004B0598">
        <w:rPr>
          <w:rFonts w:ascii="Times New Roman" w:hAnsi="Times New Roman" w:cs="Times New Roman"/>
          <w:sz w:val="20"/>
          <w:szCs w:val="20"/>
          <w:lang w:val="en-US"/>
        </w:rPr>
        <w:t>, and 9) f</w:t>
      </w:r>
      <w:r w:rsidR="002C3D59" w:rsidRPr="002C3D59">
        <w:rPr>
          <w:rFonts w:ascii="Times New Roman" w:hAnsi="Times New Roman" w:cs="Times New Roman"/>
          <w:sz w:val="20"/>
          <w:szCs w:val="20"/>
          <w:lang w:val="en-US"/>
        </w:rPr>
        <w:t>amiliarity with the latest AI trends and developments, and the ability to apply these advances</w:t>
      </w:r>
      <w:r w:rsidR="002C3D59">
        <w:rPr>
          <w:rFonts w:ascii="Times New Roman" w:hAnsi="Times New Roman" w:cs="Times New Roman"/>
          <w:sz w:val="20"/>
          <w:szCs w:val="20"/>
          <w:lang w:val="en-US"/>
        </w:rPr>
        <w:t xml:space="preserve"> </w:t>
      </w:r>
      <w:r w:rsidR="002C3D59" w:rsidRPr="002C3D59">
        <w:rPr>
          <w:rFonts w:ascii="Times New Roman" w:hAnsi="Times New Roman" w:cs="Times New Roman"/>
          <w:sz w:val="20"/>
          <w:szCs w:val="20"/>
          <w:lang w:val="en-US"/>
        </w:rPr>
        <w:t>to practical, real-world challenges</w:t>
      </w:r>
      <w:r w:rsidR="002C3D59">
        <w:rPr>
          <w:rFonts w:ascii="Times New Roman" w:hAnsi="Times New Roman" w:cs="Times New Roman"/>
          <w:sz w:val="20"/>
          <w:szCs w:val="20"/>
          <w:lang w:val="en-US"/>
        </w:rPr>
        <w:t>.</w:t>
      </w:r>
    </w:p>
    <w:p w14:paraId="4981C87F" w14:textId="395AD046" w:rsidR="00576B8C" w:rsidRPr="00B719C5" w:rsidRDefault="002C3D59" w:rsidP="00F7524D">
      <w:pPr>
        <w:tabs>
          <w:tab w:val="left" w:pos="7095"/>
        </w:tabs>
        <w:jc w:val="both"/>
        <w:rPr>
          <w:rFonts w:ascii="Times New Roman" w:hAnsi="Times New Roman" w:cs="Times New Roman"/>
          <w:b/>
          <w:sz w:val="20"/>
          <w:lang w:val="en-US"/>
        </w:rPr>
      </w:pPr>
      <w:r w:rsidRPr="002C3D59">
        <w:rPr>
          <w:rFonts w:ascii="Times New Roman" w:hAnsi="Times New Roman" w:cs="Times New Roman"/>
          <w:sz w:val="20"/>
          <w:szCs w:val="20"/>
          <w:lang w:val="en-US"/>
        </w:rPr>
        <w:lastRenderedPageBreak/>
        <w:t>Proficiency in Python is mandatory. Knowledge of additional programming languages such as R or Java is considered a plus.</w:t>
      </w:r>
      <w:r>
        <w:rPr>
          <w:rFonts w:ascii="Times New Roman" w:hAnsi="Times New Roman" w:cs="Times New Roman"/>
          <w:sz w:val="20"/>
          <w:szCs w:val="20"/>
          <w:lang w:val="en-US"/>
        </w:rPr>
        <w:t xml:space="preserve"> </w:t>
      </w:r>
      <w:r w:rsidRPr="002C3D59">
        <w:rPr>
          <w:rFonts w:ascii="Times New Roman" w:hAnsi="Times New Roman" w:cs="Times New Roman"/>
          <w:sz w:val="20"/>
          <w:szCs w:val="20"/>
          <w:lang w:val="en-US"/>
        </w:rPr>
        <w:t>Proficiency in using key Machine Learning and Deep Learning frameworks, particularly scikit-learn and TensorFlow, is mandatory. Proficiency with complementary libraries like Keras, Numpy, Pandas, PyTorch or Matplotlib is a plus.</w:t>
      </w:r>
      <w:r>
        <w:rPr>
          <w:rFonts w:ascii="Times New Roman" w:hAnsi="Times New Roman" w:cs="Times New Roman"/>
          <w:sz w:val="20"/>
          <w:szCs w:val="20"/>
          <w:lang w:val="en-US"/>
        </w:rPr>
        <w:t xml:space="preserve"> </w:t>
      </w:r>
      <w:r w:rsidRPr="002C3D59">
        <w:rPr>
          <w:rFonts w:ascii="Times New Roman" w:hAnsi="Times New Roman" w:cs="Times New Roman"/>
          <w:sz w:val="20"/>
          <w:szCs w:val="20"/>
          <w:lang w:val="en-US"/>
        </w:rPr>
        <w:t>Experience using version control systems such as Git, GitHub, GitLab, or similar tools for collaborative software development and version management.</w:t>
      </w:r>
    </w:p>
    <w:sectPr w:rsidR="00576B8C" w:rsidRPr="00B719C5" w:rsidSect="00AC1CFF">
      <w:headerReference w:type="default" r:id="rId1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2C34F" w14:textId="77777777" w:rsidR="00CD34CD" w:rsidRDefault="00CD34CD" w:rsidP="005039D7">
      <w:pPr>
        <w:spacing w:after="0" w:line="240" w:lineRule="auto"/>
      </w:pPr>
      <w:r>
        <w:separator/>
      </w:r>
    </w:p>
  </w:endnote>
  <w:endnote w:type="continuationSeparator" w:id="0">
    <w:p w14:paraId="00342005" w14:textId="77777777" w:rsidR="00CD34CD" w:rsidRDefault="00CD34CD" w:rsidP="0050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850B0" w14:textId="77777777" w:rsidR="00CD34CD" w:rsidRDefault="00CD34CD" w:rsidP="005039D7">
      <w:pPr>
        <w:spacing w:after="0" w:line="240" w:lineRule="auto"/>
      </w:pPr>
      <w:r>
        <w:separator/>
      </w:r>
    </w:p>
  </w:footnote>
  <w:footnote w:type="continuationSeparator" w:id="0">
    <w:p w14:paraId="3B7C154F" w14:textId="77777777" w:rsidR="00CD34CD" w:rsidRDefault="00CD34CD" w:rsidP="0050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CB61" w14:textId="5D919C33" w:rsidR="00545B64" w:rsidRDefault="00545B64">
    <w:pPr>
      <w:pStyle w:val="Encabezado"/>
      <w:jc w:val="right"/>
    </w:pPr>
    <w:r>
      <w:rPr>
        <w:noProof/>
      </w:rPr>
      <w:drawing>
        <wp:anchor distT="0" distB="0" distL="114300" distR="114300" simplePos="0" relativeHeight="251661312" behindDoc="0" locked="0" layoutInCell="1" allowOverlap="1" wp14:anchorId="3AA90772" wp14:editId="14AC7154">
          <wp:simplePos x="0" y="0"/>
          <wp:positionH relativeFrom="column">
            <wp:posOffset>2311184</wp:posOffset>
          </wp:positionH>
          <wp:positionV relativeFrom="paragraph">
            <wp:posOffset>-430118</wp:posOffset>
          </wp:positionV>
          <wp:extent cx="1949380" cy="1217114"/>
          <wp:effectExtent l="0" t="0" r="0" b="2540"/>
          <wp:wrapNone/>
          <wp:docPr id="4" name="Imagen 4" descr="UArctic - University of the Arctic - Marie Skłodowska-Curie Actions:  Research and Innovation Staff Exchang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rctic - University of the Arctic - Marie Skłodowska-Curie Actions:  Research and Innovation Staff Exchange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6114" cy="122756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1" locked="0" layoutInCell="1" allowOverlap="1" wp14:anchorId="0E672494" wp14:editId="1F4C8A1A">
          <wp:simplePos x="0" y="0"/>
          <wp:positionH relativeFrom="margin">
            <wp:posOffset>60290</wp:posOffset>
          </wp:positionH>
          <wp:positionV relativeFrom="paragraph">
            <wp:posOffset>-201609</wp:posOffset>
          </wp:positionV>
          <wp:extent cx="1003935" cy="741045"/>
          <wp:effectExtent l="0" t="0" r="5715" b="1905"/>
          <wp:wrapTight wrapText="bothSides">
            <wp:wrapPolygon edited="0">
              <wp:start x="9017" y="0"/>
              <wp:lineTo x="6148" y="2221"/>
              <wp:lineTo x="3279" y="7219"/>
              <wp:lineTo x="3279" y="9995"/>
              <wp:lineTo x="1639" y="13882"/>
              <wp:lineTo x="0" y="18879"/>
              <wp:lineTo x="0" y="21100"/>
              <wp:lineTo x="21313" y="21100"/>
              <wp:lineTo x="21313" y="18879"/>
              <wp:lineTo x="18034" y="9995"/>
              <wp:lineTo x="18444" y="7219"/>
              <wp:lineTo x="15165" y="2221"/>
              <wp:lineTo x="12296" y="0"/>
              <wp:lineTo x="9017" y="0"/>
            </wp:wrapPolygon>
          </wp:wrapTight>
          <wp:docPr id="1" name="Imagen 1"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El contenido generado por IA puede ser incorrecto."/>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3935" cy="741045"/>
                  </a:xfrm>
                  <a:prstGeom prst="rect">
                    <a:avLst/>
                  </a:prstGeom>
                </pic:spPr>
              </pic:pic>
            </a:graphicData>
          </a:graphic>
          <wp14:sizeRelH relativeFrom="page">
            <wp14:pctWidth>0</wp14:pctWidth>
          </wp14:sizeRelH>
          <wp14:sizeRelV relativeFrom="page">
            <wp14:pctHeight>0</wp14:pctHeight>
          </wp14:sizeRelV>
        </wp:anchor>
      </w:drawing>
    </w:r>
    <w:sdt>
      <w:sdtPr>
        <w:id w:val="-1318336367"/>
        <w:docPartObj>
          <w:docPartGallery w:val="Page Numbers (Top of Page)"/>
          <w:docPartUnique/>
        </w:docPartObj>
      </w:sdtPr>
      <w:sdtEndPr/>
      <w:sdtContent>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sdtContent>
    </w:sdt>
  </w:p>
  <w:p w14:paraId="7D935EA5" w14:textId="4E0CD699" w:rsidR="005039D7" w:rsidRDefault="00545B64" w:rsidP="00AC1CFF">
    <w:pPr>
      <w:pStyle w:val="Encabezado"/>
      <w:tabs>
        <w:tab w:val="clear" w:pos="4252"/>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0049A"/>
    <w:multiLevelType w:val="hybridMultilevel"/>
    <w:tmpl w:val="8A94D9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6B541F"/>
    <w:multiLevelType w:val="hybridMultilevel"/>
    <w:tmpl w:val="F99093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2C5D27"/>
    <w:multiLevelType w:val="hybridMultilevel"/>
    <w:tmpl w:val="4CD4CD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0F90750"/>
    <w:multiLevelType w:val="hybridMultilevel"/>
    <w:tmpl w:val="52F045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6956F3"/>
    <w:multiLevelType w:val="hybridMultilevel"/>
    <w:tmpl w:val="C0C00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C626B8C"/>
    <w:multiLevelType w:val="hybridMultilevel"/>
    <w:tmpl w:val="2C60CB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4236004"/>
    <w:multiLevelType w:val="hybridMultilevel"/>
    <w:tmpl w:val="9A22B920"/>
    <w:lvl w:ilvl="0" w:tplc="3CA27F6A">
      <w:start w:val="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68C35AC2"/>
    <w:multiLevelType w:val="hybridMultilevel"/>
    <w:tmpl w:val="4E185FB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54277810">
    <w:abstractNumId w:val="0"/>
  </w:num>
  <w:num w:numId="2" w16cid:durableId="2055109303">
    <w:abstractNumId w:val="5"/>
  </w:num>
  <w:num w:numId="3" w16cid:durableId="351611699">
    <w:abstractNumId w:val="2"/>
  </w:num>
  <w:num w:numId="4" w16cid:durableId="256209436">
    <w:abstractNumId w:val="7"/>
  </w:num>
  <w:num w:numId="5" w16cid:durableId="977228275">
    <w:abstractNumId w:val="3"/>
  </w:num>
  <w:num w:numId="6" w16cid:durableId="76679988">
    <w:abstractNumId w:val="4"/>
  </w:num>
  <w:num w:numId="7" w16cid:durableId="1555313375">
    <w:abstractNumId w:val="6"/>
  </w:num>
  <w:num w:numId="8" w16cid:durableId="2052029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321"/>
    <w:rsid w:val="00005EA6"/>
    <w:rsid w:val="00016715"/>
    <w:rsid w:val="000637EC"/>
    <w:rsid w:val="00071815"/>
    <w:rsid w:val="00085C2D"/>
    <w:rsid w:val="000D2BA4"/>
    <w:rsid w:val="000D2E3B"/>
    <w:rsid w:val="001069C9"/>
    <w:rsid w:val="00113856"/>
    <w:rsid w:val="0012028E"/>
    <w:rsid w:val="00121C71"/>
    <w:rsid w:val="00122846"/>
    <w:rsid w:val="00134EE4"/>
    <w:rsid w:val="0017190E"/>
    <w:rsid w:val="00175A94"/>
    <w:rsid w:val="00182C1B"/>
    <w:rsid w:val="001D2321"/>
    <w:rsid w:val="001D245C"/>
    <w:rsid w:val="001D57CE"/>
    <w:rsid w:val="001E391D"/>
    <w:rsid w:val="001E3E43"/>
    <w:rsid w:val="002124EA"/>
    <w:rsid w:val="00225C50"/>
    <w:rsid w:val="002317CA"/>
    <w:rsid w:val="00234C3B"/>
    <w:rsid w:val="002435AD"/>
    <w:rsid w:val="002704EA"/>
    <w:rsid w:val="002B7427"/>
    <w:rsid w:val="002C3D59"/>
    <w:rsid w:val="002C4ACA"/>
    <w:rsid w:val="002C4FE8"/>
    <w:rsid w:val="002C7718"/>
    <w:rsid w:val="002E12B7"/>
    <w:rsid w:val="002E43A9"/>
    <w:rsid w:val="003302E3"/>
    <w:rsid w:val="00381AB2"/>
    <w:rsid w:val="00393D8E"/>
    <w:rsid w:val="00394844"/>
    <w:rsid w:val="003A10F4"/>
    <w:rsid w:val="003A720A"/>
    <w:rsid w:val="003C32C6"/>
    <w:rsid w:val="003C5067"/>
    <w:rsid w:val="003F6744"/>
    <w:rsid w:val="00437D44"/>
    <w:rsid w:val="0045663E"/>
    <w:rsid w:val="00460420"/>
    <w:rsid w:val="004731E0"/>
    <w:rsid w:val="004814CB"/>
    <w:rsid w:val="004B0598"/>
    <w:rsid w:val="004C6694"/>
    <w:rsid w:val="004E0F90"/>
    <w:rsid w:val="00500654"/>
    <w:rsid w:val="005039D7"/>
    <w:rsid w:val="00535037"/>
    <w:rsid w:val="0054136A"/>
    <w:rsid w:val="00545B64"/>
    <w:rsid w:val="00576B8C"/>
    <w:rsid w:val="005937CC"/>
    <w:rsid w:val="005A6CA3"/>
    <w:rsid w:val="005D5F79"/>
    <w:rsid w:val="0060013A"/>
    <w:rsid w:val="006064C7"/>
    <w:rsid w:val="00607BF9"/>
    <w:rsid w:val="0061206F"/>
    <w:rsid w:val="00616947"/>
    <w:rsid w:val="00625766"/>
    <w:rsid w:val="00626F40"/>
    <w:rsid w:val="006D1BE0"/>
    <w:rsid w:val="006D52AC"/>
    <w:rsid w:val="006D7DA9"/>
    <w:rsid w:val="006E549A"/>
    <w:rsid w:val="006E5DE3"/>
    <w:rsid w:val="007225DE"/>
    <w:rsid w:val="007236AB"/>
    <w:rsid w:val="00740912"/>
    <w:rsid w:val="0074361B"/>
    <w:rsid w:val="00765B34"/>
    <w:rsid w:val="007726F2"/>
    <w:rsid w:val="00776E28"/>
    <w:rsid w:val="007B0790"/>
    <w:rsid w:val="007C4E7D"/>
    <w:rsid w:val="007F0282"/>
    <w:rsid w:val="007F5714"/>
    <w:rsid w:val="008072A4"/>
    <w:rsid w:val="00814449"/>
    <w:rsid w:val="0082393F"/>
    <w:rsid w:val="0084340D"/>
    <w:rsid w:val="0088215F"/>
    <w:rsid w:val="008B3067"/>
    <w:rsid w:val="008E187E"/>
    <w:rsid w:val="008F706C"/>
    <w:rsid w:val="0092389D"/>
    <w:rsid w:val="009710AA"/>
    <w:rsid w:val="00973956"/>
    <w:rsid w:val="009A4F26"/>
    <w:rsid w:val="009B23BD"/>
    <w:rsid w:val="009B5412"/>
    <w:rsid w:val="009B7239"/>
    <w:rsid w:val="009B757C"/>
    <w:rsid w:val="009C0A1A"/>
    <w:rsid w:val="009C7795"/>
    <w:rsid w:val="009D6669"/>
    <w:rsid w:val="009F0DE3"/>
    <w:rsid w:val="009F2E48"/>
    <w:rsid w:val="009F5CFA"/>
    <w:rsid w:val="00A23E86"/>
    <w:rsid w:val="00A258FA"/>
    <w:rsid w:val="00A4104D"/>
    <w:rsid w:val="00A55C59"/>
    <w:rsid w:val="00A57A2A"/>
    <w:rsid w:val="00AB18B6"/>
    <w:rsid w:val="00AC1CFF"/>
    <w:rsid w:val="00AD5C31"/>
    <w:rsid w:val="00AE01CF"/>
    <w:rsid w:val="00B16C23"/>
    <w:rsid w:val="00B20265"/>
    <w:rsid w:val="00B2204A"/>
    <w:rsid w:val="00B719C5"/>
    <w:rsid w:val="00BA6C76"/>
    <w:rsid w:val="00BB5BED"/>
    <w:rsid w:val="00BD546A"/>
    <w:rsid w:val="00BE5302"/>
    <w:rsid w:val="00C067CE"/>
    <w:rsid w:val="00C40DB6"/>
    <w:rsid w:val="00C54B5E"/>
    <w:rsid w:val="00C61FE1"/>
    <w:rsid w:val="00C816B1"/>
    <w:rsid w:val="00C87ED4"/>
    <w:rsid w:val="00CD34CD"/>
    <w:rsid w:val="00CF49A1"/>
    <w:rsid w:val="00CF73C7"/>
    <w:rsid w:val="00D04840"/>
    <w:rsid w:val="00D104A7"/>
    <w:rsid w:val="00D11FB6"/>
    <w:rsid w:val="00D157E5"/>
    <w:rsid w:val="00D20370"/>
    <w:rsid w:val="00D4063E"/>
    <w:rsid w:val="00D50393"/>
    <w:rsid w:val="00D60F22"/>
    <w:rsid w:val="00D751F2"/>
    <w:rsid w:val="00D771D1"/>
    <w:rsid w:val="00D814B0"/>
    <w:rsid w:val="00D84F52"/>
    <w:rsid w:val="00D94B25"/>
    <w:rsid w:val="00DC0BAB"/>
    <w:rsid w:val="00DD6B2F"/>
    <w:rsid w:val="00E051E9"/>
    <w:rsid w:val="00E10B93"/>
    <w:rsid w:val="00E26B19"/>
    <w:rsid w:val="00E432E6"/>
    <w:rsid w:val="00E60C5F"/>
    <w:rsid w:val="00EA34E8"/>
    <w:rsid w:val="00EA686B"/>
    <w:rsid w:val="00EB000A"/>
    <w:rsid w:val="00ED1F21"/>
    <w:rsid w:val="00EE35DE"/>
    <w:rsid w:val="00F03FE4"/>
    <w:rsid w:val="00F22268"/>
    <w:rsid w:val="00F25C38"/>
    <w:rsid w:val="00F40616"/>
    <w:rsid w:val="00F674D4"/>
    <w:rsid w:val="00F71650"/>
    <w:rsid w:val="00F7343B"/>
    <w:rsid w:val="00F7524D"/>
    <w:rsid w:val="00FB0EE0"/>
    <w:rsid w:val="00FD019A"/>
    <w:rsid w:val="00FD53B2"/>
    <w:rsid w:val="00FD5EE1"/>
    <w:rsid w:val="00FD6FCC"/>
    <w:rsid w:val="00FD7A78"/>
    <w:rsid w:val="00FE0F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E852C"/>
  <w15:docId w15:val="{89E9E046-DBBB-4ABA-AB6C-742C890DE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81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1D2321"/>
    <w:pPr>
      <w:spacing w:after="120"/>
    </w:pPr>
  </w:style>
  <w:style w:type="character" w:customStyle="1" w:styleId="TextoindependienteCar">
    <w:name w:val="Texto independiente Car"/>
    <w:basedOn w:val="Fuentedeprrafopredeter"/>
    <w:link w:val="Textoindependiente"/>
    <w:uiPriority w:val="99"/>
    <w:rsid w:val="001D2321"/>
  </w:style>
  <w:style w:type="table" w:styleId="Tablaconcuadrcula">
    <w:name w:val="Table Grid"/>
    <w:basedOn w:val="Tablanormal"/>
    <w:uiPriority w:val="59"/>
    <w:rsid w:val="00D10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039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39D7"/>
  </w:style>
  <w:style w:type="paragraph" w:styleId="Piedepgina">
    <w:name w:val="footer"/>
    <w:basedOn w:val="Normal"/>
    <w:link w:val="PiedepginaCar"/>
    <w:uiPriority w:val="99"/>
    <w:unhideWhenUsed/>
    <w:rsid w:val="005039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39D7"/>
  </w:style>
  <w:style w:type="character" w:styleId="Hipervnculo">
    <w:name w:val="Hyperlink"/>
    <w:basedOn w:val="Fuentedeprrafopredeter"/>
    <w:uiPriority w:val="99"/>
    <w:unhideWhenUsed/>
    <w:rsid w:val="006E5DE3"/>
    <w:rPr>
      <w:color w:val="0000FF" w:themeColor="hyperlink"/>
      <w:u w:val="single"/>
    </w:rPr>
  </w:style>
  <w:style w:type="character" w:styleId="Mencinsinresolver">
    <w:name w:val="Unresolved Mention"/>
    <w:basedOn w:val="Fuentedeprrafopredeter"/>
    <w:uiPriority w:val="99"/>
    <w:semiHidden/>
    <w:unhideWhenUsed/>
    <w:rsid w:val="006E5DE3"/>
    <w:rPr>
      <w:color w:val="605E5C"/>
      <w:shd w:val="clear" w:color="auto" w:fill="E1DFDD"/>
    </w:rPr>
  </w:style>
  <w:style w:type="character" w:styleId="Textoennegrita">
    <w:name w:val="Strong"/>
    <w:basedOn w:val="Fuentedeprrafopredeter"/>
    <w:uiPriority w:val="22"/>
    <w:qFormat/>
    <w:rsid w:val="009B23BD"/>
    <w:rPr>
      <w:b/>
      <w:bCs/>
    </w:rPr>
  </w:style>
  <w:style w:type="paragraph" w:styleId="Revisin">
    <w:name w:val="Revision"/>
    <w:hidden/>
    <w:uiPriority w:val="99"/>
    <w:semiHidden/>
    <w:rsid w:val="00F03FE4"/>
    <w:pPr>
      <w:spacing w:after="0" w:line="240" w:lineRule="auto"/>
    </w:pPr>
  </w:style>
  <w:style w:type="character" w:styleId="Refdecomentario">
    <w:name w:val="annotation reference"/>
    <w:basedOn w:val="Fuentedeprrafopredeter"/>
    <w:uiPriority w:val="99"/>
    <w:semiHidden/>
    <w:unhideWhenUsed/>
    <w:rsid w:val="002B7427"/>
    <w:rPr>
      <w:sz w:val="16"/>
      <w:szCs w:val="16"/>
    </w:rPr>
  </w:style>
  <w:style w:type="paragraph" w:styleId="Textocomentario">
    <w:name w:val="annotation text"/>
    <w:basedOn w:val="Normal"/>
    <w:link w:val="TextocomentarioCar"/>
    <w:uiPriority w:val="99"/>
    <w:unhideWhenUsed/>
    <w:rsid w:val="002B7427"/>
    <w:pPr>
      <w:spacing w:line="240" w:lineRule="auto"/>
    </w:pPr>
    <w:rPr>
      <w:sz w:val="20"/>
      <w:szCs w:val="20"/>
    </w:rPr>
  </w:style>
  <w:style w:type="character" w:customStyle="1" w:styleId="TextocomentarioCar">
    <w:name w:val="Texto comentario Car"/>
    <w:basedOn w:val="Fuentedeprrafopredeter"/>
    <w:link w:val="Textocomentario"/>
    <w:uiPriority w:val="99"/>
    <w:rsid w:val="002B7427"/>
    <w:rPr>
      <w:sz w:val="20"/>
      <w:szCs w:val="20"/>
    </w:rPr>
  </w:style>
  <w:style w:type="paragraph" w:styleId="Asuntodelcomentario">
    <w:name w:val="annotation subject"/>
    <w:basedOn w:val="Textocomentario"/>
    <w:next w:val="Textocomentario"/>
    <w:link w:val="AsuntodelcomentarioCar"/>
    <w:uiPriority w:val="99"/>
    <w:semiHidden/>
    <w:unhideWhenUsed/>
    <w:rsid w:val="002B7427"/>
    <w:rPr>
      <w:b/>
      <w:bCs/>
    </w:rPr>
  </w:style>
  <w:style w:type="character" w:customStyle="1" w:styleId="AsuntodelcomentarioCar">
    <w:name w:val="Asunto del comentario Car"/>
    <w:basedOn w:val="TextocomentarioCar"/>
    <w:link w:val="Asuntodelcomentario"/>
    <w:uiPriority w:val="99"/>
    <w:semiHidden/>
    <w:rsid w:val="002B7427"/>
    <w:rPr>
      <w:b/>
      <w:bCs/>
      <w:sz w:val="20"/>
      <w:szCs w:val="20"/>
    </w:rPr>
  </w:style>
  <w:style w:type="character" w:styleId="Hipervnculovisitado">
    <w:name w:val="FollowedHyperlink"/>
    <w:basedOn w:val="Fuentedeprrafopredeter"/>
    <w:uiPriority w:val="99"/>
    <w:semiHidden/>
    <w:unhideWhenUsed/>
    <w:rsid w:val="00C067CE"/>
    <w:rPr>
      <w:color w:val="800080" w:themeColor="followedHyperlink"/>
      <w:u w:val="single"/>
    </w:rPr>
  </w:style>
  <w:style w:type="paragraph" w:styleId="Prrafodelista">
    <w:name w:val="List Paragraph"/>
    <w:basedOn w:val="Normal"/>
    <w:uiPriority w:val="34"/>
    <w:qFormat/>
    <w:rsid w:val="00C06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64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uaioviedo@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ordis.europa.eu/project/id/101168344" TargetMode="External"/><Relationship Id="rId4" Type="http://schemas.openxmlformats.org/officeDocument/2006/relationships/settings" Target="settings.xml"/><Relationship Id="rId9" Type="http://schemas.openxmlformats.org/officeDocument/2006/relationships/hyperlink" Target="https://portalinvestigacion.uniovi.es/grupos/13980/detalle?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96D70-AFA0-4873-8BDC-90028FA36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3878</Words>
  <Characters>21334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ALEJANDRA GARCIA GARCIA</cp:lastModifiedBy>
  <cp:revision>3</cp:revision>
  <cp:lastPrinted>2025-04-24T08:29:00Z</cp:lastPrinted>
  <dcterms:created xsi:type="dcterms:W3CDTF">2025-04-24T08:29:00Z</dcterms:created>
  <dcterms:modified xsi:type="dcterms:W3CDTF">2025-04-24T08:29:00Z</dcterms:modified>
</cp:coreProperties>
</file>