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195AD" w14:textId="77777777" w:rsidR="00D46DD3" w:rsidRPr="00D46DD3" w:rsidRDefault="00D46DD3" w:rsidP="00D46DD3">
      <w:pPr>
        <w:jc w:val="both"/>
        <w:rPr>
          <w:rFonts w:ascii="Verdana" w:hAnsi="Verdana"/>
          <w:b/>
          <w:bCs/>
          <w:sz w:val="21"/>
          <w:szCs w:val="21"/>
          <w:lang w:val="ca-ES"/>
        </w:rPr>
      </w:pPr>
    </w:p>
    <w:p w14:paraId="4987F181" w14:textId="77777777" w:rsidR="00D46DD3" w:rsidRPr="00D46DD3" w:rsidRDefault="00D46DD3" w:rsidP="00D46DD3">
      <w:pPr>
        <w:jc w:val="both"/>
        <w:rPr>
          <w:rFonts w:ascii="Verdana" w:hAnsi="Verdana"/>
          <w:b/>
          <w:bCs/>
          <w:sz w:val="21"/>
          <w:szCs w:val="21"/>
          <w:lang w:val="ca-ES"/>
        </w:rPr>
      </w:pPr>
      <w:r w:rsidRPr="00D46DD3">
        <w:rPr>
          <w:rFonts w:ascii="Verdana" w:hAnsi="Verdana"/>
          <w:b/>
          <w:bCs/>
          <w:sz w:val="21"/>
          <w:szCs w:val="21"/>
          <w:lang w:val="ca-ES"/>
        </w:rPr>
        <w:t>Convocatòria per a la concessió de subvencions, en règim de concurrència competitiva, per part de l’Àrea d’esports per a activitats realitzades durant l’any 2024.</w:t>
      </w:r>
    </w:p>
    <w:p w14:paraId="7F48ABAA" w14:textId="77777777" w:rsidR="00D46DD3" w:rsidRPr="00D46DD3" w:rsidRDefault="00D46DD3" w:rsidP="00D46DD3">
      <w:pPr>
        <w:jc w:val="both"/>
        <w:rPr>
          <w:rFonts w:ascii="Verdana" w:hAnsi="Verdana"/>
          <w:b/>
          <w:bCs/>
          <w:sz w:val="21"/>
          <w:szCs w:val="21"/>
          <w:lang w:val="ca-ES"/>
        </w:rPr>
      </w:pPr>
    </w:p>
    <w:p w14:paraId="21EE95BE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1) Indicació de les bases reguladores.</w:t>
      </w:r>
    </w:p>
    <w:p w14:paraId="58F34C99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08CE7ABA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Les Bases específiques per a la concessió de subvencions, en règim de concurrència competitiva, per part de l’Àrea d’esports i per l’Àrea d’ensenyament han estat aprovades per la Junta de Govern Local en sessió de data 10 de març de 2025.</w:t>
      </w:r>
    </w:p>
    <w:p w14:paraId="7446EFAF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6065FCAA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Les bases s’han publicat el 17 de març de 2025 en el Butlletí oficial de la província i a la web de la Corporació municipal.</w:t>
      </w:r>
    </w:p>
    <w:p w14:paraId="439AFBC5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2BB991A1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proofErr w:type="spellStart"/>
      <w:r w:rsidRPr="00D46DD3">
        <w:rPr>
          <w:rFonts w:ascii="Verdana" w:hAnsi="Verdana"/>
          <w:sz w:val="21"/>
          <w:szCs w:val="21"/>
        </w:rPr>
        <w:t>D’aquesta</w:t>
      </w:r>
      <w:proofErr w:type="spellEnd"/>
      <w:r w:rsidRPr="00D46DD3">
        <w:rPr>
          <w:rFonts w:ascii="Verdana" w:hAnsi="Verdana"/>
          <w:sz w:val="21"/>
          <w:szCs w:val="21"/>
        </w:rPr>
        <w:t xml:space="preserve"> </w:t>
      </w:r>
      <w:proofErr w:type="spellStart"/>
      <w:r w:rsidRPr="00D46DD3">
        <w:rPr>
          <w:rFonts w:ascii="Verdana" w:hAnsi="Verdana"/>
          <w:sz w:val="21"/>
          <w:szCs w:val="21"/>
        </w:rPr>
        <w:t>convocatòria</w:t>
      </w:r>
      <w:proofErr w:type="spellEnd"/>
      <w:r w:rsidRPr="00D46DD3">
        <w:rPr>
          <w:rFonts w:ascii="Verdana" w:hAnsi="Verdana"/>
          <w:sz w:val="21"/>
          <w:szCs w:val="21"/>
        </w:rPr>
        <w:t xml:space="preserve"> </w:t>
      </w:r>
      <w:proofErr w:type="spellStart"/>
      <w:r w:rsidRPr="00D46DD3">
        <w:rPr>
          <w:rFonts w:ascii="Verdana" w:hAnsi="Verdana"/>
          <w:sz w:val="21"/>
          <w:szCs w:val="21"/>
        </w:rPr>
        <w:t>se’n</w:t>
      </w:r>
      <w:proofErr w:type="spellEnd"/>
      <w:r w:rsidRPr="00D46DD3">
        <w:rPr>
          <w:rFonts w:ascii="Verdana" w:hAnsi="Verdana"/>
          <w:sz w:val="21"/>
          <w:szCs w:val="21"/>
        </w:rPr>
        <w:t xml:space="preserve"> </w:t>
      </w:r>
      <w:proofErr w:type="spellStart"/>
      <w:r w:rsidRPr="00D46DD3">
        <w:rPr>
          <w:rFonts w:ascii="Verdana" w:hAnsi="Verdana"/>
          <w:sz w:val="21"/>
          <w:szCs w:val="21"/>
        </w:rPr>
        <w:t>donarà</w:t>
      </w:r>
      <w:proofErr w:type="spellEnd"/>
      <w:r w:rsidRPr="00D46DD3">
        <w:rPr>
          <w:rFonts w:ascii="Verdana" w:hAnsi="Verdana"/>
          <w:sz w:val="21"/>
          <w:szCs w:val="21"/>
        </w:rPr>
        <w:t xml:space="preserve"> </w:t>
      </w:r>
      <w:proofErr w:type="spellStart"/>
      <w:r w:rsidRPr="00D46DD3">
        <w:rPr>
          <w:rFonts w:ascii="Verdana" w:hAnsi="Verdana"/>
          <w:sz w:val="21"/>
          <w:szCs w:val="21"/>
        </w:rPr>
        <w:t>publicitat</w:t>
      </w:r>
      <w:proofErr w:type="spellEnd"/>
      <w:r w:rsidRPr="00D46DD3">
        <w:rPr>
          <w:rFonts w:ascii="Verdana" w:hAnsi="Verdana"/>
          <w:sz w:val="21"/>
          <w:szCs w:val="21"/>
        </w:rPr>
        <w:t xml:space="preserve"> a la Base Nacional de Dades de </w:t>
      </w:r>
      <w:proofErr w:type="spellStart"/>
      <w:r w:rsidRPr="00D46DD3">
        <w:rPr>
          <w:rFonts w:ascii="Verdana" w:hAnsi="Verdana"/>
          <w:sz w:val="21"/>
          <w:szCs w:val="21"/>
        </w:rPr>
        <w:t>Subvencions</w:t>
      </w:r>
      <w:proofErr w:type="spellEnd"/>
      <w:r w:rsidRPr="00D46DD3">
        <w:rPr>
          <w:rFonts w:ascii="Verdana" w:hAnsi="Verdana"/>
          <w:sz w:val="21"/>
          <w:szCs w:val="21"/>
        </w:rPr>
        <w:t xml:space="preserve"> (BDNS), i </w:t>
      </w:r>
      <w:proofErr w:type="spellStart"/>
      <w:r w:rsidRPr="00D46DD3">
        <w:rPr>
          <w:rFonts w:ascii="Verdana" w:hAnsi="Verdana"/>
          <w:sz w:val="21"/>
          <w:szCs w:val="21"/>
        </w:rPr>
        <w:t>posteriorment</w:t>
      </w:r>
      <w:proofErr w:type="spellEnd"/>
      <w:r w:rsidRPr="00D46DD3">
        <w:rPr>
          <w:rFonts w:ascii="Verdana" w:hAnsi="Verdana"/>
          <w:sz w:val="21"/>
          <w:szCs w:val="21"/>
        </w:rPr>
        <w:t xml:space="preserve"> al BOP.</w:t>
      </w:r>
    </w:p>
    <w:p w14:paraId="091497E5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7613EDD3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2) Crèdit pressupostari.</w:t>
      </w:r>
    </w:p>
    <w:p w14:paraId="7597BC59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5921968B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La quantia total de la subvenció no podrà superar l’import de //50.000,00// euros en subvencions per actuacions a l’àmbit de l’esport, consignada a l’aplicació pressupostaria núm. 34.341.48900 del pressupost vigent.</w:t>
      </w:r>
    </w:p>
    <w:p w14:paraId="78994835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2B7400CE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3) Objecte, condicions i finalitat de la concessió de la subvenció.</w:t>
      </w:r>
    </w:p>
    <w:p w14:paraId="1C4FB9E0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99A9473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L’objecte de la convocatòria és la concessió de subvencions per a les actuacions dins l’àmbit de l’esport i en altres àmbits de naturalesa festivo-lúdica realitzades durant l’any 2024.</w:t>
      </w:r>
    </w:p>
    <w:p w14:paraId="7A3DE3F4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35F0239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Es subvencionaran els programes i les activitats esportives adreçats a tota la ciutadania de Corbera de Llobregat que fomentin el desenvolupament i la pràctica continuada de l’activitat física i esportiva.</w:t>
      </w:r>
    </w:p>
    <w:p w14:paraId="5EE524D7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17C327AC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Les condicions estan recollides a les Bases reguladores, de la 6 a la 21.</w:t>
      </w:r>
    </w:p>
    <w:p w14:paraId="34D5A39D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02F2855F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4) Requisits per a sol·licitar la subvenció i mitjans d’acreditar-los </w:t>
      </w:r>
    </w:p>
    <w:p w14:paraId="2CF33DFE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0A9E00C3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Els requisits consten a les bases 6, 7, 9, 13 i 14 de les bases reguladores</w:t>
      </w:r>
    </w:p>
    <w:p w14:paraId="6A8FE7E4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2DC018BB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5) Indicació dels òrgans competents per a la instrucció i resolució del procediment:</w:t>
      </w:r>
    </w:p>
    <w:p w14:paraId="3D817DEC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2BC8A538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Òrgan instructor: Tècnic d’Esports.</w:t>
      </w:r>
    </w:p>
    <w:p w14:paraId="4B77310E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                          Regidor d’Esports.</w:t>
      </w:r>
    </w:p>
    <w:p w14:paraId="36A1CC84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782FA30A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Òrgan col·legiat:  Comissió d’Avaluació:</w:t>
      </w:r>
    </w:p>
    <w:p w14:paraId="568EB496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BB2C55F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ab/>
      </w:r>
      <w:r w:rsidRPr="00D46DD3">
        <w:rPr>
          <w:rFonts w:ascii="Verdana" w:hAnsi="Verdana"/>
          <w:sz w:val="21"/>
          <w:szCs w:val="21"/>
          <w:lang w:val="ca-ES"/>
        </w:rPr>
        <w:tab/>
        <w:t xml:space="preserve">      </w:t>
      </w:r>
      <w:bookmarkStart w:id="0" w:name="_Hlk166232995"/>
      <w:r w:rsidRPr="00D46DD3">
        <w:rPr>
          <w:rFonts w:ascii="Verdana" w:hAnsi="Verdana"/>
          <w:sz w:val="21"/>
          <w:szCs w:val="21"/>
          <w:lang w:val="ca-ES"/>
        </w:rPr>
        <w:t xml:space="preserve">President: Tècnic d’esports.  </w:t>
      </w:r>
    </w:p>
    <w:p w14:paraId="544A900C" w14:textId="124DF89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                     </w:t>
      </w:r>
      <w:r w:rsidR="0049104F">
        <w:rPr>
          <w:rFonts w:ascii="Verdana" w:hAnsi="Verdana"/>
          <w:sz w:val="21"/>
          <w:szCs w:val="21"/>
          <w:lang w:val="ca-ES"/>
        </w:rPr>
        <w:t xml:space="preserve">    </w:t>
      </w:r>
      <w:r w:rsidRPr="00D46DD3">
        <w:rPr>
          <w:rFonts w:ascii="Verdana" w:hAnsi="Verdana"/>
          <w:sz w:val="21"/>
          <w:szCs w:val="21"/>
          <w:lang w:val="ca-ES"/>
        </w:rPr>
        <w:t>Vocals: 1. Tècnica de joventut.</w:t>
      </w:r>
    </w:p>
    <w:p w14:paraId="4B850196" w14:textId="6557486B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         </w:t>
      </w:r>
      <w:r w:rsidR="0049104F">
        <w:rPr>
          <w:rFonts w:ascii="Verdana" w:hAnsi="Verdana"/>
          <w:sz w:val="21"/>
          <w:szCs w:val="21"/>
          <w:lang w:val="ca-ES"/>
        </w:rPr>
        <w:t xml:space="preserve">                            </w:t>
      </w:r>
      <w:r w:rsidRPr="00D46DD3">
        <w:rPr>
          <w:rFonts w:ascii="Verdana" w:hAnsi="Verdana"/>
          <w:sz w:val="21"/>
          <w:szCs w:val="21"/>
          <w:lang w:val="ca-ES"/>
        </w:rPr>
        <w:t>2. Tècnica turisme.</w:t>
      </w:r>
      <w:r w:rsidRPr="00D46DD3">
        <w:rPr>
          <w:rFonts w:ascii="Verdana" w:hAnsi="Verdana"/>
          <w:sz w:val="21"/>
          <w:szCs w:val="21"/>
          <w:lang w:val="ca-ES"/>
        </w:rPr>
        <w:tab/>
      </w:r>
      <w:r w:rsidRPr="00D46DD3">
        <w:rPr>
          <w:rFonts w:ascii="Verdana" w:hAnsi="Verdana"/>
          <w:sz w:val="21"/>
          <w:szCs w:val="21"/>
          <w:lang w:val="ca-ES"/>
        </w:rPr>
        <w:tab/>
      </w:r>
      <w:r w:rsidRPr="00D46DD3">
        <w:rPr>
          <w:rFonts w:ascii="Verdana" w:hAnsi="Verdana"/>
          <w:sz w:val="21"/>
          <w:szCs w:val="21"/>
          <w:lang w:val="ca-ES"/>
        </w:rPr>
        <w:tab/>
      </w:r>
    </w:p>
    <w:p w14:paraId="489AC08B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lastRenderedPageBreak/>
        <w:tab/>
      </w:r>
      <w:r w:rsidRPr="00D46DD3">
        <w:rPr>
          <w:rFonts w:ascii="Verdana" w:hAnsi="Verdana"/>
          <w:sz w:val="21"/>
          <w:szCs w:val="21"/>
          <w:lang w:val="ca-ES"/>
        </w:rPr>
        <w:tab/>
        <w:t xml:space="preserve">      Secretari: el de la Corporació o funcionari en qui delegui.</w:t>
      </w:r>
    </w:p>
    <w:bookmarkEnd w:id="0"/>
    <w:p w14:paraId="73D9614B" w14:textId="77777777" w:rsidR="00D46DD3" w:rsidRPr="00D46DD3" w:rsidRDefault="00D46DD3" w:rsidP="00D46DD3">
      <w:pPr>
        <w:jc w:val="both"/>
        <w:rPr>
          <w:rFonts w:ascii="Verdana" w:hAnsi="Verdana"/>
          <w:b/>
          <w:sz w:val="21"/>
          <w:szCs w:val="21"/>
        </w:rPr>
      </w:pPr>
    </w:p>
    <w:p w14:paraId="7576816A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Òrgan resolució del procediment: Junta de Govern Local </w:t>
      </w:r>
    </w:p>
    <w:p w14:paraId="5E4FB36C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2A31013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6) Termini de presentació de sol·licituds</w:t>
      </w:r>
    </w:p>
    <w:p w14:paraId="34AC7A93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57E732CA" w14:textId="77777777" w:rsid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El termini de presentació de sol·licituds serà de DEU dies a comptar des del següent al de la publicació de la convocatòria en el Butlletí oficial de la província.</w:t>
      </w:r>
      <w:r w:rsidRPr="00D46DD3">
        <w:rPr>
          <w:rFonts w:ascii="Verdana" w:hAnsi="Verdana"/>
          <w:sz w:val="21"/>
          <w:szCs w:val="21"/>
          <w:lang w:val="ca-ES"/>
        </w:rPr>
        <w:tab/>
      </w:r>
    </w:p>
    <w:p w14:paraId="78745EA8" w14:textId="77777777" w:rsidR="0049104F" w:rsidRPr="00D46DD3" w:rsidRDefault="0049104F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5B9463F8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7) Termini de resolució i notificació.</w:t>
      </w:r>
    </w:p>
    <w:p w14:paraId="66CC1335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E09CA98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El procediment de concessió de les subvencions s’ha de resoldre en tres mesos i les notificacions s’efectuaran en el termini de deu dies a comptar des de l’endemà de la data de la resolució.</w:t>
      </w:r>
    </w:p>
    <w:p w14:paraId="18AE0A1B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67C65BF6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En la notificació de la resolució final del procediment, al tractar-se d’un acte administratiu que posa fi a la via administrativa, ha de constar la via de recurs que les entitats de manera optativa poden interposar.</w:t>
      </w:r>
    </w:p>
    <w:p w14:paraId="3FC2E860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35975F4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8) Documents e informacions que hauran d’acompanyar a la petició</w:t>
      </w:r>
    </w:p>
    <w:p w14:paraId="0A0EEBA2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79725F18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Els documents a aportar per les entitats interessades són els establerts a la base 9 de les bases específiques.</w:t>
      </w:r>
    </w:p>
    <w:p w14:paraId="33B7133B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11698D7C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Els documents s’hauran de presentar conforme als models normalitzats que es podran obtenir a través de la pàgina web de l’Ajuntament </w:t>
      </w:r>
      <w:hyperlink r:id="rId7" w:history="1">
        <w:r w:rsidRPr="00D46DD3">
          <w:rPr>
            <w:rStyle w:val="Enlla"/>
            <w:rFonts w:ascii="Verdana" w:hAnsi="Verdana"/>
            <w:sz w:val="21"/>
            <w:szCs w:val="21"/>
            <w:lang w:val="ca-ES"/>
          </w:rPr>
          <w:t>www.corberadellobregat.cat</w:t>
        </w:r>
      </w:hyperlink>
      <w:r w:rsidRPr="00D46DD3">
        <w:rPr>
          <w:rFonts w:ascii="Verdana" w:hAnsi="Verdana"/>
          <w:sz w:val="21"/>
          <w:szCs w:val="21"/>
          <w:lang w:val="ca-ES"/>
        </w:rPr>
        <w:t xml:space="preserve">, i presentar-los en qualsevol d’aquests dos espais habilitats a la web: </w:t>
      </w:r>
    </w:p>
    <w:p w14:paraId="196599BA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69C73994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Seu electrònica: </w:t>
      </w:r>
    </w:p>
    <w:p w14:paraId="1AF8C7C6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-          Només es pot presentar amb CERTIFICAT DIGITAL</w:t>
      </w:r>
    </w:p>
    <w:p w14:paraId="5514A4B6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-          Sense límit d’arxius</w:t>
      </w:r>
    </w:p>
    <w:p w14:paraId="13FFB349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-          Pes màxim admès de cada arxiu és de 40 MB</w:t>
      </w:r>
    </w:p>
    <w:p w14:paraId="538DB0D7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7DC60038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Tràmits i serveis: </w:t>
      </w:r>
      <w:proofErr w:type="spellStart"/>
      <w:r w:rsidRPr="00D46DD3">
        <w:rPr>
          <w:rFonts w:ascii="Verdana" w:hAnsi="Verdana"/>
          <w:sz w:val="21"/>
          <w:szCs w:val="21"/>
          <w:lang w:val="ca-ES"/>
        </w:rPr>
        <w:t>eTram</w:t>
      </w:r>
      <w:proofErr w:type="spellEnd"/>
    </w:p>
    <w:p w14:paraId="30035590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-          Es pot presentar amb CERTIFICAT DIGITAL O AMB IDCAT MÒBIL</w:t>
      </w:r>
    </w:p>
    <w:p w14:paraId="0AF63A7A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-          Màxim de 15 arxius adjunts</w:t>
      </w:r>
    </w:p>
    <w:p w14:paraId="232E0089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-          Pes màxim admès de cada arxiu és de 25MB</w:t>
      </w:r>
    </w:p>
    <w:p w14:paraId="36D753AC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-          Pes total admès 100MB.</w:t>
      </w:r>
    </w:p>
    <w:p w14:paraId="7DB1C765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283B6CB2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En el cas que la presentació dels formularis excedeixi de nombre màxim d’arxius i/o el pes total admès, es podran presentar tantes instàncies com sigui necessari.</w:t>
      </w:r>
    </w:p>
    <w:p w14:paraId="0AC5BE03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5F17284B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9) Criteris de valoració de les sol·licituds</w:t>
      </w:r>
    </w:p>
    <w:p w14:paraId="1671AFB9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226F03F5" w14:textId="3BB3A101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 xml:space="preserve">Les sol·licituds de subvencions s'avaluaran, d'acord amb els criteris establerts a la base 13 de les bases </w:t>
      </w:r>
      <w:r w:rsidR="00535B26">
        <w:rPr>
          <w:rFonts w:ascii="Verdana" w:hAnsi="Verdana"/>
          <w:sz w:val="21"/>
          <w:szCs w:val="21"/>
          <w:lang w:val="ca-ES"/>
        </w:rPr>
        <w:t>específiques</w:t>
      </w:r>
      <w:r w:rsidRPr="00D46DD3">
        <w:rPr>
          <w:rFonts w:ascii="Verdana" w:hAnsi="Verdana"/>
          <w:sz w:val="21"/>
          <w:szCs w:val="21"/>
          <w:lang w:val="ca-ES"/>
        </w:rPr>
        <w:t xml:space="preserve"> de la concessió de subvencions.</w:t>
      </w:r>
    </w:p>
    <w:p w14:paraId="17F786E1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0DFE140C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10) Mitjà de notificació o publicació.</w:t>
      </w:r>
    </w:p>
    <w:p w14:paraId="78835345" w14:textId="77777777" w:rsidR="00535B26" w:rsidRDefault="00535B26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66471832" w14:textId="3BBA2FC7" w:rsidR="00535B26" w:rsidRPr="00D46DD3" w:rsidRDefault="00535B26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535B26">
        <w:rPr>
          <w:rFonts w:ascii="Verdana" w:hAnsi="Verdana"/>
          <w:sz w:val="21"/>
          <w:szCs w:val="21"/>
        </w:rPr>
        <w:t xml:space="preserve">Un </w:t>
      </w:r>
      <w:proofErr w:type="spellStart"/>
      <w:r w:rsidRPr="00535B26">
        <w:rPr>
          <w:rFonts w:ascii="Verdana" w:hAnsi="Verdana"/>
          <w:sz w:val="21"/>
          <w:szCs w:val="21"/>
        </w:rPr>
        <w:t>cop</w:t>
      </w:r>
      <w:proofErr w:type="spellEnd"/>
      <w:r w:rsidRPr="00535B26">
        <w:rPr>
          <w:rFonts w:ascii="Verdana" w:hAnsi="Verdana"/>
          <w:sz w:val="21"/>
          <w:szCs w:val="21"/>
        </w:rPr>
        <w:t xml:space="preserve"> acordada la </w:t>
      </w:r>
      <w:proofErr w:type="spellStart"/>
      <w:r w:rsidRPr="00535B26">
        <w:rPr>
          <w:rFonts w:ascii="Verdana" w:hAnsi="Verdana"/>
          <w:sz w:val="21"/>
          <w:szCs w:val="21"/>
        </w:rPr>
        <w:t>concessió</w:t>
      </w:r>
      <w:proofErr w:type="spellEnd"/>
      <w:r w:rsidRPr="00535B26">
        <w:rPr>
          <w:rFonts w:ascii="Verdana" w:hAnsi="Verdana"/>
          <w:sz w:val="21"/>
          <w:szCs w:val="21"/>
        </w:rPr>
        <w:t xml:space="preserve"> de les </w:t>
      </w:r>
      <w:proofErr w:type="spellStart"/>
      <w:r w:rsidRPr="00535B26">
        <w:rPr>
          <w:rFonts w:ascii="Verdana" w:hAnsi="Verdana"/>
          <w:sz w:val="21"/>
          <w:szCs w:val="21"/>
        </w:rPr>
        <w:t>subvencions</w:t>
      </w:r>
      <w:proofErr w:type="spellEnd"/>
      <w:r w:rsidRPr="00535B26">
        <w:rPr>
          <w:rFonts w:ascii="Verdana" w:hAnsi="Verdana"/>
          <w:sz w:val="21"/>
          <w:szCs w:val="21"/>
        </w:rPr>
        <w:t>,</w:t>
      </w:r>
      <w:r>
        <w:rPr>
          <w:rFonts w:ascii="Verdana" w:hAnsi="Verdana"/>
          <w:sz w:val="21"/>
          <w:szCs w:val="21"/>
        </w:rPr>
        <w:t xml:space="preserve"> a </w:t>
      </w:r>
      <w:proofErr w:type="spellStart"/>
      <w:r>
        <w:rPr>
          <w:rFonts w:ascii="Verdana" w:hAnsi="Verdana"/>
          <w:sz w:val="21"/>
          <w:szCs w:val="21"/>
        </w:rPr>
        <w:t>part</w:t>
      </w:r>
      <w:proofErr w:type="spellEnd"/>
      <w:r>
        <w:rPr>
          <w:rFonts w:ascii="Verdana" w:hAnsi="Verdana"/>
          <w:sz w:val="21"/>
          <w:szCs w:val="21"/>
        </w:rPr>
        <w:t xml:space="preserve"> de ser publicitades a la web, </w:t>
      </w:r>
      <w:proofErr w:type="spellStart"/>
      <w:r w:rsidRPr="00535B26">
        <w:rPr>
          <w:rFonts w:ascii="Verdana" w:hAnsi="Verdana"/>
          <w:sz w:val="21"/>
          <w:szCs w:val="21"/>
        </w:rPr>
        <w:t>aquestes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seran</w:t>
      </w:r>
      <w:proofErr w:type="spellEnd"/>
      <w:r w:rsidRPr="00535B26">
        <w:rPr>
          <w:rFonts w:ascii="Verdana" w:hAnsi="Verdana"/>
          <w:sz w:val="21"/>
          <w:szCs w:val="21"/>
        </w:rPr>
        <w:t xml:space="preserve"> notificades a les </w:t>
      </w:r>
      <w:proofErr w:type="spellStart"/>
      <w:r w:rsidRPr="00535B26">
        <w:rPr>
          <w:rFonts w:ascii="Verdana" w:hAnsi="Verdana"/>
          <w:sz w:val="21"/>
          <w:szCs w:val="21"/>
        </w:rPr>
        <w:t>entitats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interessades</w:t>
      </w:r>
      <w:proofErr w:type="spellEnd"/>
      <w:r w:rsidRPr="00535B26">
        <w:rPr>
          <w:rFonts w:ascii="Verdana" w:hAnsi="Verdana"/>
          <w:sz w:val="21"/>
          <w:szCs w:val="21"/>
        </w:rPr>
        <w:t xml:space="preserve">, per </w:t>
      </w:r>
      <w:proofErr w:type="spellStart"/>
      <w:r w:rsidRPr="00535B26">
        <w:rPr>
          <w:rFonts w:ascii="Verdana" w:hAnsi="Verdana"/>
          <w:sz w:val="21"/>
          <w:szCs w:val="21"/>
        </w:rPr>
        <w:t>mitjans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electrònics</w:t>
      </w:r>
      <w:proofErr w:type="spellEnd"/>
      <w:r w:rsidRPr="00535B26">
        <w:rPr>
          <w:rFonts w:ascii="Verdana" w:hAnsi="Verdana"/>
          <w:sz w:val="21"/>
          <w:szCs w:val="21"/>
        </w:rPr>
        <w:t xml:space="preserve">, en un </w:t>
      </w:r>
      <w:proofErr w:type="spellStart"/>
      <w:r w:rsidRPr="00535B26">
        <w:rPr>
          <w:rFonts w:ascii="Verdana" w:hAnsi="Verdana"/>
          <w:sz w:val="21"/>
          <w:szCs w:val="21"/>
        </w:rPr>
        <w:t>termini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màxim</w:t>
      </w:r>
      <w:proofErr w:type="spellEnd"/>
      <w:r w:rsidRPr="00535B26">
        <w:rPr>
          <w:rFonts w:ascii="Verdana" w:hAnsi="Verdana"/>
          <w:sz w:val="21"/>
          <w:szCs w:val="21"/>
        </w:rPr>
        <w:t xml:space="preserve"> de 10 </w:t>
      </w:r>
      <w:proofErr w:type="spellStart"/>
      <w:r w:rsidRPr="00535B26">
        <w:rPr>
          <w:rFonts w:ascii="Verdana" w:hAnsi="Verdana"/>
          <w:sz w:val="21"/>
          <w:szCs w:val="21"/>
        </w:rPr>
        <w:t>dies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d’acord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amb</w:t>
      </w:r>
      <w:proofErr w:type="spellEnd"/>
      <w:r w:rsidRPr="00535B26">
        <w:rPr>
          <w:rFonts w:ascii="Verdana" w:hAnsi="Verdana"/>
          <w:sz w:val="21"/>
          <w:szCs w:val="21"/>
        </w:rPr>
        <w:t xml:space="preserve"> el que </w:t>
      </w:r>
      <w:proofErr w:type="spellStart"/>
      <w:r w:rsidRPr="00535B26">
        <w:rPr>
          <w:rFonts w:ascii="Verdana" w:hAnsi="Verdana"/>
          <w:sz w:val="21"/>
          <w:szCs w:val="21"/>
        </w:rPr>
        <w:t>preveu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l’article</w:t>
      </w:r>
      <w:proofErr w:type="spellEnd"/>
      <w:r w:rsidRPr="00535B26">
        <w:rPr>
          <w:rFonts w:ascii="Verdana" w:hAnsi="Verdana"/>
          <w:sz w:val="21"/>
          <w:szCs w:val="21"/>
        </w:rPr>
        <w:t xml:space="preserve"> 41 LPACAP. </w:t>
      </w:r>
      <w:proofErr w:type="spellStart"/>
      <w:r w:rsidRPr="00535B26">
        <w:rPr>
          <w:rFonts w:ascii="Verdana" w:hAnsi="Verdana"/>
          <w:sz w:val="21"/>
          <w:szCs w:val="21"/>
        </w:rPr>
        <w:t>Igualment</w:t>
      </w:r>
      <w:proofErr w:type="spellEnd"/>
      <w:r w:rsidRPr="00535B26">
        <w:rPr>
          <w:rFonts w:ascii="Verdana" w:hAnsi="Verdana"/>
          <w:sz w:val="21"/>
          <w:szCs w:val="21"/>
        </w:rPr>
        <w:t xml:space="preserve"> </w:t>
      </w:r>
      <w:proofErr w:type="spellStart"/>
      <w:r w:rsidRPr="00535B26">
        <w:rPr>
          <w:rFonts w:ascii="Verdana" w:hAnsi="Verdana"/>
          <w:sz w:val="21"/>
          <w:szCs w:val="21"/>
        </w:rPr>
        <w:t>seran</w:t>
      </w:r>
      <w:proofErr w:type="spellEnd"/>
      <w:r w:rsidRPr="00535B26">
        <w:rPr>
          <w:rFonts w:ascii="Verdana" w:hAnsi="Verdana"/>
          <w:sz w:val="21"/>
          <w:szCs w:val="21"/>
        </w:rPr>
        <w:t xml:space="preserve"> comunicades a la BNDS a </w:t>
      </w:r>
      <w:proofErr w:type="spellStart"/>
      <w:r w:rsidRPr="00535B26">
        <w:rPr>
          <w:rFonts w:ascii="Verdana" w:hAnsi="Verdana"/>
          <w:sz w:val="21"/>
          <w:szCs w:val="21"/>
        </w:rPr>
        <w:t>efectes</w:t>
      </w:r>
      <w:proofErr w:type="spellEnd"/>
      <w:r w:rsidRPr="00535B26">
        <w:rPr>
          <w:rFonts w:ascii="Verdana" w:hAnsi="Verdana"/>
          <w:sz w:val="21"/>
          <w:szCs w:val="21"/>
        </w:rPr>
        <w:t xml:space="preserve"> de </w:t>
      </w:r>
      <w:proofErr w:type="spellStart"/>
      <w:r w:rsidRPr="00535B26">
        <w:rPr>
          <w:rFonts w:ascii="Verdana" w:hAnsi="Verdana"/>
          <w:sz w:val="21"/>
          <w:szCs w:val="21"/>
        </w:rPr>
        <w:t>publicitat</w:t>
      </w:r>
      <w:proofErr w:type="spellEnd"/>
      <w:r w:rsidRPr="00535B26">
        <w:rPr>
          <w:rFonts w:ascii="Verdana" w:hAnsi="Verdana"/>
          <w:sz w:val="21"/>
          <w:szCs w:val="21"/>
        </w:rPr>
        <w:t>.</w:t>
      </w:r>
    </w:p>
    <w:p w14:paraId="189A13B0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69F1F923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Corbera de Llobregat, a la data de la signatura digital</w:t>
      </w:r>
    </w:p>
    <w:p w14:paraId="02EFA862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p w14:paraId="3F1B63F6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Félix Guadalajara</w:t>
      </w:r>
    </w:p>
    <w:p w14:paraId="18D69C3A" w14:textId="77777777" w:rsidR="00D46DD3" w:rsidRPr="00D46DD3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  <w:r w:rsidRPr="00D46DD3">
        <w:rPr>
          <w:rFonts w:ascii="Verdana" w:hAnsi="Verdana"/>
          <w:sz w:val="21"/>
          <w:szCs w:val="21"/>
          <w:lang w:val="ca-ES"/>
        </w:rPr>
        <w:t>Regidor d’esports.</w:t>
      </w:r>
    </w:p>
    <w:p w14:paraId="17142347" w14:textId="77777777" w:rsidR="00D46DD3" w:rsidRPr="005106D6" w:rsidRDefault="00D46DD3" w:rsidP="00D46DD3">
      <w:pPr>
        <w:jc w:val="both"/>
        <w:rPr>
          <w:rFonts w:ascii="Verdana" w:hAnsi="Verdana"/>
          <w:sz w:val="21"/>
          <w:szCs w:val="21"/>
          <w:lang w:val="ca-ES"/>
        </w:rPr>
      </w:pPr>
    </w:p>
    <w:sectPr w:rsidR="00D46DD3" w:rsidRPr="005106D6" w:rsidSect="00EC0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79" w:right="1701" w:bottom="1701" w:left="1701" w:header="142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6E38F" w14:textId="77777777" w:rsidR="00D46DD3" w:rsidRDefault="00D46DD3">
      <w:r>
        <w:separator/>
      </w:r>
    </w:p>
  </w:endnote>
  <w:endnote w:type="continuationSeparator" w:id="0">
    <w:p w14:paraId="7641F7A3" w14:textId="77777777" w:rsidR="00D46DD3" w:rsidRDefault="00D4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40695" w14:textId="77777777" w:rsidR="00D46DD3" w:rsidRDefault="00D46DD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AC352" w14:textId="77777777" w:rsidR="00D46DD3" w:rsidRDefault="00D46DD3" w:rsidP="00623985">
    <w:pPr>
      <w:pStyle w:val="Peu"/>
      <w:ind w:right="-180"/>
      <w:rPr>
        <w:rFonts w:ascii="Arial" w:hAnsi="Arial" w:cs="Arial"/>
        <w:sz w:val="18"/>
        <w:szCs w:val="18"/>
        <w:lang w:val="ca-ES"/>
      </w:rPr>
    </w:pPr>
  </w:p>
  <w:p w14:paraId="03640340" w14:textId="77777777" w:rsidR="00D46DD3" w:rsidRPr="00417279" w:rsidRDefault="00D46DD3" w:rsidP="00397C49">
    <w:pPr>
      <w:pStyle w:val="Peu"/>
      <w:ind w:right="-180"/>
      <w:rPr>
        <w:rFonts w:ascii="Arial" w:hAnsi="Arial" w:cs="Arial"/>
        <w:sz w:val="18"/>
        <w:szCs w:val="18"/>
        <w:lang w:val="ca-ES"/>
      </w:rPr>
    </w:pPr>
    <w:r>
      <w:rPr>
        <w:rFonts w:ascii="Arial" w:hAnsi="Arial" w:cs="Arial"/>
        <w:sz w:val="18"/>
        <w:szCs w:val="18"/>
        <w:lang w:val="ca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72A6" w14:textId="77777777" w:rsidR="00D46DD3" w:rsidRDefault="00D46DD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3CBB" w14:textId="77777777" w:rsidR="00D46DD3" w:rsidRDefault="00D46DD3">
      <w:r>
        <w:separator/>
      </w:r>
    </w:p>
  </w:footnote>
  <w:footnote w:type="continuationSeparator" w:id="0">
    <w:p w14:paraId="789DB025" w14:textId="77777777" w:rsidR="00D46DD3" w:rsidRDefault="00D46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6D9B1" w14:textId="77777777" w:rsidR="00D46DD3" w:rsidRDefault="00D46DD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48964" w14:textId="77777777" w:rsidR="00D46DD3" w:rsidRPr="008B7902" w:rsidRDefault="00D46DD3" w:rsidP="00230833">
    <w:pPr>
      <w:pStyle w:val="Capalera"/>
      <w:tabs>
        <w:tab w:val="clear" w:pos="8504"/>
        <w:tab w:val="right" w:pos="9781"/>
      </w:tabs>
    </w:pPr>
    <w:r>
      <w:tab/>
    </w:r>
    <w:r>
      <w:tab/>
    </w:r>
  </w:p>
  <w:p w14:paraId="6FC7C400" w14:textId="77777777" w:rsidR="00D46DD3" w:rsidRDefault="00D46DD3" w:rsidP="000543DD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B7902"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 wp14:anchorId="505269F9" wp14:editId="04B84DCD">
          <wp:simplePos x="0" y="0"/>
          <wp:positionH relativeFrom="column">
            <wp:posOffset>-683895</wp:posOffset>
          </wp:positionH>
          <wp:positionV relativeFrom="page">
            <wp:posOffset>280670</wp:posOffset>
          </wp:positionV>
          <wp:extent cx="1569600" cy="766800"/>
          <wp:effectExtent l="0" t="0" r="0" b="0"/>
          <wp:wrapNone/>
          <wp:docPr id="1" name="Imatge 1" descr="logo ajunt complert sobre fons transparent copia gri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 complert sobre fons transparent copia gris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600" cy="7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7902">
      <w:tab/>
    </w:r>
    <w:r w:rsidRPr="008B7902">
      <w:tab/>
    </w:r>
  </w:p>
  <w:p w14:paraId="5DB72BCF" w14:textId="77777777" w:rsidR="00D46DD3" w:rsidRPr="00894E40" w:rsidRDefault="00D46DD3" w:rsidP="00397C49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94E40">
      <w:rPr>
        <w:rFonts w:ascii="Verdana" w:hAnsi="Verdana"/>
        <w:sz w:val="16"/>
        <w:szCs w:val="16"/>
      </w:rPr>
      <w:tab/>
    </w:r>
    <w:r w:rsidRPr="00894E40">
      <w:rPr>
        <w:rFonts w:ascii="Verdana" w:hAnsi="Verdana"/>
        <w:sz w:val="16"/>
        <w:szCs w:val="16"/>
      </w:rPr>
      <w:tab/>
    </w:r>
  </w:p>
  <w:p w14:paraId="57188F1F" w14:textId="77777777" w:rsidR="00D46DD3" w:rsidRPr="008B7902" w:rsidRDefault="00D46DD3" w:rsidP="002941B7">
    <w:pPr>
      <w:pStyle w:val="Capalera"/>
      <w:tabs>
        <w:tab w:val="clear" w:pos="8504"/>
        <w:tab w:val="right" w:pos="9781"/>
      </w:tabs>
    </w:pPr>
    <w:r w:rsidRPr="008B7902">
      <w:tab/>
    </w:r>
  </w:p>
  <w:p w14:paraId="643779D1" w14:textId="77777777" w:rsidR="00D46DD3" w:rsidRDefault="00D46DD3" w:rsidP="002941B7">
    <w:pPr>
      <w:pStyle w:val="Capalera"/>
      <w:tabs>
        <w:tab w:val="clear" w:pos="8504"/>
        <w:tab w:val="right" w:pos="9781"/>
      </w:tabs>
    </w:pPr>
  </w:p>
  <w:p w14:paraId="3F4933CC" w14:textId="77777777" w:rsidR="00D46DD3" w:rsidRDefault="00D46DD3" w:rsidP="00397C49">
    <w:pPr>
      <w:pStyle w:val="Peu"/>
      <w:ind w:left="-900"/>
      <w:rPr>
        <w:rFonts w:ascii="Arial" w:hAnsi="Arial" w:cs="Arial"/>
        <w:color w:val="5F5F5F"/>
        <w:sz w:val="16"/>
        <w:szCs w:val="16"/>
        <w:lang w:val="ca-ES"/>
      </w:rPr>
    </w:pPr>
    <w:r>
      <w:rPr>
        <w:rFonts w:ascii="Arial" w:hAnsi="Arial" w:cs="Arial"/>
        <w:color w:val="5F5F5F"/>
        <w:sz w:val="16"/>
        <w:szCs w:val="16"/>
        <w:lang w:val="ca-ES"/>
      </w:rPr>
      <w:tab/>
    </w:r>
    <w:r>
      <w:rPr>
        <w:rFonts w:ascii="Arial" w:hAnsi="Arial" w:cs="Arial"/>
        <w:color w:val="5F5F5F"/>
        <w:sz w:val="16"/>
        <w:szCs w:val="16"/>
        <w:lang w:val="ca-ES"/>
      </w:rPr>
      <w:tab/>
    </w:r>
    <w:bookmarkStart w:id="1" w:name="OLE_LINK47"/>
    <w:bookmarkStart w:id="2" w:name="OLE_LINK48"/>
    <w:bookmarkStart w:id="3" w:name="_Hlk467840223"/>
    <w:bookmarkStart w:id="4" w:name="OLE_LINK49"/>
    <w:bookmarkStart w:id="5" w:name="OLE_LINK50"/>
    <w:bookmarkStart w:id="6" w:name="_Hlk467840236"/>
    <w:r>
      <w:rPr>
        <w:rFonts w:ascii="Arial" w:hAnsi="Arial" w:cs="Arial"/>
        <w:color w:val="5F5F5F"/>
        <w:sz w:val="16"/>
        <w:szCs w:val="16"/>
        <w:lang w:val="ca-ES"/>
      </w:rPr>
      <w:t xml:space="preserve">Núm. Exp. General: 980/2025   </w:t>
    </w:r>
  </w:p>
  <w:p w14:paraId="7654F006" w14:textId="77777777" w:rsidR="00D46DD3" w:rsidRPr="00397C49" w:rsidRDefault="00D46DD3" w:rsidP="00012919">
    <w:pPr>
      <w:pStyle w:val="Peu"/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La Pau,5 (08757)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  <w:r>
      <w:rPr>
        <w:rFonts w:ascii="Verdana" w:hAnsi="Verdana" w:cs="Arial"/>
        <w:color w:val="5F5F5F"/>
        <w:sz w:val="12"/>
        <w:szCs w:val="12"/>
        <w:lang w:val="ca-ES"/>
      </w:rPr>
      <w:tab/>
    </w:r>
    <w:r>
      <w:rPr>
        <w:rFonts w:ascii="Verdana" w:hAnsi="Verdana" w:cs="Arial"/>
        <w:color w:val="5F5F5F"/>
        <w:sz w:val="12"/>
        <w:szCs w:val="12"/>
        <w:lang w:val="ca-ES"/>
      </w:rPr>
      <w:tab/>
    </w:r>
    <w:r w:rsidRPr="00382853">
      <w:rPr>
        <w:rFonts w:ascii="Verdana" w:hAnsi="Verdana" w:cs="Arial"/>
        <w:color w:val="5F5F5F"/>
        <w:sz w:val="16"/>
        <w:szCs w:val="16"/>
        <w:lang w:val="ca-ES"/>
      </w:rPr>
      <w:t>Referència: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</w:p>
  <w:p w14:paraId="33890AFE" w14:textId="77777777" w:rsidR="00D46DD3" w:rsidRPr="00397C49" w:rsidRDefault="00D46DD3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proofErr w:type="spellStart"/>
    <w:r w:rsidRPr="00397C49">
      <w:rPr>
        <w:rFonts w:ascii="Verdana" w:hAnsi="Verdana" w:cs="Arial"/>
        <w:color w:val="5F5F5F"/>
        <w:sz w:val="12"/>
        <w:szCs w:val="12"/>
        <w:lang w:val="ca-ES"/>
      </w:rPr>
      <w:t>Telf</w:t>
    </w:r>
    <w:proofErr w:type="spellEnd"/>
    <w:r w:rsidRPr="00397C49">
      <w:rPr>
        <w:rFonts w:ascii="Verdana" w:hAnsi="Verdana" w:cs="Arial"/>
        <w:color w:val="5F5F5F"/>
        <w:sz w:val="12"/>
        <w:szCs w:val="12"/>
        <w:lang w:val="ca-ES"/>
      </w:rPr>
      <w:t>. 936 500 211 www.corberadellobregat.cat</w:t>
    </w:r>
  </w:p>
  <w:p w14:paraId="2B779302" w14:textId="77777777" w:rsidR="00D46DD3" w:rsidRPr="00397C49" w:rsidRDefault="00D46DD3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ajuntament@corberadellobregat.cat</w:t>
    </w:r>
    <w:bookmarkEnd w:id="1"/>
    <w:bookmarkEnd w:id="2"/>
    <w:bookmarkEnd w:id="3"/>
    <w:bookmarkEnd w:id="4"/>
    <w:bookmarkEnd w:id="5"/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DC3B5" w14:textId="77777777" w:rsidR="00D46DD3" w:rsidRDefault="00D46DD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LS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02786D"/>
    <w:multiLevelType w:val="hybridMultilevel"/>
    <w:tmpl w:val="72D82E70"/>
    <w:lvl w:ilvl="0" w:tplc="29E6E346">
      <w:start w:val="87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855692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B1CEE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A697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2693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EB6DF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0EF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E0E3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B21A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0A5E"/>
    <w:multiLevelType w:val="multilevel"/>
    <w:tmpl w:val="DAB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8053E"/>
    <w:multiLevelType w:val="hybridMultilevel"/>
    <w:tmpl w:val="D6761CC4"/>
    <w:lvl w:ilvl="0" w:tplc="A6348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0C5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A3D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40B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D4D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F67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5EF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402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A646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840F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1A3279A"/>
    <w:multiLevelType w:val="hybridMultilevel"/>
    <w:tmpl w:val="FA764904"/>
    <w:lvl w:ilvl="0" w:tplc="80BC3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66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10E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42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102C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FC56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3223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9A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0AAB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AB04DA"/>
    <w:multiLevelType w:val="hybridMultilevel"/>
    <w:tmpl w:val="A386F290"/>
    <w:lvl w:ilvl="0" w:tplc="CA803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80E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F25A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267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8691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E5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A0D6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8E6F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E9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8B2A2D"/>
    <w:multiLevelType w:val="hybridMultilevel"/>
    <w:tmpl w:val="5C22F64E"/>
    <w:lvl w:ilvl="0" w:tplc="36082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68A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5C89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34E4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AD7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8ECC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245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BC46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9006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8DC"/>
    <w:multiLevelType w:val="hybridMultilevel"/>
    <w:tmpl w:val="A7829FE4"/>
    <w:lvl w:ilvl="0" w:tplc="D6D65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</w:rPr>
    </w:lvl>
    <w:lvl w:ilvl="1" w:tplc="58BE09FC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56323C2C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C44E708A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D910BD40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CCCC24E0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29BA1A74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5D003ABA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3EEE86A8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30B7098A"/>
    <w:multiLevelType w:val="hybridMultilevel"/>
    <w:tmpl w:val="294CC092"/>
    <w:lvl w:ilvl="0" w:tplc="FB080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8A89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2A4A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AC4B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4A5D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588E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E0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7C4D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9041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AC551D"/>
    <w:multiLevelType w:val="hybridMultilevel"/>
    <w:tmpl w:val="96CCB316"/>
    <w:lvl w:ilvl="0" w:tplc="7BC00E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74902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DBE94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084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02300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53E7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5EF5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F67A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5E413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825B1"/>
    <w:multiLevelType w:val="hybridMultilevel"/>
    <w:tmpl w:val="40B0E992"/>
    <w:lvl w:ilvl="0" w:tplc="27E6EA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CA74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37472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CC2D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78CD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C652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ECA3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8607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F6623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0171"/>
    <w:multiLevelType w:val="multilevel"/>
    <w:tmpl w:val="F63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04A5C"/>
    <w:multiLevelType w:val="hybridMultilevel"/>
    <w:tmpl w:val="05DAF122"/>
    <w:lvl w:ilvl="0" w:tplc="98068E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A45F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307C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5C2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3A59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B6A7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9A99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3C09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A223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C40EA"/>
    <w:multiLevelType w:val="hybridMultilevel"/>
    <w:tmpl w:val="42C4CB3E"/>
    <w:lvl w:ilvl="0" w:tplc="233059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6CA7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7416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20E5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AC0E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C2432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CCE4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E8D1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56D3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4011C"/>
    <w:multiLevelType w:val="hybridMultilevel"/>
    <w:tmpl w:val="55C030B0"/>
    <w:lvl w:ilvl="0" w:tplc="88885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D2CD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066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BCC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6452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2C8C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DA24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20F2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34E9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F11C8"/>
    <w:multiLevelType w:val="hybridMultilevel"/>
    <w:tmpl w:val="D0D61AFA"/>
    <w:lvl w:ilvl="0" w:tplc="7DC68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CC17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1AA8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E6B8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A4B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1AD8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5C9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2D0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DC74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838AA"/>
    <w:multiLevelType w:val="hybridMultilevel"/>
    <w:tmpl w:val="E174A51C"/>
    <w:lvl w:ilvl="0" w:tplc="47308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82E8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9EB0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8F8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0E8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C4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E0D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7278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904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6312479">
    <w:abstractNumId w:val="3"/>
  </w:num>
  <w:num w:numId="2" w16cid:durableId="1252474691">
    <w:abstractNumId w:val="9"/>
  </w:num>
  <w:num w:numId="3" w16cid:durableId="729579370">
    <w:abstractNumId w:val="1"/>
  </w:num>
  <w:num w:numId="4" w16cid:durableId="191917209">
    <w:abstractNumId w:val="17"/>
  </w:num>
  <w:num w:numId="5" w16cid:durableId="1563296985">
    <w:abstractNumId w:val="6"/>
  </w:num>
  <w:num w:numId="6" w16cid:durableId="1374816432">
    <w:abstractNumId w:val="2"/>
  </w:num>
  <w:num w:numId="7" w16cid:durableId="2030253643">
    <w:abstractNumId w:val="12"/>
  </w:num>
  <w:num w:numId="8" w16cid:durableId="655644768">
    <w:abstractNumId w:val="10"/>
  </w:num>
  <w:num w:numId="9" w16cid:durableId="1149711676">
    <w:abstractNumId w:val="4"/>
  </w:num>
  <w:num w:numId="10" w16cid:durableId="1445927909">
    <w:abstractNumId w:val="7"/>
  </w:num>
  <w:num w:numId="11" w16cid:durableId="137498443">
    <w:abstractNumId w:val="15"/>
  </w:num>
  <w:num w:numId="12" w16cid:durableId="1742017914">
    <w:abstractNumId w:val="14"/>
  </w:num>
  <w:num w:numId="13" w16cid:durableId="975376025">
    <w:abstractNumId w:val="11"/>
  </w:num>
  <w:num w:numId="14" w16cid:durableId="2089502515">
    <w:abstractNumId w:val="8"/>
  </w:num>
  <w:num w:numId="15" w16cid:durableId="1638875042">
    <w:abstractNumId w:val="0"/>
  </w:num>
  <w:num w:numId="16" w16cid:durableId="1329820353">
    <w:abstractNumId w:val="16"/>
  </w:num>
  <w:num w:numId="17" w16cid:durableId="788859061">
    <w:abstractNumId w:val="5"/>
  </w:num>
  <w:num w:numId="18" w16cid:durableId="11212607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69"/>
    <w:rsid w:val="00015F16"/>
    <w:rsid w:val="00235953"/>
    <w:rsid w:val="002533FF"/>
    <w:rsid w:val="00323605"/>
    <w:rsid w:val="003B7869"/>
    <w:rsid w:val="0049104F"/>
    <w:rsid w:val="00535B26"/>
    <w:rsid w:val="00B634CD"/>
    <w:rsid w:val="00D4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9A5BC"/>
  <w15:docId w15:val="{5C232A83-F568-4CDF-A912-384098457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qFormat/>
    <w:rsid w:val="00B26762"/>
    <w:pPr>
      <w:keepNext/>
      <w:jc w:val="both"/>
      <w:outlineLvl w:val="0"/>
    </w:pPr>
    <w:rPr>
      <w:rFonts w:ascii="Arial" w:hAnsi="Arial"/>
      <w:b/>
      <w:bCs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914D8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914D8F"/>
    <w:pPr>
      <w:tabs>
        <w:tab w:val="center" w:pos="4252"/>
        <w:tab w:val="right" w:pos="8504"/>
      </w:tabs>
    </w:pPr>
  </w:style>
  <w:style w:type="character" w:styleId="Enlla">
    <w:name w:val="Hyperlink"/>
    <w:rsid w:val="006474A1"/>
    <w:rPr>
      <w:color w:val="0000FF"/>
      <w:u w:val="single"/>
    </w:rPr>
  </w:style>
  <w:style w:type="paragraph" w:styleId="Textdeglobus">
    <w:name w:val="Balloon Text"/>
    <w:basedOn w:val="Normal"/>
    <w:link w:val="TextdeglobusCar"/>
    <w:rsid w:val="00A76E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A76E4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8A62E1"/>
    <w:pPr>
      <w:spacing w:before="100" w:beforeAutospacing="1" w:after="100" w:afterAutospacing="1"/>
    </w:pPr>
    <w:rPr>
      <w:lang w:val="ca-ES"/>
    </w:rPr>
  </w:style>
  <w:style w:type="paragraph" w:customStyle="1" w:styleId="texto">
    <w:name w:val="texto"/>
    <w:basedOn w:val="Normal"/>
    <w:rsid w:val="004127BF"/>
    <w:pPr>
      <w:suppressAutoHyphens/>
      <w:spacing w:before="280" w:after="280"/>
      <w:ind w:firstLine="300"/>
      <w:jc w:val="both"/>
    </w:pPr>
    <w:rPr>
      <w:rFonts w:ascii="Georgia" w:eastAsia="SimSun" w:hAnsi="Georgia"/>
      <w:color w:val="000000"/>
      <w:sz w:val="22"/>
      <w:szCs w:val="22"/>
      <w:lang w:eastAsia="ar-SA"/>
    </w:rPr>
  </w:style>
  <w:style w:type="paragraph" w:styleId="Ttol">
    <w:name w:val="Title"/>
    <w:basedOn w:val="Normal"/>
    <w:qFormat/>
    <w:rsid w:val="00180A4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ind w:left="1872"/>
      <w:jc w:val="center"/>
      <w:textAlignment w:val="baseline"/>
    </w:pPr>
    <w:rPr>
      <w:rFonts w:ascii="Arial" w:hAnsi="Arial" w:cs="Arial"/>
      <w:b/>
      <w:spacing w:val="-3"/>
      <w:szCs w:val="20"/>
      <w:lang w:val="ca-ES"/>
    </w:rPr>
  </w:style>
  <w:style w:type="character" w:styleId="Textennegreta">
    <w:name w:val="Strong"/>
    <w:qFormat/>
    <w:rsid w:val="00595123"/>
    <w:rPr>
      <w:b/>
      <w:bCs/>
    </w:rPr>
  </w:style>
  <w:style w:type="table" w:styleId="Taulaambquadrcula">
    <w:name w:val="Table Grid"/>
    <w:basedOn w:val="Taulanormal"/>
    <w:rsid w:val="00255B1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9522B"/>
  </w:style>
  <w:style w:type="paragraph" w:styleId="Textindependent">
    <w:name w:val="Body Text"/>
    <w:basedOn w:val="Normal"/>
    <w:rsid w:val="00251B29"/>
    <w:pPr>
      <w:jc w:val="both"/>
    </w:pPr>
    <w:rPr>
      <w:rFonts w:ascii="Arial" w:hAnsi="Arial"/>
      <w:szCs w:val="20"/>
      <w:lang w:val="ca-ES"/>
    </w:rPr>
  </w:style>
  <w:style w:type="character" w:customStyle="1" w:styleId="texto-iddiv13">
    <w:name w:val="texto-iddiv13"/>
    <w:rsid w:val="001322B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Standard0">
    <w:name w:val="Standard_0"/>
    <w:rsid w:val="00DE6F59"/>
    <w:pPr>
      <w:autoSpaceDE w:val="0"/>
      <w:autoSpaceDN w:val="0"/>
      <w:adjustRightInd w:val="0"/>
    </w:pPr>
    <w:rPr>
      <w:rFonts w:eastAsia="SimSun"/>
      <w:sz w:val="24"/>
      <w:szCs w:val="24"/>
    </w:rPr>
  </w:style>
  <w:style w:type="character" w:styleId="Mencisenseresoldre">
    <w:name w:val="Unresolved Mention"/>
    <w:basedOn w:val="Lletraperdefectedelpargraf"/>
    <w:uiPriority w:val="99"/>
    <w:rsid w:val="00D46D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rberadellobregat.ca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Ofici NOVA proposta</vt:lpstr>
      <vt:lpstr>Ofici NOVA proposta</vt:lpstr>
    </vt:vector>
  </TitlesOfParts>
  <Company>Windows uE</Company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 NOVA proposta</dc:title>
  <dc:subject>Documentacio adva</dc:subject>
  <dc:creator>Natàlia</dc:creator>
  <cp:lastModifiedBy>Yolanda Navarro</cp:lastModifiedBy>
  <cp:revision>2</cp:revision>
  <cp:lastPrinted>2014-08-14T10:20:00Z</cp:lastPrinted>
  <dcterms:created xsi:type="dcterms:W3CDTF">2025-04-23T06:38:00Z</dcterms:created>
  <dcterms:modified xsi:type="dcterms:W3CDTF">2025-04-23T06:38:00Z</dcterms:modified>
  <cp:category>Ofici</cp:category>
</cp:coreProperties>
</file>