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D03772" w14:textId="77777777" w:rsidR="00756578" w:rsidRPr="00756578" w:rsidRDefault="00756578" w:rsidP="00756578">
      <w:pPr>
        <w:jc w:val="both"/>
        <w:rPr>
          <w:rFonts w:ascii="Verdana" w:hAnsi="Verdana"/>
          <w:b/>
          <w:sz w:val="21"/>
          <w:szCs w:val="21"/>
        </w:rPr>
      </w:pPr>
    </w:p>
    <w:p w14:paraId="34EBE1CA" w14:textId="77777777" w:rsidR="00756578" w:rsidRPr="00756578" w:rsidRDefault="00756578" w:rsidP="00756578">
      <w:pPr>
        <w:jc w:val="both"/>
        <w:rPr>
          <w:rFonts w:ascii="Verdana" w:hAnsi="Verdana"/>
          <w:b/>
          <w:sz w:val="21"/>
          <w:szCs w:val="21"/>
        </w:rPr>
      </w:pPr>
      <w:r w:rsidRPr="00756578">
        <w:rPr>
          <w:rFonts w:ascii="Verdana" w:hAnsi="Verdana"/>
          <w:b/>
          <w:sz w:val="21"/>
          <w:szCs w:val="21"/>
        </w:rPr>
        <w:t>Convocatoria para la concesión de subvenciones, en régimen de concurrencia competitiva, del área de deportes para actividades realizadas durante el año 2024.</w:t>
      </w:r>
    </w:p>
    <w:p w14:paraId="5841BFE6" w14:textId="77777777" w:rsidR="00756578" w:rsidRPr="00756578" w:rsidRDefault="00756578" w:rsidP="00756578">
      <w:pPr>
        <w:jc w:val="both"/>
        <w:rPr>
          <w:rFonts w:ascii="Verdana" w:hAnsi="Verdana"/>
          <w:sz w:val="21"/>
          <w:szCs w:val="21"/>
        </w:rPr>
      </w:pPr>
    </w:p>
    <w:p w14:paraId="6D6BB943" w14:textId="77777777" w:rsidR="00756578" w:rsidRPr="00756578" w:rsidRDefault="00756578" w:rsidP="00756578">
      <w:pPr>
        <w:jc w:val="both"/>
        <w:rPr>
          <w:rFonts w:ascii="Verdana" w:hAnsi="Verdana"/>
          <w:sz w:val="21"/>
          <w:szCs w:val="21"/>
        </w:rPr>
      </w:pPr>
      <w:r w:rsidRPr="00756578">
        <w:rPr>
          <w:rFonts w:ascii="Verdana" w:hAnsi="Verdana"/>
          <w:sz w:val="21"/>
          <w:szCs w:val="21"/>
        </w:rPr>
        <w:t>1) Indicación de las bases reguladoras.</w:t>
      </w:r>
    </w:p>
    <w:p w14:paraId="58AF2FF5" w14:textId="77777777" w:rsidR="00756578" w:rsidRPr="00756578" w:rsidRDefault="00756578" w:rsidP="00756578">
      <w:pPr>
        <w:jc w:val="both"/>
        <w:rPr>
          <w:rFonts w:ascii="Verdana" w:hAnsi="Verdana"/>
          <w:sz w:val="21"/>
          <w:szCs w:val="21"/>
        </w:rPr>
      </w:pPr>
    </w:p>
    <w:p w14:paraId="53CFA424" w14:textId="77777777" w:rsidR="00756578" w:rsidRPr="00756578" w:rsidRDefault="00756578" w:rsidP="00756578">
      <w:pPr>
        <w:jc w:val="both"/>
        <w:rPr>
          <w:rFonts w:ascii="Verdana" w:hAnsi="Verdana"/>
          <w:sz w:val="21"/>
          <w:szCs w:val="21"/>
        </w:rPr>
      </w:pPr>
      <w:r w:rsidRPr="00756578">
        <w:rPr>
          <w:rFonts w:ascii="Verdana" w:hAnsi="Verdana"/>
          <w:sz w:val="21"/>
          <w:szCs w:val="21"/>
        </w:rPr>
        <w:t>Las Bases específicas para la concesión de subvenciones, en régimen de concurrencia competitiva, del Área de deportes y del Área de Educación han sido aprobadas por la Junta de Gobierno Local en sesión de fecha 10 de marzo de 2025.</w:t>
      </w:r>
    </w:p>
    <w:p w14:paraId="5FD8E69F" w14:textId="77777777" w:rsidR="00756578" w:rsidRPr="00756578" w:rsidRDefault="00756578" w:rsidP="00756578">
      <w:pPr>
        <w:jc w:val="both"/>
        <w:rPr>
          <w:rFonts w:ascii="Verdana" w:hAnsi="Verdana"/>
          <w:sz w:val="21"/>
          <w:szCs w:val="21"/>
        </w:rPr>
      </w:pPr>
    </w:p>
    <w:p w14:paraId="1F145108" w14:textId="77777777" w:rsidR="00756578" w:rsidRPr="00756578" w:rsidRDefault="00756578" w:rsidP="00756578">
      <w:pPr>
        <w:jc w:val="both"/>
        <w:rPr>
          <w:rFonts w:ascii="Verdana" w:hAnsi="Verdana"/>
          <w:sz w:val="21"/>
          <w:szCs w:val="21"/>
        </w:rPr>
      </w:pPr>
      <w:r w:rsidRPr="00756578">
        <w:rPr>
          <w:rFonts w:ascii="Verdana" w:hAnsi="Verdana"/>
          <w:sz w:val="21"/>
          <w:szCs w:val="21"/>
        </w:rPr>
        <w:t>Las bases se han publicado el 17 de marzo de 2025 en el Boletín oficial de la provincia y en la web de la Corporación municipal.</w:t>
      </w:r>
    </w:p>
    <w:p w14:paraId="69756FA1" w14:textId="77777777" w:rsidR="00756578" w:rsidRPr="00756578" w:rsidRDefault="00756578" w:rsidP="00756578">
      <w:pPr>
        <w:jc w:val="both"/>
        <w:rPr>
          <w:rFonts w:ascii="Verdana" w:hAnsi="Verdana"/>
          <w:sz w:val="21"/>
          <w:szCs w:val="21"/>
        </w:rPr>
      </w:pPr>
    </w:p>
    <w:p w14:paraId="59485784" w14:textId="77777777" w:rsidR="00756578" w:rsidRPr="00756578" w:rsidRDefault="00756578" w:rsidP="00756578">
      <w:pPr>
        <w:jc w:val="both"/>
        <w:rPr>
          <w:rFonts w:ascii="Verdana" w:hAnsi="Verdana"/>
          <w:sz w:val="21"/>
          <w:szCs w:val="21"/>
        </w:rPr>
      </w:pPr>
      <w:r w:rsidRPr="00756578">
        <w:rPr>
          <w:rFonts w:ascii="Verdana" w:hAnsi="Verdana"/>
          <w:sz w:val="21"/>
          <w:szCs w:val="21"/>
        </w:rPr>
        <w:t>De esta convocatoria se hará publicidad en la Base Nacional de Datos de Subvenciones (BDNS), y posteriormente en el BOP.</w:t>
      </w:r>
    </w:p>
    <w:p w14:paraId="47524F99" w14:textId="77777777" w:rsidR="00756578" w:rsidRPr="00756578" w:rsidRDefault="00756578" w:rsidP="00756578">
      <w:pPr>
        <w:jc w:val="both"/>
        <w:rPr>
          <w:rFonts w:ascii="Verdana" w:hAnsi="Verdana"/>
          <w:sz w:val="21"/>
          <w:szCs w:val="21"/>
        </w:rPr>
      </w:pPr>
    </w:p>
    <w:p w14:paraId="3BC488F5" w14:textId="77777777" w:rsidR="00756578" w:rsidRPr="00756578" w:rsidRDefault="00756578" w:rsidP="00756578">
      <w:pPr>
        <w:jc w:val="both"/>
        <w:rPr>
          <w:rFonts w:ascii="Verdana" w:hAnsi="Verdana"/>
          <w:sz w:val="21"/>
          <w:szCs w:val="21"/>
        </w:rPr>
      </w:pPr>
      <w:r w:rsidRPr="00756578">
        <w:rPr>
          <w:rFonts w:ascii="Verdana" w:hAnsi="Verdana"/>
          <w:sz w:val="21"/>
          <w:szCs w:val="21"/>
        </w:rPr>
        <w:t>2) Crédito presupuestario.</w:t>
      </w:r>
    </w:p>
    <w:p w14:paraId="7DC6F9D0" w14:textId="77777777" w:rsidR="00756578" w:rsidRPr="00756578" w:rsidRDefault="00756578" w:rsidP="00756578">
      <w:pPr>
        <w:jc w:val="both"/>
        <w:rPr>
          <w:rFonts w:ascii="Verdana" w:hAnsi="Verdana"/>
          <w:sz w:val="21"/>
          <w:szCs w:val="21"/>
        </w:rPr>
      </w:pPr>
    </w:p>
    <w:p w14:paraId="556AA675" w14:textId="77777777" w:rsidR="00756578" w:rsidRPr="00756578" w:rsidRDefault="00756578" w:rsidP="00756578">
      <w:pPr>
        <w:jc w:val="both"/>
        <w:rPr>
          <w:rFonts w:ascii="Verdana" w:hAnsi="Verdana"/>
          <w:sz w:val="21"/>
          <w:szCs w:val="21"/>
        </w:rPr>
      </w:pPr>
      <w:r w:rsidRPr="00756578">
        <w:rPr>
          <w:rFonts w:ascii="Verdana" w:hAnsi="Verdana"/>
          <w:sz w:val="21"/>
          <w:szCs w:val="21"/>
        </w:rPr>
        <w:t>La cuantía total de la subvención no podrá superar el importe de //50.000,00// euros en subvenciones por actuaciones en el ámbito del deporte, consignada en la aplicación presupuestaria núm. 34.341.48900 del presupuesto vigente.</w:t>
      </w:r>
    </w:p>
    <w:p w14:paraId="7780C71E" w14:textId="77777777" w:rsidR="00756578" w:rsidRPr="00756578" w:rsidRDefault="00756578" w:rsidP="00756578">
      <w:pPr>
        <w:jc w:val="both"/>
        <w:rPr>
          <w:rFonts w:ascii="Verdana" w:hAnsi="Verdana"/>
          <w:sz w:val="21"/>
          <w:szCs w:val="21"/>
        </w:rPr>
      </w:pPr>
    </w:p>
    <w:p w14:paraId="2263CA54" w14:textId="77777777" w:rsidR="00756578" w:rsidRPr="00756578" w:rsidRDefault="00756578" w:rsidP="00756578">
      <w:pPr>
        <w:jc w:val="both"/>
        <w:rPr>
          <w:rFonts w:ascii="Verdana" w:hAnsi="Verdana"/>
          <w:sz w:val="21"/>
          <w:szCs w:val="21"/>
        </w:rPr>
      </w:pPr>
      <w:r w:rsidRPr="00756578">
        <w:rPr>
          <w:rFonts w:ascii="Verdana" w:hAnsi="Verdana"/>
          <w:sz w:val="21"/>
          <w:szCs w:val="21"/>
        </w:rPr>
        <w:t>3) Objeto, condiciones y finalidad de la concesión de la subvención.</w:t>
      </w:r>
    </w:p>
    <w:p w14:paraId="6955B8E0" w14:textId="77777777" w:rsidR="00756578" w:rsidRPr="00756578" w:rsidRDefault="00756578" w:rsidP="00756578">
      <w:pPr>
        <w:jc w:val="both"/>
        <w:rPr>
          <w:rFonts w:ascii="Verdana" w:hAnsi="Verdana"/>
          <w:sz w:val="21"/>
          <w:szCs w:val="21"/>
        </w:rPr>
      </w:pPr>
    </w:p>
    <w:p w14:paraId="18A26AB4" w14:textId="77777777" w:rsidR="00756578" w:rsidRPr="00756578" w:rsidRDefault="00756578" w:rsidP="00756578">
      <w:pPr>
        <w:jc w:val="both"/>
        <w:rPr>
          <w:rFonts w:ascii="Verdana" w:hAnsi="Verdana"/>
          <w:sz w:val="21"/>
          <w:szCs w:val="21"/>
        </w:rPr>
      </w:pPr>
      <w:r w:rsidRPr="00756578">
        <w:rPr>
          <w:rFonts w:ascii="Verdana" w:hAnsi="Verdana"/>
          <w:sz w:val="21"/>
          <w:szCs w:val="21"/>
        </w:rPr>
        <w:t>El objeto de la convocatoria es la concesión de subvenciones para las actuaciones en el ámbito del deporte y en otros ámbitos de naturaleza festivo-lúdica realizadas durante el año 2024.</w:t>
      </w:r>
    </w:p>
    <w:p w14:paraId="29E44280" w14:textId="77777777" w:rsidR="00756578" w:rsidRPr="00756578" w:rsidRDefault="00756578" w:rsidP="00756578">
      <w:pPr>
        <w:jc w:val="both"/>
        <w:rPr>
          <w:rFonts w:ascii="Verdana" w:hAnsi="Verdana"/>
          <w:sz w:val="21"/>
          <w:szCs w:val="21"/>
        </w:rPr>
      </w:pPr>
    </w:p>
    <w:p w14:paraId="34D7EA70" w14:textId="77777777" w:rsidR="00756578" w:rsidRPr="00756578" w:rsidRDefault="00756578" w:rsidP="00756578">
      <w:pPr>
        <w:jc w:val="both"/>
        <w:rPr>
          <w:rFonts w:ascii="Verdana" w:hAnsi="Verdana"/>
          <w:sz w:val="21"/>
          <w:szCs w:val="21"/>
        </w:rPr>
      </w:pPr>
      <w:r w:rsidRPr="00756578">
        <w:rPr>
          <w:rFonts w:ascii="Verdana" w:hAnsi="Verdana"/>
          <w:sz w:val="21"/>
          <w:szCs w:val="21"/>
        </w:rPr>
        <w:t>Se subvencionarán los programas y actividades deportivas dirigidos a toda la ciudadanía de Corbera de Llobregat que fomenten el desarrollo y la práctica continuada de la actividad física y deportiva.</w:t>
      </w:r>
    </w:p>
    <w:p w14:paraId="5A499E88" w14:textId="77777777" w:rsidR="00756578" w:rsidRPr="00756578" w:rsidRDefault="00756578" w:rsidP="00756578">
      <w:pPr>
        <w:jc w:val="both"/>
        <w:rPr>
          <w:rFonts w:ascii="Verdana" w:hAnsi="Verdana"/>
          <w:sz w:val="21"/>
          <w:szCs w:val="21"/>
        </w:rPr>
      </w:pPr>
    </w:p>
    <w:p w14:paraId="5553AB0F" w14:textId="77777777" w:rsidR="00756578" w:rsidRPr="00756578" w:rsidRDefault="00756578" w:rsidP="00756578">
      <w:pPr>
        <w:jc w:val="both"/>
        <w:rPr>
          <w:rFonts w:ascii="Verdana" w:hAnsi="Verdana"/>
          <w:sz w:val="21"/>
          <w:szCs w:val="21"/>
        </w:rPr>
      </w:pPr>
      <w:r w:rsidRPr="00756578">
        <w:rPr>
          <w:rFonts w:ascii="Verdana" w:hAnsi="Verdana"/>
          <w:sz w:val="21"/>
          <w:szCs w:val="21"/>
        </w:rPr>
        <w:t>Las condiciones están recogidas en las Bases reguladoras, de la 6 a la 21.</w:t>
      </w:r>
    </w:p>
    <w:p w14:paraId="05D64E9F" w14:textId="77777777" w:rsidR="00756578" w:rsidRPr="00756578" w:rsidRDefault="00756578" w:rsidP="00756578">
      <w:pPr>
        <w:jc w:val="both"/>
        <w:rPr>
          <w:rFonts w:ascii="Verdana" w:hAnsi="Verdana"/>
          <w:sz w:val="21"/>
          <w:szCs w:val="21"/>
        </w:rPr>
      </w:pPr>
    </w:p>
    <w:p w14:paraId="0992DA05" w14:textId="77777777" w:rsidR="00756578" w:rsidRPr="00756578" w:rsidRDefault="00756578" w:rsidP="00756578">
      <w:pPr>
        <w:jc w:val="both"/>
        <w:rPr>
          <w:rFonts w:ascii="Verdana" w:hAnsi="Verdana"/>
          <w:sz w:val="21"/>
          <w:szCs w:val="21"/>
        </w:rPr>
      </w:pPr>
      <w:r w:rsidRPr="00756578">
        <w:rPr>
          <w:rFonts w:ascii="Verdana" w:hAnsi="Verdana"/>
          <w:sz w:val="21"/>
          <w:szCs w:val="21"/>
        </w:rPr>
        <w:t>4) Requisitos para solicitar la subvención y medios de acreditarlos</w:t>
      </w:r>
    </w:p>
    <w:p w14:paraId="61C2A464" w14:textId="77777777" w:rsidR="00756578" w:rsidRPr="00756578" w:rsidRDefault="00756578" w:rsidP="00756578">
      <w:pPr>
        <w:jc w:val="both"/>
        <w:rPr>
          <w:rFonts w:ascii="Verdana" w:hAnsi="Verdana"/>
          <w:sz w:val="21"/>
          <w:szCs w:val="21"/>
        </w:rPr>
      </w:pPr>
    </w:p>
    <w:p w14:paraId="03298179" w14:textId="77777777" w:rsidR="00756578" w:rsidRPr="00756578" w:rsidRDefault="00756578" w:rsidP="00756578">
      <w:pPr>
        <w:jc w:val="both"/>
        <w:rPr>
          <w:rFonts w:ascii="Verdana" w:hAnsi="Verdana"/>
          <w:sz w:val="21"/>
          <w:szCs w:val="21"/>
        </w:rPr>
      </w:pPr>
      <w:r w:rsidRPr="00756578">
        <w:rPr>
          <w:rFonts w:ascii="Verdana" w:hAnsi="Verdana"/>
          <w:sz w:val="21"/>
          <w:szCs w:val="21"/>
        </w:rPr>
        <w:t>Los requisitos constan en las bases 6, 7, 9 13 y 14 de las bases reguladoras</w:t>
      </w:r>
    </w:p>
    <w:p w14:paraId="6A58BD12" w14:textId="77777777" w:rsidR="00756578" w:rsidRPr="00756578" w:rsidRDefault="00756578" w:rsidP="00756578">
      <w:pPr>
        <w:jc w:val="both"/>
        <w:rPr>
          <w:rFonts w:ascii="Verdana" w:hAnsi="Verdana"/>
          <w:sz w:val="21"/>
          <w:szCs w:val="21"/>
        </w:rPr>
      </w:pPr>
    </w:p>
    <w:p w14:paraId="695A4BA2" w14:textId="77777777" w:rsidR="00756578" w:rsidRPr="00756578" w:rsidRDefault="00756578" w:rsidP="00756578">
      <w:pPr>
        <w:jc w:val="both"/>
        <w:rPr>
          <w:rFonts w:ascii="Verdana" w:hAnsi="Verdana"/>
          <w:sz w:val="21"/>
          <w:szCs w:val="21"/>
        </w:rPr>
      </w:pPr>
      <w:r w:rsidRPr="00756578">
        <w:rPr>
          <w:rFonts w:ascii="Verdana" w:hAnsi="Verdana"/>
          <w:sz w:val="21"/>
          <w:szCs w:val="21"/>
        </w:rPr>
        <w:t>5) Indicación de los órganos competentes para la instrucción y resolución del procedimiento:</w:t>
      </w:r>
    </w:p>
    <w:p w14:paraId="48146C81" w14:textId="77777777" w:rsidR="00756578" w:rsidRPr="00756578" w:rsidRDefault="00756578" w:rsidP="00756578">
      <w:pPr>
        <w:jc w:val="both"/>
        <w:rPr>
          <w:rFonts w:ascii="Verdana" w:hAnsi="Verdana"/>
          <w:sz w:val="21"/>
          <w:szCs w:val="21"/>
        </w:rPr>
      </w:pPr>
    </w:p>
    <w:p w14:paraId="529364DB" w14:textId="77777777" w:rsidR="00756578" w:rsidRPr="00756578" w:rsidRDefault="00756578" w:rsidP="00756578">
      <w:pPr>
        <w:jc w:val="both"/>
        <w:rPr>
          <w:rFonts w:ascii="Verdana" w:hAnsi="Verdana"/>
          <w:sz w:val="21"/>
          <w:szCs w:val="21"/>
        </w:rPr>
      </w:pPr>
      <w:r w:rsidRPr="00756578">
        <w:rPr>
          <w:rFonts w:ascii="Verdana" w:hAnsi="Verdana"/>
          <w:sz w:val="21"/>
          <w:szCs w:val="21"/>
        </w:rPr>
        <w:t>Órgano Instructor: Técnico de deportes.</w:t>
      </w:r>
    </w:p>
    <w:p w14:paraId="7B911726" w14:textId="77777777" w:rsidR="00756578" w:rsidRPr="00756578" w:rsidRDefault="00756578" w:rsidP="00756578">
      <w:pPr>
        <w:jc w:val="both"/>
        <w:rPr>
          <w:rFonts w:ascii="Verdana" w:hAnsi="Verdana"/>
          <w:sz w:val="21"/>
          <w:szCs w:val="21"/>
        </w:rPr>
      </w:pPr>
      <w:r w:rsidRPr="00756578">
        <w:rPr>
          <w:rFonts w:ascii="Verdana" w:hAnsi="Verdana"/>
          <w:sz w:val="21"/>
          <w:szCs w:val="21"/>
        </w:rPr>
        <w:tab/>
      </w:r>
      <w:r w:rsidRPr="00756578">
        <w:rPr>
          <w:rFonts w:ascii="Verdana" w:hAnsi="Verdana"/>
          <w:sz w:val="21"/>
          <w:szCs w:val="21"/>
        </w:rPr>
        <w:tab/>
      </w:r>
      <w:r w:rsidRPr="00756578">
        <w:rPr>
          <w:rFonts w:ascii="Verdana" w:hAnsi="Verdana"/>
          <w:sz w:val="21"/>
          <w:szCs w:val="21"/>
        </w:rPr>
        <w:tab/>
        <w:t>Regidor de deportes</w:t>
      </w:r>
    </w:p>
    <w:p w14:paraId="0831F4BC" w14:textId="77777777" w:rsidR="00756578" w:rsidRPr="00756578" w:rsidRDefault="00756578" w:rsidP="00756578">
      <w:pPr>
        <w:jc w:val="both"/>
        <w:rPr>
          <w:rFonts w:ascii="Verdana" w:hAnsi="Verdana"/>
          <w:sz w:val="21"/>
          <w:szCs w:val="21"/>
        </w:rPr>
      </w:pPr>
    </w:p>
    <w:p w14:paraId="7F86815F" w14:textId="77777777" w:rsidR="00756578" w:rsidRPr="00756578" w:rsidRDefault="00756578" w:rsidP="00756578">
      <w:pPr>
        <w:jc w:val="both"/>
        <w:rPr>
          <w:rFonts w:ascii="Verdana" w:hAnsi="Verdana"/>
          <w:sz w:val="21"/>
          <w:szCs w:val="21"/>
        </w:rPr>
      </w:pPr>
      <w:r w:rsidRPr="00756578">
        <w:rPr>
          <w:rFonts w:ascii="Verdana" w:hAnsi="Verdana"/>
          <w:sz w:val="21"/>
          <w:szCs w:val="21"/>
        </w:rPr>
        <w:t>Órgano colegiado: Comisión de Evaluación:</w:t>
      </w:r>
    </w:p>
    <w:p w14:paraId="661E18BD" w14:textId="77777777" w:rsidR="00756578" w:rsidRPr="00756578" w:rsidRDefault="00756578" w:rsidP="00756578">
      <w:pPr>
        <w:jc w:val="both"/>
        <w:rPr>
          <w:rFonts w:ascii="Verdana" w:hAnsi="Verdana"/>
          <w:sz w:val="21"/>
          <w:szCs w:val="21"/>
        </w:rPr>
      </w:pPr>
      <w:r w:rsidRPr="00756578">
        <w:rPr>
          <w:rFonts w:ascii="Verdana" w:hAnsi="Verdana"/>
          <w:sz w:val="21"/>
          <w:szCs w:val="21"/>
        </w:rPr>
        <w:t>Presidente/a: Técnico de deportes.</w:t>
      </w:r>
    </w:p>
    <w:p w14:paraId="2BA7F4FC" w14:textId="77777777" w:rsidR="00756578" w:rsidRPr="00756578" w:rsidRDefault="00756578" w:rsidP="00756578">
      <w:pPr>
        <w:jc w:val="both"/>
        <w:rPr>
          <w:rFonts w:ascii="Verdana" w:hAnsi="Verdana"/>
          <w:sz w:val="21"/>
          <w:szCs w:val="21"/>
        </w:rPr>
      </w:pPr>
      <w:r w:rsidRPr="00756578">
        <w:rPr>
          <w:rFonts w:ascii="Verdana" w:hAnsi="Verdana"/>
          <w:sz w:val="21"/>
          <w:szCs w:val="21"/>
        </w:rPr>
        <w:t>Vocales: 1. Técnica de juventud.</w:t>
      </w:r>
    </w:p>
    <w:p w14:paraId="656E37B8" w14:textId="77777777" w:rsidR="00756578" w:rsidRPr="00756578" w:rsidRDefault="00756578" w:rsidP="00756578">
      <w:pPr>
        <w:jc w:val="both"/>
        <w:rPr>
          <w:rFonts w:ascii="Verdana" w:hAnsi="Verdana"/>
          <w:sz w:val="21"/>
          <w:szCs w:val="21"/>
        </w:rPr>
      </w:pPr>
      <w:r w:rsidRPr="00756578">
        <w:rPr>
          <w:rFonts w:ascii="Verdana" w:hAnsi="Verdana"/>
          <w:sz w:val="21"/>
          <w:szCs w:val="21"/>
        </w:rPr>
        <w:tab/>
        <w:t xml:space="preserve">    2. Técnica de turismo.</w:t>
      </w:r>
    </w:p>
    <w:p w14:paraId="505C7552" w14:textId="77777777" w:rsidR="00756578" w:rsidRPr="00756578" w:rsidRDefault="00756578" w:rsidP="00756578">
      <w:pPr>
        <w:jc w:val="both"/>
        <w:rPr>
          <w:rFonts w:ascii="Verdana" w:hAnsi="Verdana"/>
          <w:sz w:val="21"/>
          <w:szCs w:val="21"/>
        </w:rPr>
      </w:pPr>
      <w:r w:rsidRPr="00756578">
        <w:rPr>
          <w:rFonts w:ascii="Verdana" w:hAnsi="Verdana"/>
          <w:sz w:val="21"/>
          <w:szCs w:val="21"/>
        </w:rPr>
        <w:t>Secretario/a: el/la de la Corporación o funcionario en quien delegue</w:t>
      </w:r>
    </w:p>
    <w:p w14:paraId="060D9EB6" w14:textId="77777777" w:rsidR="00756578" w:rsidRPr="00756578" w:rsidRDefault="00756578" w:rsidP="00756578">
      <w:pPr>
        <w:jc w:val="both"/>
        <w:rPr>
          <w:rFonts w:ascii="Verdana" w:hAnsi="Verdana"/>
          <w:sz w:val="21"/>
          <w:szCs w:val="21"/>
        </w:rPr>
      </w:pPr>
    </w:p>
    <w:p w14:paraId="538E7060" w14:textId="77777777" w:rsidR="00756578" w:rsidRPr="00756578" w:rsidRDefault="00756578" w:rsidP="00756578">
      <w:pPr>
        <w:jc w:val="both"/>
        <w:rPr>
          <w:rFonts w:ascii="Verdana" w:hAnsi="Verdana"/>
          <w:sz w:val="21"/>
          <w:szCs w:val="21"/>
        </w:rPr>
      </w:pPr>
      <w:r w:rsidRPr="00756578">
        <w:rPr>
          <w:rFonts w:ascii="Verdana" w:hAnsi="Verdana"/>
          <w:sz w:val="21"/>
          <w:szCs w:val="21"/>
        </w:rPr>
        <w:t>Órgano de resolución del procedimiento: Junta de Gobierno Local</w:t>
      </w:r>
    </w:p>
    <w:p w14:paraId="1A79FEED" w14:textId="77777777" w:rsidR="00756578" w:rsidRPr="00756578" w:rsidRDefault="00756578" w:rsidP="00756578">
      <w:pPr>
        <w:jc w:val="both"/>
        <w:rPr>
          <w:rFonts w:ascii="Verdana" w:hAnsi="Verdana"/>
          <w:sz w:val="21"/>
          <w:szCs w:val="21"/>
        </w:rPr>
      </w:pPr>
    </w:p>
    <w:p w14:paraId="55357ABA" w14:textId="77777777" w:rsidR="00756578" w:rsidRPr="00756578" w:rsidRDefault="00756578" w:rsidP="00756578">
      <w:pPr>
        <w:jc w:val="both"/>
        <w:rPr>
          <w:rFonts w:ascii="Verdana" w:hAnsi="Verdana"/>
          <w:sz w:val="21"/>
          <w:szCs w:val="21"/>
        </w:rPr>
      </w:pPr>
      <w:r w:rsidRPr="00756578">
        <w:rPr>
          <w:rFonts w:ascii="Verdana" w:hAnsi="Verdana"/>
          <w:sz w:val="21"/>
          <w:szCs w:val="21"/>
        </w:rPr>
        <w:t>6) Plazo de presentación de solicitudes</w:t>
      </w:r>
    </w:p>
    <w:p w14:paraId="7FB206FC" w14:textId="77777777" w:rsidR="00756578" w:rsidRPr="00756578" w:rsidRDefault="00756578" w:rsidP="00756578">
      <w:pPr>
        <w:jc w:val="both"/>
        <w:rPr>
          <w:rFonts w:ascii="Verdana" w:hAnsi="Verdana"/>
          <w:sz w:val="21"/>
          <w:szCs w:val="21"/>
        </w:rPr>
      </w:pPr>
    </w:p>
    <w:p w14:paraId="6BC2F472" w14:textId="77777777" w:rsidR="00756578" w:rsidRPr="00756578" w:rsidRDefault="00756578" w:rsidP="00756578">
      <w:pPr>
        <w:jc w:val="both"/>
        <w:rPr>
          <w:rFonts w:ascii="Verdana" w:hAnsi="Verdana"/>
          <w:sz w:val="21"/>
          <w:szCs w:val="21"/>
        </w:rPr>
      </w:pPr>
      <w:r w:rsidRPr="00756578">
        <w:rPr>
          <w:rFonts w:ascii="Verdana" w:hAnsi="Verdana"/>
          <w:sz w:val="21"/>
          <w:szCs w:val="21"/>
        </w:rPr>
        <w:t>El plazo de presentación de solicitudes será de DIEZ días a contar desde el siguiente al de la publicación de la convocatoria en el Boletín oficial de la provincia.</w:t>
      </w:r>
    </w:p>
    <w:p w14:paraId="31289FD8" w14:textId="77777777" w:rsidR="00756578" w:rsidRPr="00756578" w:rsidRDefault="00756578" w:rsidP="00756578">
      <w:pPr>
        <w:jc w:val="both"/>
        <w:rPr>
          <w:rFonts w:ascii="Verdana" w:hAnsi="Verdana"/>
          <w:sz w:val="21"/>
          <w:szCs w:val="21"/>
        </w:rPr>
      </w:pPr>
    </w:p>
    <w:p w14:paraId="7E88E0A1" w14:textId="77777777" w:rsidR="00756578" w:rsidRPr="00756578" w:rsidRDefault="00756578" w:rsidP="00756578">
      <w:pPr>
        <w:jc w:val="both"/>
        <w:rPr>
          <w:rFonts w:ascii="Verdana" w:hAnsi="Verdana"/>
          <w:sz w:val="21"/>
          <w:szCs w:val="21"/>
        </w:rPr>
      </w:pPr>
      <w:r w:rsidRPr="00756578">
        <w:rPr>
          <w:rFonts w:ascii="Verdana" w:hAnsi="Verdana"/>
          <w:sz w:val="21"/>
          <w:szCs w:val="21"/>
        </w:rPr>
        <w:t>7) Plazo de resolución y notificación.</w:t>
      </w:r>
    </w:p>
    <w:p w14:paraId="641E8569" w14:textId="77777777" w:rsidR="00756578" w:rsidRPr="00756578" w:rsidRDefault="00756578" w:rsidP="00756578">
      <w:pPr>
        <w:jc w:val="both"/>
        <w:rPr>
          <w:rFonts w:ascii="Verdana" w:hAnsi="Verdana"/>
          <w:sz w:val="21"/>
          <w:szCs w:val="21"/>
        </w:rPr>
      </w:pPr>
    </w:p>
    <w:p w14:paraId="01F0EFFB" w14:textId="77777777" w:rsidR="00756578" w:rsidRPr="00756578" w:rsidRDefault="00756578" w:rsidP="00756578">
      <w:pPr>
        <w:jc w:val="both"/>
        <w:rPr>
          <w:rFonts w:ascii="Verdana" w:hAnsi="Verdana"/>
          <w:sz w:val="21"/>
          <w:szCs w:val="21"/>
        </w:rPr>
      </w:pPr>
      <w:r w:rsidRPr="00756578">
        <w:rPr>
          <w:rFonts w:ascii="Verdana" w:hAnsi="Verdana"/>
          <w:sz w:val="21"/>
          <w:szCs w:val="21"/>
        </w:rPr>
        <w:t>El procedimiento de concesión de las subvenciones debe resolverse en tres meses y las notificaciones se efectuarán en el plazo de diez días a contar desde el día siguiente a la fecha de la resolución.</w:t>
      </w:r>
    </w:p>
    <w:p w14:paraId="133313B4" w14:textId="77777777" w:rsidR="00756578" w:rsidRPr="00756578" w:rsidRDefault="00756578" w:rsidP="00756578">
      <w:pPr>
        <w:jc w:val="both"/>
        <w:rPr>
          <w:rFonts w:ascii="Verdana" w:hAnsi="Verdana"/>
          <w:sz w:val="21"/>
          <w:szCs w:val="21"/>
        </w:rPr>
      </w:pPr>
    </w:p>
    <w:p w14:paraId="2987979E" w14:textId="77777777" w:rsidR="00756578" w:rsidRPr="00756578" w:rsidRDefault="00756578" w:rsidP="00756578">
      <w:pPr>
        <w:jc w:val="both"/>
        <w:rPr>
          <w:rFonts w:ascii="Verdana" w:hAnsi="Verdana"/>
          <w:sz w:val="21"/>
          <w:szCs w:val="21"/>
        </w:rPr>
      </w:pPr>
      <w:r w:rsidRPr="00756578">
        <w:rPr>
          <w:rFonts w:ascii="Verdana" w:hAnsi="Verdana"/>
          <w:sz w:val="21"/>
          <w:szCs w:val="21"/>
        </w:rPr>
        <w:t>En la notificación de la resolución final del procedimiento, al tratarse de un acto administrativo que pone fin a la vía administrativa, debe constar la vía de recurso que las entidades de forma optativa pueden interponer.</w:t>
      </w:r>
    </w:p>
    <w:p w14:paraId="51D04DDB" w14:textId="77777777" w:rsidR="00756578" w:rsidRPr="00756578" w:rsidRDefault="00756578" w:rsidP="00756578">
      <w:pPr>
        <w:jc w:val="both"/>
        <w:rPr>
          <w:rFonts w:ascii="Verdana" w:hAnsi="Verdana"/>
          <w:sz w:val="21"/>
          <w:szCs w:val="21"/>
        </w:rPr>
      </w:pPr>
    </w:p>
    <w:p w14:paraId="3F47B302" w14:textId="77777777" w:rsidR="00756578" w:rsidRPr="00756578" w:rsidRDefault="00756578" w:rsidP="00756578">
      <w:pPr>
        <w:jc w:val="both"/>
        <w:rPr>
          <w:rFonts w:ascii="Verdana" w:hAnsi="Verdana"/>
          <w:sz w:val="21"/>
          <w:szCs w:val="21"/>
        </w:rPr>
      </w:pPr>
      <w:r w:rsidRPr="00756578">
        <w:rPr>
          <w:rFonts w:ascii="Verdana" w:hAnsi="Verdana"/>
          <w:sz w:val="21"/>
          <w:szCs w:val="21"/>
        </w:rPr>
        <w:t>8) Documentos e informaciones que tendrán que acompañar a la petición</w:t>
      </w:r>
    </w:p>
    <w:p w14:paraId="3CAB3582" w14:textId="77777777" w:rsidR="00756578" w:rsidRPr="00756578" w:rsidRDefault="00756578" w:rsidP="00756578">
      <w:pPr>
        <w:jc w:val="both"/>
        <w:rPr>
          <w:rFonts w:ascii="Verdana" w:hAnsi="Verdana"/>
          <w:sz w:val="21"/>
          <w:szCs w:val="21"/>
        </w:rPr>
      </w:pPr>
    </w:p>
    <w:p w14:paraId="0F3097A4" w14:textId="77777777" w:rsidR="00756578" w:rsidRPr="00756578" w:rsidRDefault="00756578" w:rsidP="00756578">
      <w:pPr>
        <w:jc w:val="both"/>
        <w:rPr>
          <w:rFonts w:ascii="Verdana" w:hAnsi="Verdana"/>
          <w:sz w:val="21"/>
          <w:szCs w:val="21"/>
        </w:rPr>
      </w:pPr>
      <w:proofErr w:type="gramStart"/>
      <w:r w:rsidRPr="00756578">
        <w:rPr>
          <w:rFonts w:ascii="Verdana" w:hAnsi="Verdana"/>
          <w:sz w:val="21"/>
          <w:szCs w:val="21"/>
        </w:rPr>
        <w:t>Los documentos a aportar</w:t>
      </w:r>
      <w:proofErr w:type="gramEnd"/>
      <w:r w:rsidRPr="00756578">
        <w:rPr>
          <w:rFonts w:ascii="Verdana" w:hAnsi="Verdana"/>
          <w:sz w:val="21"/>
          <w:szCs w:val="21"/>
        </w:rPr>
        <w:t xml:space="preserve"> por las entidades interesadas son los establecidos en la base 9 de las bases específicas.</w:t>
      </w:r>
    </w:p>
    <w:p w14:paraId="56363921" w14:textId="77777777" w:rsidR="00756578" w:rsidRPr="00756578" w:rsidRDefault="00756578" w:rsidP="00756578">
      <w:pPr>
        <w:jc w:val="both"/>
        <w:rPr>
          <w:rFonts w:ascii="Verdana" w:hAnsi="Verdana"/>
          <w:sz w:val="21"/>
          <w:szCs w:val="21"/>
        </w:rPr>
      </w:pPr>
    </w:p>
    <w:p w14:paraId="793A9CEC" w14:textId="77777777" w:rsidR="00756578" w:rsidRPr="00756578" w:rsidRDefault="00756578" w:rsidP="00756578">
      <w:pPr>
        <w:jc w:val="both"/>
        <w:rPr>
          <w:rFonts w:ascii="Verdana" w:hAnsi="Verdana"/>
          <w:sz w:val="21"/>
          <w:szCs w:val="21"/>
        </w:rPr>
      </w:pPr>
      <w:r w:rsidRPr="00756578">
        <w:rPr>
          <w:rFonts w:ascii="Verdana" w:hAnsi="Verdana"/>
          <w:sz w:val="21"/>
          <w:szCs w:val="21"/>
        </w:rPr>
        <w:t>Los documentos se tendrán que presentar conforme a los modelos normalizados que se podrán obtener a través de la página web del Ayuntamiento www.corberadellobregat.cat, y presentarlos en cualquiera de estos dos espacios habilitados en la web:</w:t>
      </w:r>
    </w:p>
    <w:p w14:paraId="58A30630" w14:textId="77777777" w:rsidR="00756578" w:rsidRPr="00756578" w:rsidRDefault="00756578" w:rsidP="00756578">
      <w:pPr>
        <w:jc w:val="both"/>
        <w:rPr>
          <w:rFonts w:ascii="Verdana" w:hAnsi="Verdana"/>
          <w:sz w:val="21"/>
          <w:szCs w:val="21"/>
        </w:rPr>
      </w:pPr>
    </w:p>
    <w:p w14:paraId="01315468" w14:textId="77777777" w:rsidR="00756578" w:rsidRPr="00756578" w:rsidRDefault="00756578" w:rsidP="00756578">
      <w:pPr>
        <w:jc w:val="both"/>
        <w:rPr>
          <w:rFonts w:ascii="Verdana" w:hAnsi="Verdana"/>
          <w:sz w:val="21"/>
          <w:szCs w:val="21"/>
        </w:rPr>
      </w:pPr>
      <w:r w:rsidRPr="00756578">
        <w:rPr>
          <w:rFonts w:ascii="Verdana" w:hAnsi="Verdana"/>
          <w:sz w:val="21"/>
          <w:szCs w:val="21"/>
        </w:rPr>
        <w:t>Sede electrónica:</w:t>
      </w:r>
    </w:p>
    <w:p w14:paraId="5C7FBBA6" w14:textId="77777777" w:rsidR="00756578" w:rsidRPr="00756578" w:rsidRDefault="00756578" w:rsidP="00756578">
      <w:pPr>
        <w:jc w:val="both"/>
        <w:rPr>
          <w:rFonts w:ascii="Verdana" w:hAnsi="Verdana"/>
          <w:sz w:val="21"/>
          <w:szCs w:val="21"/>
        </w:rPr>
      </w:pPr>
      <w:r w:rsidRPr="00756578">
        <w:rPr>
          <w:rFonts w:ascii="Verdana" w:hAnsi="Verdana"/>
          <w:sz w:val="21"/>
          <w:szCs w:val="21"/>
        </w:rPr>
        <w:t>- Sólo se puede presentar con CERTIFICADO DIGITAL</w:t>
      </w:r>
    </w:p>
    <w:p w14:paraId="2B4EAD0B" w14:textId="77777777" w:rsidR="00756578" w:rsidRPr="00756578" w:rsidRDefault="00756578" w:rsidP="00756578">
      <w:pPr>
        <w:jc w:val="both"/>
        <w:rPr>
          <w:rFonts w:ascii="Verdana" w:hAnsi="Verdana"/>
          <w:sz w:val="21"/>
          <w:szCs w:val="21"/>
        </w:rPr>
      </w:pPr>
      <w:r w:rsidRPr="00756578">
        <w:rPr>
          <w:rFonts w:ascii="Verdana" w:hAnsi="Verdana"/>
          <w:sz w:val="21"/>
          <w:szCs w:val="21"/>
        </w:rPr>
        <w:t>- Sin límite de archivos</w:t>
      </w:r>
    </w:p>
    <w:p w14:paraId="045146DB" w14:textId="77777777" w:rsidR="00756578" w:rsidRPr="00756578" w:rsidRDefault="00756578" w:rsidP="00756578">
      <w:pPr>
        <w:jc w:val="both"/>
        <w:rPr>
          <w:rFonts w:ascii="Verdana" w:hAnsi="Verdana"/>
          <w:sz w:val="21"/>
          <w:szCs w:val="21"/>
        </w:rPr>
      </w:pPr>
      <w:r w:rsidRPr="00756578">
        <w:rPr>
          <w:rFonts w:ascii="Verdana" w:hAnsi="Verdana"/>
          <w:sz w:val="21"/>
          <w:szCs w:val="21"/>
        </w:rPr>
        <w:t>- Peso máximo admitido de cada archivo es de 40 MB</w:t>
      </w:r>
    </w:p>
    <w:p w14:paraId="3D17FA74" w14:textId="77777777" w:rsidR="00756578" w:rsidRPr="00756578" w:rsidRDefault="00756578" w:rsidP="00756578">
      <w:pPr>
        <w:jc w:val="both"/>
        <w:rPr>
          <w:rFonts w:ascii="Verdana" w:hAnsi="Verdana"/>
          <w:sz w:val="21"/>
          <w:szCs w:val="21"/>
        </w:rPr>
      </w:pPr>
    </w:p>
    <w:p w14:paraId="5BF00523" w14:textId="77777777" w:rsidR="00756578" w:rsidRPr="00756578" w:rsidRDefault="00756578" w:rsidP="00756578">
      <w:pPr>
        <w:jc w:val="both"/>
        <w:rPr>
          <w:rFonts w:ascii="Verdana" w:hAnsi="Verdana"/>
          <w:sz w:val="21"/>
          <w:szCs w:val="21"/>
        </w:rPr>
      </w:pPr>
      <w:r w:rsidRPr="00756578">
        <w:rPr>
          <w:rFonts w:ascii="Verdana" w:hAnsi="Verdana"/>
          <w:sz w:val="21"/>
          <w:szCs w:val="21"/>
        </w:rPr>
        <w:t>Trámites y servicios: e-</w:t>
      </w:r>
      <w:proofErr w:type="spellStart"/>
      <w:r w:rsidRPr="00756578">
        <w:rPr>
          <w:rFonts w:ascii="Verdana" w:hAnsi="Verdana"/>
          <w:sz w:val="21"/>
          <w:szCs w:val="21"/>
        </w:rPr>
        <w:t>tram</w:t>
      </w:r>
      <w:proofErr w:type="spellEnd"/>
    </w:p>
    <w:p w14:paraId="2201F71E" w14:textId="77777777" w:rsidR="00756578" w:rsidRPr="00756578" w:rsidRDefault="00756578" w:rsidP="00756578">
      <w:pPr>
        <w:jc w:val="both"/>
        <w:rPr>
          <w:rFonts w:ascii="Verdana" w:hAnsi="Verdana"/>
          <w:sz w:val="21"/>
          <w:szCs w:val="21"/>
        </w:rPr>
      </w:pPr>
      <w:r w:rsidRPr="00756578">
        <w:rPr>
          <w:rFonts w:ascii="Verdana" w:hAnsi="Verdana"/>
          <w:sz w:val="21"/>
          <w:szCs w:val="21"/>
        </w:rPr>
        <w:t>- Se puede presentar con CERTIFICADO DIGITAL O CON IDCAT MÓVIL</w:t>
      </w:r>
    </w:p>
    <w:p w14:paraId="407206DA" w14:textId="77777777" w:rsidR="00756578" w:rsidRPr="00756578" w:rsidRDefault="00756578" w:rsidP="00756578">
      <w:pPr>
        <w:jc w:val="both"/>
        <w:rPr>
          <w:rFonts w:ascii="Verdana" w:hAnsi="Verdana"/>
          <w:sz w:val="21"/>
          <w:szCs w:val="21"/>
        </w:rPr>
      </w:pPr>
      <w:r w:rsidRPr="00756578">
        <w:rPr>
          <w:rFonts w:ascii="Verdana" w:hAnsi="Verdana"/>
          <w:sz w:val="21"/>
          <w:szCs w:val="21"/>
        </w:rPr>
        <w:t>- Máximo de 15 archivos adjuntos</w:t>
      </w:r>
    </w:p>
    <w:p w14:paraId="717DA193" w14:textId="77777777" w:rsidR="00756578" w:rsidRPr="00756578" w:rsidRDefault="00756578" w:rsidP="00756578">
      <w:pPr>
        <w:jc w:val="both"/>
        <w:rPr>
          <w:rFonts w:ascii="Verdana" w:hAnsi="Verdana"/>
          <w:sz w:val="21"/>
          <w:szCs w:val="21"/>
        </w:rPr>
      </w:pPr>
      <w:r w:rsidRPr="00756578">
        <w:rPr>
          <w:rFonts w:ascii="Verdana" w:hAnsi="Verdana"/>
          <w:sz w:val="21"/>
          <w:szCs w:val="21"/>
        </w:rPr>
        <w:t>- Peso máximo admitido de cada archivo es de 25MB</w:t>
      </w:r>
    </w:p>
    <w:p w14:paraId="7BAC7012" w14:textId="77777777" w:rsidR="00756578" w:rsidRPr="00756578" w:rsidRDefault="00756578" w:rsidP="00756578">
      <w:pPr>
        <w:jc w:val="both"/>
        <w:rPr>
          <w:rFonts w:ascii="Verdana" w:hAnsi="Verdana"/>
          <w:sz w:val="21"/>
          <w:szCs w:val="21"/>
        </w:rPr>
      </w:pPr>
      <w:r w:rsidRPr="00756578">
        <w:rPr>
          <w:rFonts w:ascii="Verdana" w:hAnsi="Verdana"/>
          <w:sz w:val="21"/>
          <w:szCs w:val="21"/>
        </w:rPr>
        <w:t>- Peso total admitido 100MB.</w:t>
      </w:r>
    </w:p>
    <w:p w14:paraId="2154637E" w14:textId="77777777" w:rsidR="00756578" w:rsidRPr="00756578" w:rsidRDefault="00756578" w:rsidP="00756578">
      <w:pPr>
        <w:jc w:val="both"/>
        <w:rPr>
          <w:rFonts w:ascii="Verdana" w:hAnsi="Verdana"/>
          <w:sz w:val="21"/>
          <w:szCs w:val="21"/>
        </w:rPr>
      </w:pPr>
    </w:p>
    <w:p w14:paraId="3D79A37A" w14:textId="77777777" w:rsidR="00756578" w:rsidRPr="00756578" w:rsidRDefault="00756578" w:rsidP="00756578">
      <w:pPr>
        <w:jc w:val="both"/>
        <w:rPr>
          <w:rFonts w:ascii="Verdana" w:hAnsi="Verdana"/>
          <w:sz w:val="21"/>
          <w:szCs w:val="21"/>
        </w:rPr>
      </w:pPr>
      <w:r w:rsidRPr="00756578">
        <w:rPr>
          <w:rFonts w:ascii="Verdana" w:hAnsi="Verdana"/>
          <w:sz w:val="21"/>
          <w:szCs w:val="21"/>
        </w:rPr>
        <w:t>En caso de que la presentación de los formularios exceda de número máximo de archivos y/o el peso total admitido, se podrán presentar tantas instancias como sea necesario.</w:t>
      </w:r>
    </w:p>
    <w:p w14:paraId="7E815CD4" w14:textId="77777777" w:rsidR="00756578" w:rsidRPr="00756578" w:rsidRDefault="00756578" w:rsidP="00756578">
      <w:pPr>
        <w:jc w:val="both"/>
        <w:rPr>
          <w:rFonts w:ascii="Verdana" w:hAnsi="Verdana"/>
          <w:sz w:val="21"/>
          <w:szCs w:val="21"/>
        </w:rPr>
      </w:pPr>
    </w:p>
    <w:p w14:paraId="43D3253B" w14:textId="77777777" w:rsidR="00756578" w:rsidRPr="00756578" w:rsidRDefault="00756578" w:rsidP="00756578">
      <w:pPr>
        <w:jc w:val="both"/>
        <w:rPr>
          <w:rFonts w:ascii="Verdana" w:hAnsi="Verdana"/>
          <w:sz w:val="21"/>
          <w:szCs w:val="21"/>
        </w:rPr>
      </w:pPr>
      <w:r w:rsidRPr="00756578">
        <w:rPr>
          <w:rFonts w:ascii="Verdana" w:hAnsi="Verdana"/>
          <w:sz w:val="21"/>
          <w:szCs w:val="21"/>
        </w:rPr>
        <w:t>9) Criterios de valoración de las solicitudes</w:t>
      </w:r>
    </w:p>
    <w:p w14:paraId="164817C9" w14:textId="77777777" w:rsidR="00756578" w:rsidRPr="00756578" w:rsidRDefault="00756578" w:rsidP="00756578">
      <w:pPr>
        <w:jc w:val="both"/>
        <w:rPr>
          <w:rFonts w:ascii="Verdana" w:hAnsi="Verdana"/>
          <w:sz w:val="21"/>
          <w:szCs w:val="21"/>
        </w:rPr>
      </w:pPr>
    </w:p>
    <w:p w14:paraId="66C53B35" w14:textId="5339CAD7" w:rsidR="00756578" w:rsidRPr="00756578" w:rsidRDefault="00756578" w:rsidP="00756578">
      <w:pPr>
        <w:jc w:val="both"/>
        <w:rPr>
          <w:rFonts w:ascii="Verdana" w:hAnsi="Verdana"/>
          <w:sz w:val="21"/>
          <w:szCs w:val="21"/>
        </w:rPr>
      </w:pPr>
      <w:r w:rsidRPr="00756578">
        <w:rPr>
          <w:rFonts w:ascii="Verdana" w:hAnsi="Verdana"/>
          <w:sz w:val="21"/>
          <w:szCs w:val="21"/>
        </w:rPr>
        <w:t xml:space="preserve">Las solicitudes de subvenciones se evaluarán, </w:t>
      </w:r>
      <w:r w:rsidR="00D052AA" w:rsidRPr="00756578">
        <w:rPr>
          <w:rFonts w:ascii="Verdana" w:hAnsi="Verdana"/>
          <w:sz w:val="21"/>
          <w:szCs w:val="21"/>
        </w:rPr>
        <w:t>de acuerdo con</w:t>
      </w:r>
      <w:r w:rsidRPr="00756578">
        <w:rPr>
          <w:rFonts w:ascii="Verdana" w:hAnsi="Verdana"/>
          <w:sz w:val="21"/>
          <w:szCs w:val="21"/>
        </w:rPr>
        <w:t xml:space="preserve"> los criterios establecidos en la base 13 de las bases </w:t>
      </w:r>
      <w:r w:rsidR="00D052AA">
        <w:rPr>
          <w:rFonts w:ascii="Verdana" w:hAnsi="Verdana"/>
          <w:sz w:val="21"/>
          <w:szCs w:val="21"/>
        </w:rPr>
        <w:t>específicas</w:t>
      </w:r>
      <w:r w:rsidRPr="00756578">
        <w:rPr>
          <w:rFonts w:ascii="Verdana" w:hAnsi="Verdana"/>
          <w:sz w:val="21"/>
          <w:szCs w:val="21"/>
        </w:rPr>
        <w:t xml:space="preserve"> de la concesión de subvenciones.</w:t>
      </w:r>
    </w:p>
    <w:p w14:paraId="377D3B25" w14:textId="77777777" w:rsidR="00756578" w:rsidRPr="00756578" w:rsidRDefault="00756578" w:rsidP="00756578">
      <w:pPr>
        <w:jc w:val="both"/>
        <w:rPr>
          <w:rFonts w:ascii="Verdana" w:hAnsi="Verdana"/>
          <w:sz w:val="21"/>
          <w:szCs w:val="21"/>
        </w:rPr>
      </w:pPr>
    </w:p>
    <w:p w14:paraId="5A52BA94" w14:textId="77777777" w:rsidR="00756578" w:rsidRPr="00756578" w:rsidRDefault="00756578" w:rsidP="00756578">
      <w:pPr>
        <w:jc w:val="both"/>
        <w:rPr>
          <w:rFonts w:ascii="Verdana" w:hAnsi="Verdana"/>
          <w:sz w:val="21"/>
          <w:szCs w:val="21"/>
        </w:rPr>
      </w:pPr>
      <w:r w:rsidRPr="00756578">
        <w:rPr>
          <w:rFonts w:ascii="Verdana" w:hAnsi="Verdana"/>
          <w:sz w:val="21"/>
          <w:szCs w:val="21"/>
        </w:rPr>
        <w:t>10) Medio de notificación o publicación.</w:t>
      </w:r>
    </w:p>
    <w:p w14:paraId="32CCAC30" w14:textId="77777777" w:rsidR="00756578" w:rsidRPr="00756578" w:rsidRDefault="00756578" w:rsidP="00756578">
      <w:pPr>
        <w:jc w:val="both"/>
        <w:rPr>
          <w:rFonts w:ascii="Verdana" w:hAnsi="Verdana"/>
          <w:sz w:val="21"/>
          <w:szCs w:val="21"/>
        </w:rPr>
      </w:pPr>
    </w:p>
    <w:p w14:paraId="72F39489" w14:textId="4A32F361" w:rsidR="00D052AA" w:rsidRPr="00D052AA" w:rsidRDefault="00D052AA" w:rsidP="00D052AA">
      <w:pPr>
        <w:jc w:val="both"/>
        <w:rPr>
          <w:rFonts w:ascii="Verdana" w:hAnsi="Verdana"/>
          <w:sz w:val="21"/>
          <w:szCs w:val="21"/>
          <w:lang w:val="ca-ES"/>
        </w:rPr>
      </w:pPr>
      <w:r w:rsidRPr="00D052AA">
        <w:rPr>
          <w:rFonts w:ascii="Verdana" w:hAnsi="Verdana"/>
          <w:sz w:val="21"/>
          <w:szCs w:val="21"/>
        </w:rPr>
        <w:t>Una vez acordada la concesión de las subvenciones, aparte de ser publicitadas en la</w:t>
      </w:r>
      <w:r>
        <w:rPr>
          <w:rFonts w:ascii="Verdana" w:hAnsi="Verdana"/>
          <w:sz w:val="21"/>
          <w:szCs w:val="21"/>
        </w:rPr>
        <w:t xml:space="preserve"> </w:t>
      </w:r>
      <w:r w:rsidRPr="00D052AA">
        <w:rPr>
          <w:rFonts w:ascii="Verdana" w:hAnsi="Verdana"/>
          <w:sz w:val="21"/>
          <w:szCs w:val="21"/>
        </w:rPr>
        <w:t>web, éstas serán notificadas a las entidades interesadas, por medios</w:t>
      </w:r>
      <w:r>
        <w:rPr>
          <w:rFonts w:ascii="Verdana" w:hAnsi="Verdana"/>
          <w:sz w:val="21"/>
          <w:szCs w:val="21"/>
        </w:rPr>
        <w:t xml:space="preserve"> </w:t>
      </w:r>
      <w:r w:rsidRPr="00D052AA">
        <w:rPr>
          <w:rFonts w:ascii="Verdana" w:hAnsi="Verdana"/>
          <w:sz w:val="21"/>
          <w:szCs w:val="21"/>
        </w:rPr>
        <w:t>electrónicos, en un plazo máximo de 10 días de acuerdo con lo que prevé el artículo</w:t>
      </w:r>
      <w:r>
        <w:rPr>
          <w:rFonts w:ascii="Verdana" w:hAnsi="Verdana"/>
          <w:sz w:val="21"/>
          <w:szCs w:val="21"/>
        </w:rPr>
        <w:t xml:space="preserve"> </w:t>
      </w:r>
      <w:r w:rsidRPr="00D052AA">
        <w:rPr>
          <w:rFonts w:ascii="Verdana" w:hAnsi="Verdana"/>
          <w:sz w:val="21"/>
          <w:szCs w:val="21"/>
        </w:rPr>
        <w:t>41 LPACAP. Igualmente serán comunicadas a la BNDS a efectos de publicidad.</w:t>
      </w:r>
    </w:p>
    <w:p w14:paraId="3BBC2B75" w14:textId="77777777" w:rsidR="00756578" w:rsidRPr="00756578" w:rsidRDefault="00756578" w:rsidP="00756578">
      <w:pPr>
        <w:jc w:val="both"/>
        <w:rPr>
          <w:rFonts w:ascii="Verdana" w:hAnsi="Verdana"/>
          <w:b/>
          <w:sz w:val="21"/>
          <w:szCs w:val="21"/>
        </w:rPr>
      </w:pPr>
    </w:p>
    <w:p w14:paraId="3CDC05FD" w14:textId="77777777" w:rsidR="00756578" w:rsidRPr="00756578" w:rsidRDefault="00756578" w:rsidP="00756578">
      <w:pPr>
        <w:jc w:val="both"/>
        <w:rPr>
          <w:rFonts w:ascii="Verdana" w:hAnsi="Verdana"/>
          <w:sz w:val="21"/>
          <w:szCs w:val="21"/>
        </w:rPr>
      </w:pPr>
    </w:p>
    <w:p w14:paraId="5FDE969F" w14:textId="77777777" w:rsidR="00756578" w:rsidRPr="00756578" w:rsidRDefault="00756578" w:rsidP="00756578">
      <w:pPr>
        <w:jc w:val="both"/>
        <w:rPr>
          <w:rFonts w:ascii="Verdana" w:hAnsi="Verdana"/>
          <w:sz w:val="21"/>
          <w:szCs w:val="21"/>
        </w:rPr>
      </w:pPr>
      <w:r w:rsidRPr="00756578">
        <w:rPr>
          <w:rFonts w:ascii="Verdana" w:hAnsi="Verdana"/>
          <w:sz w:val="21"/>
          <w:szCs w:val="21"/>
        </w:rPr>
        <w:t>Corbera de Llobregat, en la fecha de la firma digital</w:t>
      </w:r>
    </w:p>
    <w:p w14:paraId="7945382F" w14:textId="77777777" w:rsidR="00756578" w:rsidRPr="00756578" w:rsidRDefault="00756578" w:rsidP="00756578">
      <w:pPr>
        <w:jc w:val="both"/>
        <w:rPr>
          <w:rFonts w:ascii="Verdana" w:hAnsi="Verdana"/>
          <w:sz w:val="21"/>
          <w:szCs w:val="21"/>
        </w:rPr>
      </w:pPr>
    </w:p>
    <w:p w14:paraId="6F896EE3" w14:textId="77777777" w:rsidR="00756578" w:rsidRPr="00756578" w:rsidRDefault="00756578" w:rsidP="00756578">
      <w:pPr>
        <w:jc w:val="both"/>
        <w:rPr>
          <w:rFonts w:ascii="Verdana" w:hAnsi="Verdana"/>
          <w:sz w:val="21"/>
          <w:szCs w:val="21"/>
          <w:lang w:val="ca-ES"/>
        </w:rPr>
      </w:pPr>
    </w:p>
    <w:p w14:paraId="066FF893" w14:textId="77777777" w:rsidR="00756578" w:rsidRPr="00756578" w:rsidRDefault="00756578" w:rsidP="00756578">
      <w:pPr>
        <w:jc w:val="both"/>
        <w:rPr>
          <w:rFonts w:ascii="Verdana" w:hAnsi="Verdana"/>
          <w:sz w:val="21"/>
          <w:szCs w:val="21"/>
          <w:lang w:val="ca-ES"/>
        </w:rPr>
      </w:pPr>
      <w:r w:rsidRPr="00756578">
        <w:rPr>
          <w:rFonts w:ascii="Verdana" w:hAnsi="Verdana"/>
          <w:sz w:val="21"/>
          <w:szCs w:val="21"/>
          <w:lang w:val="ca-ES"/>
        </w:rPr>
        <w:t>Félix Guadalajara.</w:t>
      </w:r>
    </w:p>
    <w:p w14:paraId="109FC77E" w14:textId="77777777" w:rsidR="00756578" w:rsidRPr="00756578" w:rsidRDefault="00756578" w:rsidP="00756578">
      <w:pPr>
        <w:jc w:val="both"/>
        <w:rPr>
          <w:rFonts w:ascii="Verdana" w:hAnsi="Verdana"/>
          <w:sz w:val="21"/>
          <w:szCs w:val="21"/>
          <w:lang w:val="ca-ES"/>
        </w:rPr>
      </w:pPr>
      <w:r w:rsidRPr="00756578">
        <w:rPr>
          <w:rFonts w:ascii="Verdana" w:hAnsi="Verdana"/>
          <w:sz w:val="21"/>
          <w:szCs w:val="21"/>
          <w:lang w:val="ca-ES"/>
        </w:rPr>
        <w:t>Regidor de deportes.</w:t>
      </w:r>
    </w:p>
    <w:p w14:paraId="6A501DED" w14:textId="77777777" w:rsidR="00756578" w:rsidRPr="005106D6" w:rsidRDefault="00756578" w:rsidP="00756578">
      <w:pPr>
        <w:jc w:val="both"/>
        <w:rPr>
          <w:rFonts w:ascii="Verdana" w:hAnsi="Verdana"/>
          <w:sz w:val="21"/>
          <w:szCs w:val="21"/>
          <w:lang w:val="ca-ES"/>
        </w:rPr>
      </w:pPr>
    </w:p>
    <w:sectPr w:rsidR="00756578" w:rsidRPr="005106D6" w:rsidSect="00EC06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979" w:right="1701" w:bottom="1701" w:left="1701" w:header="142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846A26" w14:textId="77777777" w:rsidR="00756578" w:rsidRDefault="00756578">
      <w:r>
        <w:separator/>
      </w:r>
    </w:p>
  </w:endnote>
  <w:endnote w:type="continuationSeparator" w:id="0">
    <w:p w14:paraId="2FEDCB65" w14:textId="77777777" w:rsidR="00756578" w:rsidRDefault="007565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BC91F3" w14:textId="77777777" w:rsidR="00756578" w:rsidRDefault="00756578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E432A2" w14:textId="77777777" w:rsidR="00756578" w:rsidRDefault="00756578" w:rsidP="00623985">
    <w:pPr>
      <w:pStyle w:val="Peu"/>
      <w:ind w:right="-180"/>
      <w:rPr>
        <w:rFonts w:ascii="Arial" w:hAnsi="Arial" w:cs="Arial"/>
        <w:sz w:val="18"/>
        <w:szCs w:val="18"/>
        <w:lang w:val="ca-ES"/>
      </w:rPr>
    </w:pPr>
  </w:p>
  <w:p w14:paraId="50775747" w14:textId="77777777" w:rsidR="00756578" w:rsidRPr="00417279" w:rsidRDefault="00756578" w:rsidP="00397C49">
    <w:pPr>
      <w:pStyle w:val="Peu"/>
      <w:ind w:right="-180"/>
      <w:rPr>
        <w:rFonts w:ascii="Arial" w:hAnsi="Arial" w:cs="Arial"/>
        <w:sz w:val="18"/>
        <w:szCs w:val="18"/>
        <w:lang w:val="ca-ES"/>
      </w:rPr>
    </w:pPr>
    <w:r>
      <w:rPr>
        <w:rFonts w:ascii="Arial" w:hAnsi="Arial" w:cs="Arial"/>
        <w:sz w:val="18"/>
        <w:szCs w:val="18"/>
        <w:lang w:val="ca-ES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F2D631" w14:textId="77777777" w:rsidR="00756578" w:rsidRDefault="00756578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D42956" w14:textId="77777777" w:rsidR="00756578" w:rsidRDefault="00756578">
      <w:r>
        <w:separator/>
      </w:r>
    </w:p>
  </w:footnote>
  <w:footnote w:type="continuationSeparator" w:id="0">
    <w:p w14:paraId="045385BE" w14:textId="77777777" w:rsidR="00756578" w:rsidRDefault="007565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837F5D" w14:textId="77777777" w:rsidR="00756578" w:rsidRDefault="00756578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2DB984" w14:textId="77777777" w:rsidR="00756578" w:rsidRPr="008B7902" w:rsidRDefault="00756578" w:rsidP="00230833">
    <w:pPr>
      <w:pStyle w:val="Capalera"/>
      <w:tabs>
        <w:tab w:val="clear" w:pos="8504"/>
        <w:tab w:val="right" w:pos="9781"/>
      </w:tabs>
    </w:pPr>
    <w:r>
      <w:tab/>
    </w:r>
    <w:r>
      <w:tab/>
    </w:r>
  </w:p>
  <w:p w14:paraId="1F32CB8E" w14:textId="77777777" w:rsidR="00756578" w:rsidRDefault="00756578" w:rsidP="000543DD">
    <w:pPr>
      <w:pStyle w:val="Capalera"/>
      <w:tabs>
        <w:tab w:val="clear" w:pos="8504"/>
        <w:tab w:val="right" w:pos="8640"/>
      </w:tabs>
      <w:rPr>
        <w:rFonts w:ascii="Verdana" w:hAnsi="Verdana"/>
        <w:sz w:val="16"/>
        <w:szCs w:val="16"/>
      </w:rPr>
    </w:pPr>
    <w:r w:rsidRPr="008B7902">
      <w:rPr>
        <w:noProof/>
        <w:lang w:val="ca-ES" w:eastAsia="ca-ES"/>
      </w:rPr>
      <w:drawing>
        <wp:anchor distT="0" distB="0" distL="114300" distR="114300" simplePos="0" relativeHeight="251658240" behindDoc="1" locked="0" layoutInCell="1" allowOverlap="1" wp14:anchorId="379527C0" wp14:editId="7022B78E">
          <wp:simplePos x="0" y="0"/>
          <wp:positionH relativeFrom="column">
            <wp:posOffset>-683895</wp:posOffset>
          </wp:positionH>
          <wp:positionV relativeFrom="page">
            <wp:posOffset>280670</wp:posOffset>
          </wp:positionV>
          <wp:extent cx="1569600" cy="766800"/>
          <wp:effectExtent l="0" t="0" r="0" b="0"/>
          <wp:wrapNone/>
          <wp:docPr id="1" name="Imatge 1" descr="logo ajunt complert sobre fons transparent copia gris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junt complert sobre fons transparent copia grise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9600" cy="766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B7902">
      <w:tab/>
    </w:r>
    <w:r w:rsidRPr="008B7902">
      <w:tab/>
    </w:r>
  </w:p>
  <w:p w14:paraId="7AB7CED0" w14:textId="77777777" w:rsidR="00756578" w:rsidRPr="00894E40" w:rsidRDefault="00756578" w:rsidP="00397C49">
    <w:pPr>
      <w:pStyle w:val="Capalera"/>
      <w:tabs>
        <w:tab w:val="clear" w:pos="8504"/>
        <w:tab w:val="right" w:pos="8640"/>
      </w:tabs>
      <w:rPr>
        <w:rFonts w:ascii="Verdana" w:hAnsi="Verdana"/>
        <w:sz w:val="16"/>
        <w:szCs w:val="16"/>
      </w:rPr>
    </w:pPr>
    <w:r w:rsidRPr="00894E40">
      <w:rPr>
        <w:rFonts w:ascii="Verdana" w:hAnsi="Verdana"/>
        <w:sz w:val="16"/>
        <w:szCs w:val="16"/>
      </w:rPr>
      <w:tab/>
    </w:r>
    <w:r w:rsidRPr="00894E40">
      <w:rPr>
        <w:rFonts w:ascii="Verdana" w:hAnsi="Verdana"/>
        <w:sz w:val="16"/>
        <w:szCs w:val="16"/>
      </w:rPr>
      <w:tab/>
    </w:r>
  </w:p>
  <w:p w14:paraId="788605A8" w14:textId="77777777" w:rsidR="00756578" w:rsidRPr="008B7902" w:rsidRDefault="00756578" w:rsidP="002941B7">
    <w:pPr>
      <w:pStyle w:val="Capalera"/>
      <w:tabs>
        <w:tab w:val="clear" w:pos="8504"/>
        <w:tab w:val="right" w:pos="9781"/>
      </w:tabs>
    </w:pPr>
    <w:r w:rsidRPr="008B7902">
      <w:tab/>
    </w:r>
  </w:p>
  <w:p w14:paraId="4894073A" w14:textId="77777777" w:rsidR="00756578" w:rsidRDefault="00756578" w:rsidP="002941B7">
    <w:pPr>
      <w:pStyle w:val="Capalera"/>
      <w:tabs>
        <w:tab w:val="clear" w:pos="8504"/>
        <w:tab w:val="right" w:pos="9781"/>
      </w:tabs>
    </w:pPr>
  </w:p>
  <w:p w14:paraId="71E60606" w14:textId="77777777" w:rsidR="00756578" w:rsidRDefault="00756578" w:rsidP="00397C49">
    <w:pPr>
      <w:pStyle w:val="Peu"/>
      <w:ind w:left="-900"/>
      <w:rPr>
        <w:rFonts w:ascii="Arial" w:hAnsi="Arial" w:cs="Arial"/>
        <w:color w:val="5F5F5F"/>
        <w:sz w:val="16"/>
        <w:szCs w:val="16"/>
        <w:lang w:val="ca-ES"/>
      </w:rPr>
    </w:pPr>
    <w:r>
      <w:rPr>
        <w:rFonts w:ascii="Arial" w:hAnsi="Arial" w:cs="Arial"/>
        <w:color w:val="5F5F5F"/>
        <w:sz w:val="16"/>
        <w:szCs w:val="16"/>
        <w:lang w:val="ca-ES"/>
      </w:rPr>
      <w:tab/>
    </w:r>
    <w:r>
      <w:rPr>
        <w:rFonts w:ascii="Arial" w:hAnsi="Arial" w:cs="Arial"/>
        <w:color w:val="5F5F5F"/>
        <w:sz w:val="16"/>
        <w:szCs w:val="16"/>
        <w:lang w:val="ca-ES"/>
      </w:rPr>
      <w:tab/>
    </w:r>
    <w:bookmarkStart w:id="0" w:name="OLE_LINK47"/>
    <w:bookmarkStart w:id="1" w:name="OLE_LINK48"/>
    <w:bookmarkStart w:id="2" w:name="_Hlk467840223"/>
    <w:bookmarkStart w:id="3" w:name="OLE_LINK49"/>
    <w:bookmarkStart w:id="4" w:name="OLE_LINK50"/>
    <w:bookmarkStart w:id="5" w:name="_Hlk467840236"/>
    <w:r>
      <w:rPr>
        <w:rFonts w:ascii="Arial" w:hAnsi="Arial" w:cs="Arial"/>
        <w:color w:val="5F5F5F"/>
        <w:sz w:val="16"/>
        <w:szCs w:val="16"/>
        <w:lang w:val="ca-ES"/>
      </w:rPr>
      <w:t xml:space="preserve">Núm. Exp. General: 980/2025   </w:t>
    </w:r>
  </w:p>
  <w:p w14:paraId="2081F8BC" w14:textId="77777777" w:rsidR="00756578" w:rsidRPr="00397C49" w:rsidRDefault="00756578" w:rsidP="00012919">
    <w:pPr>
      <w:pStyle w:val="Peu"/>
      <w:rPr>
        <w:rFonts w:ascii="Verdana" w:hAnsi="Verdana" w:cs="Arial"/>
        <w:color w:val="5F5F5F"/>
        <w:sz w:val="12"/>
        <w:szCs w:val="12"/>
        <w:lang w:val="ca-ES"/>
      </w:rPr>
    </w:pPr>
    <w:r w:rsidRPr="00397C49">
      <w:rPr>
        <w:rFonts w:ascii="Verdana" w:hAnsi="Verdana" w:cs="Arial"/>
        <w:color w:val="5F5F5F"/>
        <w:sz w:val="12"/>
        <w:szCs w:val="12"/>
        <w:lang w:val="ca-ES"/>
      </w:rPr>
      <w:t>La Pau,5 (08757)</w:t>
    </w:r>
    <w:r>
      <w:rPr>
        <w:rFonts w:ascii="Verdana" w:hAnsi="Verdana" w:cs="Arial"/>
        <w:color w:val="5F5F5F"/>
        <w:sz w:val="12"/>
        <w:szCs w:val="12"/>
        <w:lang w:val="ca-ES"/>
      </w:rPr>
      <w:t xml:space="preserve"> </w:t>
    </w:r>
    <w:r>
      <w:rPr>
        <w:rFonts w:ascii="Verdana" w:hAnsi="Verdana" w:cs="Arial"/>
        <w:color w:val="5F5F5F"/>
        <w:sz w:val="12"/>
        <w:szCs w:val="12"/>
        <w:lang w:val="ca-ES"/>
      </w:rPr>
      <w:tab/>
    </w:r>
    <w:r>
      <w:rPr>
        <w:rFonts w:ascii="Verdana" w:hAnsi="Verdana" w:cs="Arial"/>
        <w:color w:val="5F5F5F"/>
        <w:sz w:val="12"/>
        <w:szCs w:val="12"/>
        <w:lang w:val="ca-ES"/>
      </w:rPr>
      <w:tab/>
    </w:r>
    <w:r w:rsidRPr="00382853">
      <w:rPr>
        <w:rFonts w:ascii="Verdana" w:hAnsi="Verdana" w:cs="Arial"/>
        <w:color w:val="5F5F5F"/>
        <w:sz w:val="16"/>
        <w:szCs w:val="16"/>
        <w:lang w:val="ca-ES"/>
      </w:rPr>
      <w:t>Referència:</w:t>
    </w:r>
    <w:r>
      <w:rPr>
        <w:rFonts w:ascii="Verdana" w:hAnsi="Verdana" w:cs="Arial"/>
        <w:color w:val="5F5F5F"/>
        <w:sz w:val="12"/>
        <w:szCs w:val="12"/>
        <w:lang w:val="ca-ES"/>
      </w:rPr>
      <w:t xml:space="preserve"> </w:t>
    </w:r>
  </w:p>
  <w:p w14:paraId="35301525" w14:textId="77777777" w:rsidR="00756578" w:rsidRPr="00397C49" w:rsidRDefault="00756578" w:rsidP="00397C49">
    <w:pPr>
      <w:pStyle w:val="Peu"/>
      <w:tabs>
        <w:tab w:val="clear" w:pos="8504"/>
        <w:tab w:val="right" w:pos="9000"/>
      </w:tabs>
      <w:rPr>
        <w:rFonts w:ascii="Verdana" w:hAnsi="Verdana" w:cs="Arial"/>
        <w:color w:val="5F5F5F"/>
        <w:sz w:val="12"/>
        <w:szCs w:val="12"/>
        <w:lang w:val="ca-ES"/>
      </w:rPr>
    </w:pPr>
    <w:proofErr w:type="spellStart"/>
    <w:r w:rsidRPr="00397C49">
      <w:rPr>
        <w:rFonts w:ascii="Verdana" w:hAnsi="Verdana" w:cs="Arial"/>
        <w:color w:val="5F5F5F"/>
        <w:sz w:val="12"/>
        <w:szCs w:val="12"/>
        <w:lang w:val="ca-ES"/>
      </w:rPr>
      <w:t>Telf</w:t>
    </w:r>
    <w:proofErr w:type="spellEnd"/>
    <w:r w:rsidRPr="00397C49">
      <w:rPr>
        <w:rFonts w:ascii="Verdana" w:hAnsi="Verdana" w:cs="Arial"/>
        <w:color w:val="5F5F5F"/>
        <w:sz w:val="12"/>
        <w:szCs w:val="12"/>
        <w:lang w:val="ca-ES"/>
      </w:rPr>
      <w:t>. 936 500 211 www.corberadellobregat.cat</w:t>
    </w:r>
  </w:p>
  <w:p w14:paraId="10A805E9" w14:textId="77777777" w:rsidR="00756578" w:rsidRPr="00397C49" w:rsidRDefault="00756578" w:rsidP="00397C49">
    <w:pPr>
      <w:pStyle w:val="Peu"/>
      <w:tabs>
        <w:tab w:val="clear" w:pos="8504"/>
        <w:tab w:val="right" w:pos="9000"/>
      </w:tabs>
      <w:rPr>
        <w:rFonts w:ascii="Verdana" w:hAnsi="Verdana" w:cs="Arial"/>
        <w:color w:val="5F5F5F"/>
        <w:sz w:val="12"/>
        <w:szCs w:val="12"/>
        <w:lang w:val="ca-ES"/>
      </w:rPr>
    </w:pPr>
    <w:r w:rsidRPr="00397C49">
      <w:rPr>
        <w:rFonts w:ascii="Verdana" w:hAnsi="Verdana" w:cs="Arial"/>
        <w:color w:val="5F5F5F"/>
        <w:sz w:val="12"/>
        <w:szCs w:val="12"/>
        <w:lang w:val="ca-ES"/>
      </w:rPr>
      <w:t>ajuntament@corberadellobregat.cat</w:t>
    </w:r>
    <w:bookmarkEnd w:id="0"/>
    <w:bookmarkEnd w:id="1"/>
    <w:bookmarkEnd w:id="2"/>
    <w:bookmarkEnd w:id="3"/>
    <w:bookmarkEnd w:id="4"/>
    <w:bookmarkEnd w:id="5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E75C7B" w14:textId="77777777" w:rsidR="00756578" w:rsidRDefault="00756578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LS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402786D"/>
    <w:multiLevelType w:val="hybridMultilevel"/>
    <w:tmpl w:val="72D82E70"/>
    <w:lvl w:ilvl="0" w:tplc="DDC09A4C">
      <w:start w:val="874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SimSun" w:hAnsi="Arial" w:cs="Arial" w:hint="default"/>
      </w:rPr>
    </w:lvl>
    <w:lvl w:ilvl="1" w:tplc="D7BCCF3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28470C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A46162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1DE6CD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915AA3A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7C0DC2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6FAD6B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04262C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960A5E"/>
    <w:multiLevelType w:val="multilevel"/>
    <w:tmpl w:val="DAB273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EC8053E"/>
    <w:multiLevelType w:val="hybridMultilevel"/>
    <w:tmpl w:val="D6761CC4"/>
    <w:lvl w:ilvl="0" w:tplc="4E5806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AC497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94CA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D78DB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86CE4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8C400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52CBE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3BE75F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CC4D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1840FB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21A3279A"/>
    <w:multiLevelType w:val="hybridMultilevel"/>
    <w:tmpl w:val="FA764904"/>
    <w:lvl w:ilvl="0" w:tplc="50D2E4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56875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862AF3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C0618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7480C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5A6FA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4FC54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22A39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36A76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3AB04DA"/>
    <w:multiLevelType w:val="hybridMultilevel"/>
    <w:tmpl w:val="A386F290"/>
    <w:lvl w:ilvl="0" w:tplc="BE36A8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C146F8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906AF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4485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B8F3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6C207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BE68A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0AF4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CBA522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48B2A2D"/>
    <w:multiLevelType w:val="hybridMultilevel"/>
    <w:tmpl w:val="5C22F64E"/>
    <w:lvl w:ilvl="0" w:tplc="DE32DF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89E63F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FCC7D2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3F6DF8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0CC8AB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3DC24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7A447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E0C4A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7D89D6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0B78DC"/>
    <w:multiLevelType w:val="hybridMultilevel"/>
    <w:tmpl w:val="A7829FE4"/>
    <w:lvl w:ilvl="0" w:tplc="3DF8BF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/>
      </w:rPr>
    </w:lvl>
    <w:lvl w:ilvl="1" w:tplc="FCC47F9C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EB4C7FB2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3EB03F58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A66882A0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93B27A88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576AE1D6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7982FE7A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2B62A2BC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9" w15:restartNumberingAfterBreak="0">
    <w:nsid w:val="30B7098A"/>
    <w:multiLevelType w:val="hybridMultilevel"/>
    <w:tmpl w:val="294CC092"/>
    <w:lvl w:ilvl="0" w:tplc="449802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36AA0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17E052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543F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E9685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8E1F6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CCCBF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A26B78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6B2E8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1AC551D"/>
    <w:multiLevelType w:val="hybridMultilevel"/>
    <w:tmpl w:val="96CCB316"/>
    <w:lvl w:ilvl="0" w:tplc="B5CE3D7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AC50198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5887F2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2281C7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606EAD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4D12220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2CA8FD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ECEF86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D53E602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5825B1"/>
    <w:multiLevelType w:val="hybridMultilevel"/>
    <w:tmpl w:val="40B0E992"/>
    <w:lvl w:ilvl="0" w:tplc="425E65C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D04D38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04AC1A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00C87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4E55A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5BE0F45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E829F6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044F45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8149BA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630171"/>
    <w:multiLevelType w:val="multilevel"/>
    <w:tmpl w:val="F63288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6C04A5C"/>
    <w:multiLevelType w:val="hybridMultilevel"/>
    <w:tmpl w:val="05DAF122"/>
    <w:lvl w:ilvl="0" w:tplc="21D68F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F66AC3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90A5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BE0F6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ED8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0244A6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FE89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3CEF3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27E8A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1BC40EA"/>
    <w:multiLevelType w:val="hybridMultilevel"/>
    <w:tmpl w:val="42C4CB3E"/>
    <w:lvl w:ilvl="0" w:tplc="6D6AD75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20C6BB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F4863B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A34834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98C056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70C78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DAA222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A96C72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7110F15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8C4011C"/>
    <w:multiLevelType w:val="hybridMultilevel"/>
    <w:tmpl w:val="55C030B0"/>
    <w:lvl w:ilvl="0" w:tplc="1D628D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9DAA75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C4463B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B32B9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0CA92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AFEA68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3888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36A4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E4FD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A0F11C8"/>
    <w:multiLevelType w:val="hybridMultilevel"/>
    <w:tmpl w:val="D0D61AFA"/>
    <w:lvl w:ilvl="0" w:tplc="62D270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29A3C9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1216F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A4B5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98EF6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5F66D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A4E4B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EAEE12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D0639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18838AA"/>
    <w:multiLevelType w:val="hybridMultilevel"/>
    <w:tmpl w:val="E174A51C"/>
    <w:lvl w:ilvl="0" w:tplc="7B2008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52212A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82C919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4A6D18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B2772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8BE22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8DA87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450F8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D410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27509888">
    <w:abstractNumId w:val="3"/>
  </w:num>
  <w:num w:numId="2" w16cid:durableId="1441031027">
    <w:abstractNumId w:val="9"/>
  </w:num>
  <w:num w:numId="3" w16cid:durableId="1979021197">
    <w:abstractNumId w:val="1"/>
  </w:num>
  <w:num w:numId="4" w16cid:durableId="40181143">
    <w:abstractNumId w:val="17"/>
  </w:num>
  <w:num w:numId="5" w16cid:durableId="1223060853">
    <w:abstractNumId w:val="6"/>
  </w:num>
  <w:num w:numId="6" w16cid:durableId="1124545812">
    <w:abstractNumId w:val="2"/>
  </w:num>
  <w:num w:numId="7" w16cid:durableId="1119841672">
    <w:abstractNumId w:val="12"/>
  </w:num>
  <w:num w:numId="8" w16cid:durableId="1746612029">
    <w:abstractNumId w:val="10"/>
  </w:num>
  <w:num w:numId="9" w16cid:durableId="1437825106">
    <w:abstractNumId w:val="4"/>
  </w:num>
  <w:num w:numId="10" w16cid:durableId="1124999709">
    <w:abstractNumId w:val="7"/>
  </w:num>
  <w:num w:numId="11" w16cid:durableId="1579485969">
    <w:abstractNumId w:val="15"/>
  </w:num>
  <w:num w:numId="12" w16cid:durableId="500005260">
    <w:abstractNumId w:val="14"/>
  </w:num>
  <w:num w:numId="13" w16cid:durableId="272565189">
    <w:abstractNumId w:val="11"/>
  </w:num>
  <w:num w:numId="14" w16cid:durableId="2089303292">
    <w:abstractNumId w:val="8"/>
  </w:num>
  <w:num w:numId="15" w16cid:durableId="1987397809">
    <w:abstractNumId w:val="0"/>
  </w:num>
  <w:num w:numId="16" w16cid:durableId="1652320543">
    <w:abstractNumId w:val="16"/>
  </w:num>
  <w:num w:numId="17" w16cid:durableId="1481144624">
    <w:abstractNumId w:val="5"/>
  </w:num>
  <w:num w:numId="18" w16cid:durableId="45240600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2627"/>
    <w:rsid w:val="00015F16"/>
    <w:rsid w:val="000B6FC8"/>
    <w:rsid w:val="00756578"/>
    <w:rsid w:val="00C9558A"/>
    <w:rsid w:val="00D052AA"/>
    <w:rsid w:val="00E12839"/>
    <w:rsid w:val="00FB2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830834"/>
  <w15:docId w15:val="{8EC226B0-B433-4ED6-8F9C-9203C6945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paragraph" w:styleId="Ttol1">
    <w:name w:val="heading 1"/>
    <w:basedOn w:val="Normal"/>
    <w:next w:val="Normal"/>
    <w:qFormat/>
    <w:rsid w:val="00B26762"/>
    <w:pPr>
      <w:keepNext/>
      <w:jc w:val="both"/>
      <w:outlineLvl w:val="0"/>
    </w:pPr>
    <w:rPr>
      <w:rFonts w:ascii="Arial" w:hAnsi="Arial"/>
      <w:b/>
      <w:bCs/>
      <w:lang w:val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rsid w:val="00914D8F"/>
    <w:pPr>
      <w:tabs>
        <w:tab w:val="center" w:pos="4252"/>
        <w:tab w:val="right" w:pos="8504"/>
      </w:tabs>
    </w:pPr>
  </w:style>
  <w:style w:type="paragraph" w:styleId="Peu">
    <w:name w:val="footer"/>
    <w:basedOn w:val="Normal"/>
    <w:rsid w:val="00914D8F"/>
    <w:pPr>
      <w:tabs>
        <w:tab w:val="center" w:pos="4252"/>
        <w:tab w:val="right" w:pos="8504"/>
      </w:tabs>
    </w:pPr>
  </w:style>
  <w:style w:type="character" w:styleId="Enlla">
    <w:name w:val="Hyperlink"/>
    <w:rsid w:val="006474A1"/>
    <w:rPr>
      <w:color w:val="0000FF"/>
      <w:u w:val="single"/>
    </w:rPr>
  </w:style>
  <w:style w:type="paragraph" w:styleId="Textdeglobus">
    <w:name w:val="Balloon Text"/>
    <w:basedOn w:val="Normal"/>
    <w:link w:val="TextdeglobusCar"/>
    <w:rsid w:val="00A76E4D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link w:val="Textdeglobus"/>
    <w:rsid w:val="00A76E4D"/>
    <w:rPr>
      <w:rFonts w:ascii="Tahoma" w:hAnsi="Tahoma" w:cs="Tahoma"/>
      <w:sz w:val="16"/>
      <w:szCs w:val="16"/>
      <w:lang w:val="es-ES" w:eastAsia="es-ES"/>
    </w:rPr>
  </w:style>
  <w:style w:type="paragraph" w:styleId="NormalWeb">
    <w:name w:val="Normal (Web)"/>
    <w:basedOn w:val="Normal"/>
    <w:rsid w:val="008A62E1"/>
    <w:pPr>
      <w:spacing w:before="100" w:beforeAutospacing="1" w:after="100" w:afterAutospacing="1"/>
    </w:pPr>
    <w:rPr>
      <w:lang w:val="ca-ES"/>
    </w:rPr>
  </w:style>
  <w:style w:type="paragraph" w:customStyle="1" w:styleId="texto">
    <w:name w:val="texto"/>
    <w:basedOn w:val="Normal"/>
    <w:rsid w:val="004127BF"/>
    <w:pPr>
      <w:suppressAutoHyphens/>
      <w:spacing w:before="280" w:after="280"/>
      <w:ind w:firstLine="300"/>
      <w:jc w:val="both"/>
    </w:pPr>
    <w:rPr>
      <w:rFonts w:ascii="Georgia" w:eastAsia="SimSun" w:hAnsi="Georgia"/>
      <w:color w:val="000000"/>
      <w:sz w:val="22"/>
      <w:szCs w:val="22"/>
      <w:lang w:eastAsia="ar-SA"/>
    </w:rPr>
  </w:style>
  <w:style w:type="paragraph" w:styleId="Ttol">
    <w:name w:val="Title"/>
    <w:basedOn w:val="Normal"/>
    <w:qFormat/>
    <w:rsid w:val="00180A46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overflowPunct w:val="0"/>
      <w:autoSpaceDE w:val="0"/>
      <w:autoSpaceDN w:val="0"/>
      <w:adjustRightInd w:val="0"/>
      <w:ind w:left="1872"/>
      <w:jc w:val="center"/>
      <w:textAlignment w:val="baseline"/>
    </w:pPr>
    <w:rPr>
      <w:rFonts w:ascii="Arial" w:hAnsi="Arial" w:cs="Arial"/>
      <w:b/>
      <w:spacing w:val="-3"/>
      <w:szCs w:val="20"/>
      <w:lang w:val="ca-ES"/>
    </w:rPr>
  </w:style>
  <w:style w:type="character" w:styleId="Textennegreta">
    <w:name w:val="Strong"/>
    <w:qFormat/>
    <w:rsid w:val="00595123"/>
    <w:rPr>
      <w:b/>
      <w:bCs/>
    </w:rPr>
  </w:style>
  <w:style w:type="table" w:styleId="Taulaambquadrcula">
    <w:name w:val="Table Grid"/>
    <w:basedOn w:val="Taulanormal"/>
    <w:rsid w:val="00255B16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Lletraperdefectedelpargraf"/>
    <w:rsid w:val="00E9522B"/>
  </w:style>
  <w:style w:type="paragraph" w:styleId="Textindependent">
    <w:name w:val="Body Text"/>
    <w:basedOn w:val="Normal"/>
    <w:rsid w:val="00251B29"/>
    <w:pPr>
      <w:jc w:val="both"/>
    </w:pPr>
    <w:rPr>
      <w:rFonts w:ascii="Arial" w:hAnsi="Arial"/>
      <w:szCs w:val="20"/>
      <w:lang w:val="ca-ES"/>
    </w:rPr>
  </w:style>
  <w:style w:type="character" w:customStyle="1" w:styleId="texto-iddiv13">
    <w:name w:val="texto-iddiv13"/>
    <w:rsid w:val="001322BA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paragraph" w:customStyle="1" w:styleId="Standard0">
    <w:name w:val="Standard_0"/>
    <w:rsid w:val="00DE6F59"/>
    <w:pPr>
      <w:autoSpaceDE w:val="0"/>
      <w:autoSpaceDN w:val="0"/>
      <w:adjustRightInd w:val="0"/>
    </w:pPr>
    <w:rPr>
      <w:rFonts w:eastAsia="SimSu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225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5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94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648</Words>
  <Characters>3697</Characters>
  <Application>Microsoft Office Word</Application>
  <DocSecurity>0</DocSecurity>
  <Lines>30</Lines>
  <Paragraphs>8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Ofici NOVA proposta</vt:lpstr>
      <vt:lpstr>Ofici NOVA proposta</vt:lpstr>
    </vt:vector>
  </TitlesOfParts>
  <Company>Windows uE</Company>
  <LinksUpToDate>false</LinksUpToDate>
  <CharactersWithSpaces>4337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 NOVA proposta</dc:title>
  <dc:subject>Documentacio adva</dc:subject>
  <dc:creator>Natàlia</dc:creator>
  <cp:lastModifiedBy>Yolanda Navarro</cp:lastModifiedBy>
  <cp:revision>2</cp:revision>
  <cp:lastPrinted>2014-08-14T10:20:00Z</cp:lastPrinted>
  <dcterms:created xsi:type="dcterms:W3CDTF">2025-04-23T06:39:00Z</dcterms:created>
  <dcterms:modified xsi:type="dcterms:W3CDTF">2025-04-23T06:39:00Z</dcterms:modified>
  <cp:category>Ofici</cp:category>
</cp:coreProperties>
</file>