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5A5BB" w14:textId="5F715925" w:rsidR="00EF36EB" w:rsidRPr="00C33490" w:rsidRDefault="00EF36EB" w:rsidP="00EF36EB">
      <w:pPr>
        <w:rPr>
          <w:rFonts w:ascii="Verdana" w:hAnsi="Verdana"/>
          <w:lang w:val="es-ES"/>
        </w:rPr>
      </w:pPr>
      <w:r w:rsidRPr="00C33490">
        <w:rPr>
          <w:rFonts w:ascii="Verdana" w:hAnsi="Verdana"/>
          <w:b/>
          <w:bCs/>
          <w:lang w:val="es-ES"/>
        </w:rPr>
        <w:t>Procedimiento:</w:t>
      </w:r>
      <w:r w:rsidRPr="00C33490">
        <w:rPr>
          <w:rFonts w:ascii="Verdana" w:hAnsi="Verdana"/>
          <w:lang w:val="es-ES"/>
        </w:rPr>
        <w:t xml:space="preserve"> II</w:t>
      </w:r>
      <w:r w:rsidR="001106DE">
        <w:rPr>
          <w:rFonts w:ascii="Verdana" w:hAnsi="Verdana"/>
          <w:lang w:val="es-ES"/>
        </w:rPr>
        <w:t>I</w:t>
      </w:r>
      <w:r w:rsidRPr="00C33490">
        <w:rPr>
          <w:rFonts w:ascii="Verdana" w:hAnsi="Verdana"/>
          <w:lang w:val="es-ES"/>
        </w:rPr>
        <w:t xml:space="preserve"> CAMPAÑA RASCA Y GANA 202</w:t>
      </w:r>
      <w:r w:rsidR="001106DE">
        <w:rPr>
          <w:rFonts w:ascii="Verdana" w:hAnsi="Verdana"/>
          <w:lang w:val="es-ES"/>
        </w:rPr>
        <w:t>5</w:t>
      </w:r>
      <w:r w:rsidRPr="00C33490">
        <w:rPr>
          <w:rFonts w:ascii="Verdana" w:hAnsi="Verdana"/>
          <w:lang w:val="es-ES"/>
        </w:rPr>
        <w:br/>
      </w:r>
    </w:p>
    <w:p w14:paraId="03A617F4" w14:textId="15F1A723" w:rsidR="00EF36EB" w:rsidRPr="00FB099D" w:rsidRDefault="00EF36EB" w:rsidP="00EF36EB">
      <w:pPr>
        <w:jc w:val="center"/>
        <w:rPr>
          <w:rFonts w:ascii="Verdana" w:hAnsi="Verdana"/>
          <w:b/>
          <w:bCs/>
          <w:lang w:val="es-ES"/>
        </w:rPr>
      </w:pPr>
      <w:r w:rsidRPr="00FB099D">
        <w:rPr>
          <w:rFonts w:ascii="Verdana" w:hAnsi="Verdana"/>
          <w:b/>
          <w:bCs/>
          <w:lang w:val="es-ES"/>
        </w:rPr>
        <w:t xml:space="preserve">RESOLUCIÓN </w:t>
      </w:r>
      <w:proofErr w:type="gramStart"/>
      <w:r w:rsidRPr="00FB099D">
        <w:rPr>
          <w:rFonts w:ascii="Verdana" w:hAnsi="Verdana"/>
          <w:b/>
          <w:bCs/>
          <w:lang w:val="es-ES"/>
        </w:rPr>
        <w:t>DE  ALCALDÍA</w:t>
      </w:r>
      <w:proofErr w:type="gramEnd"/>
      <w:r w:rsidRPr="00FB099D">
        <w:rPr>
          <w:rFonts w:ascii="Verdana" w:hAnsi="Verdana"/>
          <w:b/>
          <w:bCs/>
          <w:lang w:val="es-ES"/>
        </w:rPr>
        <w:br/>
      </w:r>
    </w:p>
    <w:p w14:paraId="2FED2814" w14:textId="24B9ECBC" w:rsidR="00EF36EB" w:rsidRPr="00C33490" w:rsidRDefault="00EF36EB" w:rsidP="00FB099D">
      <w:pPr>
        <w:spacing w:after="0" w:line="240" w:lineRule="auto"/>
        <w:jc w:val="center"/>
        <w:rPr>
          <w:rFonts w:ascii="Verdana" w:hAnsi="Verdana"/>
          <w:shd w:val="clear" w:color="auto" w:fill="FFFFFF" w:themeFill="background1"/>
          <w:lang w:val="es-ES"/>
        </w:rPr>
      </w:pPr>
      <w:r w:rsidRPr="00FB099D">
        <w:rPr>
          <w:rFonts w:ascii="Verdana" w:hAnsi="Verdana"/>
          <w:b/>
          <w:bCs/>
          <w:lang w:val="es-ES"/>
        </w:rPr>
        <w:t>ANTECEDENTES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 xml:space="preserve">El día </w:t>
      </w:r>
      <w:r w:rsidR="007D096F">
        <w:rPr>
          <w:rFonts w:ascii="Verdana" w:hAnsi="Verdana"/>
          <w:lang w:val="es-ES"/>
        </w:rPr>
        <w:t>09</w:t>
      </w:r>
      <w:r w:rsidRPr="00C33490">
        <w:rPr>
          <w:rFonts w:ascii="Verdana" w:hAnsi="Verdana"/>
          <w:lang w:val="es-ES"/>
        </w:rPr>
        <w:t>-</w:t>
      </w:r>
      <w:r w:rsidR="007D096F">
        <w:rPr>
          <w:rFonts w:ascii="Verdana" w:hAnsi="Verdana"/>
          <w:lang w:val="es-ES"/>
        </w:rPr>
        <w:t>4</w:t>
      </w:r>
      <w:r w:rsidRPr="00C33490">
        <w:rPr>
          <w:rFonts w:ascii="Verdana" w:hAnsi="Verdana"/>
          <w:lang w:val="es-ES"/>
        </w:rPr>
        <w:t>-202</w:t>
      </w:r>
      <w:r w:rsidR="007D096F">
        <w:rPr>
          <w:rFonts w:ascii="Verdana" w:hAnsi="Verdana"/>
          <w:lang w:val="es-ES"/>
        </w:rPr>
        <w:t>5</w:t>
      </w:r>
      <w:r w:rsidRPr="00C33490">
        <w:rPr>
          <w:rFonts w:ascii="Verdana" w:hAnsi="Verdana"/>
          <w:lang w:val="es-ES"/>
        </w:rPr>
        <w:t xml:space="preserve"> el Regidor de Promoción Económica dictó providencia en la cual manifestó que se inicie el expediente tendente a la materialización de la actuación consistente al poner en 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marcha la I</w:t>
      </w:r>
      <w:r w:rsidR="007D096F">
        <w:rPr>
          <w:rFonts w:ascii="Verdana" w:hAnsi="Verdana"/>
          <w:shd w:val="clear" w:color="auto" w:fill="FFFFFF" w:themeFill="background1"/>
          <w:lang w:val="es-ES"/>
        </w:rPr>
        <w:t>I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I CAMPAÑA RASCA Y GANA 202</w:t>
      </w:r>
      <w:r w:rsidR="007D096F">
        <w:rPr>
          <w:rFonts w:ascii="Verdana" w:hAnsi="Verdana"/>
          <w:shd w:val="clear" w:color="auto" w:fill="FFFFFF" w:themeFill="background1"/>
          <w:lang w:val="es-ES"/>
        </w:rPr>
        <w:t>5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.</w:t>
      </w:r>
      <w:r w:rsidRPr="00C33490">
        <w:rPr>
          <w:rFonts w:ascii="Verdana" w:hAnsi="Verdana"/>
          <w:shd w:val="clear" w:color="auto" w:fill="FFFFFF" w:themeFill="background1"/>
          <w:lang w:val="es-ES"/>
        </w:rPr>
        <w:br/>
      </w:r>
    </w:p>
    <w:p w14:paraId="39D7AFA2" w14:textId="77777777" w:rsidR="007D096F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shd w:val="clear" w:color="auto" w:fill="FFFFFF" w:themeFill="background1"/>
          <w:lang w:val="es-ES"/>
        </w:rPr>
        <w:t>Ates que el Ayuntamiento de L'Olleria por medio de la concejalía de Promoción Econòmica,</w:t>
      </w:r>
      <w:r w:rsidRPr="00C33490">
        <w:rPr>
          <w:rFonts w:ascii="Verdana" w:hAnsi="Verdana"/>
          <w:lang w:val="es-ES"/>
        </w:rPr>
        <w:t xml:space="preserve"> junto con la Asociación de Comerciantes de L'Olleria, puerta muchos años promocionando campañas de fidelización en el comercio local.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La concejalía de Promoción Económica propone hacer una nueva campaña con la Asociación de Comerciantes del pueblo, donde dicha concejalía se encarga de los gastos de los premios y organización de la misma y siente que la aprobación de las bases de la Campaña es uno de los pasos previos por la convocatoria del mismo.</w:t>
      </w:r>
    </w:p>
    <w:p w14:paraId="318223E3" w14:textId="77777777" w:rsidR="007D096F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A la misma providencia se manifestó que el objetivo se materializaría a través de los siguientes instrumentos:</w:t>
      </w:r>
    </w:p>
    <w:p w14:paraId="0D95EA2B" w14:textId="045D10FA" w:rsidR="007D096F" w:rsidRDefault="00EF36EB" w:rsidP="00FB099D">
      <w:pPr>
        <w:spacing w:after="0" w:line="240" w:lineRule="auto"/>
        <w:ind w:left="426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>• Unas bases regulador</w:t>
      </w:r>
      <w:r w:rsidR="00FB099D">
        <w:rPr>
          <w:rFonts w:ascii="Verdana" w:hAnsi="Verdana"/>
          <w:lang w:val="es-ES"/>
        </w:rPr>
        <w:t>a</w:t>
      </w:r>
      <w:r w:rsidRPr="00C33490">
        <w:rPr>
          <w:rFonts w:ascii="Verdana" w:hAnsi="Verdana"/>
          <w:lang w:val="es-ES"/>
        </w:rPr>
        <w:t>s de la II CAMPAÑA RASCA Y GANA 202</w:t>
      </w:r>
      <w:r w:rsidR="007D096F">
        <w:rPr>
          <w:rFonts w:ascii="Verdana" w:hAnsi="Verdana"/>
          <w:lang w:val="es-ES"/>
        </w:rPr>
        <w:t>5</w:t>
      </w:r>
      <w:r w:rsidRPr="00C33490">
        <w:rPr>
          <w:rFonts w:ascii="Verdana" w:hAnsi="Verdana"/>
          <w:lang w:val="es-ES"/>
        </w:rPr>
        <w:t>, con los requisitos que se establecerán.</w:t>
      </w:r>
    </w:p>
    <w:p w14:paraId="19053262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 xml:space="preserve"> </w:t>
      </w:r>
      <w:r w:rsidRPr="00C33490">
        <w:rPr>
          <w:rFonts w:ascii="Verdana" w:hAnsi="Verdana"/>
          <w:lang w:val="es-ES"/>
        </w:rPr>
        <w:br/>
        <w:t xml:space="preserve">El A.O.D.L. emite informe propuesta de fecha </w:t>
      </w:r>
      <w:r w:rsidR="00FB099D">
        <w:rPr>
          <w:rFonts w:ascii="Verdana" w:hAnsi="Verdana"/>
          <w:lang w:val="es-ES"/>
        </w:rPr>
        <w:t xml:space="preserve">09 </w:t>
      </w:r>
      <w:r w:rsidRPr="00C33490">
        <w:rPr>
          <w:rFonts w:ascii="Verdana" w:hAnsi="Verdana"/>
          <w:lang w:val="es-ES"/>
        </w:rPr>
        <w:t xml:space="preserve">de </w:t>
      </w:r>
      <w:r w:rsidR="00FB099D">
        <w:rPr>
          <w:rFonts w:ascii="Verdana" w:hAnsi="Verdana"/>
          <w:lang w:val="es-ES"/>
        </w:rPr>
        <w:t>abril</w:t>
      </w:r>
      <w:r w:rsidRPr="00C33490">
        <w:rPr>
          <w:rFonts w:ascii="Verdana" w:hAnsi="Verdana"/>
          <w:lang w:val="es-ES"/>
        </w:rPr>
        <w:t xml:space="preserve"> de 202</w:t>
      </w:r>
      <w:r w:rsidR="00FB099D">
        <w:rPr>
          <w:rFonts w:ascii="Verdana" w:hAnsi="Verdana"/>
          <w:lang w:val="es-ES"/>
        </w:rPr>
        <w:t>5</w:t>
      </w:r>
      <w:r w:rsidRPr="00C33490">
        <w:rPr>
          <w:rFonts w:ascii="Verdana" w:hAnsi="Verdana"/>
          <w:lang w:val="es-ES"/>
        </w:rPr>
        <w:t>, con el objetivo de que realizo la Y CAMPAÑA RASCA Y GANA para el año 202</w:t>
      </w:r>
      <w:r w:rsidR="00FB099D">
        <w:rPr>
          <w:rFonts w:ascii="Verdana" w:hAnsi="Verdana"/>
          <w:lang w:val="es-ES"/>
        </w:rPr>
        <w:t>5</w:t>
      </w:r>
      <w:r w:rsidRPr="00C33490">
        <w:rPr>
          <w:rFonts w:ascii="Verdana" w:hAnsi="Verdana"/>
          <w:lang w:val="es-ES"/>
        </w:rPr>
        <w:t xml:space="preserve">. </w:t>
      </w:r>
    </w:p>
    <w:p w14:paraId="046FD664" w14:textId="776A9338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44D51C6F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Vista la Retención de Crédito (220240004438) de la Intervención Municipal correspondiente a la fiscalización previa a la aprobación de las bases.</w:t>
      </w:r>
    </w:p>
    <w:p w14:paraId="45497D4B" w14:textId="5D8EA823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</w:r>
    </w:p>
    <w:p w14:paraId="3B1F009D" w14:textId="77777777" w:rsidR="00FB099D" w:rsidRPr="00FB099D" w:rsidRDefault="00EF36EB" w:rsidP="00FB099D">
      <w:pPr>
        <w:spacing w:after="0" w:line="240" w:lineRule="auto"/>
        <w:rPr>
          <w:rFonts w:ascii="Verdana" w:hAnsi="Verdana"/>
          <w:b/>
          <w:bCs/>
          <w:lang w:val="es-ES"/>
        </w:rPr>
      </w:pPr>
      <w:r w:rsidRPr="00FB099D">
        <w:rPr>
          <w:rFonts w:ascii="Verdana" w:hAnsi="Verdana"/>
          <w:b/>
          <w:bCs/>
          <w:lang w:val="es-ES"/>
        </w:rPr>
        <w:t>LEGISLACIÓN APLICABLE</w:t>
      </w:r>
    </w:p>
    <w:p w14:paraId="4CCAE82E" w14:textId="4E9EBF55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</w:r>
    </w:p>
    <w:p w14:paraId="29198449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1.- Ley 38/2003, de 17 de noviembre, General de subvenciones y su Reglamento de desarrollo, aprobado por Real Decreto 887/2006, de 21 de julio.</w:t>
      </w:r>
    </w:p>
    <w:p w14:paraId="0FE49BDE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>2.- Bases de Ejecución del Presupuesto General Municipal del Ayuntamiento de L'Olleria.</w:t>
      </w:r>
    </w:p>
    <w:p w14:paraId="34CBF96D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>3.- Supletoriamente Ley 39/2015, de 1 de octubre, del Procedimiento Administrativo Común de las Administraciones Públicas.</w:t>
      </w:r>
    </w:p>
    <w:p w14:paraId="1993A68C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>4.- Reglamento (UE) 1407/2013, de 18 de diciembre, de la Comisión.</w:t>
      </w:r>
    </w:p>
    <w:p w14:paraId="67155BDE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lastRenderedPageBreak/>
        <w:br/>
        <w:t>5.- Ley 3/2011, de 23 de marzo, de comercio de la Comunidad Valenciana.</w:t>
      </w:r>
    </w:p>
    <w:p w14:paraId="108A3BDB" w14:textId="5068FF42" w:rsidR="00EF36EB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 xml:space="preserve">6.- La concesión de subvenciones por importe de menos de 6.000,00 € corresponde a la alcaldía. </w:t>
      </w:r>
    </w:p>
    <w:p w14:paraId="70DF912F" w14:textId="77777777" w:rsidR="00FB099D" w:rsidRPr="00C33490" w:rsidRDefault="00FB099D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4A44BC43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47E4EA1F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 xml:space="preserve">De acuerdo con el que establece el apartado quinto de la Resolución de Alcaldía número 944/2019, sobre delegación de competencias de la Alcaldía en la Junta de Gobierno Local, </w:t>
      </w:r>
    </w:p>
    <w:p w14:paraId="155B963F" w14:textId="77777777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  <w:t>Tomando en consideración los antecedentes expuestos y en uso de las atribuciones que me confiere el artículo 21.1.s) de la Ley 7/1985, de 2 de abril, Reguladora de las Bases del Régimen Local,</w:t>
      </w:r>
    </w:p>
    <w:p w14:paraId="09246FF3" w14:textId="62BE9FAA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</w:r>
      <w:r w:rsidRPr="00FB099D">
        <w:rPr>
          <w:rFonts w:ascii="Verdana" w:hAnsi="Verdana"/>
          <w:b/>
          <w:bCs/>
          <w:lang w:val="es-ES"/>
        </w:rPr>
        <w:t>RESUELVO</w:t>
      </w:r>
      <w:r w:rsidRPr="00C33490">
        <w:rPr>
          <w:rFonts w:ascii="Verdana" w:hAnsi="Verdana"/>
          <w:lang w:val="es-ES"/>
        </w:rPr>
        <w:t>:</w:t>
      </w:r>
    </w:p>
    <w:p w14:paraId="1C9B91FA" w14:textId="55E7813C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10D96A6F" w14:textId="5BE96998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FB099D">
        <w:rPr>
          <w:rFonts w:ascii="Verdana" w:hAnsi="Verdana"/>
          <w:b/>
          <w:bCs/>
          <w:lang w:val="es-ES"/>
        </w:rPr>
        <w:t>PRIMERO.-</w:t>
      </w:r>
      <w:proofErr w:type="gramEnd"/>
      <w:r w:rsidRPr="00C33490">
        <w:rPr>
          <w:rFonts w:ascii="Verdana" w:hAnsi="Verdana"/>
          <w:lang w:val="es-ES"/>
        </w:rPr>
        <w:t xml:space="preserve"> Aprobar las bases reguladoras por la puesta en marcha de la I</w:t>
      </w:r>
      <w:r w:rsidR="00E14F03">
        <w:rPr>
          <w:rFonts w:ascii="Verdana" w:hAnsi="Verdana"/>
          <w:lang w:val="es-ES"/>
        </w:rPr>
        <w:t>I</w:t>
      </w:r>
      <w:r w:rsidRPr="00C33490">
        <w:rPr>
          <w:rFonts w:ascii="Verdana" w:hAnsi="Verdana"/>
          <w:lang w:val="es-ES"/>
        </w:rPr>
        <w:t>I Campaña Rasca y Gana 202</w:t>
      </w:r>
      <w:r w:rsidR="00E14F03">
        <w:rPr>
          <w:rFonts w:ascii="Verdana" w:hAnsi="Verdana"/>
          <w:lang w:val="es-ES"/>
        </w:rPr>
        <w:t>5</w:t>
      </w:r>
      <w:r w:rsidRPr="00C33490">
        <w:rPr>
          <w:rFonts w:ascii="Verdana" w:hAnsi="Verdana"/>
          <w:lang w:val="es-ES"/>
        </w:rPr>
        <w:t>, firmadas por el responsable del Departamento de Promoción Económica.</w:t>
      </w:r>
    </w:p>
    <w:p w14:paraId="6EA26610" w14:textId="7FD4CF08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5D571C86" w14:textId="77777777" w:rsidR="00556D8E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FB099D">
        <w:rPr>
          <w:rFonts w:ascii="Verdana" w:hAnsi="Verdana"/>
          <w:b/>
          <w:bCs/>
          <w:lang w:val="es-ES"/>
        </w:rPr>
        <w:t>SEGUNDO.-</w:t>
      </w:r>
      <w:proofErr w:type="gramEnd"/>
      <w:r w:rsidRPr="00C33490">
        <w:rPr>
          <w:rFonts w:ascii="Verdana" w:hAnsi="Verdana"/>
          <w:lang w:val="es-ES"/>
        </w:rPr>
        <w:t xml:space="preserve"> Aprobar el gasto por importe de 1.</w:t>
      </w:r>
      <w:r w:rsidR="00E14F03">
        <w:rPr>
          <w:rFonts w:ascii="Verdana" w:hAnsi="Verdana"/>
          <w:lang w:val="es-ES"/>
        </w:rPr>
        <w:t>0</w:t>
      </w:r>
      <w:r w:rsidRPr="00C33490">
        <w:rPr>
          <w:rFonts w:ascii="Verdana" w:hAnsi="Verdana"/>
          <w:lang w:val="es-ES"/>
        </w:rPr>
        <w:t>00,00 € (euros), con cargo a la aplicación presupuestaría 0212.43</w:t>
      </w:r>
      <w:r w:rsidR="00556D8E">
        <w:rPr>
          <w:rFonts w:ascii="Verdana" w:hAnsi="Verdana"/>
          <w:lang w:val="es-ES"/>
        </w:rPr>
        <w:t>12</w:t>
      </w:r>
      <w:r w:rsidRPr="00C33490">
        <w:rPr>
          <w:rFonts w:ascii="Verdana" w:hAnsi="Verdana"/>
          <w:lang w:val="es-ES"/>
        </w:rPr>
        <w:t>.</w:t>
      </w:r>
      <w:r w:rsidR="00556D8E">
        <w:rPr>
          <w:rFonts w:ascii="Verdana" w:hAnsi="Verdana"/>
          <w:lang w:val="es-ES"/>
        </w:rPr>
        <w:t>48003</w:t>
      </w:r>
      <w:r w:rsidRPr="00C33490">
        <w:rPr>
          <w:rFonts w:ascii="Verdana" w:hAnsi="Verdana"/>
          <w:lang w:val="es-ES"/>
        </w:rPr>
        <w:t xml:space="preserve"> llamada </w:t>
      </w:r>
      <w:r w:rsidR="00556D8E">
        <w:rPr>
          <w:rFonts w:ascii="Verdana" w:hAnsi="Verdana"/>
          <w:lang w:val="es-ES"/>
        </w:rPr>
        <w:t>CAMPAÑA RASCA Y GANA</w:t>
      </w:r>
      <w:r w:rsidRPr="00C33490">
        <w:rPr>
          <w:rFonts w:ascii="Verdana" w:hAnsi="Verdana"/>
          <w:lang w:val="es-ES"/>
        </w:rPr>
        <w:t xml:space="preserve"> del presupuesto vigente de 202</w:t>
      </w:r>
      <w:r w:rsidR="00556D8E">
        <w:rPr>
          <w:rFonts w:ascii="Verdana" w:hAnsi="Verdana"/>
          <w:lang w:val="es-ES"/>
        </w:rPr>
        <w:t>5.</w:t>
      </w:r>
    </w:p>
    <w:p w14:paraId="1ECFF3C8" w14:textId="0EAA7CA9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spellStart"/>
      <w:r w:rsidRPr="00C33490">
        <w:rPr>
          <w:rFonts w:ascii="Verdana" w:hAnsi="Verdana"/>
          <w:lang w:val="es-ES"/>
        </w:rPr>
        <w:t>iso</w:t>
      </w:r>
      <w:proofErr w:type="spellEnd"/>
      <w:r w:rsidRPr="00C33490">
        <w:rPr>
          <w:rFonts w:ascii="Verdana" w:hAnsi="Verdana"/>
          <w:lang w:val="es-ES"/>
        </w:rPr>
        <w:t xml:space="preserve"> de dotar en 1.100,00 € para el presupuesto 2024, con el objetivo de finalizar el objeto de esta campaña.</w:t>
      </w:r>
    </w:p>
    <w:p w14:paraId="1AE02E29" w14:textId="11BB1AC0" w:rsidR="00FB099D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 xml:space="preserve">Lo manda y firma el Sr. </w:t>
      </w:r>
      <w:r w:rsidR="00556D8E" w:rsidRPr="00C33490">
        <w:rPr>
          <w:rFonts w:ascii="Verdana" w:hAnsi="Verdana"/>
          <w:lang w:val="es-ES"/>
        </w:rPr>
        <w:t>alcalde</w:t>
      </w:r>
      <w:r w:rsidRPr="00C33490">
        <w:rPr>
          <w:rFonts w:ascii="Verdana" w:hAnsi="Verdana"/>
          <w:lang w:val="es-ES"/>
        </w:rPr>
        <w:t xml:space="preserve">, con la firma del </w:t>
      </w:r>
      <w:r w:rsidR="00556D8E">
        <w:rPr>
          <w:rFonts w:ascii="Verdana" w:hAnsi="Verdana"/>
          <w:lang w:val="es-ES"/>
        </w:rPr>
        <w:t>s</w:t>
      </w:r>
      <w:r w:rsidR="00556D8E" w:rsidRPr="00C33490">
        <w:rPr>
          <w:rFonts w:ascii="Verdana" w:hAnsi="Verdana"/>
          <w:lang w:val="es-ES"/>
        </w:rPr>
        <w:t>ecretari</w:t>
      </w:r>
      <w:r w:rsidR="00556D8E">
        <w:rPr>
          <w:rFonts w:ascii="Verdana" w:hAnsi="Verdana"/>
          <w:lang w:val="es-ES"/>
        </w:rPr>
        <w:t>o</w:t>
      </w:r>
      <w:r w:rsidRPr="00C33490">
        <w:rPr>
          <w:rFonts w:ascii="Verdana" w:hAnsi="Verdana"/>
          <w:lang w:val="es-ES"/>
        </w:rPr>
        <w:t xml:space="preserve"> a los solos efectos de hacer constar que la presente resolución se incorpora al Libro de Resoluciones.</w:t>
      </w:r>
    </w:p>
    <w:p w14:paraId="016A7D2D" w14:textId="3ABA5F20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br/>
      </w:r>
    </w:p>
    <w:p w14:paraId="531B347D" w14:textId="77777777" w:rsidR="00EF36EB" w:rsidRPr="00C33490" w:rsidRDefault="00EF36EB" w:rsidP="00EF36EB">
      <w:pPr>
        <w:jc w:val="both"/>
        <w:rPr>
          <w:rFonts w:ascii="Verdana" w:hAnsi="Verdana"/>
          <w:lang w:val="es-ES"/>
        </w:rPr>
      </w:pPr>
    </w:p>
    <w:p w14:paraId="272757FD" w14:textId="6D50E2D7" w:rsidR="00A61463" w:rsidRPr="00C33490" w:rsidRDefault="00EF36EB" w:rsidP="00EF36EB">
      <w:pPr>
        <w:jc w:val="center"/>
        <w:rPr>
          <w:rFonts w:ascii="Verdana" w:hAnsi="Verdana"/>
          <w:b/>
          <w:bCs/>
          <w:lang w:val="es-ES"/>
        </w:rPr>
      </w:pPr>
      <w:r w:rsidRPr="00C33490">
        <w:rPr>
          <w:rFonts w:ascii="Verdana" w:hAnsi="Verdana"/>
          <w:b/>
          <w:bCs/>
          <w:lang w:val="es-ES"/>
        </w:rPr>
        <w:t>DOCUMENTO FIRMADO ELECTRÓNICAMENTE AL MARGE</w:t>
      </w:r>
    </w:p>
    <w:sectPr w:rsidR="00A61463" w:rsidRPr="00C334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EB"/>
    <w:rsid w:val="00013BB2"/>
    <w:rsid w:val="001106DE"/>
    <w:rsid w:val="00556D8E"/>
    <w:rsid w:val="00652D7B"/>
    <w:rsid w:val="007D096F"/>
    <w:rsid w:val="00A61463"/>
    <w:rsid w:val="00C33490"/>
    <w:rsid w:val="00E14F03"/>
    <w:rsid w:val="00E618AB"/>
    <w:rsid w:val="00EF36EB"/>
    <w:rsid w:val="00FB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B413"/>
  <w15:chartTrackingRefBased/>
  <w15:docId w15:val="{C61160CD-427B-4268-A556-CEE49221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2" ma:contentTypeDescription="Crear nuevo documento." ma:contentTypeScope="" ma:versionID="c28c0d3cf5bf0b77d8019f4891d94d6e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613213df7e8263cef945a9f027f0c87b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604CAB-C48B-4BDF-8430-9868DFC60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3d1a05-328f-45bf-9d8d-efb283973529"/>
    <ds:schemaRef ds:uri="da12fd81-096e-4e98-afa0-0538ab5fb5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B6D518-3901-43D4-90D7-55226CC0D27A}">
  <ds:schemaRefs>
    <ds:schemaRef ds:uri="http://schemas.microsoft.com/office/2006/metadata/properties"/>
    <ds:schemaRef ds:uri="http://schemas.microsoft.com/office/infopath/2007/PartnerControls"/>
    <ds:schemaRef ds:uri="683d1a05-328f-45bf-9d8d-efb283973529"/>
    <ds:schemaRef ds:uri="da12fd81-096e-4e98-afa0-0538ab5fb5fe"/>
  </ds:schemaRefs>
</ds:datastoreItem>
</file>

<file path=customXml/itemProps3.xml><?xml version="1.0" encoding="utf-8"?>
<ds:datastoreItem xmlns:ds="http://schemas.openxmlformats.org/officeDocument/2006/customXml" ds:itemID="{13EABDAB-D115-4787-AE49-B28A0438DD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Enrique Micó</cp:lastModifiedBy>
  <cp:revision>2</cp:revision>
  <dcterms:created xsi:type="dcterms:W3CDTF">2025-04-15T10:12:00Z</dcterms:created>
  <dcterms:modified xsi:type="dcterms:W3CDTF">2025-04-15T10:12:00Z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0x01010061DD8606723ABD419897E9E1CE4BDFF5</vt:lpwstr>
  </property>
  <property fmtid="{D5CDD505-2E9C-101B-9397-08002B2CF9AE}" pid="3" name="MediaServiceImageTags">
    <vt:lpwstr/>
  </property>
</Properties>
</file>