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8FB5" w14:textId="6A760D9A" w:rsidR="0018674E" w:rsidRDefault="00BE0C89" w:rsidP="002B7588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</w:pPr>
      <w:r>
        <w:rPr>
          <w:spacing w:val="-2"/>
        </w:rPr>
        <w:t>BASES</w:t>
      </w:r>
      <w:r w:rsidR="002B7588">
        <w:rPr>
          <w:spacing w:val="-2"/>
        </w:rPr>
        <w:t xml:space="preserve"> </w:t>
      </w:r>
      <w:r w:rsidR="002B7588">
        <w:t xml:space="preserve">Y CONVOCATORIA </w:t>
      </w:r>
      <w:r>
        <w:rPr>
          <w:spacing w:val="-4"/>
        </w:rPr>
        <w:t>DEL</w:t>
      </w:r>
      <w:r w:rsidR="002B7588">
        <w:rPr>
          <w:spacing w:val="-4"/>
        </w:rPr>
        <w:t xml:space="preserve"> </w:t>
      </w:r>
      <w:r>
        <w:rPr>
          <w:spacing w:val="-2"/>
        </w:rPr>
        <w:t>CONCURSO</w:t>
      </w:r>
      <w:r w:rsidR="002B7588">
        <w:rPr>
          <w:spacing w:val="-2"/>
        </w:rPr>
        <w:t xml:space="preserve"> </w:t>
      </w:r>
      <w:r>
        <w:rPr>
          <w:spacing w:val="-6"/>
        </w:rPr>
        <w:t>DE</w:t>
      </w:r>
      <w:r w:rsidR="002B7588">
        <w:t xml:space="preserve"> </w:t>
      </w:r>
      <w:r>
        <w:rPr>
          <w:spacing w:val="-2"/>
        </w:rPr>
        <w:t xml:space="preserve">PELAR </w:t>
      </w:r>
      <w:bookmarkStart w:id="0" w:name="PRIMERA__-_Objeto."/>
      <w:bookmarkEnd w:id="0"/>
      <w:r>
        <w:t xml:space="preserve">ALCACHOFAS </w:t>
      </w:r>
      <w:r w:rsidR="002B7588">
        <w:t xml:space="preserve">DE DOLORES </w:t>
      </w:r>
      <w:r>
        <w:t>202</w:t>
      </w:r>
      <w:r w:rsidR="002B7588">
        <w:t>5</w:t>
      </w:r>
      <w:r>
        <w:t>.</w:t>
      </w:r>
    </w:p>
    <w:p w14:paraId="50FDDDAE" w14:textId="77777777" w:rsidR="0018674E" w:rsidRDefault="00BE0C89">
      <w:pPr>
        <w:pStyle w:val="Ttulo1"/>
        <w:spacing w:before="378"/>
        <w:ind w:left="1843"/>
      </w:pPr>
      <w:r>
        <w:t>PRIMERA</w:t>
      </w:r>
      <w:r>
        <w:rPr>
          <w:spacing w:val="72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rPr>
          <w:spacing w:val="-2"/>
        </w:rPr>
        <w:t>Objeto.</w:t>
      </w:r>
    </w:p>
    <w:p w14:paraId="362E4EA1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298B37FA" w14:textId="4D2ABCFF" w:rsidR="0018674E" w:rsidRDefault="00BE0C89">
      <w:pPr>
        <w:pStyle w:val="Textoindependiente"/>
        <w:spacing w:line="249" w:lineRule="auto"/>
        <w:ind w:left="1843" w:right="135"/>
        <w:jc w:val="both"/>
      </w:pPr>
      <w:r>
        <w:t>Las</w:t>
      </w:r>
      <w:r>
        <w:rPr>
          <w:spacing w:val="-15"/>
        </w:rPr>
        <w:t xml:space="preserve"> </w:t>
      </w:r>
      <w:r>
        <w:t>presentes</w:t>
      </w:r>
      <w:r>
        <w:rPr>
          <w:spacing w:val="-15"/>
        </w:rPr>
        <w:t xml:space="preserve"> </w:t>
      </w:r>
      <w:r>
        <w:t>bases</w:t>
      </w:r>
      <w:r>
        <w:rPr>
          <w:spacing w:val="-15"/>
        </w:rPr>
        <w:t xml:space="preserve"> </w:t>
      </w:r>
      <w:r>
        <w:t>tienen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establecer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regir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Concurso de Pelar Alcachofas </w:t>
      </w:r>
      <w:r w:rsidR="00FE5B6D">
        <w:t xml:space="preserve">de Dolores </w:t>
      </w:r>
      <w:r>
        <w:t>202</w:t>
      </w:r>
      <w:r w:rsidR="002B7588">
        <w:t>5</w:t>
      </w:r>
      <w:r>
        <w:t>, con la finalidad de promocionar el</w:t>
      </w:r>
      <w:r>
        <w:rPr>
          <w:spacing w:val="-6"/>
        </w:rPr>
        <w:t xml:space="preserve"> </w:t>
      </w:r>
      <w:r>
        <w:t>producto de</w:t>
      </w:r>
      <w:r>
        <w:rPr>
          <w:spacing w:val="-2"/>
        </w:rPr>
        <w:t xml:space="preserve"> </w:t>
      </w:r>
      <w:r>
        <w:t>la alcachofa como icono gastronómico de Dolores y</w:t>
      </w:r>
      <w:r>
        <w:rPr>
          <w:spacing w:val="-2"/>
        </w:rPr>
        <w:t xml:space="preserve"> </w:t>
      </w:r>
      <w:r>
        <w:t>la Comarca de la Vega Baja del</w:t>
      </w:r>
      <w:r>
        <w:rPr>
          <w:spacing w:val="-7"/>
        </w:rPr>
        <w:t xml:space="preserve"> </w:t>
      </w:r>
      <w:r>
        <w:t xml:space="preserve">Segura dentro de la Fiesta Gastrocultural </w:t>
      </w:r>
      <w:r w:rsidR="002B7588">
        <w:t xml:space="preserve">Fin de Campaña </w:t>
      </w:r>
      <w:r>
        <w:t>Alcachofa de Dolores.</w:t>
      </w:r>
    </w:p>
    <w:p w14:paraId="5CEF4238" w14:textId="77777777" w:rsidR="0018674E" w:rsidRDefault="0018674E">
      <w:pPr>
        <w:pStyle w:val="Textoindependiente"/>
      </w:pPr>
    </w:p>
    <w:p w14:paraId="61CC345C" w14:textId="77777777" w:rsidR="0018674E" w:rsidRDefault="0018674E">
      <w:pPr>
        <w:pStyle w:val="Textoindependiente"/>
        <w:spacing w:before="151"/>
      </w:pPr>
    </w:p>
    <w:p w14:paraId="72019B57" w14:textId="77777777" w:rsidR="0018674E" w:rsidRDefault="00BE0C89">
      <w:pPr>
        <w:pStyle w:val="Ttulo1"/>
        <w:ind w:left="1843"/>
        <w:rPr>
          <w:b w:val="0"/>
        </w:rPr>
      </w:pPr>
      <w:bookmarkStart w:id="1" w:name="SEGUNDA_-_Participantes."/>
      <w:bookmarkEnd w:id="1"/>
      <w:r>
        <w:t>SEGUNDA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rPr>
          <w:spacing w:val="-2"/>
        </w:rPr>
        <w:t>Participantes</w:t>
      </w:r>
      <w:r>
        <w:rPr>
          <w:b w:val="0"/>
          <w:spacing w:val="-2"/>
        </w:rPr>
        <w:t>.</w:t>
      </w:r>
    </w:p>
    <w:p w14:paraId="42B1445A" w14:textId="77777777" w:rsidR="0018674E" w:rsidRDefault="00BE0C89">
      <w:pPr>
        <w:pStyle w:val="Textoindependiente"/>
        <w:spacing w:before="283" w:line="249" w:lineRule="auto"/>
        <w:ind w:left="1843" w:right="138" w:hanging="10"/>
        <w:jc w:val="both"/>
      </w:pPr>
      <w:r>
        <w:t>Podrá participar cualquier persona física mayor de edad, de nacionalidad española o extranjera, y residente en el territorio nacional.</w:t>
      </w:r>
    </w:p>
    <w:p w14:paraId="25981254" w14:textId="77777777" w:rsidR="0018674E" w:rsidRDefault="0018674E">
      <w:pPr>
        <w:pStyle w:val="Textoindependiente"/>
      </w:pPr>
    </w:p>
    <w:p w14:paraId="5603EDFE" w14:textId="77777777" w:rsidR="0018674E" w:rsidRDefault="0018674E">
      <w:pPr>
        <w:pStyle w:val="Textoindependiente"/>
        <w:spacing w:before="158"/>
      </w:pPr>
    </w:p>
    <w:p w14:paraId="6FCDFC11" w14:textId="77777777" w:rsidR="0018674E" w:rsidRDefault="00BE0C89">
      <w:pPr>
        <w:pStyle w:val="Ttulo1"/>
        <w:ind w:left="1843"/>
        <w:rPr>
          <w:b w:val="0"/>
        </w:rPr>
      </w:pPr>
      <w:bookmarkStart w:id="2" w:name="TERCERA_–_Concurso."/>
      <w:bookmarkEnd w:id="2"/>
      <w:r>
        <w:t>TERCERA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2"/>
        </w:rPr>
        <w:t>Concurso</w:t>
      </w:r>
      <w:r>
        <w:rPr>
          <w:b w:val="0"/>
          <w:spacing w:val="-2"/>
        </w:rPr>
        <w:t>.</w:t>
      </w:r>
    </w:p>
    <w:p w14:paraId="4C4C0D5D" w14:textId="77777777" w:rsidR="0018674E" w:rsidRDefault="00BE0C89">
      <w:pPr>
        <w:pStyle w:val="Textoindependiente"/>
        <w:spacing w:before="335"/>
        <w:ind w:left="1843"/>
        <w:jc w:val="both"/>
      </w:pPr>
      <w:r>
        <w:t>El</w:t>
      </w:r>
      <w:r>
        <w:rPr>
          <w:spacing w:val="-12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t>constará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rondas: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clasificatoria</w:t>
      </w:r>
      <w:r>
        <w:rPr>
          <w:spacing w:val="6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rPr>
          <w:spacing w:val="-2"/>
        </w:rPr>
        <w:t>final.</w:t>
      </w:r>
    </w:p>
    <w:p w14:paraId="1CA985EC" w14:textId="77777777" w:rsidR="0018674E" w:rsidRDefault="0018674E">
      <w:pPr>
        <w:pStyle w:val="Textoindependiente"/>
        <w:spacing w:before="77"/>
      </w:pPr>
    </w:p>
    <w:p w14:paraId="2E83801C" w14:textId="77777777" w:rsidR="0018674E" w:rsidRDefault="00BE0C89">
      <w:pPr>
        <w:pStyle w:val="Textoindependiente"/>
        <w:spacing w:line="259" w:lineRule="auto"/>
        <w:ind w:left="1843" w:right="135"/>
        <w:jc w:val="both"/>
      </w:pPr>
      <w:r>
        <w:t>En la primera ronda los/as concursantes participarán de dos en dos, por orden de inscripción,</w:t>
      </w:r>
      <w:r>
        <w:rPr>
          <w:spacing w:val="-9"/>
        </w:rPr>
        <w:t xml:space="preserve"> </w:t>
      </w:r>
      <w:r>
        <w:t>quedando</w:t>
      </w:r>
      <w:r>
        <w:rPr>
          <w:spacing w:val="-8"/>
        </w:rPr>
        <w:t xml:space="preserve"> </w:t>
      </w:r>
      <w:r>
        <w:t>eliminados/as</w:t>
      </w:r>
      <w:r>
        <w:rPr>
          <w:spacing w:val="-10"/>
        </w:rPr>
        <w:t xml:space="preserve"> </w:t>
      </w:r>
      <w:r>
        <w:t>los/as</w:t>
      </w:r>
      <w:r>
        <w:rPr>
          <w:spacing w:val="-14"/>
        </w:rPr>
        <w:t xml:space="preserve"> </w:t>
      </w:r>
      <w:r>
        <w:t>concursantes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pelen</w:t>
      </w:r>
      <w:r>
        <w:rPr>
          <w:spacing w:val="-12"/>
        </w:rPr>
        <w:t xml:space="preserve"> </w:t>
      </w:r>
      <w:r>
        <w:t>menos</w:t>
      </w:r>
      <w:r>
        <w:rPr>
          <w:spacing w:val="-14"/>
        </w:rPr>
        <w:t xml:space="preserve"> </w:t>
      </w:r>
      <w:r>
        <w:t>alcachofas</w:t>
      </w:r>
      <w:r>
        <w:rPr>
          <w:spacing w:val="-14"/>
        </w:rPr>
        <w:t xml:space="preserve"> </w:t>
      </w:r>
      <w:r>
        <w:t>en 3 minutos. Si el número total de participantes fuera impar, las tres últimas personas competirían entre ellas.</w:t>
      </w:r>
    </w:p>
    <w:p w14:paraId="05D66FB1" w14:textId="77777777" w:rsidR="0018674E" w:rsidRDefault="0018674E">
      <w:pPr>
        <w:pStyle w:val="Textoindependiente"/>
        <w:spacing w:before="54"/>
      </w:pPr>
    </w:p>
    <w:p w14:paraId="0E8791A6" w14:textId="77777777" w:rsidR="0018674E" w:rsidRDefault="00BE0C89">
      <w:pPr>
        <w:pStyle w:val="Textoindependiente"/>
        <w:ind w:left="1843"/>
        <w:jc w:val="both"/>
      </w:pP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ganadoras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primera</w:t>
      </w:r>
      <w:r>
        <w:rPr>
          <w:spacing w:val="2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clasificatoria</w:t>
      </w:r>
      <w:r>
        <w:rPr>
          <w:spacing w:val="-2"/>
        </w:rPr>
        <w:t xml:space="preserve"> </w:t>
      </w:r>
      <w:r>
        <w:t>pasarán</w:t>
      </w:r>
      <w:r>
        <w:rPr>
          <w:spacing w:val="-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rPr>
          <w:spacing w:val="-2"/>
        </w:rPr>
        <w:t>final.</w:t>
      </w:r>
    </w:p>
    <w:p w14:paraId="01EB5790" w14:textId="77777777" w:rsidR="0018674E" w:rsidRDefault="0018674E">
      <w:pPr>
        <w:pStyle w:val="Textoindependiente"/>
        <w:spacing w:before="82"/>
      </w:pPr>
    </w:p>
    <w:p w14:paraId="3C8AE303" w14:textId="77777777" w:rsidR="0018674E" w:rsidRDefault="00BE0C89">
      <w:pPr>
        <w:pStyle w:val="Textoindependiente"/>
        <w:spacing w:line="254" w:lineRule="auto"/>
        <w:ind w:left="1843" w:right="143"/>
        <w:jc w:val="both"/>
      </w:pP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fase</w:t>
      </w:r>
      <w:r>
        <w:rPr>
          <w:spacing w:val="-5"/>
        </w:rPr>
        <w:t xml:space="preserve"> </w:t>
      </w:r>
      <w:r>
        <w:t>final,</w:t>
      </w:r>
      <w:r>
        <w:rPr>
          <w:spacing w:val="-7"/>
        </w:rPr>
        <w:t xml:space="preserve"> </w:t>
      </w:r>
      <w:r>
        <w:t>el/la</w:t>
      </w:r>
      <w:r>
        <w:rPr>
          <w:spacing w:val="-9"/>
        </w:rPr>
        <w:t xml:space="preserve"> </w:t>
      </w:r>
      <w:r>
        <w:t>ganador/a</w:t>
      </w:r>
      <w:r>
        <w:rPr>
          <w:spacing w:val="-8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quien</w:t>
      </w:r>
      <w:r>
        <w:rPr>
          <w:spacing w:val="-7"/>
        </w:rPr>
        <w:t xml:space="preserve"> </w:t>
      </w:r>
      <w:r>
        <w:t>consiga</w:t>
      </w:r>
      <w:r>
        <w:rPr>
          <w:spacing w:val="-5"/>
        </w:rPr>
        <w:t xml:space="preserve"> </w:t>
      </w:r>
      <w:r>
        <w:t>pelar</w:t>
      </w:r>
      <w:r>
        <w:rPr>
          <w:spacing w:val="-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alcachofas durante 5 minutos.</w:t>
      </w:r>
    </w:p>
    <w:p w14:paraId="3733D0AB" w14:textId="77777777" w:rsidR="0018674E" w:rsidRDefault="0018674E">
      <w:pPr>
        <w:pStyle w:val="Textoindependiente"/>
      </w:pPr>
    </w:p>
    <w:p w14:paraId="59D91426" w14:textId="77777777" w:rsidR="0018674E" w:rsidRDefault="0018674E">
      <w:pPr>
        <w:pStyle w:val="Textoindependiente"/>
        <w:spacing w:before="90"/>
      </w:pPr>
    </w:p>
    <w:p w14:paraId="77E6E273" w14:textId="77777777" w:rsidR="0018674E" w:rsidRDefault="00BE0C89">
      <w:pPr>
        <w:pStyle w:val="Ttulo1"/>
        <w:ind w:left="1843"/>
      </w:pPr>
      <w:bookmarkStart w:id="3" w:name="CUARTA_–_Lugar,_fecha_y_material_necesar"/>
      <w:bookmarkEnd w:id="3"/>
      <w:r>
        <w:rPr>
          <w:spacing w:val="-10"/>
        </w:rPr>
        <w:t>CUARTA</w:t>
      </w:r>
      <w:r>
        <w:rPr>
          <w:spacing w:val="3"/>
        </w:rPr>
        <w:t xml:space="preserve"> </w:t>
      </w:r>
      <w:r>
        <w:rPr>
          <w:spacing w:val="-10"/>
        </w:rPr>
        <w:t>–</w:t>
      </w:r>
      <w:r>
        <w:rPr>
          <w:spacing w:val="-4"/>
        </w:rPr>
        <w:t xml:space="preserve"> </w:t>
      </w:r>
      <w:r>
        <w:rPr>
          <w:spacing w:val="-10"/>
        </w:rPr>
        <w:t>Lugar,</w:t>
      </w:r>
      <w:r>
        <w:rPr>
          <w:spacing w:val="-20"/>
        </w:rPr>
        <w:t xml:space="preserve"> </w:t>
      </w:r>
      <w:r>
        <w:rPr>
          <w:spacing w:val="-10"/>
        </w:rPr>
        <w:t>fecha</w:t>
      </w:r>
      <w:r>
        <w:rPr>
          <w:spacing w:val="-19"/>
        </w:rPr>
        <w:t xml:space="preserve"> </w:t>
      </w:r>
      <w:r>
        <w:rPr>
          <w:spacing w:val="-10"/>
        </w:rPr>
        <w:t>y</w:t>
      </w:r>
      <w:r>
        <w:rPr>
          <w:spacing w:val="-13"/>
        </w:rPr>
        <w:t xml:space="preserve"> </w:t>
      </w:r>
      <w:r>
        <w:rPr>
          <w:spacing w:val="-10"/>
        </w:rPr>
        <w:t>material</w:t>
      </w:r>
      <w:r>
        <w:rPr>
          <w:spacing w:val="-14"/>
        </w:rPr>
        <w:t xml:space="preserve"> </w:t>
      </w:r>
      <w:r>
        <w:rPr>
          <w:spacing w:val="-10"/>
        </w:rPr>
        <w:t>necesario.</w:t>
      </w:r>
    </w:p>
    <w:p w14:paraId="6F8A3E26" w14:textId="114D0C52" w:rsidR="0018674E" w:rsidRDefault="00BE0C89">
      <w:pPr>
        <w:pStyle w:val="Textoindependiente"/>
        <w:spacing w:before="146" w:line="237" w:lineRule="auto"/>
        <w:ind w:left="1843" w:right="141"/>
        <w:jc w:val="both"/>
      </w:pPr>
      <w:r>
        <w:t>El concurso de pelar alcachofas se celebrará el sábado, 2</w:t>
      </w:r>
      <w:r w:rsidR="00082388">
        <w:t>6</w:t>
      </w:r>
      <w:r>
        <w:t xml:space="preserve"> de abril a las 1</w:t>
      </w:r>
      <w:r w:rsidR="00082388">
        <w:t>3</w:t>
      </w:r>
      <w:r>
        <w:t>.00</w:t>
      </w:r>
      <w:r w:rsidR="00BE5664">
        <w:t xml:space="preserve"> </w:t>
      </w:r>
      <w:r>
        <w:t>h en la carpa instalada enfrente del Ayuntamiento.</w:t>
      </w:r>
    </w:p>
    <w:p w14:paraId="257F390F" w14:textId="77777777" w:rsidR="0018674E" w:rsidRDefault="00BE0C89">
      <w:pPr>
        <w:pStyle w:val="Textoindependiente"/>
        <w:spacing w:before="149" w:line="237" w:lineRule="auto"/>
        <w:ind w:left="1843" w:right="142"/>
        <w:jc w:val="both"/>
      </w:pPr>
      <w:r>
        <w:t>Las</w:t>
      </w:r>
      <w:r>
        <w:rPr>
          <w:spacing w:val="-3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participantes</w:t>
      </w:r>
      <w:r>
        <w:rPr>
          <w:spacing w:val="-3"/>
        </w:rPr>
        <w:t xml:space="preserve"> </w:t>
      </w:r>
      <w:r>
        <w:t>tendrán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traer su</w:t>
      </w:r>
      <w:r>
        <w:rPr>
          <w:spacing w:val="-1"/>
        </w:rPr>
        <w:t xml:space="preserve"> </w:t>
      </w:r>
      <w:r>
        <w:t>propio cuchillo y</w:t>
      </w:r>
      <w:r>
        <w:rPr>
          <w:spacing w:val="-1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supuesto que</w:t>
      </w:r>
      <w:r>
        <w:rPr>
          <w:spacing w:val="-2"/>
        </w:rPr>
        <w:t xml:space="preserve"> </w:t>
      </w:r>
      <w:r>
        <w:t>así lo consideren sus propios guantes.</w:t>
      </w:r>
    </w:p>
    <w:p w14:paraId="1CBCB4AA" w14:textId="77777777" w:rsidR="0018674E" w:rsidRDefault="0018674E">
      <w:pPr>
        <w:pStyle w:val="Textoindependiente"/>
        <w:spacing w:before="152"/>
      </w:pPr>
    </w:p>
    <w:p w14:paraId="0E6BAACA" w14:textId="77777777" w:rsidR="0018674E" w:rsidRDefault="00BE0C89">
      <w:pPr>
        <w:pStyle w:val="Ttulo1"/>
        <w:spacing w:before="1"/>
        <w:ind w:left="1843"/>
      </w:pPr>
      <w:bookmarkStart w:id="4" w:name="QUINTA_-_Premios."/>
      <w:bookmarkEnd w:id="4"/>
      <w:r>
        <w:t>QUINTA</w:t>
      </w:r>
      <w:r>
        <w:rPr>
          <w:spacing w:val="-8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rPr>
          <w:spacing w:val="-2"/>
        </w:rPr>
        <w:t>Premios.</w:t>
      </w:r>
    </w:p>
    <w:p w14:paraId="5383B05E" w14:textId="77777777" w:rsidR="0018674E" w:rsidRDefault="0018674E">
      <w:pPr>
        <w:pStyle w:val="Ttulo1"/>
        <w:sectPr w:rsidR="0018674E">
          <w:headerReference w:type="default" r:id="rId7"/>
          <w:footerReference w:type="default" r:id="rId8"/>
          <w:type w:val="continuous"/>
          <w:pgSz w:w="11910" w:h="16840"/>
          <w:pgMar w:top="1620" w:right="1559" w:bottom="1380" w:left="0" w:header="526" w:footer="1189" w:gutter="0"/>
          <w:pgNumType w:start="1"/>
          <w:cols w:space="720"/>
        </w:sectPr>
      </w:pPr>
    </w:p>
    <w:p w14:paraId="7E11EDB2" w14:textId="77777777" w:rsidR="0018674E" w:rsidRDefault="00BE0C89">
      <w:pPr>
        <w:pStyle w:val="Textoindependiente"/>
        <w:spacing w:before="77"/>
        <w:ind w:left="1690"/>
      </w:pPr>
      <w:r>
        <w:rPr>
          <w:spacing w:val="-2"/>
        </w:rPr>
        <w:lastRenderedPageBreak/>
        <w:t>La</w:t>
      </w:r>
      <w:r>
        <w:rPr>
          <w:spacing w:val="-8"/>
        </w:rPr>
        <w:t xml:space="preserve"> </w:t>
      </w:r>
      <w:r>
        <w:rPr>
          <w:spacing w:val="-2"/>
        </w:rPr>
        <w:t>cuantía</w:t>
      </w:r>
      <w:r>
        <w:rPr>
          <w:spacing w:val="-8"/>
        </w:rPr>
        <w:t xml:space="preserve"> </w:t>
      </w:r>
      <w:r>
        <w:rPr>
          <w:spacing w:val="-2"/>
        </w:rPr>
        <w:t>total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los</w:t>
      </w:r>
      <w:r>
        <w:rPr>
          <w:spacing w:val="-10"/>
        </w:rPr>
        <w:t xml:space="preserve"> </w:t>
      </w:r>
      <w:r>
        <w:rPr>
          <w:spacing w:val="-2"/>
        </w:rPr>
        <w:t>premios</w:t>
      </w:r>
      <w:r>
        <w:rPr>
          <w:spacing w:val="-10"/>
        </w:rPr>
        <w:t xml:space="preserve"> </w:t>
      </w:r>
      <w:r>
        <w:rPr>
          <w:spacing w:val="-2"/>
        </w:rPr>
        <w:t>suma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cantidad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3"/>
        </w:rPr>
        <w:t xml:space="preserve"> </w:t>
      </w:r>
      <w:r>
        <w:rPr>
          <w:spacing w:val="-2"/>
        </w:rPr>
        <w:t>225</w:t>
      </w:r>
      <w:r>
        <w:rPr>
          <w:spacing w:val="-7"/>
        </w:rPr>
        <w:t xml:space="preserve"> </w:t>
      </w:r>
      <w:r>
        <w:rPr>
          <w:spacing w:val="-2"/>
        </w:rPr>
        <w:t>€</w:t>
      </w:r>
      <w:r>
        <w:rPr>
          <w:spacing w:val="-2"/>
          <w:vertAlign w:val="superscript"/>
        </w:rPr>
        <w:t>1</w:t>
      </w:r>
      <w:r>
        <w:rPr>
          <w:spacing w:val="-10"/>
        </w:rPr>
        <w:t xml:space="preserve"> </w:t>
      </w:r>
      <w:r>
        <w:rPr>
          <w:spacing w:val="-2"/>
        </w:rPr>
        <w:t>repartidos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siguiente</w:t>
      </w:r>
      <w:r>
        <w:rPr>
          <w:spacing w:val="-4"/>
        </w:rPr>
        <w:t xml:space="preserve"> </w:t>
      </w:r>
      <w:r>
        <w:rPr>
          <w:spacing w:val="-2"/>
        </w:rPr>
        <w:t>forma:</w:t>
      </w:r>
    </w:p>
    <w:p w14:paraId="10D8C6EB" w14:textId="77777777" w:rsidR="0018674E" w:rsidRDefault="0018674E">
      <w:pPr>
        <w:pStyle w:val="Textoindependiente"/>
        <w:spacing w:before="31"/>
      </w:pPr>
    </w:p>
    <w:p w14:paraId="6753E595" w14:textId="77777777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Primer</w:t>
      </w:r>
      <w:r>
        <w:rPr>
          <w:spacing w:val="4"/>
          <w:sz w:val="24"/>
        </w:rPr>
        <w:t xml:space="preserve"> </w:t>
      </w:r>
      <w:r>
        <w:rPr>
          <w:sz w:val="24"/>
        </w:rPr>
        <w:t>premio:</w:t>
      </w:r>
      <w:r>
        <w:rPr>
          <w:spacing w:val="15"/>
          <w:sz w:val="24"/>
        </w:rPr>
        <w:t xml:space="preserve"> </w:t>
      </w:r>
      <w:r>
        <w:rPr>
          <w:sz w:val="24"/>
        </w:rPr>
        <w:t>vale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100</w:t>
      </w:r>
      <w:r>
        <w:rPr>
          <w:spacing w:val="20"/>
          <w:sz w:val="24"/>
        </w:rPr>
        <w:t xml:space="preserve"> </w:t>
      </w:r>
      <w:r>
        <w:rPr>
          <w:sz w:val="24"/>
        </w:rPr>
        <w:t>€</w:t>
      </w:r>
      <w:r>
        <w:rPr>
          <w:spacing w:val="20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consumir</w:t>
      </w:r>
      <w:r>
        <w:rPr>
          <w:spacing w:val="22"/>
          <w:sz w:val="24"/>
        </w:rPr>
        <w:t xml:space="preserve"> </w:t>
      </w:r>
      <w:r>
        <w:rPr>
          <w:sz w:val="24"/>
        </w:rPr>
        <w:t>en</w:t>
      </w:r>
      <w:r>
        <w:rPr>
          <w:spacing w:val="16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comercio</w:t>
      </w:r>
      <w:r>
        <w:rPr>
          <w:spacing w:val="31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189B7885" w14:textId="77777777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spacing w:before="18"/>
        <w:ind w:left="1842" w:hanging="143"/>
        <w:rPr>
          <w:sz w:val="24"/>
        </w:rPr>
      </w:pPr>
      <w:r>
        <w:rPr>
          <w:sz w:val="24"/>
        </w:rPr>
        <w:t>Segundo premio:</w:t>
      </w:r>
      <w:r>
        <w:rPr>
          <w:spacing w:val="-2"/>
          <w:sz w:val="24"/>
        </w:rPr>
        <w:t xml:space="preserve"> </w:t>
      </w:r>
      <w:r>
        <w:rPr>
          <w:sz w:val="24"/>
        </w:rPr>
        <w:t>vale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75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consumir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comercio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1F6B55AB" w14:textId="77777777" w:rsidR="0018674E" w:rsidRDefault="00BE0C89">
      <w:pPr>
        <w:pStyle w:val="Prrafodelista"/>
        <w:numPr>
          <w:ilvl w:val="0"/>
          <w:numId w:val="3"/>
        </w:numPr>
        <w:tabs>
          <w:tab w:val="left" w:pos="1842"/>
        </w:tabs>
        <w:spacing w:before="13"/>
        <w:ind w:left="1842" w:hanging="143"/>
        <w:rPr>
          <w:sz w:val="24"/>
        </w:rPr>
      </w:pPr>
      <w:r>
        <w:rPr>
          <w:sz w:val="24"/>
        </w:rPr>
        <w:t>Tercer</w:t>
      </w:r>
      <w:r>
        <w:rPr>
          <w:spacing w:val="-3"/>
          <w:sz w:val="24"/>
        </w:rPr>
        <w:t xml:space="preserve"> </w:t>
      </w:r>
      <w:r>
        <w:rPr>
          <w:sz w:val="24"/>
        </w:rPr>
        <w:t>premio:</w:t>
      </w:r>
      <w:r>
        <w:rPr>
          <w:spacing w:val="-1"/>
          <w:sz w:val="24"/>
        </w:rPr>
        <w:t xml:space="preserve"> </w:t>
      </w:r>
      <w:r>
        <w:rPr>
          <w:sz w:val="24"/>
        </w:rPr>
        <w:t>vale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50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consumir 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comercio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local.</w:t>
      </w:r>
    </w:p>
    <w:p w14:paraId="73C2424E" w14:textId="77777777" w:rsidR="0018674E" w:rsidRDefault="0018674E">
      <w:pPr>
        <w:pStyle w:val="Textoindependiente"/>
        <w:spacing w:before="191"/>
      </w:pPr>
    </w:p>
    <w:p w14:paraId="7E76AB95" w14:textId="77777777" w:rsidR="0018674E" w:rsidRDefault="00BE0C89">
      <w:pPr>
        <w:pStyle w:val="Textoindependiente"/>
        <w:spacing w:before="1"/>
        <w:ind w:left="1699"/>
      </w:pPr>
      <w:r>
        <w:t>1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premios</w:t>
      </w:r>
      <w:r>
        <w:rPr>
          <w:spacing w:val="-4"/>
        </w:rPr>
        <w:t xml:space="preserve"> </w:t>
      </w:r>
      <w:r>
        <w:t>estarán</w:t>
      </w:r>
      <w:r>
        <w:rPr>
          <w:spacing w:val="-7"/>
        </w:rPr>
        <w:t xml:space="preserve"> </w:t>
      </w:r>
      <w:r>
        <w:t>sujetos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1"/>
        </w:rPr>
        <w:t xml:space="preserve"> </w:t>
      </w:r>
      <w:r>
        <w:rPr>
          <w:spacing w:val="-2"/>
        </w:rPr>
        <w:t>vigente.</w:t>
      </w:r>
    </w:p>
    <w:p w14:paraId="29A18012" w14:textId="77777777" w:rsidR="0018674E" w:rsidRDefault="0018674E">
      <w:pPr>
        <w:pStyle w:val="Textoindependiente"/>
      </w:pPr>
    </w:p>
    <w:p w14:paraId="33BAFFA4" w14:textId="77777777" w:rsidR="0018674E" w:rsidRDefault="0018674E">
      <w:pPr>
        <w:pStyle w:val="Textoindependiente"/>
      </w:pPr>
    </w:p>
    <w:p w14:paraId="27EE0CE6" w14:textId="77777777" w:rsidR="0018674E" w:rsidRDefault="0018674E">
      <w:pPr>
        <w:pStyle w:val="Textoindependiente"/>
        <w:spacing w:before="69"/>
      </w:pPr>
    </w:p>
    <w:p w14:paraId="7271909E" w14:textId="77777777" w:rsidR="0018674E" w:rsidRDefault="00BE0C89">
      <w:pPr>
        <w:pStyle w:val="Ttulo1"/>
      </w:pPr>
      <w:bookmarkStart w:id="5" w:name="SEXTA-_Inscripciones."/>
      <w:bookmarkEnd w:id="5"/>
      <w:r>
        <w:t>SEXTA-</w:t>
      </w:r>
      <w:r>
        <w:rPr>
          <w:spacing w:val="-18"/>
        </w:rPr>
        <w:t xml:space="preserve"> </w:t>
      </w:r>
      <w:r>
        <w:rPr>
          <w:spacing w:val="-2"/>
        </w:rPr>
        <w:t>Inscripciones.</w:t>
      </w:r>
    </w:p>
    <w:p w14:paraId="09C5FF07" w14:textId="77777777" w:rsidR="0018674E" w:rsidRDefault="0018674E">
      <w:pPr>
        <w:pStyle w:val="Textoindependiente"/>
        <w:spacing w:before="21"/>
        <w:rPr>
          <w:b/>
          <w:sz w:val="32"/>
        </w:rPr>
      </w:pPr>
    </w:p>
    <w:p w14:paraId="0BD56C50" w14:textId="1167A05E" w:rsidR="0018674E" w:rsidRDefault="00BE0C89">
      <w:pPr>
        <w:pStyle w:val="Textoindependiente"/>
        <w:spacing w:line="242" w:lineRule="auto"/>
        <w:ind w:left="1699" w:right="135"/>
        <w:jc w:val="both"/>
      </w:pPr>
      <w:r>
        <w:t>Las personas interesadas en participar podrán solicitar la inscripción presentando una Instancia</w:t>
      </w:r>
      <w:r>
        <w:rPr>
          <w:spacing w:val="-15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11"/>
        </w:rPr>
        <w:t xml:space="preserve"> </w:t>
      </w:r>
      <w:r>
        <w:t>(de</w:t>
      </w:r>
      <w:r>
        <w:rPr>
          <w:spacing w:val="-6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presencial</w:t>
      </w:r>
      <w:r>
        <w:rPr>
          <w:spacing w:val="-1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telemáticamente en la dirección </w:t>
      </w:r>
      <w:hyperlink r:id="rId9">
        <w:r>
          <w:rPr>
            <w:color w:val="0000FF"/>
            <w:u w:val="single" w:color="0000FF"/>
          </w:rPr>
          <w:t>https://dolores.sedelectronica.es/info.</w:t>
        </w:r>
      </w:hyperlink>
      <w:r>
        <w:rPr>
          <w:color w:val="0000FF"/>
          <w:u w:val="single" w:color="0000FF"/>
        </w:rPr>
        <w:t>0</w:t>
      </w:r>
      <w:r>
        <w:t xml:space="preserve">) desde el momento de la publicación hasta el viernes, </w:t>
      </w:r>
      <w:r w:rsidR="00293F09">
        <w:t xml:space="preserve">25 </w:t>
      </w:r>
      <w:r>
        <w:t>de abril de 2024 a las 13.00h.</w:t>
      </w:r>
    </w:p>
    <w:p w14:paraId="15A8F874" w14:textId="77777777" w:rsidR="0018674E" w:rsidRDefault="00BE0C89">
      <w:pPr>
        <w:pStyle w:val="Textoindependiente"/>
        <w:spacing w:before="273" w:line="242" w:lineRule="auto"/>
        <w:ind w:left="1699" w:right="133"/>
        <w:jc w:val="both"/>
      </w:pPr>
      <w:r>
        <w:t>También podrán participar las personas interesadas media hora antes del inicio del concurso</w:t>
      </w:r>
      <w:r>
        <w:rPr>
          <w:spacing w:val="-15"/>
        </w:rPr>
        <w:t xml:space="preserve"> </w:t>
      </w:r>
      <w:r>
        <w:t>aunque</w:t>
      </w:r>
      <w:r>
        <w:rPr>
          <w:spacing w:val="-1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hayan</w:t>
      </w:r>
      <w:r>
        <w:rPr>
          <w:spacing w:val="-13"/>
        </w:rPr>
        <w:t xml:space="preserve"> </w:t>
      </w:r>
      <w:r>
        <w:t>hecho</w:t>
      </w:r>
      <w:r>
        <w:rPr>
          <w:spacing w:val="-9"/>
        </w:rPr>
        <w:t xml:space="preserve"> </w:t>
      </w:r>
      <w:r>
        <w:t>inscripción</w:t>
      </w:r>
      <w:r>
        <w:rPr>
          <w:spacing w:val="-15"/>
        </w:rPr>
        <w:t xml:space="preserve"> </w:t>
      </w:r>
      <w:r>
        <w:t>previa,</w:t>
      </w:r>
      <w:r>
        <w:rPr>
          <w:spacing w:val="-12"/>
        </w:rPr>
        <w:t xml:space="preserve"> </w:t>
      </w:r>
      <w:r>
        <w:t>siempre</w:t>
      </w:r>
      <w:r>
        <w:rPr>
          <w:spacing w:val="-10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cuando</w:t>
      </w:r>
      <w:r>
        <w:rPr>
          <w:spacing w:val="-9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jurado</w:t>
      </w:r>
      <w:r>
        <w:rPr>
          <w:spacing w:val="-4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estime oportuno por baja participación u otras causas que favorezcan un mejor funcionamiento del mismo.</w:t>
      </w:r>
    </w:p>
    <w:p w14:paraId="0E50473F" w14:textId="77777777" w:rsidR="0018674E" w:rsidRDefault="0018674E">
      <w:pPr>
        <w:pStyle w:val="Textoindependiente"/>
        <w:spacing w:before="49"/>
      </w:pPr>
    </w:p>
    <w:p w14:paraId="38C9EBD7" w14:textId="77777777" w:rsidR="0018674E" w:rsidRDefault="00BE0C89">
      <w:pPr>
        <w:pStyle w:val="Textoindependiente"/>
        <w:ind w:left="1699"/>
      </w:pP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0"/>
        </w:rPr>
        <w:t xml:space="preserve"> </w:t>
      </w:r>
      <w:r>
        <w:t>deberán</w:t>
      </w:r>
      <w:r>
        <w:rPr>
          <w:spacing w:val="-10"/>
        </w:rPr>
        <w:t xml:space="preserve"> </w:t>
      </w:r>
      <w:r>
        <w:t>hacer</w:t>
      </w:r>
      <w:r>
        <w:rPr>
          <w:spacing w:val="2"/>
        </w:rPr>
        <w:t xml:space="preserve"> </w:t>
      </w:r>
      <w:r>
        <w:rPr>
          <w:spacing w:val="-2"/>
        </w:rPr>
        <w:t>constar:</w:t>
      </w:r>
    </w:p>
    <w:p w14:paraId="35697A89" w14:textId="77777777" w:rsidR="0018674E" w:rsidRDefault="0018674E">
      <w:pPr>
        <w:pStyle w:val="Textoindependiente"/>
        <w:spacing w:before="39"/>
      </w:pPr>
    </w:p>
    <w:p w14:paraId="2A8EB509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9"/>
          <w:sz w:val="24"/>
        </w:rPr>
        <w:t xml:space="preserve"> </w:t>
      </w:r>
      <w:r>
        <w:rPr>
          <w:sz w:val="24"/>
        </w:rPr>
        <w:t>personales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5"/>
          <w:sz w:val="24"/>
        </w:rPr>
        <w:t xml:space="preserve"> </w:t>
      </w:r>
      <w:r>
        <w:rPr>
          <w:sz w:val="24"/>
        </w:rPr>
        <w:t>completo,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3FC3D6E3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spacing w:before="17"/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efecto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9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2"/>
          <w:sz w:val="24"/>
        </w:rPr>
        <w:t xml:space="preserve"> </w:t>
      </w:r>
      <w:r>
        <w:rPr>
          <w:sz w:val="24"/>
        </w:rPr>
        <w:t>dirección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57179A48" w14:textId="14438C5F" w:rsidR="0018674E" w:rsidRDefault="00BE0C89">
      <w:pPr>
        <w:pStyle w:val="Textoindependiente"/>
        <w:tabs>
          <w:tab w:val="left" w:pos="1699"/>
        </w:tabs>
        <w:spacing w:before="17" w:line="249" w:lineRule="auto"/>
        <w:ind w:left="1699" w:right="1764" w:hanging="1700"/>
      </w:pPr>
      <w:r>
        <w:rPr>
          <w:spacing w:val="-10"/>
        </w:rPr>
        <w:t>-</w:t>
      </w:r>
      <w:r>
        <w:tab/>
        <w:t>-</w:t>
      </w:r>
      <w:r>
        <w:rPr>
          <w:spacing w:val="-9"/>
        </w:rPr>
        <w:t xml:space="preserve"> </w:t>
      </w:r>
      <w:r>
        <w:t>Expone: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tras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publicación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bases</w:t>
      </w:r>
      <w:r>
        <w:rPr>
          <w:spacing w:val="-13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“Concurso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Pelar Alcachofas</w:t>
      </w:r>
      <w:r w:rsidR="002B7588">
        <w:t xml:space="preserve"> de Dolores</w:t>
      </w:r>
      <w:r>
        <w:t xml:space="preserve"> 202</w:t>
      </w:r>
      <w:r w:rsidR="002B7588">
        <w:t>5</w:t>
      </w:r>
      <w:r>
        <w:t>”</w:t>
      </w:r>
    </w:p>
    <w:p w14:paraId="3F869180" w14:textId="77777777" w:rsidR="0018674E" w:rsidRDefault="00BE0C89">
      <w:pPr>
        <w:pStyle w:val="Textoindependiente"/>
        <w:spacing w:before="6"/>
        <w:ind w:left="1699"/>
      </w:pPr>
      <w:r>
        <w:t>- Solicita:</w:t>
      </w:r>
      <w:r>
        <w:rPr>
          <w:spacing w:val="1"/>
        </w:rPr>
        <w:t xml:space="preserve"> </w:t>
      </w:r>
      <w:r>
        <w:t>Participar</w:t>
      </w:r>
      <w:r>
        <w:rPr>
          <w:spacing w:val="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Concurso</w:t>
      </w:r>
      <w:r>
        <w:rPr>
          <w:spacing w:val="13"/>
        </w:rPr>
        <w:t xml:space="preserve"> </w:t>
      </w:r>
      <w:r>
        <w:t>citado</w:t>
      </w:r>
      <w:r>
        <w:rPr>
          <w:spacing w:val="3"/>
        </w:rPr>
        <w:t xml:space="preserve"> </w:t>
      </w:r>
      <w:r>
        <w:rPr>
          <w:spacing w:val="-2"/>
        </w:rPr>
        <w:t>anteriormente.”</w:t>
      </w:r>
    </w:p>
    <w:p w14:paraId="2888B112" w14:textId="77777777" w:rsidR="0018674E" w:rsidRDefault="0018674E">
      <w:pPr>
        <w:pStyle w:val="Textoindependiente"/>
        <w:spacing w:before="267"/>
      </w:pPr>
    </w:p>
    <w:p w14:paraId="1EFDC3A7" w14:textId="77777777" w:rsidR="0018674E" w:rsidRDefault="00BE0C89">
      <w:pPr>
        <w:pStyle w:val="Ttulo1"/>
      </w:pPr>
      <w:bookmarkStart w:id="6" w:name="SÉPTIMA_–_Jurado_calificador."/>
      <w:bookmarkEnd w:id="6"/>
      <w:r>
        <w:t>SÉPTIMA</w:t>
      </w:r>
      <w:r>
        <w:rPr>
          <w:spacing w:val="-14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Jurado</w:t>
      </w:r>
      <w:r>
        <w:rPr>
          <w:spacing w:val="-6"/>
        </w:rPr>
        <w:t xml:space="preserve"> </w:t>
      </w:r>
      <w:r>
        <w:rPr>
          <w:spacing w:val="-2"/>
        </w:rPr>
        <w:t>calificador.</w:t>
      </w:r>
    </w:p>
    <w:p w14:paraId="0847956B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3D3BE2BE" w14:textId="77777777" w:rsidR="0018674E" w:rsidRDefault="00BE0C89">
      <w:pPr>
        <w:pStyle w:val="Textoindependiente"/>
        <w:spacing w:line="247" w:lineRule="auto"/>
        <w:ind w:left="1699" w:right="130" w:hanging="10"/>
        <w:jc w:val="both"/>
      </w:pPr>
      <w:r>
        <w:t>El jurado estará compuesto por restauradores, expertos y personas amateur. El fallo del Jurado será inapelable, notificándose a las personas galardonadas y haciéndose público en los distintos medios de comunicación.</w:t>
      </w:r>
    </w:p>
    <w:p w14:paraId="3D7667B1" w14:textId="77777777" w:rsidR="0018674E" w:rsidRDefault="0018674E">
      <w:pPr>
        <w:pStyle w:val="Textoindependiente"/>
        <w:spacing w:before="14"/>
      </w:pPr>
    </w:p>
    <w:p w14:paraId="0274D4E2" w14:textId="77777777" w:rsidR="0018674E" w:rsidRDefault="00BE0C89">
      <w:pPr>
        <w:pStyle w:val="Textoindependiente"/>
        <w:ind w:left="1690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Jurado</w:t>
      </w:r>
      <w:r>
        <w:rPr>
          <w:spacing w:val="2"/>
        </w:rPr>
        <w:t xml:space="preserve"> </w:t>
      </w:r>
      <w:r>
        <w:t>calificador lo</w:t>
      </w:r>
      <w:r>
        <w:rPr>
          <w:spacing w:val="2"/>
        </w:rPr>
        <w:t xml:space="preserve"> </w:t>
      </w:r>
      <w:r>
        <w:t>estimase</w:t>
      </w:r>
      <w:r>
        <w:rPr>
          <w:spacing w:val="3"/>
        </w:rPr>
        <w:t xml:space="preserve"> </w:t>
      </w:r>
      <w:r>
        <w:t>conveniente,</w:t>
      </w:r>
      <w:r>
        <w:rPr>
          <w:spacing w:val="1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rPr>
          <w:spacing w:val="-2"/>
        </w:rPr>
        <w:t>desierto.</w:t>
      </w:r>
    </w:p>
    <w:p w14:paraId="5717A4F0" w14:textId="77777777" w:rsidR="0018674E" w:rsidRDefault="0018674E">
      <w:pPr>
        <w:pStyle w:val="Textoindependiente"/>
      </w:pPr>
    </w:p>
    <w:p w14:paraId="411F65EE" w14:textId="77777777" w:rsidR="0018674E" w:rsidRDefault="0018674E">
      <w:pPr>
        <w:pStyle w:val="Textoindependiente"/>
        <w:spacing w:before="53"/>
      </w:pPr>
    </w:p>
    <w:p w14:paraId="6C9624AA" w14:textId="77777777" w:rsidR="0018674E" w:rsidRDefault="00BE0C89">
      <w:pPr>
        <w:pStyle w:val="Ttulo1"/>
        <w:spacing w:line="268" w:lineRule="auto"/>
        <w:ind w:right="128" w:hanging="10"/>
      </w:pPr>
      <w:bookmarkStart w:id="7" w:name="OCTAVA_–_Criterios_de_valoración_del_Jur"/>
      <w:bookmarkEnd w:id="7"/>
      <w:r>
        <w:t>OCTAVA – Criterios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valoración del Jurado</w:t>
      </w:r>
      <w:r>
        <w:rPr>
          <w:spacing w:val="40"/>
        </w:rPr>
        <w:t xml:space="preserve"> </w:t>
      </w:r>
      <w:r>
        <w:t>y entrega</w:t>
      </w:r>
      <w:r>
        <w:rPr>
          <w:spacing w:val="40"/>
        </w:rPr>
        <w:t xml:space="preserve"> </w:t>
      </w:r>
      <w:r>
        <w:t>de vales honoríficos.</w:t>
      </w:r>
    </w:p>
    <w:p w14:paraId="5709795B" w14:textId="77777777" w:rsidR="0018674E" w:rsidRDefault="00BE0C89">
      <w:pPr>
        <w:pStyle w:val="Textoindependiente"/>
        <w:spacing w:before="345"/>
        <w:ind w:left="1699"/>
      </w:pP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valoración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jurado</w:t>
      </w:r>
      <w:r>
        <w:rPr>
          <w:spacing w:val="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sólo</w:t>
      </w:r>
      <w:r>
        <w:rPr>
          <w:spacing w:val="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número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alcachofas</w:t>
      </w:r>
      <w:r>
        <w:rPr>
          <w:spacing w:val="-3"/>
        </w:rPr>
        <w:t xml:space="preserve"> </w:t>
      </w:r>
      <w:r>
        <w:rPr>
          <w:spacing w:val="-2"/>
        </w:rPr>
        <w:t>peladas</w:t>
      </w:r>
    </w:p>
    <w:p w14:paraId="21816B9B" w14:textId="77777777" w:rsidR="0018674E" w:rsidRDefault="0018674E">
      <w:pPr>
        <w:pStyle w:val="Textoindependiente"/>
        <w:sectPr w:rsidR="0018674E">
          <w:pgSz w:w="11910" w:h="16840"/>
          <w:pgMar w:top="1620" w:right="1559" w:bottom="1380" w:left="0" w:header="526" w:footer="1189" w:gutter="0"/>
          <w:cols w:space="720"/>
        </w:sectPr>
      </w:pPr>
    </w:p>
    <w:p w14:paraId="7D09E116" w14:textId="77777777" w:rsidR="0018674E" w:rsidRDefault="0018674E">
      <w:pPr>
        <w:pStyle w:val="Textoindependiente"/>
        <w:spacing w:before="146"/>
      </w:pPr>
    </w:p>
    <w:p w14:paraId="7F0D09A4" w14:textId="77777777" w:rsidR="0018674E" w:rsidRDefault="00BE0C89">
      <w:pPr>
        <w:pStyle w:val="Textoindependiente"/>
        <w:ind w:left="1699"/>
        <w:jc w:val="both"/>
      </w:pPr>
      <w:r>
        <w:t>sino también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hayan</w:t>
      </w:r>
      <w:r>
        <w:rPr>
          <w:spacing w:val="-8"/>
        </w:rPr>
        <w:t xml:space="preserve"> </w:t>
      </w:r>
      <w:r>
        <w:t>sido peladas</w:t>
      </w:r>
      <w:r>
        <w:rPr>
          <w:spacing w:val="-1"/>
        </w:rPr>
        <w:t xml:space="preserve"> </w:t>
      </w:r>
      <w:r>
        <w:t>correctamente</w:t>
      </w:r>
      <w:r>
        <w:rPr>
          <w:spacing w:val="-4"/>
        </w:rPr>
        <w:t xml:space="preserve"> </w:t>
      </w:r>
      <w:r>
        <w:t>no dejando tallos,</w:t>
      </w:r>
      <w:r>
        <w:rPr>
          <w:spacing w:val="-2"/>
        </w:rPr>
        <w:t xml:space="preserve"> </w:t>
      </w:r>
      <w:r>
        <w:t>hojas,</w:t>
      </w:r>
      <w:r>
        <w:rPr>
          <w:spacing w:val="-1"/>
        </w:rPr>
        <w:t xml:space="preserve"> </w:t>
      </w:r>
      <w:r>
        <w:rPr>
          <w:spacing w:val="-4"/>
        </w:rPr>
        <w:t>etc.</w:t>
      </w:r>
    </w:p>
    <w:p w14:paraId="3237D423" w14:textId="77777777" w:rsidR="0018674E" w:rsidRDefault="0018674E">
      <w:pPr>
        <w:pStyle w:val="Textoindependiente"/>
        <w:spacing w:before="30"/>
      </w:pPr>
    </w:p>
    <w:p w14:paraId="22D20A6C" w14:textId="6FE6972A" w:rsidR="0018674E" w:rsidRDefault="00BE0C89">
      <w:pPr>
        <w:pStyle w:val="Textoindependiente"/>
        <w:spacing w:line="249" w:lineRule="auto"/>
        <w:ind w:left="1699" w:right="146" w:hanging="10"/>
        <w:jc w:val="both"/>
      </w:pPr>
      <w:r>
        <w:t>La entrega de vales honoríficos se realizará el domingo, 2</w:t>
      </w:r>
      <w:r w:rsidR="002B7588">
        <w:t>7</w:t>
      </w:r>
      <w:r>
        <w:t xml:space="preserve"> de abril a las 13.45 h en </w:t>
      </w:r>
      <w:r w:rsidR="002B7588">
        <w:t>el</w:t>
      </w:r>
      <w:r>
        <w:t xml:space="preserve"> </w:t>
      </w:r>
      <w:r w:rsidR="002B7588">
        <w:t>escenario sito en la plaza Cardenal Belluga.</w:t>
      </w:r>
    </w:p>
    <w:p w14:paraId="6EE6A48D" w14:textId="77777777" w:rsidR="0018674E" w:rsidRDefault="0018674E">
      <w:pPr>
        <w:pStyle w:val="Textoindependiente"/>
      </w:pPr>
    </w:p>
    <w:p w14:paraId="2143B4D4" w14:textId="77777777" w:rsidR="0018674E" w:rsidRDefault="0018674E">
      <w:pPr>
        <w:pStyle w:val="Textoindependiente"/>
        <w:spacing w:before="33"/>
      </w:pPr>
    </w:p>
    <w:p w14:paraId="3D7CE961" w14:textId="77777777" w:rsidR="0018674E" w:rsidRDefault="00BE0C89">
      <w:pPr>
        <w:pStyle w:val="Ttulo1"/>
        <w:jc w:val="both"/>
      </w:pPr>
      <w:r>
        <w:t>NOVENA–</w:t>
      </w:r>
      <w:r>
        <w:rPr>
          <w:spacing w:val="-10"/>
        </w:rPr>
        <w:t xml:space="preserve"> </w:t>
      </w:r>
      <w:r>
        <w:t>Resultado,</w:t>
      </w:r>
      <w:r>
        <w:rPr>
          <w:spacing w:val="-13"/>
        </w:rPr>
        <w:t xml:space="preserve"> </w:t>
      </w:r>
      <w:r>
        <w:t>publicidad,</w:t>
      </w:r>
      <w:r>
        <w:rPr>
          <w:spacing w:val="-9"/>
        </w:rPr>
        <w:t xml:space="preserve"> </w:t>
      </w:r>
      <w:r>
        <w:t>justificación</w:t>
      </w:r>
      <w:r>
        <w:rPr>
          <w:spacing w:val="-1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pago.</w:t>
      </w:r>
    </w:p>
    <w:p w14:paraId="7C120933" w14:textId="77777777" w:rsidR="0018674E" w:rsidRDefault="00BE0C89">
      <w:pPr>
        <w:pStyle w:val="Textoindependiente"/>
        <w:spacing w:before="307" w:line="252" w:lineRule="auto"/>
        <w:ind w:left="1699" w:right="140"/>
        <w:jc w:val="both"/>
      </w:pPr>
      <w:r>
        <w:t xml:space="preserve">El resultado del concurso se dictará por Resolución de la Concejalía delegada de Agricultura, notificando a los beneficiarios de los premios para su conocimiento, procediendo a su publicación en el tablón de anuncios y la sede electrónica de este </w:t>
      </w:r>
      <w:r>
        <w:rPr>
          <w:spacing w:val="-2"/>
        </w:rPr>
        <w:t>Ayuntamiento.</w:t>
      </w:r>
    </w:p>
    <w:p w14:paraId="5AF7D6FF" w14:textId="77777777" w:rsidR="0018674E" w:rsidRDefault="0018674E">
      <w:pPr>
        <w:pStyle w:val="Textoindependiente"/>
        <w:spacing w:before="15"/>
      </w:pPr>
    </w:p>
    <w:p w14:paraId="70FFDD02" w14:textId="77777777" w:rsidR="0018674E" w:rsidRDefault="00BE0C89">
      <w:pPr>
        <w:pStyle w:val="Textoindependiente"/>
        <w:spacing w:line="252" w:lineRule="auto"/>
        <w:ind w:left="1699" w:right="135" w:hanging="10"/>
        <w:jc w:val="both"/>
      </w:pPr>
      <w:r>
        <w:t>Los beneficiarios tendrán que presentar un escrito dirigido a la Concejalía delegada de Agricultura de este Ayuntamiento, donde hagan constar el número de cuenta donde realizar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ingreso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premio</w:t>
      </w:r>
      <w:r>
        <w:rPr>
          <w:spacing w:val="-2"/>
        </w:rPr>
        <w:t xml:space="preserve"> </w:t>
      </w:r>
      <w:r>
        <w:t>obtenido,</w:t>
      </w:r>
      <w:r>
        <w:rPr>
          <w:spacing w:val="-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hábiles, desde</w:t>
      </w:r>
      <w:r>
        <w:rPr>
          <w:spacing w:val="-7"/>
        </w:rPr>
        <w:t xml:space="preserve"> </w:t>
      </w:r>
      <w:r>
        <w:t>el día siguiente a la notificación.</w:t>
      </w:r>
    </w:p>
    <w:p w14:paraId="22CE96E8" w14:textId="77777777" w:rsidR="0018674E" w:rsidRDefault="0018674E">
      <w:pPr>
        <w:pStyle w:val="Textoindependiente"/>
        <w:spacing w:before="15"/>
      </w:pPr>
    </w:p>
    <w:p w14:paraId="6A7FFB73" w14:textId="29C8FD98" w:rsidR="0018674E" w:rsidRDefault="00BE0C89">
      <w:pPr>
        <w:pStyle w:val="Textoindependiente"/>
        <w:spacing w:line="252" w:lineRule="auto"/>
        <w:ind w:left="1699" w:right="143" w:hanging="10"/>
        <w:jc w:val="both"/>
      </w:pP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destino</w:t>
      </w:r>
      <w:r>
        <w:rPr>
          <w:spacing w:val="-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concedida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llevará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mediante la presentación de facturas de gastos realizados por el beneficiario en el comercio local durante el año 202</w:t>
      </w:r>
      <w:r w:rsidR="002B7588">
        <w:t>5</w:t>
      </w:r>
      <w:r>
        <w:t xml:space="preserve">, y, el plazo para presentar la justificación será </w:t>
      </w:r>
      <w:r w:rsidR="002B7588">
        <w:t>hasta el día</w:t>
      </w:r>
      <w:r w:rsidR="00B2214C">
        <w:t>,</w:t>
      </w:r>
      <w:r w:rsidR="002B7588">
        <w:t xml:space="preserve"> 30 de noviembre de 2025.</w:t>
      </w:r>
    </w:p>
    <w:p w14:paraId="4ADE5B52" w14:textId="77777777" w:rsidR="0018674E" w:rsidRDefault="0018674E">
      <w:pPr>
        <w:pStyle w:val="Textoindependiente"/>
        <w:spacing w:before="14"/>
      </w:pPr>
    </w:p>
    <w:p w14:paraId="4F622BE2" w14:textId="77777777" w:rsidR="0018674E" w:rsidRDefault="00BE0C89">
      <w:pPr>
        <w:pStyle w:val="Textoindependiente"/>
        <w:spacing w:before="1" w:line="252" w:lineRule="auto"/>
        <w:ind w:left="1699" w:right="150" w:hanging="10"/>
        <w:jc w:val="both"/>
      </w:pPr>
      <w:r>
        <w:t>El incumplimiento por parte del beneficiario de los plazos establecidos en los párrafos anteriores conllevará la pérdida del derecho a la obtención del premio concedido.</w:t>
      </w:r>
    </w:p>
    <w:p w14:paraId="043A67CE" w14:textId="77777777" w:rsidR="0018674E" w:rsidRDefault="0018674E">
      <w:pPr>
        <w:pStyle w:val="Textoindependiente"/>
        <w:spacing w:before="13"/>
      </w:pPr>
    </w:p>
    <w:p w14:paraId="4FACF020" w14:textId="77777777" w:rsidR="0018674E" w:rsidRDefault="00BE0C89">
      <w:pPr>
        <w:pStyle w:val="Textoindependiente"/>
        <w:ind w:left="1690"/>
        <w:jc w:val="both"/>
      </w:pP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aplicable.</w:t>
      </w:r>
    </w:p>
    <w:p w14:paraId="3884CE7F" w14:textId="77777777" w:rsidR="0018674E" w:rsidRDefault="0018674E">
      <w:pPr>
        <w:pStyle w:val="Textoindependiente"/>
      </w:pPr>
    </w:p>
    <w:p w14:paraId="59F2B3EE" w14:textId="77777777" w:rsidR="0018674E" w:rsidRDefault="0018674E">
      <w:pPr>
        <w:pStyle w:val="Textoindependiente"/>
        <w:spacing w:before="43"/>
      </w:pPr>
    </w:p>
    <w:p w14:paraId="4EED8A7A" w14:textId="77777777" w:rsidR="0018674E" w:rsidRDefault="00BE0C89">
      <w:pPr>
        <w:pStyle w:val="Ttulo1"/>
        <w:jc w:val="both"/>
        <w:rPr>
          <w:sz w:val="24"/>
        </w:rPr>
      </w:pPr>
      <w:r>
        <w:t>DÉCIMA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rPr>
          <w:spacing w:val="-2"/>
        </w:rPr>
        <w:t>finales</w:t>
      </w:r>
      <w:r>
        <w:rPr>
          <w:spacing w:val="-2"/>
          <w:sz w:val="24"/>
        </w:rPr>
        <w:t>.</w:t>
      </w:r>
    </w:p>
    <w:p w14:paraId="09E63C12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39"/>
        </w:tabs>
        <w:spacing w:before="307" w:line="252" w:lineRule="auto"/>
        <w:ind w:right="145" w:hanging="10"/>
        <w:jc w:val="both"/>
        <w:rPr>
          <w:sz w:val="24"/>
        </w:rPr>
      </w:pP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hecho de participar en el</w:t>
      </w:r>
      <w:r>
        <w:rPr>
          <w:spacing w:val="-1"/>
          <w:sz w:val="24"/>
        </w:rPr>
        <w:t xml:space="preserve"> </w:t>
      </w:r>
      <w:r>
        <w:rPr>
          <w:sz w:val="24"/>
        </w:rPr>
        <w:t>concurso implica el conocimiento y</w:t>
      </w:r>
      <w:r>
        <w:rPr>
          <w:spacing w:val="-1"/>
          <w:sz w:val="24"/>
        </w:rPr>
        <w:t xml:space="preserve"> </w:t>
      </w:r>
      <w:r>
        <w:rPr>
          <w:sz w:val="24"/>
        </w:rPr>
        <w:t>aceptación por todos los concursantes de las presentes bases; motivo por el cual no podrán impugnarlas una vez formalizada la presentación.</w:t>
      </w:r>
    </w:p>
    <w:p w14:paraId="609B3888" w14:textId="77777777" w:rsidR="0018674E" w:rsidRDefault="0018674E">
      <w:pPr>
        <w:pStyle w:val="Textoindependiente"/>
        <w:spacing w:before="12"/>
      </w:pPr>
    </w:p>
    <w:p w14:paraId="3DD4A9E0" w14:textId="77777777" w:rsidR="0018674E" w:rsidRDefault="00BE0C89">
      <w:pPr>
        <w:pStyle w:val="Prrafodelista"/>
        <w:numPr>
          <w:ilvl w:val="0"/>
          <w:numId w:val="1"/>
        </w:numPr>
        <w:tabs>
          <w:tab w:val="left" w:pos="1958"/>
        </w:tabs>
        <w:spacing w:line="252" w:lineRule="auto"/>
        <w:ind w:right="141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presenten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acuerdos</w:t>
      </w:r>
      <w:r>
        <w:rPr>
          <w:spacing w:val="-12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buen</w:t>
      </w:r>
      <w:r>
        <w:rPr>
          <w:spacing w:val="-14"/>
          <w:sz w:val="24"/>
        </w:rPr>
        <w:t xml:space="preserve"> </w:t>
      </w:r>
      <w:r>
        <w:rPr>
          <w:sz w:val="24"/>
        </w:rPr>
        <w:t>orden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concurso,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todo lo no previsto en estas bases.</w:t>
      </w:r>
    </w:p>
    <w:p w14:paraId="2285C281" w14:textId="77777777" w:rsidR="0018674E" w:rsidRDefault="0018674E">
      <w:pPr>
        <w:pStyle w:val="Textoindependiente"/>
        <w:spacing w:before="16"/>
      </w:pPr>
    </w:p>
    <w:p w14:paraId="00839753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43"/>
        </w:tabs>
        <w:spacing w:before="1" w:line="252" w:lineRule="auto"/>
        <w:ind w:right="150" w:hanging="1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5350F111" w14:textId="77777777" w:rsidR="0018674E" w:rsidRDefault="0018674E">
      <w:pPr>
        <w:pStyle w:val="Textoindependiente"/>
      </w:pPr>
    </w:p>
    <w:p w14:paraId="633CEF91" w14:textId="77777777" w:rsidR="0018674E" w:rsidRDefault="0018674E">
      <w:pPr>
        <w:pStyle w:val="Textoindependiente"/>
        <w:spacing w:before="33"/>
      </w:pPr>
    </w:p>
    <w:p w14:paraId="33BF838A" w14:textId="77777777" w:rsidR="0018674E" w:rsidRDefault="00BE0C89">
      <w:pPr>
        <w:ind w:left="3155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ELECTRÓNICAMENTE</w:t>
      </w:r>
    </w:p>
    <w:sectPr w:rsidR="0018674E">
      <w:pgSz w:w="11910" w:h="16840"/>
      <w:pgMar w:top="1620" w:right="1559" w:bottom="1380" w:left="0" w:header="526" w:footer="11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9DD6D" w14:textId="77777777" w:rsidR="001D2B0B" w:rsidRDefault="001D2B0B">
      <w:r>
        <w:separator/>
      </w:r>
    </w:p>
  </w:endnote>
  <w:endnote w:type="continuationSeparator" w:id="0">
    <w:p w14:paraId="61F8651C" w14:textId="77777777" w:rsidR="001D2B0B" w:rsidRDefault="001D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7974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208" behindDoc="1" locked="0" layoutInCell="1" allowOverlap="1" wp14:anchorId="46DD54FE" wp14:editId="34126B91">
          <wp:simplePos x="0" y="0"/>
          <wp:positionH relativeFrom="page">
            <wp:posOffset>1151889</wp:posOffset>
          </wp:positionH>
          <wp:positionV relativeFrom="page">
            <wp:posOffset>9810115</wp:posOffset>
          </wp:positionV>
          <wp:extent cx="5372354" cy="2349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354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7D02" w14:textId="77777777" w:rsidR="001D2B0B" w:rsidRDefault="001D2B0B">
      <w:r>
        <w:separator/>
      </w:r>
    </w:p>
  </w:footnote>
  <w:footnote w:type="continuationSeparator" w:id="0">
    <w:p w14:paraId="0DAA9544" w14:textId="77777777" w:rsidR="001D2B0B" w:rsidRDefault="001D2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63D2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696" behindDoc="1" locked="0" layoutInCell="1" allowOverlap="1" wp14:anchorId="31BC1B11" wp14:editId="18671D57">
          <wp:simplePos x="0" y="0"/>
          <wp:positionH relativeFrom="page">
            <wp:posOffset>1080135</wp:posOffset>
          </wp:positionH>
          <wp:positionV relativeFrom="page">
            <wp:posOffset>334009</wp:posOffset>
          </wp:positionV>
          <wp:extent cx="2136140" cy="697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614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15EE1"/>
    <w:multiLevelType w:val="hybridMultilevel"/>
    <w:tmpl w:val="3C6EA5EE"/>
    <w:lvl w:ilvl="0" w:tplc="3794B07A">
      <w:numFmt w:val="bullet"/>
      <w:lvlText w:val="-"/>
      <w:lvlJc w:val="left"/>
      <w:pPr>
        <w:ind w:left="184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0043D60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1E18D26E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6478AB6E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18FCF99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BAB4256A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A13ADF04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5BEA8D88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33941E88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1" w15:restartNumberingAfterBreak="0">
    <w:nsid w:val="478925D9"/>
    <w:multiLevelType w:val="hybridMultilevel"/>
    <w:tmpl w:val="6914AB82"/>
    <w:lvl w:ilvl="0" w:tplc="457E5248">
      <w:numFmt w:val="bullet"/>
      <w:lvlText w:val=""/>
      <w:lvlJc w:val="left"/>
      <w:pPr>
        <w:ind w:left="1843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5622AE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E586D666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BAE43CF6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F4E0E63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55727904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03BE127A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28A8FD30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E7449BA6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53703A31"/>
    <w:multiLevelType w:val="hybridMultilevel"/>
    <w:tmpl w:val="37EE0648"/>
    <w:lvl w:ilvl="0" w:tplc="4FD2C08C">
      <w:start w:val="1"/>
      <w:numFmt w:val="decimal"/>
      <w:lvlText w:val="%1."/>
      <w:lvlJc w:val="left"/>
      <w:pPr>
        <w:ind w:left="1699" w:hanging="2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1E453D6">
      <w:numFmt w:val="bullet"/>
      <w:lvlText w:val="•"/>
      <w:lvlJc w:val="left"/>
      <w:pPr>
        <w:ind w:left="2564" w:hanging="251"/>
      </w:pPr>
      <w:rPr>
        <w:rFonts w:hint="default"/>
        <w:lang w:val="es-ES" w:eastAsia="en-US" w:bidi="ar-SA"/>
      </w:rPr>
    </w:lvl>
    <w:lvl w:ilvl="2" w:tplc="9FCA76AC">
      <w:numFmt w:val="bullet"/>
      <w:lvlText w:val="•"/>
      <w:lvlJc w:val="left"/>
      <w:pPr>
        <w:ind w:left="3429" w:hanging="251"/>
      </w:pPr>
      <w:rPr>
        <w:rFonts w:hint="default"/>
        <w:lang w:val="es-ES" w:eastAsia="en-US" w:bidi="ar-SA"/>
      </w:rPr>
    </w:lvl>
    <w:lvl w:ilvl="3" w:tplc="432AF730">
      <w:numFmt w:val="bullet"/>
      <w:lvlText w:val="•"/>
      <w:lvlJc w:val="left"/>
      <w:pPr>
        <w:ind w:left="4293" w:hanging="251"/>
      </w:pPr>
      <w:rPr>
        <w:rFonts w:hint="default"/>
        <w:lang w:val="es-ES" w:eastAsia="en-US" w:bidi="ar-SA"/>
      </w:rPr>
    </w:lvl>
    <w:lvl w:ilvl="4" w:tplc="B212D458">
      <w:numFmt w:val="bullet"/>
      <w:lvlText w:val="•"/>
      <w:lvlJc w:val="left"/>
      <w:pPr>
        <w:ind w:left="5158" w:hanging="251"/>
      </w:pPr>
      <w:rPr>
        <w:rFonts w:hint="default"/>
        <w:lang w:val="es-ES" w:eastAsia="en-US" w:bidi="ar-SA"/>
      </w:rPr>
    </w:lvl>
    <w:lvl w:ilvl="5" w:tplc="B89CCCC6">
      <w:numFmt w:val="bullet"/>
      <w:lvlText w:val="•"/>
      <w:lvlJc w:val="left"/>
      <w:pPr>
        <w:ind w:left="6022" w:hanging="251"/>
      </w:pPr>
      <w:rPr>
        <w:rFonts w:hint="default"/>
        <w:lang w:val="es-ES" w:eastAsia="en-US" w:bidi="ar-SA"/>
      </w:rPr>
    </w:lvl>
    <w:lvl w:ilvl="6" w:tplc="7FDA657A">
      <w:numFmt w:val="bullet"/>
      <w:lvlText w:val="•"/>
      <w:lvlJc w:val="left"/>
      <w:pPr>
        <w:ind w:left="6887" w:hanging="251"/>
      </w:pPr>
      <w:rPr>
        <w:rFonts w:hint="default"/>
        <w:lang w:val="es-ES" w:eastAsia="en-US" w:bidi="ar-SA"/>
      </w:rPr>
    </w:lvl>
    <w:lvl w:ilvl="7" w:tplc="7758E170">
      <w:numFmt w:val="bullet"/>
      <w:lvlText w:val="•"/>
      <w:lvlJc w:val="left"/>
      <w:pPr>
        <w:ind w:left="7751" w:hanging="251"/>
      </w:pPr>
      <w:rPr>
        <w:rFonts w:hint="default"/>
        <w:lang w:val="es-ES" w:eastAsia="en-US" w:bidi="ar-SA"/>
      </w:rPr>
    </w:lvl>
    <w:lvl w:ilvl="8" w:tplc="441C34E2">
      <w:numFmt w:val="bullet"/>
      <w:lvlText w:val="•"/>
      <w:lvlJc w:val="left"/>
      <w:pPr>
        <w:ind w:left="8616" w:hanging="25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E"/>
    <w:rsid w:val="00082388"/>
    <w:rsid w:val="0010483B"/>
    <w:rsid w:val="0018674E"/>
    <w:rsid w:val="001D2B0B"/>
    <w:rsid w:val="00293F09"/>
    <w:rsid w:val="002B7588"/>
    <w:rsid w:val="002F596A"/>
    <w:rsid w:val="009E040E"/>
    <w:rsid w:val="00B2214C"/>
    <w:rsid w:val="00BE0C89"/>
    <w:rsid w:val="00BE5664"/>
    <w:rsid w:val="00FE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5A5C"/>
  <w15:docId w15:val="{E52694CC-172D-489A-95EA-C0FCE139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99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4"/>
      <w:ind w:left="1843" w:right="12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842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lores.sedelectronica.es/info.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825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AEDL</dc:creator>
  <cp:lastModifiedBy>Servicios Sociales 4</cp:lastModifiedBy>
  <cp:revision>22</cp:revision>
  <dcterms:created xsi:type="dcterms:W3CDTF">2025-04-10T06:54:00Z</dcterms:created>
  <dcterms:modified xsi:type="dcterms:W3CDTF">2025-04-10T07:36:00Z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www.ilovepdf.com</vt:lpwstr>
  </property>
</Properties>
</file>