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8FB5" w14:textId="1172C6D9" w:rsidR="0018674E" w:rsidRDefault="00BE0C89" w:rsidP="002B7588">
      <w:pPr>
        <w:pStyle w:val="Ttulo"/>
        <w:tabs>
          <w:tab w:val="left" w:pos="3673"/>
          <w:tab w:val="left" w:pos="5075"/>
          <w:tab w:val="left" w:pos="7812"/>
          <w:tab w:val="left" w:pos="8998"/>
        </w:tabs>
        <w:spacing w:line="242" w:lineRule="auto"/>
        <w:jc w:val="both"/>
      </w:pPr>
      <w:r>
        <w:rPr>
          <w:spacing w:val="-2"/>
        </w:rPr>
        <w:t>BASES</w:t>
      </w:r>
      <w:r w:rsidR="002B7588">
        <w:rPr>
          <w:spacing w:val="-2"/>
        </w:rPr>
        <w:t xml:space="preserve"> </w:t>
      </w:r>
      <w:r w:rsidR="002B7588">
        <w:t xml:space="preserve">Y CONVOCATORIA </w:t>
      </w:r>
      <w:r>
        <w:rPr>
          <w:spacing w:val="-4"/>
        </w:rPr>
        <w:t>DEL</w:t>
      </w:r>
      <w:r w:rsidR="002B7588">
        <w:rPr>
          <w:spacing w:val="-4"/>
        </w:rPr>
        <w:t xml:space="preserve"> </w:t>
      </w:r>
      <w:r>
        <w:rPr>
          <w:spacing w:val="-2"/>
        </w:rPr>
        <w:t>CONCURSO</w:t>
      </w:r>
      <w:r w:rsidR="002B7588">
        <w:rPr>
          <w:spacing w:val="-2"/>
        </w:rPr>
        <w:t xml:space="preserve"> </w:t>
      </w:r>
      <w:bookmarkStart w:id="0" w:name="PRIMERA__-_Objeto."/>
      <w:bookmarkEnd w:id="0"/>
      <w:r w:rsidR="000F0825">
        <w:rPr>
          <w:spacing w:val="-2"/>
        </w:rPr>
        <w:t xml:space="preserve">QUIÉN LA TIENE MÁS GRANDE ……. </w:t>
      </w:r>
      <w:r w:rsidR="00D95C6C">
        <w:rPr>
          <w:spacing w:val="-2"/>
        </w:rPr>
        <w:t>“</w:t>
      </w:r>
      <w:r w:rsidR="000F0825">
        <w:rPr>
          <w:spacing w:val="-2"/>
        </w:rPr>
        <w:t>LA ALCACHOFA</w:t>
      </w:r>
      <w:r>
        <w:t xml:space="preserve"> </w:t>
      </w:r>
      <w:r w:rsidR="002B7588">
        <w:t>DE DOLORES</w:t>
      </w:r>
      <w:r w:rsidR="00D95C6C">
        <w:t>”,</w:t>
      </w:r>
      <w:r w:rsidR="002B7588">
        <w:t xml:space="preserve"> </w:t>
      </w:r>
      <w:r>
        <w:t>202</w:t>
      </w:r>
      <w:r w:rsidR="002B7588">
        <w:t>5</w:t>
      </w:r>
      <w:r>
        <w:t>.</w:t>
      </w:r>
    </w:p>
    <w:p w14:paraId="50FDDDAE" w14:textId="77777777" w:rsidR="0018674E" w:rsidRDefault="00BE0C89">
      <w:pPr>
        <w:pStyle w:val="Ttulo1"/>
        <w:spacing w:before="378"/>
        <w:ind w:left="1843"/>
      </w:pPr>
      <w:r>
        <w:t>PRIMERA</w:t>
      </w:r>
      <w:r>
        <w:rPr>
          <w:spacing w:val="72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rPr>
          <w:spacing w:val="-2"/>
        </w:rPr>
        <w:t>Objeto.</w:t>
      </w:r>
    </w:p>
    <w:p w14:paraId="362E4EA1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298B37FA" w14:textId="30D232B8" w:rsidR="0018674E" w:rsidRDefault="00BE0C89">
      <w:pPr>
        <w:pStyle w:val="Textoindependiente"/>
        <w:spacing w:line="249" w:lineRule="auto"/>
        <w:ind w:left="1843" w:right="135"/>
        <w:jc w:val="both"/>
      </w:pPr>
      <w:r>
        <w:t>Las</w:t>
      </w:r>
      <w:r>
        <w:rPr>
          <w:spacing w:val="-15"/>
        </w:rPr>
        <w:t xml:space="preserve"> </w:t>
      </w:r>
      <w:r>
        <w:t>presentes</w:t>
      </w:r>
      <w:r>
        <w:rPr>
          <w:spacing w:val="-15"/>
        </w:rPr>
        <w:t xml:space="preserve"> </w:t>
      </w:r>
      <w:r>
        <w:t>bases</w:t>
      </w:r>
      <w:r>
        <w:rPr>
          <w:spacing w:val="-15"/>
        </w:rPr>
        <w:t xml:space="preserve"> </w:t>
      </w:r>
      <w:r>
        <w:t>tienen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establecer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14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regir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 xml:space="preserve">Concurso </w:t>
      </w:r>
      <w:r w:rsidR="000F0825">
        <w:t xml:space="preserve">Quién la tiene más grande …. </w:t>
      </w:r>
      <w:r w:rsidR="00D95C6C">
        <w:t>“</w:t>
      </w:r>
      <w:r w:rsidR="000F0825">
        <w:t xml:space="preserve">La </w:t>
      </w:r>
      <w:r>
        <w:t xml:space="preserve">Alcachofa </w:t>
      </w:r>
      <w:r w:rsidR="00FE5B6D">
        <w:t>de Dolores</w:t>
      </w:r>
      <w:r w:rsidR="00D95C6C">
        <w:t>”,</w:t>
      </w:r>
      <w:r w:rsidR="00FE5B6D">
        <w:t xml:space="preserve"> </w:t>
      </w:r>
      <w:r>
        <w:t>202</w:t>
      </w:r>
      <w:r w:rsidR="002B7588">
        <w:t>5</w:t>
      </w:r>
      <w:r>
        <w:t>, con la finalidad de promocionar el</w:t>
      </w:r>
      <w:r>
        <w:rPr>
          <w:spacing w:val="-6"/>
        </w:rPr>
        <w:t xml:space="preserve"> </w:t>
      </w:r>
      <w:r>
        <w:t>producto de</w:t>
      </w:r>
      <w:r>
        <w:rPr>
          <w:spacing w:val="-2"/>
        </w:rPr>
        <w:t xml:space="preserve"> </w:t>
      </w:r>
      <w:r>
        <w:t>la alcachofa como icono gastronómico de Dolores y</w:t>
      </w:r>
      <w:r>
        <w:rPr>
          <w:spacing w:val="-2"/>
        </w:rPr>
        <w:t xml:space="preserve"> </w:t>
      </w:r>
      <w:r>
        <w:t>la Comarca de la Vega Baja del</w:t>
      </w:r>
      <w:r>
        <w:rPr>
          <w:spacing w:val="-7"/>
        </w:rPr>
        <w:t xml:space="preserve"> </w:t>
      </w:r>
      <w:r>
        <w:t xml:space="preserve">Segura dentro de la Fiesta Gastrocultural </w:t>
      </w:r>
      <w:r w:rsidR="002B7588">
        <w:t xml:space="preserve">Fin de Campaña </w:t>
      </w:r>
      <w:r>
        <w:t>Alcachofa de Dolores.</w:t>
      </w:r>
    </w:p>
    <w:p w14:paraId="5CEF4238" w14:textId="77777777" w:rsidR="0018674E" w:rsidRDefault="0018674E">
      <w:pPr>
        <w:pStyle w:val="Textoindependiente"/>
      </w:pPr>
    </w:p>
    <w:p w14:paraId="61CC345C" w14:textId="77777777" w:rsidR="0018674E" w:rsidRDefault="0018674E">
      <w:pPr>
        <w:pStyle w:val="Textoindependiente"/>
        <w:spacing w:before="151"/>
      </w:pPr>
    </w:p>
    <w:p w14:paraId="72019B57" w14:textId="77777777" w:rsidR="0018674E" w:rsidRDefault="00BE0C89">
      <w:pPr>
        <w:pStyle w:val="Ttulo1"/>
        <w:ind w:left="1843"/>
        <w:rPr>
          <w:b w:val="0"/>
        </w:rPr>
      </w:pPr>
      <w:bookmarkStart w:id="1" w:name="SEGUNDA_-_Participantes."/>
      <w:bookmarkEnd w:id="1"/>
      <w:r>
        <w:t>SEGUNDA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rPr>
          <w:spacing w:val="-2"/>
        </w:rPr>
        <w:t>Participantes</w:t>
      </w:r>
      <w:r>
        <w:rPr>
          <w:b w:val="0"/>
          <w:spacing w:val="-2"/>
        </w:rPr>
        <w:t>.</w:t>
      </w:r>
    </w:p>
    <w:p w14:paraId="42B1445A" w14:textId="5904048C" w:rsidR="0018674E" w:rsidRDefault="00BE0C89">
      <w:pPr>
        <w:pStyle w:val="Textoindependiente"/>
        <w:spacing w:before="283" w:line="249" w:lineRule="auto"/>
        <w:ind w:left="1843" w:right="138" w:hanging="10"/>
        <w:jc w:val="both"/>
      </w:pPr>
      <w:r>
        <w:t>Podrá participar cualquier persona, de nacionalidad española o extranjera, y residente en el territorio nacional.</w:t>
      </w:r>
    </w:p>
    <w:p w14:paraId="25981254" w14:textId="77777777" w:rsidR="0018674E" w:rsidRDefault="0018674E">
      <w:pPr>
        <w:pStyle w:val="Textoindependiente"/>
      </w:pPr>
    </w:p>
    <w:p w14:paraId="5603EDFE" w14:textId="77777777" w:rsidR="0018674E" w:rsidRDefault="0018674E">
      <w:pPr>
        <w:pStyle w:val="Textoindependiente"/>
        <w:spacing w:before="158"/>
      </w:pPr>
    </w:p>
    <w:p w14:paraId="6FCDFC11" w14:textId="77777777" w:rsidR="0018674E" w:rsidRDefault="00BE0C89">
      <w:pPr>
        <w:pStyle w:val="Ttulo1"/>
        <w:ind w:left="1843"/>
        <w:rPr>
          <w:b w:val="0"/>
        </w:rPr>
      </w:pPr>
      <w:bookmarkStart w:id="2" w:name="TERCERA_–_Concurso."/>
      <w:bookmarkEnd w:id="2"/>
      <w:r>
        <w:t>TERCERA</w:t>
      </w:r>
      <w:r>
        <w:rPr>
          <w:spacing w:val="-10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rPr>
          <w:spacing w:val="-2"/>
        </w:rPr>
        <w:t>Concurso</w:t>
      </w:r>
      <w:r>
        <w:rPr>
          <w:b w:val="0"/>
          <w:spacing w:val="-2"/>
        </w:rPr>
        <w:t>.</w:t>
      </w:r>
    </w:p>
    <w:p w14:paraId="4C4C0D5D" w14:textId="09C60C01" w:rsidR="0018674E" w:rsidRDefault="00BE0C89">
      <w:pPr>
        <w:pStyle w:val="Textoindependiente"/>
        <w:spacing w:before="335"/>
        <w:ind w:left="1843"/>
        <w:jc w:val="both"/>
      </w:pPr>
      <w:r>
        <w:t>El</w:t>
      </w:r>
      <w:r>
        <w:rPr>
          <w:spacing w:val="-12"/>
        </w:rPr>
        <w:t xml:space="preserve"> </w:t>
      </w:r>
      <w:r>
        <w:t>concurso</w:t>
      </w:r>
      <w:r>
        <w:rPr>
          <w:spacing w:val="3"/>
        </w:rPr>
        <w:t xml:space="preserve"> </w:t>
      </w:r>
      <w:r w:rsidR="000F0825">
        <w:t>se desarrollará de la siguiente manera:</w:t>
      </w:r>
    </w:p>
    <w:p w14:paraId="1CA985EC" w14:textId="77777777" w:rsidR="0018674E" w:rsidRDefault="0018674E">
      <w:pPr>
        <w:pStyle w:val="Textoindependiente"/>
        <w:spacing w:before="77"/>
      </w:pPr>
    </w:p>
    <w:p w14:paraId="2E83801C" w14:textId="70426F1C" w:rsidR="0018674E" w:rsidRDefault="000F0825">
      <w:pPr>
        <w:pStyle w:val="Textoindependiente"/>
        <w:spacing w:line="259" w:lineRule="auto"/>
        <w:ind w:left="1843" w:right="135"/>
        <w:jc w:val="both"/>
      </w:pPr>
      <w:r>
        <w:t>Un representante del Ayuntamiento, se desplazará a la finca/bancal donde estén plantadas las alcachofas junto con el participante del concurso, en el día y la hora acordada y delante del representante del Ayuntamiento se cortará la alcachofa elegida por el participante</w:t>
      </w:r>
      <w:r w:rsidR="002D53D2">
        <w:t xml:space="preserve">. El representante del Ayuntamiento </w:t>
      </w:r>
      <w:r>
        <w:t>dará testimonio que la alcachofa ha sido cortada en un terreno dentro del término municipal de Dolores.</w:t>
      </w:r>
    </w:p>
    <w:p w14:paraId="05D66FB1" w14:textId="77777777" w:rsidR="0018674E" w:rsidRDefault="0018674E">
      <w:pPr>
        <w:pStyle w:val="Textoindependiente"/>
        <w:spacing w:before="54"/>
      </w:pPr>
    </w:p>
    <w:p w14:paraId="0E8791A6" w14:textId="7AFA2EE4" w:rsidR="0018674E" w:rsidRDefault="002D53D2">
      <w:pPr>
        <w:pStyle w:val="Textoindependiente"/>
        <w:ind w:left="1843"/>
        <w:jc w:val="both"/>
      </w:pPr>
      <w:r>
        <w:rPr>
          <w:spacing w:val="-2"/>
        </w:rPr>
        <w:t>Las alcachofas de las personas participantes se llevarán al Ayuntamiento y se codificarán para guardar el anonimato.</w:t>
      </w:r>
    </w:p>
    <w:p w14:paraId="01EB5790" w14:textId="77777777" w:rsidR="0018674E" w:rsidRDefault="0018674E">
      <w:pPr>
        <w:pStyle w:val="Textoindependiente"/>
        <w:spacing w:before="82"/>
      </w:pPr>
    </w:p>
    <w:p w14:paraId="3733D0AB" w14:textId="77777777" w:rsidR="0018674E" w:rsidRDefault="0018674E">
      <w:pPr>
        <w:pStyle w:val="Textoindependiente"/>
      </w:pPr>
    </w:p>
    <w:p w14:paraId="59D91426" w14:textId="77777777" w:rsidR="0018674E" w:rsidRDefault="0018674E">
      <w:pPr>
        <w:pStyle w:val="Textoindependiente"/>
        <w:spacing w:before="90"/>
      </w:pPr>
    </w:p>
    <w:p w14:paraId="77E6E273" w14:textId="77777777" w:rsidR="0018674E" w:rsidRDefault="00BE0C89">
      <w:pPr>
        <w:pStyle w:val="Ttulo1"/>
        <w:ind w:left="1843"/>
      </w:pPr>
      <w:bookmarkStart w:id="3" w:name="CUARTA_–_Lugar,_fecha_y_material_necesar"/>
      <w:bookmarkEnd w:id="3"/>
      <w:r>
        <w:rPr>
          <w:spacing w:val="-10"/>
        </w:rPr>
        <w:t>CUARTA</w:t>
      </w:r>
      <w:r>
        <w:rPr>
          <w:spacing w:val="3"/>
        </w:rPr>
        <w:t xml:space="preserve"> </w:t>
      </w:r>
      <w:r>
        <w:rPr>
          <w:spacing w:val="-10"/>
        </w:rPr>
        <w:t>–</w:t>
      </w:r>
      <w:r>
        <w:rPr>
          <w:spacing w:val="-4"/>
        </w:rPr>
        <w:t xml:space="preserve"> </w:t>
      </w:r>
      <w:r>
        <w:rPr>
          <w:spacing w:val="-10"/>
        </w:rPr>
        <w:t>Lugar,</w:t>
      </w:r>
      <w:r>
        <w:rPr>
          <w:spacing w:val="-20"/>
        </w:rPr>
        <w:t xml:space="preserve"> </w:t>
      </w:r>
      <w:r>
        <w:rPr>
          <w:spacing w:val="-10"/>
        </w:rPr>
        <w:t>fecha</w:t>
      </w:r>
      <w:r>
        <w:rPr>
          <w:spacing w:val="-19"/>
        </w:rPr>
        <w:t xml:space="preserve"> </w:t>
      </w:r>
      <w:r>
        <w:rPr>
          <w:spacing w:val="-10"/>
        </w:rPr>
        <w:t>y</w:t>
      </w:r>
      <w:r>
        <w:rPr>
          <w:spacing w:val="-13"/>
        </w:rPr>
        <w:t xml:space="preserve"> </w:t>
      </w:r>
      <w:r>
        <w:rPr>
          <w:spacing w:val="-10"/>
        </w:rPr>
        <w:t>material</w:t>
      </w:r>
      <w:r>
        <w:rPr>
          <w:spacing w:val="-14"/>
        </w:rPr>
        <w:t xml:space="preserve"> </w:t>
      </w:r>
      <w:r>
        <w:rPr>
          <w:spacing w:val="-10"/>
        </w:rPr>
        <w:t>necesario.</w:t>
      </w:r>
    </w:p>
    <w:p w14:paraId="6F8A3E26" w14:textId="1FA5CD3A" w:rsidR="0018674E" w:rsidRDefault="00BE0C89">
      <w:pPr>
        <w:pStyle w:val="Textoindependiente"/>
        <w:spacing w:before="146" w:line="237" w:lineRule="auto"/>
        <w:ind w:left="1843" w:right="141"/>
        <w:jc w:val="both"/>
      </w:pPr>
      <w:r>
        <w:t xml:space="preserve">El concurso de </w:t>
      </w:r>
      <w:r w:rsidR="002D53D2">
        <w:t>Quién la tiene más grande ….. “la ALCACHOFA DE DOLORES”</w:t>
      </w:r>
      <w:r>
        <w:t xml:space="preserve"> se celebrará el </w:t>
      </w:r>
      <w:r w:rsidR="00D95C6C">
        <w:t>domingo</w:t>
      </w:r>
      <w:r>
        <w:t>, 2</w:t>
      </w:r>
      <w:r w:rsidR="00D95C6C">
        <w:t>7</w:t>
      </w:r>
      <w:r>
        <w:t xml:space="preserve"> de abril </w:t>
      </w:r>
      <w:r w:rsidR="00E35D76">
        <w:t>entre</w:t>
      </w:r>
      <w:r>
        <w:t xml:space="preserve"> las 1</w:t>
      </w:r>
      <w:r w:rsidR="00082388">
        <w:t>3</w:t>
      </w:r>
      <w:r>
        <w:t>.</w:t>
      </w:r>
      <w:r w:rsidR="00D95C6C">
        <w:t>3</w:t>
      </w:r>
      <w:r>
        <w:t>0</w:t>
      </w:r>
      <w:r w:rsidR="00BE5664">
        <w:t xml:space="preserve"> </w:t>
      </w:r>
      <w:r>
        <w:t xml:space="preserve">h </w:t>
      </w:r>
      <w:r w:rsidR="00E35D76">
        <w:t xml:space="preserve">y 14.00h </w:t>
      </w:r>
      <w:r>
        <w:t>en la carpa del Ayuntamiento.</w:t>
      </w:r>
    </w:p>
    <w:p w14:paraId="7FDDAF00" w14:textId="77777777" w:rsidR="00D95C6C" w:rsidRDefault="00D95C6C">
      <w:pPr>
        <w:pStyle w:val="Ttulo1"/>
        <w:spacing w:before="1"/>
        <w:ind w:left="1843"/>
      </w:pPr>
      <w:bookmarkStart w:id="4" w:name="QUINTA_-_Premios."/>
      <w:bookmarkEnd w:id="4"/>
    </w:p>
    <w:p w14:paraId="0E6BAACA" w14:textId="768F857D" w:rsidR="0018674E" w:rsidRDefault="00BE0C89">
      <w:pPr>
        <w:pStyle w:val="Ttulo1"/>
        <w:spacing w:before="1"/>
        <w:ind w:left="1843"/>
      </w:pPr>
      <w:r>
        <w:t>QUINTA</w:t>
      </w:r>
      <w:r>
        <w:rPr>
          <w:spacing w:val="-8"/>
        </w:rPr>
        <w:t xml:space="preserve"> </w:t>
      </w:r>
      <w:r>
        <w:t>-</w:t>
      </w:r>
      <w:r>
        <w:rPr>
          <w:spacing w:val="-17"/>
        </w:rPr>
        <w:t xml:space="preserve"> </w:t>
      </w:r>
      <w:r>
        <w:rPr>
          <w:spacing w:val="-2"/>
        </w:rPr>
        <w:t>Premio.</w:t>
      </w:r>
    </w:p>
    <w:p w14:paraId="5383B05E" w14:textId="77777777" w:rsidR="0018674E" w:rsidRDefault="0018674E">
      <w:pPr>
        <w:pStyle w:val="Ttulo1"/>
        <w:sectPr w:rsidR="0018674E">
          <w:headerReference w:type="default" r:id="rId7"/>
          <w:footerReference w:type="default" r:id="rId8"/>
          <w:type w:val="continuous"/>
          <w:pgSz w:w="11910" w:h="16840"/>
          <w:pgMar w:top="1620" w:right="1559" w:bottom="1380" w:left="0" w:header="526" w:footer="1189" w:gutter="0"/>
          <w:pgNumType w:start="1"/>
          <w:cols w:space="720"/>
        </w:sectPr>
      </w:pPr>
    </w:p>
    <w:p w14:paraId="7E11EDB2" w14:textId="019CB84C" w:rsidR="0018674E" w:rsidRDefault="00BE0C89">
      <w:pPr>
        <w:pStyle w:val="Textoindependiente"/>
        <w:spacing w:before="77"/>
        <w:ind w:left="1690"/>
      </w:pPr>
      <w:r>
        <w:rPr>
          <w:spacing w:val="-2"/>
        </w:rPr>
        <w:lastRenderedPageBreak/>
        <w:t>La</w:t>
      </w:r>
      <w:r>
        <w:rPr>
          <w:spacing w:val="-8"/>
        </w:rPr>
        <w:t xml:space="preserve"> </w:t>
      </w:r>
      <w:r w:rsidR="00D95C6C">
        <w:rPr>
          <w:spacing w:val="-8"/>
        </w:rPr>
        <w:t>alcachofa más grande recibirá un premio de</w:t>
      </w:r>
      <w:r>
        <w:rPr>
          <w:spacing w:val="-2"/>
        </w:rPr>
        <w:t>:</w:t>
      </w:r>
    </w:p>
    <w:p w14:paraId="10D8C6EB" w14:textId="77777777" w:rsidR="0018674E" w:rsidRDefault="0018674E">
      <w:pPr>
        <w:pStyle w:val="Textoindependiente"/>
        <w:spacing w:before="31"/>
      </w:pPr>
    </w:p>
    <w:p w14:paraId="2EC2D2B4" w14:textId="1964B344" w:rsidR="00D95C6C" w:rsidRPr="00D95C6C" w:rsidRDefault="00D95C6C" w:rsidP="00D95C6C">
      <w:pPr>
        <w:pStyle w:val="Prrafodelista"/>
        <w:numPr>
          <w:ilvl w:val="0"/>
          <w:numId w:val="3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50</w:t>
      </w:r>
      <w:r w:rsidR="00BE0C89">
        <w:rPr>
          <w:spacing w:val="20"/>
          <w:sz w:val="24"/>
        </w:rPr>
        <w:t xml:space="preserve"> </w:t>
      </w:r>
      <w:r w:rsidR="00BE0C89">
        <w:rPr>
          <w:sz w:val="24"/>
        </w:rPr>
        <w:t>€</w:t>
      </w:r>
      <w:r w:rsidR="00BE0C89">
        <w:rPr>
          <w:spacing w:val="20"/>
          <w:sz w:val="24"/>
        </w:rPr>
        <w:t xml:space="preserve"> </w:t>
      </w:r>
      <w:r w:rsidR="00BE0C89">
        <w:rPr>
          <w:sz w:val="24"/>
        </w:rPr>
        <w:t>para</w:t>
      </w:r>
      <w:r w:rsidR="00BE0C89">
        <w:rPr>
          <w:spacing w:val="19"/>
          <w:sz w:val="24"/>
        </w:rPr>
        <w:t xml:space="preserve"> </w:t>
      </w:r>
      <w:r w:rsidR="00BE0C89">
        <w:rPr>
          <w:sz w:val="24"/>
        </w:rPr>
        <w:t>consumir</w:t>
      </w:r>
      <w:r w:rsidR="00BE0C89">
        <w:rPr>
          <w:spacing w:val="22"/>
          <w:sz w:val="24"/>
        </w:rPr>
        <w:t xml:space="preserve"> </w:t>
      </w:r>
      <w:r w:rsidR="00BE0C89">
        <w:rPr>
          <w:sz w:val="24"/>
        </w:rPr>
        <w:t>en</w:t>
      </w:r>
      <w:r w:rsidR="00BE0C89">
        <w:rPr>
          <w:spacing w:val="16"/>
          <w:sz w:val="24"/>
        </w:rPr>
        <w:t xml:space="preserve"> </w:t>
      </w:r>
      <w:r w:rsidR="00BE0C89">
        <w:rPr>
          <w:sz w:val="24"/>
        </w:rPr>
        <w:t>el</w:t>
      </w:r>
      <w:r w:rsidR="00BE0C89">
        <w:rPr>
          <w:spacing w:val="20"/>
          <w:sz w:val="24"/>
        </w:rPr>
        <w:t xml:space="preserve"> </w:t>
      </w:r>
      <w:r w:rsidR="00BE0C89">
        <w:rPr>
          <w:sz w:val="24"/>
        </w:rPr>
        <w:t>comercio</w:t>
      </w:r>
      <w:r w:rsidR="00BE0C89">
        <w:rPr>
          <w:spacing w:val="31"/>
          <w:sz w:val="24"/>
        </w:rPr>
        <w:t xml:space="preserve"> </w:t>
      </w:r>
      <w:r w:rsidR="00BE0C89">
        <w:rPr>
          <w:spacing w:val="-2"/>
          <w:sz w:val="24"/>
        </w:rPr>
        <w:t>local.</w:t>
      </w:r>
    </w:p>
    <w:p w14:paraId="73C2424E" w14:textId="77777777" w:rsidR="0018674E" w:rsidRDefault="0018674E">
      <w:pPr>
        <w:pStyle w:val="Textoindependiente"/>
        <w:spacing w:before="191"/>
      </w:pPr>
    </w:p>
    <w:p w14:paraId="7E76AB95" w14:textId="5E36DAB4" w:rsidR="0018674E" w:rsidRDefault="00D95C6C">
      <w:pPr>
        <w:pStyle w:val="Textoindependiente"/>
        <w:spacing w:before="1"/>
        <w:ind w:left="1699"/>
      </w:pPr>
      <w:r>
        <w:t>El</w:t>
      </w:r>
      <w:r w:rsidR="00BE0C89">
        <w:rPr>
          <w:spacing w:val="-4"/>
        </w:rPr>
        <w:t xml:space="preserve"> </w:t>
      </w:r>
      <w:r w:rsidR="00BE0C89">
        <w:t>premio</w:t>
      </w:r>
      <w:r w:rsidR="00BE0C89">
        <w:rPr>
          <w:spacing w:val="-4"/>
        </w:rPr>
        <w:t xml:space="preserve"> </w:t>
      </w:r>
      <w:r w:rsidR="00BE0C89">
        <w:t>estará</w:t>
      </w:r>
      <w:r w:rsidR="00BE0C89">
        <w:rPr>
          <w:spacing w:val="-7"/>
        </w:rPr>
        <w:t xml:space="preserve"> </w:t>
      </w:r>
      <w:r w:rsidR="00BE0C89">
        <w:t>sujeto</w:t>
      </w:r>
      <w:r w:rsidR="00BE0C89">
        <w:rPr>
          <w:spacing w:val="-3"/>
        </w:rPr>
        <w:t xml:space="preserve"> </w:t>
      </w:r>
      <w:r w:rsidR="00BE0C89">
        <w:t>a</w:t>
      </w:r>
      <w:r w:rsidR="00BE0C89">
        <w:rPr>
          <w:spacing w:val="-3"/>
        </w:rPr>
        <w:t xml:space="preserve"> </w:t>
      </w:r>
      <w:r w:rsidR="00BE0C89">
        <w:t>la</w:t>
      </w:r>
      <w:r w:rsidR="00BE0C89">
        <w:rPr>
          <w:spacing w:val="-3"/>
        </w:rPr>
        <w:t xml:space="preserve"> </w:t>
      </w:r>
      <w:r w:rsidR="00BE0C89">
        <w:t>retención</w:t>
      </w:r>
      <w:r w:rsidR="00BE0C89">
        <w:rPr>
          <w:spacing w:val="-2"/>
        </w:rPr>
        <w:t xml:space="preserve"> </w:t>
      </w:r>
      <w:r w:rsidR="00BE0C89">
        <w:t>fiscal</w:t>
      </w:r>
      <w:r w:rsidR="00BE0C89">
        <w:rPr>
          <w:spacing w:val="-7"/>
        </w:rPr>
        <w:t xml:space="preserve"> </w:t>
      </w:r>
      <w:r w:rsidR="00BE0C89">
        <w:t>establecida</w:t>
      </w:r>
      <w:r w:rsidR="00BE0C89">
        <w:rPr>
          <w:spacing w:val="-2"/>
        </w:rPr>
        <w:t xml:space="preserve"> </w:t>
      </w:r>
      <w:r w:rsidR="00BE0C89">
        <w:t>en</w:t>
      </w:r>
      <w:r w:rsidR="00BE0C89">
        <w:rPr>
          <w:spacing w:val="-2"/>
        </w:rPr>
        <w:t xml:space="preserve"> </w:t>
      </w:r>
      <w:r w:rsidR="00BE0C89">
        <w:t>la</w:t>
      </w:r>
      <w:r w:rsidR="00BE0C89">
        <w:rPr>
          <w:spacing w:val="1"/>
        </w:rPr>
        <w:t xml:space="preserve"> </w:t>
      </w:r>
      <w:r w:rsidR="00BE0C89">
        <w:t>legislación</w:t>
      </w:r>
      <w:r w:rsidR="00BE0C89">
        <w:rPr>
          <w:spacing w:val="-1"/>
        </w:rPr>
        <w:t xml:space="preserve"> </w:t>
      </w:r>
      <w:r w:rsidR="00BE0C89">
        <w:rPr>
          <w:spacing w:val="-2"/>
        </w:rPr>
        <w:t>vigente.</w:t>
      </w:r>
    </w:p>
    <w:p w14:paraId="29A18012" w14:textId="77777777" w:rsidR="0018674E" w:rsidRDefault="0018674E">
      <w:pPr>
        <w:pStyle w:val="Textoindependiente"/>
      </w:pPr>
    </w:p>
    <w:p w14:paraId="33BAFFA4" w14:textId="77777777" w:rsidR="0018674E" w:rsidRDefault="0018674E">
      <w:pPr>
        <w:pStyle w:val="Textoindependiente"/>
      </w:pPr>
    </w:p>
    <w:p w14:paraId="27EE0CE6" w14:textId="77777777" w:rsidR="0018674E" w:rsidRDefault="0018674E">
      <w:pPr>
        <w:pStyle w:val="Textoindependiente"/>
        <w:spacing w:before="69"/>
      </w:pPr>
    </w:p>
    <w:p w14:paraId="7271909E" w14:textId="77777777" w:rsidR="0018674E" w:rsidRDefault="00BE0C89">
      <w:pPr>
        <w:pStyle w:val="Ttulo1"/>
      </w:pPr>
      <w:bookmarkStart w:id="5" w:name="SEXTA-_Inscripciones."/>
      <w:bookmarkEnd w:id="5"/>
      <w:r>
        <w:t>SEXTA-</w:t>
      </w:r>
      <w:r>
        <w:rPr>
          <w:spacing w:val="-18"/>
        </w:rPr>
        <w:t xml:space="preserve"> </w:t>
      </w:r>
      <w:r>
        <w:rPr>
          <w:spacing w:val="-2"/>
        </w:rPr>
        <w:t>Inscripciones.</w:t>
      </w:r>
    </w:p>
    <w:p w14:paraId="09C5FF07" w14:textId="77777777" w:rsidR="0018674E" w:rsidRDefault="0018674E">
      <w:pPr>
        <w:pStyle w:val="Textoindependiente"/>
        <w:spacing w:before="21"/>
        <w:rPr>
          <w:b/>
          <w:sz w:val="32"/>
        </w:rPr>
      </w:pPr>
    </w:p>
    <w:p w14:paraId="0BD56C50" w14:textId="6DFD8A6F" w:rsidR="0018674E" w:rsidRDefault="00BE0C89">
      <w:pPr>
        <w:pStyle w:val="Textoindependiente"/>
        <w:spacing w:line="242" w:lineRule="auto"/>
        <w:ind w:left="1699" w:right="135"/>
        <w:jc w:val="both"/>
      </w:pPr>
      <w:r>
        <w:t>Las personas interesadas en participar podrán solicitar la inscripción presentando una Instancia</w:t>
      </w:r>
      <w:r>
        <w:rPr>
          <w:spacing w:val="-15"/>
        </w:rPr>
        <w:t xml:space="preserve"> </w:t>
      </w:r>
      <w:r>
        <w:t>General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Ayuntamiento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Dolores</w:t>
      </w:r>
      <w:r>
        <w:rPr>
          <w:spacing w:val="-11"/>
        </w:rPr>
        <w:t xml:space="preserve"> </w:t>
      </w:r>
      <w:r>
        <w:t>(de</w:t>
      </w:r>
      <w:r>
        <w:rPr>
          <w:spacing w:val="-6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presencial</w:t>
      </w:r>
      <w:r>
        <w:rPr>
          <w:spacing w:val="-1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 xml:space="preserve">telemáticamente en la dirección </w:t>
      </w:r>
      <w:hyperlink r:id="rId9">
        <w:r>
          <w:rPr>
            <w:color w:val="0000FF"/>
            <w:u w:val="single" w:color="0000FF"/>
          </w:rPr>
          <w:t>https://dolores.sedelectronica.es/info.</w:t>
        </w:r>
      </w:hyperlink>
      <w:r>
        <w:rPr>
          <w:color w:val="0000FF"/>
          <w:u w:val="single" w:color="0000FF"/>
        </w:rPr>
        <w:t>0</w:t>
      </w:r>
      <w:r>
        <w:t xml:space="preserve">) desde el momento de la publicación hasta el viernes, </w:t>
      </w:r>
      <w:r w:rsidR="00293F09">
        <w:t xml:space="preserve">25 </w:t>
      </w:r>
      <w:r>
        <w:t>de abril de 202</w:t>
      </w:r>
      <w:r w:rsidR="00D95C6C">
        <w:t xml:space="preserve">5 </w:t>
      </w:r>
      <w:r>
        <w:t>a las 13.00h.</w:t>
      </w:r>
    </w:p>
    <w:p w14:paraId="5AF5AB73" w14:textId="77777777" w:rsidR="00D95C6C" w:rsidRDefault="00D95C6C">
      <w:pPr>
        <w:pStyle w:val="Textoindependiente"/>
        <w:ind w:left="1699"/>
      </w:pPr>
    </w:p>
    <w:p w14:paraId="38C9EBD7" w14:textId="32B4BE4F" w:rsidR="0018674E" w:rsidRDefault="00BE0C89">
      <w:pPr>
        <w:pStyle w:val="Textoindependiente"/>
        <w:ind w:left="1699"/>
      </w:pP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inscripción</w:t>
      </w:r>
      <w:r>
        <w:rPr>
          <w:spacing w:val="-10"/>
        </w:rPr>
        <w:t xml:space="preserve"> </w:t>
      </w:r>
      <w:r>
        <w:t>deberán</w:t>
      </w:r>
      <w:r>
        <w:rPr>
          <w:spacing w:val="-10"/>
        </w:rPr>
        <w:t xml:space="preserve"> </w:t>
      </w:r>
      <w:r>
        <w:t>hacer</w:t>
      </w:r>
      <w:r>
        <w:rPr>
          <w:spacing w:val="2"/>
        </w:rPr>
        <w:t xml:space="preserve"> </w:t>
      </w:r>
      <w:r>
        <w:rPr>
          <w:spacing w:val="-2"/>
        </w:rPr>
        <w:t>constar:</w:t>
      </w:r>
    </w:p>
    <w:p w14:paraId="35697A89" w14:textId="77777777" w:rsidR="0018674E" w:rsidRDefault="0018674E">
      <w:pPr>
        <w:pStyle w:val="Textoindependiente"/>
        <w:spacing w:before="39"/>
      </w:pPr>
    </w:p>
    <w:p w14:paraId="2A8EB509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9"/>
          <w:sz w:val="24"/>
        </w:rPr>
        <w:t xml:space="preserve"> </w:t>
      </w:r>
      <w:r>
        <w:rPr>
          <w:sz w:val="24"/>
        </w:rPr>
        <w:t>personales</w:t>
      </w:r>
      <w:r>
        <w:rPr>
          <w:spacing w:val="-2"/>
          <w:sz w:val="24"/>
        </w:rPr>
        <w:t xml:space="preserve"> </w:t>
      </w:r>
      <w:r>
        <w:rPr>
          <w:sz w:val="24"/>
        </w:rPr>
        <w:t>(Nombre</w:t>
      </w:r>
      <w:r>
        <w:rPr>
          <w:spacing w:val="-5"/>
          <w:sz w:val="24"/>
        </w:rPr>
        <w:t xml:space="preserve"> </w:t>
      </w:r>
      <w:r>
        <w:rPr>
          <w:sz w:val="24"/>
        </w:rPr>
        <w:t>completo,</w:t>
      </w:r>
      <w:r>
        <w:rPr>
          <w:spacing w:val="7"/>
          <w:sz w:val="24"/>
        </w:rPr>
        <w:t xml:space="preserve"> </w:t>
      </w:r>
      <w:r>
        <w:rPr>
          <w:spacing w:val="-4"/>
          <w:sz w:val="24"/>
        </w:rPr>
        <w:t>DNI)</w:t>
      </w:r>
    </w:p>
    <w:p w14:paraId="3FC3D6E3" w14:textId="77777777" w:rsidR="0018674E" w:rsidRDefault="00BE0C89">
      <w:pPr>
        <w:pStyle w:val="Prrafodelista"/>
        <w:numPr>
          <w:ilvl w:val="0"/>
          <w:numId w:val="2"/>
        </w:numPr>
        <w:tabs>
          <w:tab w:val="left" w:pos="1842"/>
        </w:tabs>
        <w:spacing w:before="17"/>
        <w:ind w:left="1842" w:hanging="143"/>
        <w:rPr>
          <w:sz w:val="24"/>
        </w:rPr>
      </w:pPr>
      <w:r>
        <w:rPr>
          <w:sz w:val="24"/>
        </w:rPr>
        <w:t>Datos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efecto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notificación</w:t>
      </w:r>
      <w:r>
        <w:rPr>
          <w:spacing w:val="-9"/>
          <w:sz w:val="24"/>
        </w:rPr>
        <w:t xml:space="preserve"> </w:t>
      </w:r>
      <w:r>
        <w:rPr>
          <w:sz w:val="24"/>
        </w:rPr>
        <w:t>(mail,</w:t>
      </w:r>
      <w:r>
        <w:rPr>
          <w:spacing w:val="-1"/>
          <w:sz w:val="24"/>
        </w:rPr>
        <w:t xml:space="preserve"> </w:t>
      </w:r>
      <w:r>
        <w:rPr>
          <w:sz w:val="24"/>
        </w:rPr>
        <w:t>teléfono,</w:t>
      </w:r>
      <w:r>
        <w:rPr>
          <w:spacing w:val="-2"/>
          <w:sz w:val="24"/>
        </w:rPr>
        <w:t xml:space="preserve"> </w:t>
      </w:r>
      <w:r>
        <w:rPr>
          <w:sz w:val="24"/>
        </w:rPr>
        <w:t>dirección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postal)</w:t>
      </w:r>
    </w:p>
    <w:p w14:paraId="57179A48" w14:textId="5CA0FD6E" w:rsidR="0018674E" w:rsidRDefault="00BE0C89">
      <w:pPr>
        <w:pStyle w:val="Textoindependiente"/>
        <w:tabs>
          <w:tab w:val="left" w:pos="1699"/>
        </w:tabs>
        <w:spacing w:before="17" w:line="249" w:lineRule="auto"/>
        <w:ind w:left="1699" w:right="1764" w:hanging="1700"/>
      </w:pPr>
      <w:r>
        <w:rPr>
          <w:spacing w:val="-10"/>
        </w:rPr>
        <w:t>-</w:t>
      </w:r>
      <w:r>
        <w:tab/>
        <w:t>-</w:t>
      </w:r>
      <w:r>
        <w:rPr>
          <w:spacing w:val="-9"/>
        </w:rPr>
        <w:t xml:space="preserve"> </w:t>
      </w:r>
      <w:r>
        <w:t>Expone: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tras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publicación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bases</w:t>
      </w:r>
      <w:r>
        <w:rPr>
          <w:spacing w:val="-13"/>
        </w:rPr>
        <w:t xml:space="preserve"> </w:t>
      </w:r>
      <w:r w:rsidR="00D95C6C">
        <w:rPr>
          <w:spacing w:val="-13"/>
        </w:rPr>
        <w:t>y Convocatoria del Concurso “Quién la tiene más grande ….. LA ALCAHOFA DE DOLORES”.</w:t>
      </w:r>
    </w:p>
    <w:p w14:paraId="3F869180" w14:textId="77777777" w:rsidR="0018674E" w:rsidRDefault="00BE0C89">
      <w:pPr>
        <w:pStyle w:val="Textoindependiente"/>
        <w:spacing w:before="6"/>
        <w:ind w:left="1699"/>
      </w:pPr>
      <w:r>
        <w:t>- Solicita:</w:t>
      </w:r>
      <w:r>
        <w:rPr>
          <w:spacing w:val="1"/>
        </w:rPr>
        <w:t xml:space="preserve"> </w:t>
      </w:r>
      <w:r>
        <w:t>Participar</w:t>
      </w:r>
      <w:r>
        <w:rPr>
          <w:spacing w:val="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Concurso</w:t>
      </w:r>
      <w:r>
        <w:rPr>
          <w:spacing w:val="13"/>
        </w:rPr>
        <w:t xml:space="preserve"> </w:t>
      </w:r>
      <w:r>
        <w:t>citado</w:t>
      </w:r>
      <w:r>
        <w:rPr>
          <w:spacing w:val="3"/>
        </w:rPr>
        <w:t xml:space="preserve"> </w:t>
      </w:r>
      <w:r>
        <w:rPr>
          <w:spacing w:val="-2"/>
        </w:rPr>
        <w:t>anteriormente.”</w:t>
      </w:r>
    </w:p>
    <w:p w14:paraId="2888B112" w14:textId="77777777" w:rsidR="0018674E" w:rsidRDefault="0018674E">
      <w:pPr>
        <w:pStyle w:val="Textoindependiente"/>
        <w:spacing w:before="267"/>
      </w:pPr>
    </w:p>
    <w:p w14:paraId="1EFDC3A7" w14:textId="77777777" w:rsidR="0018674E" w:rsidRDefault="00BE0C89">
      <w:pPr>
        <w:pStyle w:val="Ttulo1"/>
      </w:pPr>
      <w:bookmarkStart w:id="6" w:name="SÉPTIMA_–_Jurado_calificador."/>
      <w:bookmarkEnd w:id="6"/>
      <w:r>
        <w:t>SÉPTIMA</w:t>
      </w:r>
      <w:r>
        <w:rPr>
          <w:spacing w:val="-14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Jurado</w:t>
      </w:r>
      <w:r>
        <w:rPr>
          <w:spacing w:val="-6"/>
        </w:rPr>
        <w:t xml:space="preserve"> </w:t>
      </w:r>
      <w:r>
        <w:rPr>
          <w:spacing w:val="-2"/>
        </w:rPr>
        <w:t>calificador.</w:t>
      </w:r>
    </w:p>
    <w:p w14:paraId="0847956B" w14:textId="77777777" w:rsidR="0018674E" w:rsidRDefault="0018674E">
      <w:pPr>
        <w:pStyle w:val="Textoindependiente"/>
        <w:spacing w:before="25"/>
        <w:rPr>
          <w:b/>
          <w:sz w:val="32"/>
        </w:rPr>
      </w:pPr>
    </w:p>
    <w:p w14:paraId="3D3BE2BE" w14:textId="111963D5" w:rsidR="0018674E" w:rsidRDefault="00BE0C89">
      <w:pPr>
        <w:pStyle w:val="Textoindependiente"/>
        <w:spacing w:line="247" w:lineRule="auto"/>
        <w:ind w:left="1699" w:right="130" w:hanging="10"/>
        <w:jc w:val="both"/>
      </w:pPr>
      <w:r>
        <w:t xml:space="preserve">El jurado estará compuesto por restauradores, </w:t>
      </w:r>
      <w:r w:rsidR="005A54FB">
        <w:t xml:space="preserve">miembros de la corporación municipal, </w:t>
      </w:r>
      <w:r>
        <w:t>expertos y personas amateur. El fallo del Jurado será inapelable, notificándose a las personas galardonadas y haciéndose público en los distintos medios de comunicación.</w:t>
      </w:r>
    </w:p>
    <w:p w14:paraId="3D7667B1" w14:textId="77777777" w:rsidR="0018674E" w:rsidRDefault="0018674E">
      <w:pPr>
        <w:pStyle w:val="Textoindependiente"/>
        <w:spacing w:before="14"/>
      </w:pPr>
    </w:p>
    <w:p w14:paraId="0274D4E2" w14:textId="77777777" w:rsidR="0018674E" w:rsidRDefault="00BE0C89">
      <w:pPr>
        <w:pStyle w:val="Textoindependiente"/>
        <w:ind w:left="1690"/>
      </w:pPr>
      <w:r>
        <w:t>Si</w:t>
      </w:r>
      <w:r>
        <w:rPr>
          <w:spacing w:val="-12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Jurado</w:t>
      </w:r>
      <w:r>
        <w:rPr>
          <w:spacing w:val="2"/>
        </w:rPr>
        <w:t xml:space="preserve"> </w:t>
      </w:r>
      <w:r>
        <w:t>calificador lo</w:t>
      </w:r>
      <w:r>
        <w:rPr>
          <w:spacing w:val="2"/>
        </w:rPr>
        <w:t xml:space="preserve"> </w:t>
      </w:r>
      <w:r>
        <w:t>estimase</w:t>
      </w:r>
      <w:r>
        <w:rPr>
          <w:spacing w:val="3"/>
        </w:rPr>
        <w:t xml:space="preserve"> </w:t>
      </w:r>
      <w:r>
        <w:t>conveniente,</w:t>
      </w:r>
      <w:r>
        <w:rPr>
          <w:spacing w:val="1"/>
        </w:rPr>
        <w:t xml:space="preserve"> </w:t>
      </w:r>
      <w:r>
        <w:t>podrá</w:t>
      </w:r>
      <w:r>
        <w:rPr>
          <w:spacing w:val="-7"/>
        </w:rPr>
        <w:t xml:space="preserve"> </w:t>
      </w:r>
      <w:r>
        <w:t>declarar</w:t>
      </w:r>
      <w:r>
        <w:rPr>
          <w:spacing w:val="-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concurso</w:t>
      </w:r>
      <w:r>
        <w:rPr>
          <w:spacing w:val="3"/>
        </w:rPr>
        <w:t xml:space="preserve"> </w:t>
      </w:r>
      <w:r>
        <w:rPr>
          <w:spacing w:val="-2"/>
        </w:rPr>
        <w:t>desierto.</w:t>
      </w:r>
    </w:p>
    <w:p w14:paraId="5717A4F0" w14:textId="77777777" w:rsidR="0018674E" w:rsidRDefault="0018674E">
      <w:pPr>
        <w:pStyle w:val="Textoindependiente"/>
      </w:pPr>
    </w:p>
    <w:p w14:paraId="411F65EE" w14:textId="77777777" w:rsidR="0018674E" w:rsidRDefault="0018674E">
      <w:pPr>
        <w:pStyle w:val="Textoindependiente"/>
        <w:spacing w:before="53"/>
      </w:pPr>
    </w:p>
    <w:p w14:paraId="6C9624AA" w14:textId="77777777" w:rsidR="0018674E" w:rsidRDefault="00BE0C89">
      <w:pPr>
        <w:pStyle w:val="Ttulo1"/>
        <w:spacing w:line="268" w:lineRule="auto"/>
        <w:ind w:right="128" w:hanging="10"/>
      </w:pPr>
      <w:bookmarkStart w:id="7" w:name="OCTAVA_–_Criterios_de_valoración_del_Jur"/>
      <w:bookmarkEnd w:id="7"/>
      <w:r>
        <w:t>OCTAVA – Criterios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valoración del Jurado</w:t>
      </w:r>
      <w:r>
        <w:rPr>
          <w:spacing w:val="40"/>
        </w:rPr>
        <w:t xml:space="preserve"> </w:t>
      </w:r>
      <w:r>
        <w:t>y entrega</w:t>
      </w:r>
      <w:r>
        <w:rPr>
          <w:spacing w:val="40"/>
        </w:rPr>
        <w:t xml:space="preserve"> </w:t>
      </w:r>
      <w:r>
        <w:t>de vales honoríficos.</w:t>
      </w:r>
    </w:p>
    <w:p w14:paraId="5709795B" w14:textId="704AA506" w:rsidR="0018674E" w:rsidRDefault="00BE0C89">
      <w:pPr>
        <w:pStyle w:val="Textoindependiente"/>
        <w:spacing w:before="345"/>
        <w:ind w:left="1699"/>
      </w:pP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valoración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jurado</w:t>
      </w:r>
      <w:r>
        <w:rPr>
          <w:spacing w:val="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sólo</w:t>
      </w:r>
      <w:r>
        <w:rPr>
          <w:spacing w:val="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el</w:t>
      </w:r>
      <w:r>
        <w:rPr>
          <w:spacing w:val="-10"/>
        </w:rPr>
        <w:t xml:space="preserve"> </w:t>
      </w:r>
      <w:r w:rsidR="00D95C6C">
        <w:rPr>
          <w:spacing w:val="-10"/>
        </w:rPr>
        <w:t>peso de la alcachofa sino también sus dimensiones, apariencia, color, etc.</w:t>
      </w:r>
    </w:p>
    <w:p w14:paraId="0532B013" w14:textId="77777777" w:rsidR="0018674E" w:rsidRDefault="0018674E">
      <w:pPr>
        <w:pStyle w:val="Textoindependiente"/>
      </w:pPr>
    </w:p>
    <w:p w14:paraId="45C54EB6" w14:textId="51EBFC4E" w:rsidR="00D95C6C" w:rsidRDefault="00D95C6C" w:rsidP="00D95C6C">
      <w:pPr>
        <w:pStyle w:val="Textoindependiente"/>
        <w:tabs>
          <w:tab w:val="left" w:pos="3969"/>
        </w:tabs>
        <w:spacing w:line="249" w:lineRule="auto"/>
        <w:ind w:left="1689" w:right="146"/>
        <w:jc w:val="both"/>
      </w:pPr>
      <w:r>
        <w:t>La entrega de</w:t>
      </w:r>
      <w:r w:rsidR="00E35D76">
        <w:t>l</w:t>
      </w:r>
      <w:r>
        <w:t xml:space="preserve"> vale honorífico se realizará el domingo, 27 de abril a las 13.45 h en el escenario sito en la plaza Cardenal Belluga.</w:t>
      </w:r>
    </w:p>
    <w:p w14:paraId="21816B9B" w14:textId="3D697C2D" w:rsidR="00D95C6C" w:rsidRDefault="00D95C6C">
      <w:pPr>
        <w:pStyle w:val="Textoindependiente"/>
        <w:sectPr w:rsidR="00D95C6C">
          <w:pgSz w:w="11910" w:h="16840"/>
          <w:pgMar w:top="1620" w:right="1559" w:bottom="1380" w:left="0" w:header="526" w:footer="1189" w:gutter="0"/>
          <w:cols w:space="720"/>
        </w:sectPr>
      </w:pPr>
    </w:p>
    <w:p w14:paraId="7D09E116" w14:textId="77777777" w:rsidR="0018674E" w:rsidRDefault="0018674E">
      <w:pPr>
        <w:pStyle w:val="Textoindependiente"/>
        <w:spacing w:before="146"/>
      </w:pPr>
    </w:p>
    <w:p w14:paraId="2143B4D4" w14:textId="77777777" w:rsidR="0018674E" w:rsidRDefault="0018674E">
      <w:pPr>
        <w:pStyle w:val="Textoindependiente"/>
        <w:spacing w:before="33"/>
      </w:pPr>
    </w:p>
    <w:p w14:paraId="3D7CE961" w14:textId="77777777" w:rsidR="0018674E" w:rsidRDefault="00BE0C89">
      <w:pPr>
        <w:pStyle w:val="Ttulo1"/>
        <w:jc w:val="both"/>
      </w:pPr>
      <w:r>
        <w:t>NOVENA–</w:t>
      </w:r>
      <w:r>
        <w:rPr>
          <w:spacing w:val="-10"/>
        </w:rPr>
        <w:t xml:space="preserve"> </w:t>
      </w:r>
      <w:r>
        <w:t>Resultado,</w:t>
      </w:r>
      <w:r>
        <w:rPr>
          <w:spacing w:val="-13"/>
        </w:rPr>
        <w:t xml:space="preserve"> </w:t>
      </w:r>
      <w:r>
        <w:t>publicidad,</w:t>
      </w:r>
      <w:r>
        <w:rPr>
          <w:spacing w:val="-9"/>
        </w:rPr>
        <w:t xml:space="preserve"> </w:t>
      </w:r>
      <w:r>
        <w:t>justificación</w:t>
      </w:r>
      <w:r>
        <w:rPr>
          <w:spacing w:val="-1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pago.</w:t>
      </w:r>
    </w:p>
    <w:p w14:paraId="7C120933" w14:textId="77777777" w:rsidR="0018674E" w:rsidRDefault="00BE0C89">
      <w:pPr>
        <w:pStyle w:val="Textoindependiente"/>
        <w:spacing w:before="307" w:line="252" w:lineRule="auto"/>
        <w:ind w:left="1699" w:right="140"/>
        <w:jc w:val="both"/>
      </w:pPr>
      <w:r>
        <w:t xml:space="preserve">El resultado del concurso se dictará por Resolución de la Concejalía delegada de Agricultura, notificando a los beneficiarios de los premios para su conocimiento, procediendo a su publicación en el tablón de anuncios y la sede electrónica de este </w:t>
      </w:r>
      <w:r>
        <w:rPr>
          <w:spacing w:val="-2"/>
        </w:rPr>
        <w:t>Ayuntamiento.</w:t>
      </w:r>
    </w:p>
    <w:p w14:paraId="5AF7D6FF" w14:textId="77777777" w:rsidR="0018674E" w:rsidRDefault="0018674E">
      <w:pPr>
        <w:pStyle w:val="Textoindependiente"/>
        <w:spacing w:before="15"/>
      </w:pPr>
    </w:p>
    <w:p w14:paraId="70FFDD02" w14:textId="77777777" w:rsidR="0018674E" w:rsidRDefault="00BE0C89">
      <w:pPr>
        <w:pStyle w:val="Textoindependiente"/>
        <w:spacing w:line="252" w:lineRule="auto"/>
        <w:ind w:left="1699" w:right="135" w:hanging="10"/>
        <w:jc w:val="both"/>
      </w:pPr>
      <w:r>
        <w:t>Los beneficiarios tendrán que presentar un escrito dirigido a la Concejalía delegada de Agricultura de este Ayuntamiento, donde hagan constar el número de cuenta donde realizar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ingreso</w:t>
      </w:r>
      <w:r>
        <w:rPr>
          <w:spacing w:val="-2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premio</w:t>
      </w:r>
      <w:r>
        <w:rPr>
          <w:spacing w:val="-2"/>
        </w:rPr>
        <w:t xml:space="preserve"> </w:t>
      </w:r>
      <w:r>
        <w:t>obtenido,</w:t>
      </w:r>
      <w:r>
        <w:rPr>
          <w:spacing w:val="-4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diez</w:t>
      </w:r>
      <w:r>
        <w:rPr>
          <w:spacing w:val="-7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hábiles, desde</w:t>
      </w:r>
      <w:r>
        <w:rPr>
          <w:spacing w:val="-7"/>
        </w:rPr>
        <w:t xml:space="preserve"> </w:t>
      </w:r>
      <w:r>
        <w:t>el día siguiente a la notificación.</w:t>
      </w:r>
    </w:p>
    <w:p w14:paraId="22CE96E8" w14:textId="77777777" w:rsidR="0018674E" w:rsidRDefault="0018674E">
      <w:pPr>
        <w:pStyle w:val="Textoindependiente"/>
        <w:spacing w:before="15"/>
      </w:pPr>
    </w:p>
    <w:p w14:paraId="6A7FFB73" w14:textId="29C8FD98" w:rsidR="0018674E" w:rsidRDefault="00BE0C89">
      <w:pPr>
        <w:pStyle w:val="Textoindependiente"/>
        <w:spacing w:line="252" w:lineRule="auto"/>
        <w:ind w:left="1699" w:right="143" w:hanging="10"/>
        <w:jc w:val="both"/>
      </w:pPr>
      <w:r>
        <w:t>La</w:t>
      </w:r>
      <w:r>
        <w:rPr>
          <w:spacing w:val="-3"/>
        </w:rPr>
        <w:t xml:space="preserve"> </w:t>
      </w:r>
      <w:r>
        <w:t>justificación</w:t>
      </w:r>
      <w:r>
        <w:rPr>
          <w:spacing w:val="-11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destino</w:t>
      </w:r>
      <w:r>
        <w:rPr>
          <w:spacing w:val="-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importe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subvención</w:t>
      </w:r>
      <w:r>
        <w:rPr>
          <w:spacing w:val="-11"/>
        </w:rPr>
        <w:t xml:space="preserve"> </w:t>
      </w:r>
      <w:r>
        <w:t>concedida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llevará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cabo mediante la presentación de facturas de gastos realizados por el beneficiario en el comercio local durante el año 202</w:t>
      </w:r>
      <w:r w:rsidR="002B7588">
        <w:t>5</w:t>
      </w:r>
      <w:r>
        <w:t xml:space="preserve">, y, el plazo para presentar la justificación será </w:t>
      </w:r>
      <w:r w:rsidR="002B7588">
        <w:t>hasta el día</w:t>
      </w:r>
      <w:r w:rsidR="00B2214C">
        <w:t>,</w:t>
      </w:r>
      <w:r w:rsidR="002B7588">
        <w:t xml:space="preserve"> 30 de noviembre de 2025.</w:t>
      </w:r>
    </w:p>
    <w:p w14:paraId="4ADE5B52" w14:textId="77777777" w:rsidR="0018674E" w:rsidRDefault="0018674E">
      <w:pPr>
        <w:pStyle w:val="Textoindependiente"/>
        <w:spacing w:before="14"/>
      </w:pPr>
    </w:p>
    <w:p w14:paraId="4F622BE2" w14:textId="77777777" w:rsidR="0018674E" w:rsidRDefault="00BE0C89">
      <w:pPr>
        <w:pStyle w:val="Textoindependiente"/>
        <w:spacing w:before="1" w:line="252" w:lineRule="auto"/>
        <w:ind w:left="1699" w:right="150" w:hanging="10"/>
        <w:jc w:val="both"/>
      </w:pPr>
      <w:r>
        <w:t>El incumplimiento por parte del beneficiario de los plazos establecidos en los párrafos anteriores conllevará la pérdida del derecho a la obtención del premio concedido.</w:t>
      </w:r>
    </w:p>
    <w:p w14:paraId="043A67CE" w14:textId="77777777" w:rsidR="0018674E" w:rsidRDefault="0018674E">
      <w:pPr>
        <w:pStyle w:val="Textoindependiente"/>
        <w:spacing w:before="13"/>
      </w:pPr>
    </w:p>
    <w:p w14:paraId="4FACF020" w14:textId="77777777" w:rsidR="0018674E" w:rsidRDefault="00BE0C89">
      <w:pPr>
        <w:pStyle w:val="Textoindependiente"/>
        <w:ind w:left="1690"/>
        <w:jc w:val="both"/>
      </w:pP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</w:t>
      </w:r>
      <w:r>
        <w:rPr>
          <w:spacing w:val="-2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-2"/>
        </w:rPr>
        <w:t xml:space="preserve"> aplicable.</w:t>
      </w:r>
    </w:p>
    <w:p w14:paraId="3884CE7F" w14:textId="77777777" w:rsidR="0018674E" w:rsidRDefault="0018674E">
      <w:pPr>
        <w:pStyle w:val="Textoindependiente"/>
      </w:pPr>
    </w:p>
    <w:p w14:paraId="59F2B3EE" w14:textId="77777777" w:rsidR="0018674E" w:rsidRDefault="0018674E">
      <w:pPr>
        <w:pStyle w:val="Textoindependiente"/>
        <w:spacing w:before="43"/>
      </w:pPr>
    </w:p>
    <w:p w14:paraId="4EED8A7A" w14:textId="77777777" w:rsidR="0018674E" w:rsidRDefault="00BE0C89">
      <w:pPr>
        <w:pStyle w:val="Ttulo1"/>
        <w:jc w:val="both"/>
        <w:rPr>
          <w:sz w:val="24"/>
        </w:rPr>
      </w:pPr>
      <w:r>
        <w:t>DÉCIMA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rPr>
          <w:spacing w:val="-2"/>
        </w:rPr>
        <w:t>finales</w:t>
      </w:r>
      <w:r>
        <w:rPr>
          <w:spacing w:val="-2"/>
          <w:sz w:val="24"/>
        </w:rPr>
        <w:t>.</w:t>
      </w:r>
    </w:p>
    <w:p w14:paraId="09E63C12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39"/>
        </w:tabs>
        <w:spacing w:before="307" w:line="252" w:lineRule="auto"/>
        <w:ind w:right="145" w:hanging="10"/>
        <w:jc w:val="both"/>
        <w:rPr>
          <w:sz w:val="24"/>
        </w:rPr>
      </w:pP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hecho de participar en el</w:t>
      </w:r>
      <w:r>
        <w:rPr>
          <w:spacing w:val="-1"/>
          <w:sz w:val="24"/>
        </w:rPr>
        <w:t xml:space="preserve"> </w:t>
      </w:r>
      <w:r>
        <w:rPr>
          <w:sz w:val="24"/>
        </w:rPr>
        <w:t>concurso implica el conocimiento y</w:t>
      </w:r>
      <w:r>
        <w:rPr>
          <w:spacing w:val="-1"/>
          <w:sz w:val="24"/>
        </w:rPr>
        <w:t xml:space="preserve"> </w:t>
      </w:r>
      <w:r>
        <w:rPr>
          <w:sz w:val="24"/>
        </w:rPr>
        <w:t>aceptación por todos los concursantes de las presentes bases; motivo por el cual no podrán impugnarlas una vez formalizada la presentación.</w:t>
      </w:r>
    </w:p>
    <w:p w14:paraId="609B3888" w14:textId="77777777" w:rsidR="0018674E" w:rsidRDefault="0018674E">
      <w:pPr>
        <w:pStyle w:val="Textoindependiente"/>
        <w:spacing w:before="12"/>
      </w:pPr>
    </w:p>
    <w:p w14:paraId="3DD4A9E0" w14:textId="77777777" w:rsidR="0018674E" w:rsidRDefault="00BE0C89">
      <w:pPr>
        <w:pStyle w:val="Prrafodelista"/>
        <w:numPr>
          <w:ilvl w:val="0"/>
          <w:numId w:val="1"/>
        </w:numPr>
        <w:tabs>
          <w:tab w:val="left" w:pos="1958"/>
        </w:tabs>
        <w:spacing w:line="252" w:lineRule="auto"/>
        <w:ind w:right="141" w:firstLine="0"/>
        <w:jc w:val="both"/>
        <w:rPr>
          <w:sz w:val="24"/>
        </w:rPr>
      </w:pPr>
      <w:r>
        <w:rPr>
          <w:sz w:val="24"/>
        </w:rPr>
        <w:t>Los órganos competentes, en cada caso, quedarán facultados para resolver las dudas 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presenten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5"/>
          <w:sz w:val="24"/>
        </w:rPr>
        <w:t xml:space="preserve"> </w:t>
      </w:r>
      <w:r>
        <w:rPr>
          <w:sz w:val="24"/>
        </w:rPr>
        <w:t>tomar</w:t>
      </w:r>
      <w:r>
        <w:rPr>
          <w:spacing w:val="-3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acuerdos</w:t>
      </w:r>
      <w:r>
        <w:rPr>
          <w:spacing w:val="-12"/>
          <w:sz w:val="24"/>
        </w:rPr>
        <w:t xml:space="preserve"> </w:t>
      </w:r>
      <w:r>
        <w:rPr>
          <w:sz w:val="24"/>
        </w:rPr>
        <w:t>necesarios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z w:val="24"/>
        </w:rPr>
        <w:t>buen</w:t>
      </w:r>
      <w:r>
        <w:rPr>
          <w:spacing w:val="-14"/>
          <w:sz w:val="24"/>
        </w:rPr>
        <w:t xml:space="preserve"> </w:t>
      </w:r>
      <w:r>
        <w:rPr>
          <w:sz w:val="24"/>
        </w:rPr>
        <w:t>orden</w:t>
      </w:r>
      <w:r>
        <w:rPr>
          <w:spacing w:val="-14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z w:val="24"/>
        </w:rPr>
        <w:t>concurso,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todo lo no previsto en estas bases.</w:t>
      </w:r>
    </w:p>
    <w:p w14:paraId="2285C281" w14:textId="77777777" w:rsidR="0018674E" w:rsidRDefault="0018674E">
      <w:pPr>
        <w:pStyle w:val="Textoindependiente"/>
        <w:spacing w:before="16"/>
      </w:pPr>
    </w:p>
    <w:p w14:paraId="00839753" w14:textId="77777777" w:rsidR="0018674E" w:rsidRDefault="00BE0C89">
      <w:pPr>
        <w:pStyle w:val="Prrafodelista"/>
        <w:numPr>
          <w:ilvl w:val="0"/>
          <w:numId w:val="1"/>
        </w:numPr>
        <w:tabs>
          <w:tab w:val="left" w:pos="1699"/>
          <w:tab w:val="left" w:pos="1943"/>
        </w:tabs>
        <w:spacing w:before="1" w:line="252" w:lineRule="auto"/>
        <w:ind w:right="150" w:hanging="10"/>
        <w:jc w:val="both"/>
        <w:rPr>
          <w:sz w:val="24"/>
        </w:rPr>
      </w:pPr>
      <w:r>
        <w:rPr>
          <w:sz w:val="24"/>
        </w:rPr>
        <w:t xml:space="preserve">La normativa supletoria aplicable, en caso de que sea necesario su aplicación, será la Ley 38/2003, de 17 de noviembre, General de Subvenciones junto con su normativa de </w:t>
      </w:r>
      <w:r>
        <w:rPr>
          <w:spacing w:val="-2"/>
          <w:sz w:val="24"/>
        </w:rPr>
        <w:t>desarrollo.</w:t>
      </w:r>
    </w:p>
    <w:p w14:paraId="5350F111" w14:textId="77777777" w:rsidR="0018674E" w:rsidRDefault="0018674E">
      <w:pPr>
        <w:pStyle w:val="Textoindependiente"/>
      </w:pPr>
    </w:p>
    <w:p w14:paraId="633CEF91" w14:textId="77777777" w:rsidR="0018674E" w:rsidRDefault="0018674E">
      <w:pPr>
        <w:pStyle w:val="Textoindependiente"/>
        <w:spacing w:before="33"/>
      </w:pPr>
    </w:p>
    <w:p w14:paraId="33BF838A" w14:textId="77777777" w:rsidR="0018674E" w:rsidRDefault="00BE0C89">
      <w:pPr>
        <w:ind w:left="3155"/>
        <w:rPr>
          <w:b/>
          <w:sz w:val="24"/>
        </w:rPr>
      </w:pPr>
      <w:r>
        <w:rPr>
          <w:b/>
          <w:sz w:val="24"/>
        </w:rPr>
        <w:t>DOCUMENTO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FIRMADO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ELECTRÓNICAMENTE</w:t>
      </w:r>
    </w:p>
    <w:sectPr w:rsidR="0018674E">
      <w:pgSz w:w="11910" w:h="16840"/>
      <w:pgMar w:top="1620" w:right="1559" w:bottom="1380" w:left="0" w:header="526" w:footer="11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4873D" w14:textId="77777777" w:rsidR="00CA016A" w:rsidRDefault="00CA016A">
      <w:r>
        <w:separator/>
      </w:r>
    </w:p>
  </w:endnote>
  <w:endnote w:type="continuationSeparator" w:id="0">
    <w:p w14:paraId="20E79F5B" w14:textId="77777777" w:rsidR="00CA016A" w:rsidRDefault="00CA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67974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8208" behindDoc="1" locked="0" layoutInCell="1" allowOverlap="1" wp14:anchorId="46DD54FE" wp14:editId="34126B91">
          <wp:simplePos x="0" y="0"/>
          <wp:positionH relativeFrom="page">
            <wp:posOffset>1151889</wp:posOffset>
          </wp:positionH>
          <wp:positionV relativeFrom="page">
            <wp:posOffset>9810115</wp:posOffset>
          </wp:positionV>
          <wp:extent cx="5372354" cy="2349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2354" cy="234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C8C4D" w14:textId="77777777" w:rsidR="00CA016A" w:rsidRDefault="00CA016A">
      <w:r>
        <w:separator/>
      </w:r>
    </w:p>
  </w:footnote>
  <w:footnote w:type="continuationSeparator" w:id="0">
    <w:p w14:paraId="36E72AFB" w14:textId="77777777" w:rsidR="00CA016A" w:rsidRDefault="00CA0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963D2" w14:textId="77777777" w:rsidR="0018674E" w:rsidRDefault="00BE0C8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17696" behindDoc="1" locked="0" layoutInCell="1" allowOverlap="1" wp14:anchorId="31BC1B11" wp14:editId="18671D57">
          <wp:simplePos x="0" y="0"/>
          <wp:positionH relativeFrom="page">
            <wp:posOffset>1080135</wp:posOffset>
          </wp:positionH>
          <wp:positionV relativeFrom="page">
            <wp:posOffset>334009</wp:posOffset>
          </wp:positionV>
          <wp:extent cx="2136140" cy="69722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6140" cy="6972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15EE1"/>
    <w:multiLevelType w:val="hybridMultilevel"/>
    <w:tmpl w:val="3C6EA5EE"/>
    <w:lvl w:ilvl="0" w:tplc="3794B07A">
      <w:numFmt w:val="bullet"/>
      <w:lvlText w:val="-"/>
      <w:lvlJc w:val="left"/>
      <w:pPr>
        <w:ind w:left="184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0043D60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1E18D26E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6478AB6E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18FCF99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BAB4256A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A13ADF04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5BEA8D88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33941E88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1" w15:restartNumberingAfterBreak="0">
    <w:nsid w:val="478925D9"/>
    <w:multiLevelType w:val="hybridMultilevel"/>
    <w:tmpl w:val="6914AB82"/>
    <w:lvl w:ilvl="0" w:tplc="457E5248">
      <w:numFmt w:val="bullet"/>
      <w:lvlText w:val=""/>
      <w:lvlJc w:val="left"/>
      <w:pPr>
        <w:ind w:left="1843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5622AE">
      <w:numFmt w:val="bullet"/>
      <w:lvlText w:val="•"/>
      <w:lvlJc w:val="left"/>
      <w:pPr>
        <w:ind w:left="2690" w:hanging="144"/>
      </w:pPr>
      <w:rPr>
        <w:rFonts w:hint="default"/>
        <w:lang w:val="es-ES" w:eastAsia="en-US" w:bidi="ar-SA"/>
      </w:rPr>
    </w:lvl>
    <w:lvl w:ilvl="2" w:tplc="E586D666">
      <w:numFmt w:val="bullet"/>
      <w:lvlText w:val="•"/>
      <w:lvlJc w:val="left"/>
      <w:pPr>
        <w:ind w:left="3541" w:hanging="144"/>
      </w:pPr>
      <w:rPr>
        <w:rFonts w:hint="default"/>
        <w:lang w:val="es-ES" w:eastAsia="en-US" w:bidi="ar-SA"/>
      </w:rPr>
    </w:lvl>
    <w:lvl w:ilvl="3" w:tplc="BAE43CF6">
      <w:numFmt w:val="bullet"/>
      <w:lvlText w:val="•"/>
      <w:lvlJc w:val="left"/>
      <w:pPr>
        <w:ind w:left="4391" w:hanging="144"/>
      </w:pPr>
      <w:rPr>
        <w:rFonts w:hint="default"/>
        <w:lang w:val="es-ES" w:eastAsia="en-US" w:bidi="ar-SA"/>
      </w:rPr>
    </w:lvl>
    <w:lvl w:ilvl="4" w:tplc="F4E0E630">
      <w:numFmt w:val="bullet"/>
      <w:lvlText w:val="•"/>
      <w:lvlJc w:val="left"/>
      <w:pPr>
        <w:ind w:left="5242" w:hanging="144"/>
      </w:pPr>
      <w:rPr>
        <w:rFonts w:hint="default"/>
        <w:lang w:val="es-ES" w:eastAsia="en-US" w:bidi="ar-SA"/>
      </w:rPr>
    </w:lvl>
    <w:lvl w:ilvl="5" w:tplc="55727904">
      <w:numFmt w:val="bullet"/>
      <w:lvlText w:val="•"/>
      <w:lvlJc w:val="left"/>
      <w:pPr>
        <w:ind w:left="6092" w:hanging="144"/>
      </w:pPr>
      <w:rPr>
        <w:rFonts w:hint="default"/>
        <w:lang w:val="es-ES" w:eastAsia="en-US" w:bidi="ar-SA"/>
      </w:rPr>
    </w:lvl>
    <w:lvl w:ilvl="6" w:tplc="03BE127A">
      <w:numFmt w:val="bullet"/>
      <w:lvlText w:val="•"/>
      <w:lvlJc w:val="left"/>
      <w:pPr>
        <w:ind w:left="6943" w:hanging="144"/>
      </w:pPr>
      <w:rPr>
        <w:rFonts w:hint="default"/>
        <w:lang w:val="es-ES" w:eastAsia="en-US" w:bidi="ar-SA"/>
      </w:rPr>
    </w:lvl>
    <w:lvl w:ilvl="7" w:tplc="28A8FD30">
      <w:numFmt w:val="bullet"/>
      <w:lvlText w:val="•"/>
      <w:lvlJc w:val="left"/>
      <w:pPr>
        <w:ind w:left="7793" w:hanging="144"/>
      </w:pPr>
      <w:rPr>
        <w:rFonts w:hint="default"/>
        <w:lang w:val="es-ES" w:eastAsia="en-US" w:bidi="ar-SA"/>
      </w:rPr>
    </w:lvl>
    <w:lvl w:ilvl="8" w:tplc="E7449BA6">
      <w:numFmt w:val="bullet"/>
      <w:lvlText w:val="•"/>
      <w:lvlJc w:val="left"/>
      <w:pPr>
        <w:ind w:left="8644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53703A31"/>
    <w:multiLevelType w:val="hybridMultilevel"/>
    <w:tmpl w:val="37EE0648"/>
    <w:lvl w:ilvl="0" w:tplc="4FD2C08C">
      <w:start w:val="1"/>
      <w:numFmt w:val="decimal"/>
      <w:lvlText w:val="%1."/>
      <w:lvlJc w:val="left"/>
      <w:pPr>
        <w:ind w:left="1699" w:hanging="2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31E453D6">
      <w:numFmt w:val="bullet"/>
      <w:lvlText w:val="•"/>
      <w:lvlJc w:val="left"/>
      <w:pPr>
        <w:ind w:left="2564" w:hanging="251"/>
      </w:pPr>
      <w:rPr>
        <w:rFonts w:hint="default"/>
        <w:lang w:val="es-ES" w:eastAsia="en-US" w:bidi="ar-SA"/>
      </w:rPr>
    </w:lvl>
    <w:lvl w:ilvl="2" w:tplc="9FCA76AC">
      <w:numFmt w:val="bullet"/>
      <w:lvlText w:val="•"/>
      <w:lvlJc w:val="left"/>
      <w:pPr>
        <w:ind w:left="3429" w:hanging="251"/>
      </w:pPr>
      <w:rPr>
        <w:rFonts w:hint="default"/>
        <w:lang w:val="es-ES" w:eastAsia="en-US" w:bidi="ar-SA"/>
      </w:rPr>
    </w:lvl>
    <w:lvl w:ilvl="3" w:tplc="432AF730">
      <w:numFmt w:val="bullet"/>
      <w:lvlText w:val="•"/>
      <w:lvlJc w:val="left"/>
      <w:pPr>
        <w:ind w:left="4293" w:hanging="251"/>
      </w:pPr>
      <w:rPr>
        <w:rFonts w:hint="default"/>
        <w:lang w:val="es-ES" w:eastAsia="en-US" w:bidi="ar-SA"/>
      </w:rPr>
    </w:lvl>
    <w:lvl w:ilvl="4" w:tplc="B212D458">
      <w:numFmt w:val="bullet"/>
      <w:lvlText w:val="•"/>
      <w:lvlJc w:val="left"/>
      <w:pPr>
        <w:ind w:left="5158" w:hanging="251"/>
      </w:pPr>
      <w:rPr>
        <w:rFonts w:hint="default"/>
        <w:lang w:val="es-ES" w:eastAsia="en-US" w:bidi="ar-SA"/>
      </w:rPr>
    </w:lvl>
    <w:lvl w:ilvl="5" w:tplc="B89CCCC6">
      <w:numFmt w:val="bullet"/>
      <w:lvlText w:val="•"/>
      <w:lvlJc w:val="left"/>
      <w:pPr>
        <w:ind w:left="6022" w:hanging="251"/>
      </w:pPr>
      <w:rPr>
        <w:rFonts w:hint="default"/>
        <w:lang w:val="es-ES" w:eastAsia="en-US" w:bidi="ar-SA"/>
      </w:rPr>
    </w:lvl>
    <w:lvl w:ilvl="6" w:tplc="7FDA657A">
      <w:numFmt w:val="bullet"/>
      <w:lvlText w:val="•"/>
      <w:lvlJc w:val="left"/>
      <w:pPr>
        <w:ind w:left="6887" w:hanging="251"/>
      </w:pPr>
      <w:rPr>
        <w:rFonts w:hint="default"/>
        <w:lang w:val="es-ES" w:eastAsia="en-US" w:bidi="ar-SA"/>
      </w:rPr>
    </w:lvl>
    <w:lvl w:ilvl="7" w:tplc="7758E170">
      <w:numFmt w:val="bullet"/>
      <w:lvlText w:val="•"/>
      <w:lvlJc w:val="left"/>
      <w:pPr>
        <w:ind w:left="7751" w:hanging="251"/>
      </w:pPr>
      <w:rPr>
        <w:rFonts w:hint="default"/>
        <w:lang w:val="es-ES" w:eastAsia="en-US" w:bidi="ar-SA"/>
      </w:rPr>
    </w:lvl>
    <w:lvl w:ilvl="8" w:tplc="441C34E2">
      <w:numFmt w:val="bullet"/>
      <w:lvlText w:val="•"/>
      <w:lvlJc w:val="left"/>
      <w:pPr>
        <w:ind w:left="8616" w:hanging="25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E"/>
    <w:rsid w:val="00082388"/>
    <w:rsid w:val="000F0825"/>
    <w:rsid w:val="0010483B"/>
    <w:rsid w:val="0018674E"/>
    <w:rsid w:val="001D2B0B"/>
    <w:rsid w:val="00293F09"/>
    <w:rsid w:val="002B7588"/>
    <w:rsid w:val="002D53D2"/>
    <w:rsid w:val="002F596A"/>
    <w:rsid w:val="003273E1"/>
    <w:rsid w:val="005A54FB"/>
    <w:rsid w:val="009E040E"/>
    <w:rsid w:val="00B2214C"/>
    <w:rsid w:val="00BE0C89"/>
    <w:rsid w:val="00BE5664"/>
    <w:rsid w:val="00CA016A"/>
    <w:rsid w:val="00D95C6C"/>
    <w:rsid w:val="00E35D76"/>
    <w:rsid w:val="00FE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5A5C"/>
  <w15:docId w15:val="{E52694CC-172D-489A-95EA-C0FCE139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699"/>
      <w:outlineLvl w:val="0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4"/>
      <w:ind w:left="1843" w:right="128"/>
    </w:pPr>
    <w:rPr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1842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lores.sedelectronica.es/info.1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754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AEDL</dc:creator>
  <cp:lastModifiedBy>Servicios Sociales 4</cp:lastModifiedBy>
  <cp:revision>3</cp:revision>
  <dcterms:created xsi:type="dcterms:W3CDTF">2025-04-13T17:48:00Z</dcterms:created>
  <dcterms:modified xsi:type="dcterms:W3CDTF">2025-04-14T06:11:00Z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www.ilovepdf.com</vt:lpwstr>
  </property>
</Properties>
</file>