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AB802" w14:textId="77777777" w:rsidR="009E1D6A" w:rsidRDefault="009E1D6A" w:rsidP="00B02D2B">
      <w:pPr>
        <w:spacing w:after="160" w:line="259" w:lineRule="auto"/>
        <w:jc w:val="both"/>
        <w:rPr>
          <w:rFonts w:ascii="Helvetica" w:hAnsi="Helvetica" w:cs="Helvetica"/>
        </w:rPr>
      </w:pPr>
    </w:p>
    <w:p w14:paraId="0A5C2395" w14:textId="77777777" w:rsidR="009E1D6A" w:rsidRPr="008611B4" w:rsidRDefault="009E1D6A" w:rsidP="009E1D6A">
      <w:pPr>
        <w:jc w:val="center"/>
        <w:rPr>
          <w:rFonts w:ascii="Helvetica" w:eastAsia="Helvetica Neue" w:hAnsi="Helvetica" w:cs="Helvetica"/>
          <w:b/>
        </w:rPr>
      </w:pPr>
    </w:p>
    <w:p w14:paraId="0BCDC534" w14:textId="77777777" w:rsidR="009E1D6A" w:rsidRPr="008611B4" w:rsidRDefault="009E1D6A" w:rsidP="009E1D6A">
      <w:pPr>
        <w:jc w:val="center"/>
        <w:rPr>
          <w:rFonts w:ascii="Helvetica" w:eastAsia="Helvetica Neue" w:hAnsi="Helvetica" w:cs="Helvetica"/>
        </w:rPr>
      </w:pPr>
      <w:r w:rsidRPr="008611B4">
        <w:rPr>
          <w:rFonts w:ascii="Helvetica" w:eastAsia="Helvetica Neue" w:hAnsi="Helvetica" w:cs="Helvetica"/>
          <w:b/>
        </w:rPr>
        <w:t>MEMORIA DESCRIPTIVA</w:t>
      </w:r>
      <w:r>
        <w:rPr>
          <w:rFonts w:ascii="Helvetica" w:eastAsia="Helvetica Neue" w:hAnsi="Helvetica" w:cs="Helvetica"/>
          <w:b/>
        </w:rPr>
        <w:t xml:space="preserve"> DE LAS ACTUACIONES</w:t>
      </w:r>
    </w:p>
    <w:p w14:paraId="70130699" w14:textId="77777777" w:rsidR="009E1D6A" w:rsidRPr="008611B4" w:rsidRDefault="009E1D6A" w:rsidP="009E1D6A">
      <w:pPr>
        <w:jc w:val="center"/>
        <w:rPr>
          <w:rFonts w:ascii="Helvetica" w:eastAsia="Helvetica Neue" w:hAnsi="Helvetica" w:cs="Helvetica"/>
          <w:b/>
          <w:bCs/>
        </w:rPr>
      </w:pPr>
      <w:r w:rsidRPr="008611B4">
        <w:rPr>
          <w:rFonts w:ascii="Helvetica" w:eastAsia="Helvetica Neue" w:hAnsi="Helvetica" w:cs="Helvetica"/>
          <w:b/>
          <w:bCs/>
        </w:rPr>
        <w:t>CONVOCATORIA PARA LA CONCESIÓN DE SUBVENCIONES PARA LA CREACIÓN, PUESTA EN MARCHA Y FUNCIONAMIENTO DE COMUNIDADES ENERGÉTICAS EN GRAN CANARIA.</w:t>
      </w:r>
    </w:p>
    <w:p w14:paraId="24F109F4" w14:textId="77777777" w:rsidR="009E1D6A" w:rsidRPr="008611B4" w:rsidRDefault="009E1D6A" w:rsidP="009E1D6A">
      <w:pPr>
        <w:jc w:val="center"/>
        <w:rPr>
          <w:rFonts w:ascii="Helvetica" w:eastAsia="Helvetica Neue" w:hAnsi="Helvetica" w:cs="Helvetica"/>
          <w:b/>
          <w:bCs/>
        </w:rPr>
      </w:pPr>
    </w:p>
    <w:p w14:paraId="4E179E8C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</w:rPr>
      </w:pPr>
      <w:r w:rsidRPr="008611B4">
        <w:rPr>
          <w:rFonts w:ascii="Helvetica" w:eastAsia="Helvetica Neue" w:hAnsi="Helvetica" w:cs="Helvetica"/>
          <w:b/>
        </w:rPr>
        <w:t>A. Definición de la Comunidad Energética</w:t>
      </w:r>
      <w:r>
        <w:rPr>
          <w:rFonts w:ascii="Helvetica" w:eastAsia="Helvetica Neue" w:hAnsi="Helvetica" w:cs="Helvetica"/>
          <w:b/>
        </w:rPr>
        <w:t>.</w:t>
      </w:r>
    </w:p>
    <w:p w14:paraId="7B2A3094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Ayuda para completar el apartado:</w:t>
      </w:r>
    </w:p>
    <w:p w14:paraId="1C96A829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sz w:val="20"/>
          <w:szCs w:val="20"/>
        </w:rPr>
      </w:pPr>
      <w:r w:rsidRPr="008611B4">
        <w:rPr>
          <w:rFonts w:ascii="Helvetica" w:eastAsia="Helvetica Neue" w:hAnsi="Helvetica" w:cs="Helvetica"/>
          <w:sz w:val="20"/>
          <w:szCs w:val="20"/>
        </w:rPr>
        <w:t>Indique el nombre de la comunidad energética, fecha de inscripción</w:t>
      </w:r>
      <w:r>
        <w:rPr>
          <w:rFonts w:ascii="Helvetica" w:eastAsia="Helvetica Neue" w:hAnsi="Helvetica" w:cs="Helvetica"/>
          <w:sz w:val="20"/>
          <w:szCs w:val="20"/>
        </w:rPr>
        <w:t xml:space="preserve"> en el registro correspondiente o, en su defecto, indique si se encuentra en proceso de constitución</w:t>
      </w:r>
      <w:r w:rsidRPr="008611B4">
        <w:rPr>
          <w:rFonts w:ascii="Helvetica" w:eastAsia="Helvetica Neue" w:hAnsi="Helvetica" w:cs="Helvetica"/>
          <w:sz w:val="20"/>
          <w:szCs w:val="20"/>
        </w:rPr>
        <w:t xml:space="preserve">, </w:t>
      </w:r>
      <w:r w:rsidRPr="00F1795E">
        <w:rPr>
          <w:rFonts w:ascii="Helvetica" w:eastAsia="Helvetica Neue" w:hAnsi="Helvetica" w:cs="Helvetica"/>
          <w:sz w:val="20"/>
          <w:szCs w:val="20"/>
        </w:rPr>
        <w:t>forma jurídica</w:t>
      </w:r>
      <w:r>
        <w:rPr>
          <w:rFonts w:ascii="Helvetica" w:eastAsia="Helvetica Neue" w:hAnsi="Helvetica" w:cs="Helvetica"/>
          <w:sz w:val="20"/>
          <w:szCs w:val="20"/>
        </w:rPr>
        <w:t xml:space="preserve"> adoptada y</w:t>
      </w:r>
      <w:r w:rsidRPr="008611B4">
        <w:rPr>
          <w:rFonts w:ascii="Helvetica" w:eastAsia="Helvetica Neue" w:hAnsi="Helvetica" w:cs="Helvetica"/>
          <w:sz w:val="20"/>
          <w:szCs w:val="20"/>
        </w:rPr>
        <w:t xml:space="preserve"> dirección de la sede social de la entidad.</w:t>
      </w:r>
    </w:p>
    <w:p w14:paraId="5ABDF340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</w:p>
    <w:p w14:paraId="4429CD98" w14:textId="77777777" w:rsidR="009E1D6A" w:rsidRDefault="009E1D6A" w:rsidP="009E1D6A">
      <w:pPr>
        <w:jc w:val="both"/>
        <w:rPr>
          <w:rFonts w:ascii="Helvetica" w:eastAsia="Helvetica Neue" w:hAnsi="Helvetica" w:cs="Helvetica"/>
          <w:b/>
        </w:rPr>
      </w:pPr>
      <w:r w:rsidRPr="008611B4">
        <w:rPr>
          <w:rFonts w:ascii="Helvetica" w:eastAsia="Helvetica Neue" w:hAnsi="Helvetica" w:cs="Helvetica"/>
          <w:b/>
        </w:rPr>
        <w:t>B. Descripción y alcance de la actuación para la que se solicita ayuda</w:t>
      </w:r>
      <w:r>
        <w:rPr>
          <w:rFonts w:ascii="Helvetica" w:eastAsia="Helvetica Neue" w:hAnsi="Helvetica" w:cs="Helvetica"/>
          <w:b/>
        </w:rPr>
        <w:t>.</w:t>
      </w:r>
    </w:p>
    <w:p w14:paraId="12C116EA" w14:textId="5B98976A" w:rsidR="009E1D6A" w:rsidRDefault="009E1D6A" w:rsidP="009E1D6A">
      <w:pPr>
        <w:jc w:val="both"/>
        <w:rPr>
          <w:rFonts w:ascii="Helvetica" w:eastAsia="Helvetica Neue" w:hAnsi="Helvetica" w:cs="Helvetica"/>
          <w:bCs/>
        </w:rPr>
      </w:pPr>
      <w:r w:rsidRPr="00DF4747">
        <w:rPr>
          <w:rFonts w:ascii="Helvetica" w:eastAsia="Helvetica Neue" w:hAnsi="Helvetica" w:cs="Helvetica"/>
          <w:bCs/>
        </w:rPr>
        <w:t xml:space="preserve">Indicar en las tablas los conceptos de gasto </w:t>
      </w:r>
      <w:r w:rsidRPr="00DF4747">
        <w:rPr>
          <w:rFonts w:ascii="Helvetica" w:eastAsia="Helvetica Neue" w:hAnsi="Helvetica" w:cs="Helvetica"/>
          <w:bCs/>
        </w:rPr>
        <w:t>subvencionable,</w:t>
      </w:r>
      <w:r w:rsidRPr="00DF4747">
        <w:rPr>
          <w:rFonts w:ascii="Helvetica" w:eastAsia="Helvetica Neue" w:hAnsi="Helvetica" w:cs="Helvetica"/>
          <w:bCs/>
        </w:rPr>
        <w:t xml:space="preserve"> así como el coste total, el coste subvencionable, que será la parte financiada por la subvención, la ayuda solicitada y el número de referencia del presupuesto, factura o documento requerido en la solicitud para cada gasto subvencionable</w:t>
      </w:r>
      <w:r>
        <w:rPr>
          <w:rFonts w:ascii="Helvetica" w:eastAsia="Helvetica Neue" w:hAnsi="Helvetica" w:cs="Helvetica"/>
          <w:bCs/>
        </w:rPr>
        <w:t>.</w:t>
      </w:r>
    </w:p>
    <w:p w14:paraId="1498C88E" w14:textId="77777777" w:rsidR="009E1D6A" w:rsidRPr="00DF4747" w:rsidRDefault="009E1D6A" w:rsidP="009E1D6A">
      <w:pPr>
        <w:jc w:val="both"/>
        <w:rPr>
          <w:rFonts w:ascii="Helvetica" w:eastAsia="Helvetica Neue" w:hAnsi="Helvetica" w:cs="Helvetica"/>
          <w:bCs/>
        </w:rPr>
      </w:pPr>
      <w:r w:rsidRPr="00DF4747">
        <w:rPr>
          <w:rFonts w:ascii="Helvetica" w:eastAsia="Helvetica Neue" w:hAnsi="Helvetica" w:cs="Helvetica"/>
          <w:bCs/>
        </w:rPr>
        <w:t>Se podrán añadir</w:t>
      </w:r>
      <w:r>
        <w:rPr>
          <w:rFonts w:ascii="Helvetica" w:eastAsia="Helvetica Neue" w:hAnsi="Helvetica" w:cs="Helvetica"/>
          <w:bCs/>
        </w:rPr>
        <w:t xml:space="preserve"> a las tablas</w:t>
      </w:r>
      <w:r w:rsidRPr="00DF4747">
        <w:rPr>
          <w:rFonts w:ascii="Helvetica" w:eastAsia="Helvetica Neue" w:hAnsi="Helvetica" w:cs="Helvetica"/>
          <w:bCs/>
        </w:rPr>
        <w:t xml:space="preserve"> tantas filas como se considere necesario.</w:t>
      </w:r>
    </w:p>
    <w:p w14:paraId="4452B63E" w14:textId="77777777" w:rsidR="009E1D6A" w:rsidRPr="008611B4" w:rsidRDefault="009E1D6A" w:rsidP="009E1D6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Helvetica" w:eastAsia="Helvetica Neue" w:hAnsi="Helvetica" w:cs="Helvetica"/>
          <w:b/>
          <w:color w:val="000000"/>
        </w:rPr>
      </w:pPr>
      <w:r w:rsidRPr="008611B4">
        <w:rPr>
          <w:rFonts w:ascii="Helvetica" w:eastAsia="Helvetica Neue" w:hAnsi="Helvetica" w:cs="Helvetica"/>
          <w:b/>
          <w:color w:val="000000"/>
        </w:rPr>
        <w:t xml:space="preserve">Gastos relacionados con el asesoramiento para la puesta en marcha de actividades energéticas: </w:t>
      </w:r>
    </w:p>
    <w:p w14:paraId="34264D61" w14:textId="77777777" w:rsidR="009E1D6A" w:rsidRPr="008611B4" w:rsidRDefault="009E1D6A" w:rsidP="009E1D6A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Helvetica" w:eastAsia="Helvetica Neue" w:hAnsi="Helvetica" w:cs="Helvetica"/>
          <w:b/>
          <w:color w:val="000000"/>
        </w:rPr>
      </w:pPr>
    </w:p>
    <w:p w14:paraId="3C734872" w14:textId="77777777" w:rsidR="009E1D6A" w:rsidRPr="008611B4" w:rsidRDefault="009E1D6A" w:rsidP="009E1D6A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Helvetica" w:eastAsia="Helvetica Neue" w:hAnsi="Helvetica" w:cs="Helvetica"/>
          <w:color w:val="000000"/>
        </w:rPr>
      </w:pPr>
      <w:r w:rsidRPr="008611B4">
        <w:rPr>
          <w:rFonts w:ascii="Helvetica" w:eastAsia="Helvetica Neue" w:hAnsi="Helvetica" w:cs="Helvetica"/>
          <w:b/>
          <w:color w:val="000000"/>
        </w:rPr>
        <w:t>Estudios de acceso y conexión a la red de distribución:</w:t>
      </w:r>
    </w:p>
    <w:p w14:paraId="2DAF1ED3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212"/>
        <w:gridCol w:w="948"/>
        <w:gridCol w:w="962"/>
        <w:gridCol w:w="2144"/>
        <w:gridCol w:w="1856"/>
        <w:gridCol w:w="1855"/>
      </w:tblGrid>
      <w:tr w:rsidR="009E1D6A" w:rsidRPr="005328FE" w14:paraId="48295DF9" w14:textId="77777777" w:rsidTr="00D24212">
        <w:trPr>
          <w:trHeight w:val="20"/>
          <w:jc w:val="center"/>
        </w:trPr>
        <w:tc>
          <w:tcPr>
            <w:tcW w:w="675" w:type="pct"/>
            <w:shd w:val="clear" w:color="auto" w:fill="DBE5F1" w:themeFill="accent1" w:themeFillTint="33"/>
          </w:tcPr>
          <w:p w14:paraId="323E3D3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Concepto</w:t>
            </w:r>
          </w:p>
        </w:tc>
        <w:tc>
          <w:tcPr>
            <w:tcW w:w="528" w:type="pct"/>
            <w:shd w:val="clear" w:color="auto" w:fill="DBE5F1" w:themeFill="accent1" w:themeFillTint="33"/>
          </w:tcPr>
          <w:p w14:paraId="18BF92D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Potencia</w:t>
            </w:r>
          </w:p>
        </w:tc>
        <w:tc>
          <w:tcPr>
            <w:tcW w:w="536" w:type="pct"/>
            <w:shd w:val="clear" w:color="auto" w:fill="DBE5F1" w:themeFill="accent1" w:themeFillTint="33"/>
          </w:tcPr>
          <w:p w14:paraId="08721C5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0"/>
                <w:id w:val="-992249175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194" w:type="pct"/>
            <w:shd w:val="clear" w:color="auto" w:fill="DBE5F1" w:themeFill="accent1" w:themeFillTint="33"/>
          </w:tcPr>
          <w:p w14:paraId="1CB66A0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Coste Subvencionable</w:t>
            </w:r>
          </w:p>
        </w:tc>
        <w:tc>
          <w:tcPr>
            <w:tcW w:w="1034" w:type="pct"/>
            <w:shd w:val="clear" w:color="auto" w:fill="DBE5F1" w:themeFill="accent1" w:themeFillTint="33"/>
          </w:tcPr>
          <w:p w14:paraId="1D0E9DB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1"/>
                <w:id w:val="32710564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1034" w:type="pct"/>
            <w:shd w:val="clear" w:color="auto" w:fill="DBE5F1" w:themeFill="accent1" w:themeFillTint="33"/>
          </w:tcPr>
          <w:p w14:paraId="54C5ED31" w14:textId="77777777" w:rsidR="009E1D6A" w:rsidRPr="005328FE" w:rsidRDefault="009E1D6A" w:rsidP="00D24212">
            <w:pPr>
              <w:jc w:val="both"/>
              <w:rPr>
                <w:rFonts w:ascii="Helvetica" w:hAnsi="Helvetica" w:cs="Helvetica"/>
                <w:b/>
                <w:bCs/>
                <w:sz w:val="16"/>
                <w:szCs w:val="16"/>
              </w:rPr>
            </w:pPr>
            <w:r w:rsidRPr="005328FE">
              <w:rPr>
                <w:rFonts w:ascii="Helvetica" w:hAnsi="Helvetica" w:cs="Helvetica"/>
                <w:b/>
                <w:bCs/>
                <w:sz w:val="16"/>
                <w:szCs w:val="16"/>
              </w:rPr>
              <w:t>N.º Solicitud de estudi</w:t>
            </w:r>
            <w:r>
              <w:rPr>
                <w:rFonts w:ascii="Helvetica" w:hAnsi="Helvetica" w:cs="Helvetica"/>
                <w:b/>
                <w:bCs/>
                <w:sz w:val="16"/>
                <w:szCs w:val="16"/>
              </w:rPr>
              <w:t>o de acceso y conexión</w:t>
            </w:r>
          </w:p>
        </w:tc>
      </w:tr>
      <w:tr w:rsidR="009E1D6A" w:rsidRPr="005328FE" w14:paraId="767021A2" w14:textId="77777777" w:rsidTr="00D24212">
        <w:trPr>
          <w:trHeight w:val="20"/>
          <w:jc w:val="center"/>
        </w:trPr>
        <w:tc>
          <w:tcPr>
            <w:tcW w:w="675" w:type="pct"/>
          </w:tcPr>
          <w:p w14:paraId="7606E5E2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528" w:type="pct"/>
          </w:tcPr>
          <w:p w14:paraId="01ADF36F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536" w:type="pct"/>
          </w:tcPr>
          <w:p w14:paraId="0960A532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194" w:type="pct"/>
          </w:tcPr>
          <w:p w14:paraId="5BAE27A9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34" w:type="pct"/>
          </w:tcPr>
          <w:p w14:paraId="43346D94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34" w:type="pct"/>
          </w:tcPr>
          <w:p w14:paraId="4D5CA699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5328FE" w14:paraId="3D1FA0A3" w14:textId="77777777" w:rsidTr="00D24212">
        <w:trPr>
          <w:trHeight w:val="20"/>
          <w:jc w:val="center"/>
        </w:trPr>
        <w:tc>
          <w:tcPr>
            <w:tcW w:w="675" w:type="pct"/>
          </w:tcPr>
          <w:p w14:paraId="46C72CD3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528" w:type="pct"/>
          </w:tcPr>
          <w:p w14:paraId="620F86EC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536" w:type="pct"/>
          </w:tcPr>
          <w:p w14:paraId="08B7F7A3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194" w:type="pct"/>
          </w:tcPr>
          <w:p w14:paraId="14A3CAE9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34" w:type="pct"/>
          </w:tcPr>
          <w:p w14:paraId="6AAC03F0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34" w:type="pct"/>
          </w:tcPr>
          <w:p w14:paraId="64201056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5328FE" w14:paraId="01277716" w14:textId="77777777" w:rsidTr="00D24212">
        <w:trPr>
          <w:trHeight w:val="20"/>
          <w:jc w:val="center"/>
        </w:trPr>
        <w:tc>
          <w:tcPr>
            <w:tcW w:w="675" w:type="pct"/>
          </w:tcPr>
          <w:p w14:paraId="01626E8D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528" w:type="pct"/>
          </w:tcPr>
          <w:p w14:paraId="3837C8D3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536" w:type="pct"/>
          </w:tcPr>
          <w:p w14:paraId="4F2029EF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194" w:type="pct"/>
          </w:tcPr>
          <w:p w14:paraId="1FF58E9E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34" w:type="pct"/>
          </w:tcPr>
          <w:p w14:paraId="2A6D003E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34" w:type="pct"/>
          </w:tcPr>
          <w:p w14:paraId="32AF10E2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5328FE" w14:paraId="33FB6EEF" w14:textId="77777777" w:rsidTr="00D24212">
        <w:trPr>
          <w:trHeight w:val="20"/>
          <w:jc w:val="center"/>
        </w:trPr>
        <w:tc>
          <w:tcPr>
            <w:tcW w:w="675" w:type="pct"/>
          </w:tcPr>
          <w:p w14:paraId="62103752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528" w:type="pct"/>
          </w:tcPr>
          <w:p w14:paraId="232724B3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536" w:type="pct"/>
          </w:tcPr>
          <w:p w14:paraId="2FB7B926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194" w:type="pct"/>
          </w:tcPr>
          <w:p w14:paraId="3646C3A4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34" w:type="pct"/>
          </w:tcPr>
          <w:p w14:paraId="53CC4670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34" w:type="pct"/>
          </w:tcPr>
          <w:p w14:paraId="5EB72B0D" w14:textId="77777777" w:rsidR="009E1D6A" w:rsidRPr="005328FE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3D82D5C2" w14:textId="77777777" w:rsidTr="00D24212">
        <w:trPr>
          <w:trHeight w:val="20"/>
          <w:jc w:val="center"/>
        </w:trPr>
        <w:tc>
          <w:tcPr>
            <w:tcW w:w="675" w:type="pct"/>
          </w:tcPr>
          <w:p w14:paraId="4FDB9F2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Total</w:t>
            </w:r>
          </w:p>
        </w:tc>
        <w:tc>
          <w:tcPr>
            <w:tcW w:w="528" w:type="pct"/>
          </w:tcPr>
          <w:p w14:paraId="3775EE0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536" w:type="pct"/>
          </w:tcPr>
          <w:p w14:paraId="4238EE8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194" w:type="pct"/>
          </w:tcPr>
          <w:p w14:paraId="1D23EAD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34" w:type="pct"/>
          </w:tcPr>
          <w:p w14:paraId="05F60C1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34" w:type="pct"/>
          </w:tcPr>
          <w:p w14:paraId="4B3B504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5F4F4EE3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</w:p>
    <w:p w14:paraId="00924B63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Nota: Para cada punto de conexión, se subvencionará un único estudio de acceso y conexión con los siguientes importes:</w:t>
      </w:r>
    </w:p>
    <w:p w14:paraId="0762BE2E" w14:textId="77777777" w:rsidR="009E1D6A" w:rsidRPr="008611B4" w:rsidRDefault="009E1D6A" w:rsidP="009E1D6A">
      <w:pPr>
        <w:numPr>
          <w:ilvl w:val="0"/>
          <w:numId w:val="11"/>
        </w:numPr>
        <w:spacing w:after="160" w:line="259" w:lineRule="auto"/>
        <w:jc w:val="both"/>
        <w:rPr>
          <w:rFonts w:ascii="Helvetica" w:eastAsia="Helvetica Neue" w:hAnsi="Helvetica" w:cs="Helvetica"/>
          <w:sz w:val="20"/>
          <w:szCs w:val="20"/>
        </w:rPr>
      </w:pPr>
      <w:sdt>
        <w:sdtPr>
          <w:rPr>
            <w:rFonts w:ascii="Helvetica" w:hAnsi="Helvetica" w:cs="Helvetica"/>
          </w:rPr>
          <w:tag w:val="goog_rdk_3"/>
          <w:id w:val="-878694449"/>
        </w:sdtPr>
        <w:sdtContent>
          <w:r w:rsidRPr="008611B4">
            <w:rPr>
              <w:rFonts w:ascii="Helvetica" w:eastAsia="PT Sans" w:hAnsi="Helvetica" w:cs="Helvetica"/>
              <w:b/>
              <w:sz w:val="20"/>
              <w:szCs w:val="20"/>
            </w:rPr>
            <w:t>374,50 €</w:t>
          </w:r>
        </w:sdtContent>
      </w:sdt>
      <w:r w:rsidRPr="008611B4">
        <w:rPr>
          <w:rFonts w:ascii="Helvetica" w:eastAsia="Helvetica Neue" w:hAnsi="Helvetica" w:cs="Helvetica"/>
          <w:sz w:val="20"/>
          <w:szCs w:val="20"/>
        </w:rPr>
        <w:t xml:space="preserve"> para los estudios de acceso y conexión a la red de distribución de instalaciones de </w:t>
      </w:r>
      <w:r w:rsidRPr="008611B4">
        <w:rPr>
          <w:rFonts w:ascii="Helvetica" w:eastAsia="Helvetica Neue" w:hAnsi="Helvetica" w:cs="Helvetica"/>
          <w:sz w:val="20"/>
          <w:szCs w:val="20"/>
          <w:u w:val="single"/>
        </w:rPr>
        <w:t>potencia igual o inferior a 100 kW</w:t>
      </w:r>
      <w:r w:rsidRPr="008611B4">
        <w:rPr>
          <w:rFonts w:ascii="Helvetica" w:eastAsia="Helvetica Neue" w:hAnsi="Helvetica" w:cs="Helvetica"/>
          <w:sz w:val="20"/>
          <w:szCs w:val="20"/>
        </w:rPr>
        <w:t>.</w:t>
      </w:r>
    </w:p>
    <w:p w14:paraId="72269A70" w14:textId="77777777" w:rsidR="009E1D6A" w:rsidRPr="008611B4" w:rsidRDefault="009E1D6A" w:rsidP="009E1D6A">
      <w:pPr>
        <w:numPr>
          <w:ilvl w:val="0"/>
          <w:numId w:val="11"/>
        </w:numPr>
        <w:spacing w:after="160" w:line="259" w:lineRule="auto"/>
        <w:jc w:val="both"/>
        <w:rPr>
          <w:rFonts w:ascii="Helvetica" w:eastAsia="Helvetica Neue" w:hAnsi="Helvetica" w:cs="Helvetica"/>
          <w:sz w:val="20"/>
          <w:szCs w:val="20"/>
        </w:rPr>
      </w:pPr>
      <w:sdt>
        <w:sdtPr>
          <w:rPr>
            <w:rFonts w:ascii="Helvetica" w:hAnsi="Helvetica" w:cs="Helvetica"/>
          </w:rPr>
          <w:tag w:val="goog_rdk_4"/>
          <w:id w:val="1569453690"/>
        </w:sdtPr>
        <w:sdtContent>
          <w:r w:rsidRPr="008611B4">
            <w:rPr>
              <w:rFonts w:ascii="Helvetica" w:eastAsia="PT Sans" w:hAnsi="Helvetica" w:cs="Helvetica"/>
              <w:b/>
              <w:sz w:val="20"/>
              <w:szCs w:val="20"/>
            </w:rPr>
            <w:t>695,50 €</w:t>
          </w:r>
        </w:sdtContent>
      </w:sdt>
      <w:r w:rsidRPr="008611B4">
        <w:rPr>
          <w:rFonts w:ascii="Helvetica" w:eastAsia="Helvetica Neue" w:hAnsi="Helvetica" w:cs="Helvetica"/>
          <w:sz w:val="20"/>
          <w:szCs w:val="20"/>
        </w:rPr>
        <w:t xml:space="preserve"> para los estudios de acceso y conexión a la red de distribución de instalaciones de </w:t>
      </w:r>
      <w:r w:rsidRPr="008611B4">
        <w:rPr>
          <w:rFonts w:ascii="Helvetica" w:eastAsia="Helvetica Neue" w:hAnsi="Helvetica" w:cs="Helvetica"/>
          <w:sz w:val="20"/>
          <w:szCs w:val="20"/>
          <w:u w:val="single"/>
        </w:rPr>
        <w:t>potencia superior a 100 kW</w:t>
      </w:r>
      <w:r w:rsidRPr="008611B4">
        <w:rPr>
          <w:rFonts w:ascii="Helvetica" w:eastAsia="Helvetica Neue" w:hAnsi="Helvetica" w:cs="Helvetica"/>
          <w:sz w:val="20"/>
          <w:szCs w:val="20"/>
        </w:rPr>
        <w:t>.</w:t>
      </w:r>
    </w:p>
    <w:p w14:paraId="4DFFBB14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En cada solicitud se podrán incluir los estudios de acceso y conexión, correspondientes a los puntos de conexión de diferentes instalaciones de energías renovables de una misma Comunidad Energética, hasta un máximo de 20 puntos de conexión.</w:t>
      </w:r>
    </w:p>
    <w:p w14:paraId="66B8BE36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Para los estudios de acceso y conexión a la red de distribución, se aportará como documento acreditativo la solicitud a la empresa distribuidora (E-distribución) de los permisos de acceso y conexión a la red de distribución por cada punto de conexión o bien la factura de abono de los mencionados estudios.</w:t>
      </w:r>
    </w:p>
    <w:p w14:paraId="5866168D" w14:textId="77777777" w:rsidR="009E1D6A" w:rsidRPr="008611B4" w:rsidRDefault="009E1D6A" w:rsidP="009E1D6A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Helvetica" w:eastAsia="Helvetica Neue" w:hAnsi="Helvetica" w:cs="Helvetica"/>
          <w:color w:val="000000"/>
        </w:rPr>
      </w:pPr>
      <w:r w:rsidRPr="008611B4">
        <w:rPr>
          <w:rFonts w:ascii="Helvetica" w:eastAsia="Helvetica Neue" w:hAnsi="Helvetica" w:cs="Helvetica"/>
          <w:b/>
          <w:color w:val="000000"/>
        </w:rPr>
        <w:t xml:space="preserve"> Redacción de anteproyectos o proyectos de instalaciones de energías renovables</w:t>
      </w:r>
    </w:p>
    <w:p w14:paraId="5F7BFF81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494"/>
        <w:gridCol w:w="1348"/>
        <w:gridCol w:w="1356"/>
        <w:gridCol w:w="1804"/>
        <w:gridCol w:w="1411"/>
        <w:gridCol w:w="1564"/>
      </w:tblGrid>
      <w:tr w:rsidR="009E1D6A" w:rsidRPr="002310A4" w14:paraId="403BA32E" w14:textId="77777777" w:rsidTr="009E1D6A">
        <w:trPr>
          <w:trHeight w:val="20"/>
        </w:trPr>
        <w:tc>
          <w:tcPr>
            <w:tcW w:w="832" w:type="pct"/>
            <w:shd w:val="clear" w:color="auto" w:fill="DBE5F1" w:themeFill="accent1" w:themeFillTint="33"/>
          </w:tcPr>
          <w:p w14:paraId="3305E15D" w14:textId="77777777" w:rsidR="009E1D6A" w:rsidRPr="002310A4" w:rsidRDefault="009E1D6A" w:rsidP="00D24212">
            <w:pPr>
              <w:jc w:val="center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lastRenderedPageBreak/>
              <w:t>Concepto</w:t>
            </w:r>
          </w:p>
        </w:tc>
        <w:tc>
          <w:tcPr>
            <w:tcW w:w="751" w:type="pct"/>
            <w:shd w:val="clear" w:color="auto" w:fill="DBE5F1" w:themeFill="accent1" w:themeFillTint="33"/>
          </w:tcPr>
          <w:p w14:paraId="03A37D0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Potencia</w:t>
            </w:r>
          </w:p>
        </w:tc>
        <w:tc>
          <w:tcPr>
            <w:tcW w:w="755" w:type="pct"/>
            <w:shd w:val="clear" w:color="auto" w:fill="DBE5F1" w:themeFill="accent1" w:themeFillTint="33"/>
          </w:tcPr>
          <w:p w14:paraId="32008A5A" w14:textId="77777777" w:rsidR="009E1D6A" w:rsidRPr="002310A4" w:rsidRDefault="009E1D6A" w:rsidP="00D24212">
            <w:pPr>
              <w:jc w:val="center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5"/>
                <w:id w:val="254400707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005" w:type="pct"/>
            <w:shd w:val="clear" w:color="auto" w:fill="DBE5F1" w:themeFill="accent1" w:themeFillTint="33"/>
          </w:tcPr>
          <w:p w14:paraId="59C86E7E" w14:textId="77777777" w:rsidR="009E1D6A" w:rsidRPr="002310A4" w:rsidRDefault="009E1D6A" w:rsidP="00D24212">
            <w:pPr>
              <w:jc w:val="center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6"/>
                <w:id w:val="730736647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786" w:type="pct"/>
            <w:shd w:val="clear" w:color="auto" w:fill="DBE5F1" w:themeFill="accent1" w:themeFillTint="33"/>
          </w:tcPr>
          <w:p w14:paraId="7943C2C5" w14:textId="77777777" w:rsidR="009E1D6A" w:rsidRPr="002310A4" w:rsidRDefault="009E1D6A" w:rsidP="00D24212">
            <w:pPr>
              <w:jc w:val="center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7"/>
                <w:id w:val="-342400209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871" w:type="pct"/>
            <w:shd w:val="clear" w:color="auto" w:fill="DBE5F1" w:themeFill="accent1" w:themeFillTint="33"/>
          </w:tcPr>
          <w:p w14:paraId="3793E818" w14:textId="77777777" w:rsidR="009E1D6A" w:rsidRPr="002310A4" w:rsidRDefault="009E1D6A" w:rsidP="00D24212">
            <w:pPr>
              <w:jc w:val="center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Referencia Presupuesto o Factura</w:t>
            </w:r>
          </w:p>
        </w:tc>
      </w:tr>
      <w:tr w:rsidR="009E1D6A" w:rsidRPr="002310A4" w14:paraId="40CDDC21" w14:textId="77777777" w:rsidTr="009E1D6A">
        <w:trPr>
          <w:trHeight w:val="20"/>
        </w:trPr>
        <w:tc>
          <w:tcPr>
            <w:tcW w:w="832" w:type="pct"/>
          </w:tcPr>
          <w:p w14:paraId="4AEFF9F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751" w:type="pct"/>
          </w:tcPr>
          <w:p w14:paraId="73558C4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55" w:type="pct"/>
          </w:tcPr>
          <w:p w14:paraId="33F2D92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05" w:type="pct"/>
          </w:tcPr>
          <w:p w14:paraId="0680AB5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86" w:type="pct"/>
          </w:tcPr>
          <w:p w14:paraId="1139249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871" w:type="pct"/>
          </w:tcPr>
          <w:p w14:paraId="583D400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1A060A99" w14:textId="77777777" w:rsidTr="009E1D6A">
        <w:trPr>
          <w:trHeight w:val="20"/>
        </w:trPr>
        <w:tc>
          <w:tcPr>
            <w:tcW w:w="832" w:type="pct"/>
          </w:tcPr>
          <w:p w14:paraId="3482AF7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751" w:type="pct"/>
          </w:tcPr>
          <w:p w14:paraId="1491202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55" w:type="pct"/>
          </w:tcPr>
          <w:p w14:paraId="1E8C129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05" w:type="pct"/>
          </w:tcPr>
          <w:p w14:paraId="7EB15C0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86" w:type="pct"/>
          </w:tcPr>
          <w:p w14:paraId="7524757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871" w:type="pct"/>
          </w:tcPr>
          <w:p w14:paraId="12BA8ED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0F59F743" w14:textId="77777777" w:rsidTr="009E1D6A">
        <w:trPr>
          <w:trHeight w:val="20"/>
        </w:trPr>
        <w:tc>
          <w:tcPr>
            <w:tcW w:w="832" w:type="pct"/>
          </w:tcPr>
          <w:p w14:paraId="74D1502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751" w:type="pct"/>
          </w:tcPr>
          <w:p w14:paraId="1CFD717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55" w:type="pct"/>
          </w:tcPr>
          <w:p w14:paraId="41F7A99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05" w:type="pct"/>
          </w:tcPr>
          <w:p w14:paraId="5531F63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86" w:type="pct"/>
          </w:tcPr>
          <w:p w14:paraId="78C0BA6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871" w:type="pct"/>
          </w:tcPr>
          <w:p w14:paraId="14BC1AB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629D018A" w14:textId="77777777" w:rsidTr="009E1D6A">
        <w:trPr>
          <w:trHeight w:val="20"/>
        </w:trPr>
        <w:tc>
          <w:tcPr>
            <w:tcW w:w="832" w:type="pct"/>
          </w:tcPr>
          <w:p w14:paraId="096F86D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751" w:type="pct"/>
          </w:tcPr>
          <w:p w14:paraId="1694436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55" w:type="pct"/>
          </w:tcPr>
          <w:p w14:paraId="50EB0F8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05" w:type="pct"/>
          </w:tcPr>
          <w:p w14:paraId="64BF759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86" w:type="pct"/>
          </w:tcPr>
          <w:p w14:paraId="200F5A5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871" w:type="pct"/>
          </w:tcPr>
          <w:p w14:paraId="08092A0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5E24833F" w14:textId="77777777" w:rsidTr="009E1D6A">
        <w:trPr>
          <w:trHeight w:val="20"/>
        </w:trPr>
        <w:tc>
          <w:tcPr>
            <w:tcW w:w="832" w:type="pct"/>
          </w:tcPr>
          <w:p w14:paraId="3C50E62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Total</w:t>
            </w:r>
          </w:p>
        </w:tc>
        <w:tc>
          <w:tcPr>
            <w:tcW w:w="751" w:type="pct"/>
          </w:tcPr>
          <w:p w14:paraId="069AF41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55" w:type="pct"/>
          </w:tcPr>
          <w:p w14:paraId="0191C7A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05" w:type="pct"/>
          </w:tcPr>
          <w:p w14:paraId="50A43FB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86" w:type="pct"/>
          </w:tcPr>
          <w:p w14:paraId="482CE2E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871" w:type="pct"/>
          </w:tcPr>
          <w:p w14:paraId="7D09057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39CBE506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</w:p>
    <w:p w14:paraId="5E1DE88D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Nota:</w:t>
      </w:r>
      <w:r w:rsidRPr="008611B4">
        <w:rPr>
          <w:rFonts w:ascii="Helvetica" w:hAnsi="Helvetica" w:cs="Helvetica"/>
        </w:rPr>
        <w:t xml:space="preserve"> </w:t>
      </w:r>
      <w:r w:rsidRPr="008611B4">
        <w:rPr>
          <w:rFonts w:ascii="Helvetica" w:eastAsia="Helvetica Neue" w:hAnsi="Helvetica" w:cs="Helvetica"/>
          <w:i/>
          <w:sz w:val="20"/>
          <w:szCs w:val="20"/>
        </w:rPr>
        <w:t>Se subvencionará la redacción de anteproyectos o proyectos por cada una de las instalaciones de energías renovables previstas en la comunidad energética, con los siguientes importes máximos:</w:t>
      </w:r>
    </w:p>
    <w:p w14:paraId="3C6F4D1A" w14:textId="77777777" w:rsidR="009E1D6A" w:rsidRPr="008611B4" w:rsidRDefault="009E1D6A" w:rsidP="009E1D6A">
      <w:pPr>
        <w:numPr>
          <w:ilvl w:val="0"/>
          <w:numId w:val="12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sdt>
        <w:sdtPr>
          <w:rPr>
            <w:rFonts w:ascii="Helvetica" w:hAnsi="Helvetica" w:cs="Helvetica"/>
          </w:rPr>
          <w:tag w:val="goog_rdk_8"/>
          <w:id w:val="1197654698"/>
        </w:sdtPr>
        <w:sdtContent>
          <w:r w:rsidRPr="008611B4">
            <w:rPr>
              <w:rFonts w:ascii="Helvetica" w:eastAsia="PT Sans" w:hAnsi="Helvetica" w:cs="Helvetica"/>
              <w:b/>
              <w:i/>
              <w:sz w:val="20"/>
              <w:szCs w:val="20"/>
            </w:rPr>
            <w:t>1.500 €</w:t>
          </w:r>
        </w:sdtContent>
      </w:sdt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 por cada instalación de </w:t>
      </w:r>
      <w:r w:rsidRPr="008611B4">
        <w:rPr>
          <w:rFonts w:ascii="Helvetica" w:eastAsia="Helvetica Neue" w:hAnsi="Helvetica" w:cs="Helvetica"/>
          <w:i/>
          <w:sz w:val="20"/>
          <w:szCs w:val="20"/>
          <w:u w:val="single"/>
        </w:rPr>
        <w:t>potencia entre 11 y 100 kW</w:t>
      </w:r>
      <w:r w:rsidRPr="008611B4">
        <w:rPr>
          <w:rFonts w:ascii="Helvetica" w:eastAsia="Helvetica Neue" w:hAnsi="Helvetica" w:cs="Helvetica"/>
          <w:i/>
          <w:sz w:val="20"/>
          <w:szCs w:val="20"/>
        </w:rPr>
        <w:t>.</w:t>
      </w:r>
    </w:p>
    <w:p w14:paraId="14EDBD28" w14:textId="77777777" w:rsidR="009E1D6A" w:rsidRPr="008611B4" w:rsidRDefault="009E1D6A" w:rsidP="009E1D6A">
      <w:pPr>
        <w:numPr>
          <w:ilvl w:val="0"/>
          <w:numId w:val="12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sdt>
        <w:sdtPr>
          <w:rPr>
            <w:rFonts w:ascii="Helvetica" w:hAnsi="Helvetica" w:cs="Helvetica"/>
          </w:rPr>
          <w:tag w:val="goog_rdk_9"/>
          <w:id w:val="1743444650"/>
        </w:sdtPr>
        <w:sdtContent>
          <w:r w:rsidRPr="008611B4">
            <w:rPr>
              <w:rFonts w:ascii="Helvetica" w:eastAsia="PT Sans" w:hAnsi="Helvetica" w:cs="Helvetica"/>
              <w:b/>
              <w:i/>
              <w:sz w:val="20"/>
              <w:szCs w:val="20"/>
            </w:rPr>
            <w:t xml:space="preserve">3.000 € </w:t>
          </w:r>
        </w:sdtContent>
      </w:sdt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por cada instalación de </w:t>
      </w:r>
      <w:r w:rsidRPr="008611B4">
        <w:rPr>
          <w:rFonts w:ascii="Helvetica" w:eastAsia="Helvetica Neue" w:hAnsi="Helvetica" w:cs="Helvetica"/>
          <w:i/>
          <w:sz w:val="20"/>
          <w:szCs w:val="20"/>
          <w:u w:val="single"/>
        </w:rPr>
        <w:t>potencia superior a 100 kW.</w:t>
      </w:r>
    </w:p>
    <w:p w14:paraId="7F7E71C8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En una misma solicitud de subvención podrán incluirse los anteproyectos o proyectos de varias instalaciones de energías renovables, siempre que pertenezcan a la misma Comunidad Energética. </w:t>
      </w:r>
    </w:p>
    <w:p w14:paraId="30E00616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En el supuesto de que se proyecten varias instalaciones en la misma cubierta o dentro del mismo edificio se entenderá, a los efectos del gasto subvencionable, como una única instalación.</w:t>
      </w:r>
    </w:p>
    <w:p w14:paraId="1D563A5C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En el caso de un anteproyecto o proyecto incluya varias instalaciones de energías renovables, cada instalación se considerará de manera independiente para la subvención. En este caso, los gastos subvencionables se evaluarán y aprobarán para cada instalación individualmente, de acuerdo con los límites establecidos.</w:t>
      </w:r>
    </w:p>
    <w:p w14:paraId="0D8FC1D3" w14:textId="6A59F7AB" w:rsidR="009E1D6A" w:rsidRPr="009E1D6A" w:rsidRDefault="009E1D6A" w:rsidP="009E1D6A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Helvetica" w:eastAsia="Helvetica Neue" w:hAnsi="Helvetica" w:cs="Helvetica"/>
          <w:color w:val="000000"/>
        </w:rPr>
      </w:pPr>
      <w:r w:rsidRPr="008611B4">
        <w:rPr>
          <w:rFonts w:ascii="Helvetica" w:eastAsia="Helvetica Neue" w:hAnsi="Helvetica" w:cs="Helvetica"/>
          <w:b/>
          <w:color w:val="000000"/>
        </w:rPr>
        <w:t xml:space="preserve"> Asistencia técnica para la supervisión de la dirección y ejecución de la obra</w:t>
      </w:r>
    </w:p>
    <w:p w14:paraId="5F0B6922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392"/>
        <w:gridCol w:w="1452"/>
        <w:gridCol w:w="1239"/>
        <w:gridCol w:w="1957"/>
        <w:gridCol w:w="1325"/>
        <w:gridCol w:w="1612"/>
      </w:tblGrid>
      <w:tr w:rsidR="009E1D6A" w:rsidRPr="008611B4" w14:paraId="11C57045" w14:textId="77777777" w:rsidTr="009E1D6A">
        <w:trPr>
          <w:trHeight w:val="20"/>
        </w:trPr>
        <w:tc>
          <w:tcPr>
            <w:tcW w:w="775" w:type="pct"/>
            <w:shd w:val="clear" w:color="auto" w:fill="DBE5F1" w:themeFill="accent1" w:themeFillTint="33"/>
          </w:tcPr>
          <w:p w14:paraId="53CD2101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Concepto</w:t>
            </w:r>
          </w:p>
        </w:tc>
        <w:tc>
          <w:tcPr>
            <w:tcW w:w="808" w:type="pct"/>
            <w:shd w:val="clear" w:color="auto" w:fill="DBE5F1" w:themeFill="accent1" w:themeFillTint="33"/>
          </w:tcPr>
          <w:p w14:paraId="7F781387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Potencia</w:t>
            </w:r>
          </w:p>
        </w:tc>
        <w:tc>
          <w:tcPr>
            <w:tcW w:w="690" w:type="pct"/>
            <w:shd w:val="clear" w:color="auto" w:fill="DBE5F1" w:themeFill="accent1" w:themeFillTint="33"/>
          </w:tcPr>
          <w:p w14:paraId="3C921F06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12"/>
                <w:id w:val="214090486"/>
              </w:sdtPr>
              <w:sdtContent>
                <w:r w:rsidRPr="008611B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090" w:type="pct"/>
            <w:shd w:val="clear" w:color="auto" w:fill="DBE5F1" w:themeFill="accent1" w:themeFillTint="33"/>
          </w:tcPr>
          <w:p w14:paraId="4CBD021E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13"/>
                <w:id w:val="-1417540343"/>
              </w:sdtPr>
              <w:sdtContent>
                <w:r w:rsidRPr="008611B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738" w:type="pct"/>
            <w:shd w:val="clear" w:color="auto" w:fill="DBE5F1" w:themeFill="accent1" w:themeFillTint="33"/>
          </w:tcPr>
          <w:p w14:paraId="0A072A0B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14"/>
                <w:id w:val="1433319247"/>
              </w:sdtPr>
              <w:sdtContent>
                <w:r w:rsidRPr="008611B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898" w:type="pct"/>
            <w:shd w:val="clear" w:color="auto" w:fill="DBE5F1" w:themeFill="accent1" w:themeFillTint="33"/>
          </w:tcPr>
          <w:p w14:paraId="4FE4A61C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15"/>
                <w:id w:val="-1474363250"/>
              </w:sdtPr>
              <w:sdtContent>
                <w:r w:rsidRPr="008611B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Referencia Presupuesto o Factura (€)</w:t>
                </w:r>
              </w:sdtContent>
            </w:sdt>
          </w:p>
        </w:tc>
      </w:tr>
      <w:tr w:rsidR="009E1D6A" w:rsidRPr="008611B4" w14:paraId="47971AD0" w14:textId="77777777" w:rsidTr="009E1D6A">
        <w:trPr>
          <w:trHeight w:val="20"/>
        </w:trPr>
        <w:tc>
          <w:tcPr>
            <w:tcW w:w="775" w:type="pct"/>
          </w:tcPr>
          <w:p w14:paraId="5E70B05A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808" w:type="pct"/>
          </w:tcPr>
          <w:p w14:paraId="242A49C2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690" w:type="pct"/>
          </w:tcPr>
          <w:p w14:paraId="055C61E2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90" w:type="pct"/>
          </w:tcPr>
          <w:p w14:paraId="4423DCBD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38" w:type="pct"/>
          </w:tcPr>
          <w:p w14:paraId="2ED81CFF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898" w:type="pct"/>
          </w:tcPr>
          <w:p w14:paraId="33DD306A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8611B4" w14:paraId="313237B4" w14:textId="77777777" w:rsidTr="009E1D6A">
        <w:trPr>
          <w:trHeight w:val="20"/>
        </w:trPr>
        <w:tc>
          <w:tcPr>
            <w:tcW w:w="775" w:type="pct"/>
          </w:tcPr>
          <w:p w14:paraId="0AEC8245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808" w:type="pct"/>
          </w:tcPr>
          <w:p w14:paraId="2E4E4957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690" w:type="pct"/>
          </w:tcPr>
          <w:p w14:paraId="0C6051E5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90" w:type="pct"/>
          </w:tcPr>
          <w:p w14:paraId="66327603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38" w:type="pct"/>
          </w:tcPr>
          <w:p w14:paraId="38E6374B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898" w:type="pct"/>
          </w:tcPr>
          <w:p w14:paraId="72E408CB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8611B4" w14:paraId="48CE9460" w14:textId="77777777" w:rsidTr="009E1D6A">
        <w:trPr>
          <w:trHeight w:val="20"/>
        </w:trPr>
        <w:tc>
          <w:tcPr>
            <w:tcW w:w="775" w:type="pct"/>
          </w:tcPr>
          <w:p w14:paraId="6E8FB3DA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808" w:type="pct"/>
          </w:tcPr>
          <w:p w14:paraId="19F3ACA1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690" w:type="pct"/>
          </w:tcPr>
          <w:p w14:paraId="34326ED6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90" w:type="pct"/>
          </w:tcPr>
          <w:p w14:paraId="0DD2D320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38" w:type="pct"/>
          </w:tcPr>
          <w:p w14:paraId="6BFA1BC2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898" w:type="pct"/>
          </w:tcPr>
          <w:p w14:paraId="7507D6F6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8611B4" w14:paraId="1518E5EC" w14:textId="77777777" w:rsidTr="009E1D6A">
        <w:trPr>
          <w:trHeight w:val="20"/>
        </w:trPr>
        <w:tc>
          <w:tcPr>
            <w:tcW w:w="775" w:type="pct"/>
          </w:tcPr>
          <w:p w14:paraId="381F0E34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808" w:type="pct"/>
          </w:tcPr>
          <w:p w14:paraId="1A70A6E0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690" w:type="pct"/>
          </w:tcPr>
          <w:p w14:paraId="6EBEABE0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90" w:type="pct"/>
          </w:tcPr>
          <w:p w14:paraId="23D49BAD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38" w:type="pct"/>
          </w:tcPr>
          <w:p w14:paraId="2E64F385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898" w:type="pct"/>
          </w:tcPr>
          <w:p w14:paraId="71DF0D94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8611B4" w14:paraId="4A0DAD13" w14:textId="77777777" w:rsidTr="009E1D6A">
        <w:trPr>
          <w:trHeight w:val="20"/>
        </w:trPr>
        <w:tc>
          <w:tcPr>
            <w:tcW w:w="775" w:type="pct"/>
          </w:tcPr>
          <w:p w14:paraId="77394BA6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8611B4">
              <w:rPr>
                <w:rFonts w:ascii="Helvetica" w:eastAsia="Helvetica Neue" w:hAnsi="Helvetica" w:cs="Helvetica"/>
                <w:b/>
                <w:sz w:val="16"/>
                <w:szCs w:val="16"/>
              </w:rPr>
              <w:t xml:space="preserve">Total </w:t>
            </w:r>
          </w:p>
        </w:tc>
        <w:tc>
          <w:tcPr>
            <w:tcW w:w="808" w:type="pct"/>
          </w:tcPr>
          <w:p w14:paraId="6C1812FE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690" w:type="pct"/>
          </w:tcPr>
          <w:p w14:paraId="729D857E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90" w:type="pct"/>
          </w:tcPr>
          <w:p w14:paraId="20173048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738" w:type="pct"/>
          </w:tcPr>
          <w:p w14:paraId="34A3F739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898" w:type="pct"/>
          </w:tcPr>
          <w:p w14:paraId="115020F9" w14:textId="77777777" w:rsidR="009E1D6A" w:rsidRPr="008611B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09B589B9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</w:p>
    <w:p w14:paraId="14712D31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Notas: Se subvencionará la contratación por parte de la Comunidad Energética de asistencia técnica para supervisar la dirección y ejecución de las obras relacionadas con las instalaciones de energías renovables hasta su puesta en marcha. Los importes máximos subvencionables son:</w:t>
      </w:r>
    </w:p>
    <w:p w14:paraId="54DF6001" w14:textId="77777777" w:rsidR="009E1D6A" w:rsidRPr="008611B4" w:rsidRDefault="009E1D6A" w:rsidP="009E1D6A">
      <w:pPr>
        <w:numPr>
          <w:ilvl w:val="0"/>
          <w:numId w:val="13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  <w:u w:val="single"/>
        </w:rPr>
      </w:pPr>
      <w:sdt>
        <w:sdtPr>
          <w:rPr>
            <w:rFonts w:ascii="Helvetica" w:hAnsi="Helvetica" w:cs="Helvetica"/>
          </w:rPr>
          <w:tag w:val="goog_rdk_16"/>
          <w:id w:val="-1686200002"/>
        </w:sdtPr>
        <w:sdtContent>
          <w:r w:rsidRPr="008611B4">
            <w:rPr>
              <w:rFonts w:ascii="Helvetica" w:eastAsia="PT Sans" w:hAnsi="Helvetica" w:cs="Helvetica"/>
              <w:b/>
              <w:i/>
              <w:sz w:val="20"/>
              <w:szCs w:val="20"/>
            </w:rPr>
            <w:t>1.500 €</w:t>
          </w:r>
        </w:sdtContent>
      </w:sdt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 para instalaciones de </w:t>
      </w:r>
      <w:r w:rsidRPr="008611B4">
        <w:rPr>
          <w:rFonts w:ascii="Helvetica" w:eastAsia="Helvetica Neue" w:hAnsi="Helvetica" w:cs="Helvetica"/>
          <w:i/>
          <w:sz w:val="20"/>
          <w:szCs w:val="20"/>
          <w:u w:val="single"/>
        </w:rPr>
        <w:t>potencia igual o inferior a 100 kW.</w:t>
      </w:r>
    </w:p>
    <w:p w14:paraId="1872F0D7" w14:textId="77777777" w:rsidR="009E1D6A" w:rsidRPr="008611B4" w:rsidRDefault="009E1D6A" w:rsidP="009E1D6A">
      <w:pPr>
        <w:numPr>
          <w:ilvl w:val="0"/>
          <w:numId w:val="13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  <w:u w:val="single"/>
        </w:rPr>
      </w:pPr>
      <w:sdt>
        <w:sdtPr>
          <w:rPr>
            <w:rFonts w:ascii="Helvetica" w:hAnsi="Helvetica" w:cs="Helvetica"/>
          </w:rPr>
          <w:tag w:val="goog_rdk_17"/>
          <w:id w:val="929004966"/>
        </w:sdtPr>
        <w:sdtContent>
          <w:r w:rsidRPr="008611B4">
            <w:rPr>
              <w:rFonts w:ascii="Helvetica" w:eastAsia="PT Sans" w:hAnsi="Helvetica" w:cs="Helvetica"/>
              <w:b/>
              <w:i/>
              <w:sz w:val="20"/>
              <w:szCs w:val="20"/>
            </w:rPr>
            <w:t>3.000 €</w:t>
          </w:r>
        </w:sdtContent>
      </w:sdt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 para instalaciones de </w:t>
      </w:r>
      <w:r w:rsidRPr="008611B4">
        <w:rPr>
          <w:rFonts w:ascii="Helvetica" w:eastAsia="Helvetica Neue" w:hAnsi="Helvetica" w:cs="Helvetica"/>
          <w:i/>
          <w:sz w:val="20"/>
          <w:szCs w:val="20"/>
          <w:u w:val="single"/>
        </w:rPr>
        <w:t>potencia superior a 100 kW.</w:t>
      </w:r>
    </w:p>
    <w:p w14:paraId="0C8E1FDB" w14:textId="77777777" w:rsidR="009E1D6A" w:rsidRPr="008611B4" w:rsidRDefault="009E1D6A" w:rsidP="009E1D6A">
      <w:pPr>
        <w:ind w:left="360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Una solicitud de subvención podrá incluir los gastos de asistencia técnica para la supervisión de la dirección y ejecución de la obra de varias instalaciones de energías renovables, de una misma Comunidad Energética. </w:t>
      </w:r>
    </w:p>
    <w:p w14:paraId="4368CD6E" w14:textId="77777777" w:rsidR="009E1D6A" w:rsidRPr="008611B4" w:rsidRDefault="009E1D6A" w:rsidP="009E1D6A">
      <w:pPr>
        <w:ind w:left="360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A los efectos del gasto subvencionable, se entenderá como una única instalación, las instalaciones ejecutadas en la misma cubierta o dentro del mismo edificio.</w:t>
      </w:r>
    </w:p>
    <w:p w14:paraId="269DC9A2" w14:textId="77777777" w:rsidR="009E1D6A" w:rsidRPr="008611B4" w:rsidRDefault="009E1D6A" w:rsidP="009E1D6A">
      <w:pPr>
        <w:ind w:left="360"/>
        <w:jc w:val="both"/>
        <w:rPr>
          <w:rFonts w:ascii="Helvetica" w:eastAsia="Helvetica Neue" w:hAnsi="Helvetica" w:cs="Helvetica"/>
          <w:i/>
          <w:sz w:val="20"/>
          <w:szCs w:val="20"/>
          <w:u w:val="single"/>
        </w:rPr>
      </w:pPr>
    </w:p>
    <w:p w14:paraId="0E4D0912" w14:textId="77777777" w:rsidR="009E1D6A" w:rsidRPr="008611B4" w:rsidRDefault="009E1D6A" w:rsidP="009E1D6A">
      <w:pPr>
        <w:pStyle w:val="Prrafodelista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Helvetica" w:eastAsia="Helvetica Neue" w:hAnsi="Helvetica" w:cs="Helvetica"/>
          <w:b/>
          <w:bCs/>
          <w:color w:val="000000"/>
        </w:rPr>
      </w:pPr>
      <w:r w:rsidRPr="008611B4">
        <w:rPr>
          <w:rFonts w:ascii="Helvetica" w:eastAsia="Helvetica Neue" w:hAnsi="Helvetica" w:cs="Helvetica"/>
          <w:b/>
          <w:bCs/>
          <w:color w:val="000000"/>
        </w:rPr>
        <w:t>Certificados estructurales de las cubiertas/ edificios.</w:t>
      </w:r>
    </w:p>
    <w:p w14:paraId="3C61BA60" w14:textId="77777777" w:rsidR="009E1D6A" w:rsidRPr="002310A4" w:rsidRDefault="009E1D6A" w:rsidP="009E1D6A">
      <w:pPr>
        <w:jc w:val="both"/>
        <w:rPr>
          <w:rFonts w:ascii="Helvetica" w:eastAsia="Helvetica Neue" w:hAnsi="Helvetica" w:cs="Helvetic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847"/>
        <w:gridCol w:w="1188"/>
        <w:gridCol w:w="2321"/>
        <w:gridCol w:w="1727"/>
        <w:gridCol w:w="1894"/>
      </w:tblGrid>
      <w:tr w:rsidR="009E1D6A" w:rsidRPr="002310A4" w14:paraId="0501DB4E" w14:textId="77777777" w:rsidTr="009E1D6A">
        <w:trPr>
          <w:trHeight w:val="20"/>
        </w:trPr>
        <w:tc>
          <w:tcPr>
            <w:tcW w:w="1028" w:type="pct"/>
            <w:shd w:val="clear" w:color="auto" w:fill="DBE5F1" w:themeFill="accent1" w:themeFillTint="33"/>
          </w:tcPr>
          <w:p w14:paraId="0C37CF9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Concepto</w:t>
            </w:r>
          </w:p>
        </w:tc>
        <w:tc>
          <w:tcPr>
            <w:tcW w:w="661" w:type="pct"/>
            <w:shd w:val="clear" w:color="auto" w:fill="DBE5F1" w:themeFill="accent1" w:themeFillTint="33"/>
          </w:tcPr>
          <w:p w14:paraId="5424929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12"/>
                <w:id w:val="-1255968688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293" w:type="pct"/>
            <w:shd w:val="clear" w:color="auto" w:fill="DBE5F1" w:themeFill="accent1" w:themeFillTint="33"/>
          </w:tcPr>
          <w:p w14:paraId="1A18EC3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13"/>
                <w:id w:val="269591194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962" w:type="pct"/>
            <w:shd w:val="clear" w:color="auto" w:fill="DBE5F1" w:themeFill="accent1" w:themeFillTint="33"/>
          </w:tcPr>
          <w:p w14:paraId="492BFF9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14"/>
                <w:id w:val="1521826547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1055" w:type="pct"/>
            <w:shd w:val="clear" w:color="auto" w:fill="DBE5F1" w:themeFill="accent1" w:themeFillTint="33"/>
          </w:tcPr>
          <w:p w14:paraId="37F9CB8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15"/>
                <w:id w:val="-771701622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Referencia Presupuesto o Factura (€)</w:t>
                </w:r>
              </w:sdtContent>
            </w:sdt>
          </w:p>
        </w:tc>
      </w:tr>
      <w:tr w:rsidR="009E1D6A" w:rsidRPr="002310A4" w14:paraId="6A98A89B" w14:textId="77777777" w:rsidTr="009E1D6A">
        <w:trPr>
          <w:trHeight w:val="20"/>
        </w:trPr>
        <w:tc>
          <w:tcPr>
            <w:tcW w:w="1028" w:type="pct"/>
          </w:tcPr>
          <w:p w14:paraId="3346E9F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661" w:type="pct"/>
          </w:tcPr>
          <w:p w14:paraId="428AB67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293" w:type="pct"/>
          </w:tcPr>
          <w:p w14:paraId="5E87F31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962" w:type="pct"/>
          </w:tcPr>
          <w:p w14:paraId="208581B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55" w:type="pct"/>
          </w:tcPr>
          <w:p w14:paraId="3CCEF4F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2AAC0062" w14:textId="77777777" w:rsidTr="009E1D6A">
        <w:trPr>
          <w:trHeight w:val="20"/>
        </w:trPr>
        <w:tc>
          <w:tcPr>
            <w:tcW w:w="1028" w:type="pct"/>
          </w:tcPr>
          <w:p w14:paraId="7D892C5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661" w:type="pct"/>
          </w:tcPr>
          <w:p w14:paraId="1276938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293" w:type="pct"/>
          </w:tcPr>
          <w:p w14:paraId="6A070D3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962" w:type="pct"/>
          </w:tcPr>
          <w:p w14:paraId="2B93E3E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55" w:type="pct"/>
          </w:tcPr>
          <w:p w14:paraId="639A1F3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18B68C54" w14:textId="77777777" w:rsidTr="009E1D6A">
        <w:trPr>
          <w:trHeight w:val="20"/>
        </w:trPr>
        <w:tc>
          <w:tcPr>
            <w:tcW w:w="1028" w:type="pct"/>
          </w:tcPr>
          <w:p w14:paraId="2397780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661" w:type="pct"/>
          </w:tcPr>
          <w:p w14:paraId="04E5A3B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293" w:type="pct"/>
          </w:tcPr>
          <w:p w14:paraId="78C6ECF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962" w:type="pct"/>
          </w:tcPr>
          <w:p w14:paraId="027D83C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55" w:type="pct"/>
          </w:tcPr>
          <w:p w14:paraId="2434CD5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2B668E5B" w14:textId="77777777" w:rsidTr="009E1D6A">
        <w:trPr>
          <w:trHeight w:val="20"/>
        </w:trPr>
        <w:tc>
          <w:tcPr>
            <w:tcW w:w="1028" w:type="pct"/>
          </w:tcPr>
          <w:p w14:paraId="2E32377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661" w:type="pct"/>
          </w:tcPr>
          <w:p w14:paraId="578614D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293" w:type="pct"/>
          </w:tcPr>
          <w:p w14:paraId="4DD947D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962" w:type="pct"/>
          </w:tcPr>
          <w:p w14:paraId="23A568C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55" w:type="pct"/>
          </w:tcPr>
          <w:p w14:paraId="1BB28A0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67746DDB" w14:textId="77777777" w:rsidTr="009E1D6A">
        <w:trPr>
          <w:trHeight w:val="20"/>
        </w:trPr>
        <w:tc>
          <w:tcPr>
            <w:tcW w:w="1028" w:type="pct"/>
          </w:tcPr>
          <w:p w14:paraId="1870020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 xml:space="preserve">Total </w:t>
            </w:r>
          </w:p>
        </w:tc>
        <w:tc>
          <w:tcPr>
            <w:tcW w:w="661" w:type="pct"/>
          </w:tcPr>
          <w:p w14:paraId="1C0B105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293" w:type="pct"/>
          </w:tcPr>
          <w:p w14:paraId="6F7E200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962" w:type="pct"/>
          </w:tcPr>
          <w:p w14:paraId="54A0CC7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055" w:type="pct"/>
          </w:tcPr>
          <w:p w14:paraId="37D0FC8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78A747D7" w14:textId="77777777" w:rsidR="009E1D6A" w:rsidRPr="008611B4" w:rsidRDefault="009E1D6A" w:rsidP="009E1D6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Helvetica" w:eastAsia="Helvetica Neue" w:hAnsi="Helvetica" w:cs="Helvetica"/>
          <w:color w:val="000000"/>
        </w:rPr>
      </w:pPr>
    </w:p>
    <w:p w14:paraId="447C08C7" w14:textId="77777777" w:rsidR="009E1D6A" w:rsidRPr="008611B4" w:rsidRDefault="009E1D6A" w:rsidP="009E1D6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Nota: Se subvencionarán los certificados estructurales de las cubiertas/edificios para la instalación de paneles fotovoltaicos hasta un máximo de 500 €.</w:t>
      </w:r>
    </w:p>
    <w:p w14:paraId="656995EE" w14:textId="77777777" w:rsidR="009E1D6A" w:rsidRPr="008611B4" w:rsidRDefault="009E1D6A" w:rsidP="009E1D6A">
      <w:pPr>
        <w:pStyle w:val="Prrafodelista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Helvetica" w:eastAsia="Helvetica Neue" w:hAnsi="Helvetica" w:cs="Helvetica"/>
          <w:b/>
          <w:bCs/>
          <w:color w:val="000000"/>
        </w:rPr>
      </w:pPr>
      <w:r w:rsidRPr="008611B4">
        <w:rPr>
          <w:rFonts w:ascii="Helvetica" w:eastAsia="Helvetica Neue" w:hAnsi="Helvetica" w:cs="Helvetica"/>
          <w:b/>
          <w:bCs/>
          <w:color w:val="000000"/>
        </w:rPr>
        <w:lastRenderedPageBreak/>
        <w:t>Impuesto sobre Construcciones, Instalaciones y Obras (ICIO).</w:t>
      </w:r>
    </w:p>
    <w:p w14:paraId="1EA9AAEC" w14:textId="77777777" w:rsidR="009E1D6A" w:rsidRPr="008611B4" w:rsidRDefault="009E1D6A" w:rsidP="009E1D6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Helvetica" w:eastAsia="Helvetica Neue" w:hAnsi="Helvetica" w:cs="Helvetica"/>
          <w:color w:val="000000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814"/>
        <w:gridCol w:w="1959"/>
        <w:gridCol w:w="2883"/>
        <w:gridCol w:w="2321"/>
      </w:tblGrid>
      <w:tr w:rsidR="009E1D6A" w:rsidRPr="002310A4" w14:paraId="731A2345" w14:textId="77777777" w:rsidTr="009E1D6A">
        <w:trPr>
          <w:trHeight w:val="20"/>
          <w:jc w:val="center"/>
        </w:trPr>
        <w:tc>
          <w:tcPr>
            <w:tcW w:w="1010" w:type="pct"/>
            <w:shd w:val="clear" w:color="auto" w:fill="DBE5F1" w:themeFill="accent1" w:themeFillTint="33"/>
          </w:tcPr>
          <w:p w14:paraId="6E0EE2F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Concepto</w:t>
            </w:r>
          </w:p>
        </w:tc>
        <w:tc>
          <w:tcPr>
            <w:tcW w:w="1091" w:type="pct"/>
            <w:shd w:val="clear" w:color="auto" w:fill="DBE5F1" w:themeFill="accent1" w:themeFillTint="33"/>
          </w:tcPr>
          <w:p w14:paraId="4C25352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12"/>
                <w:id w:val="2047325313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Cuota líquida</w:t>
                </w:r>
                <w:r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 xml:space="preserve"> del impuesto</w:t>
                </w:r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 xml:space="preserve"> (€)</w:t>
                </w:r>
              </w:sdtContent>
            </w:sdt>
          </w:p>
        </w:tc>
        <w:tc>
          <w:tcPr>
            <w:tcW w:w="1606" w:type="pct"/>
            <w:shd w:val="clear" w:color="auto" w:fill="DBE5F1" w:themeFill="accent1" w:themeFillTint="33"/>
          </w:tcPr>
          <w:sdt>
            <w:sdtPr>
              <w:rPr>
                <w:rFonts w:ascii="Helvetica" w:hAnsi="Helvetica" w:cs="Helvetica"/>
                <w:sz w:val="16"/>
                <w:szCs w:val="16"/>
              </w:rPr>
              <w:tag w:val="goog_rdk_13"/>
              <w:id w:val="260654510"/>
            </w:sdtPr>
            <w:sdtContent>
              <w:p w14:paraId="4A741D50" w14:textId="77777777" w:rsidR="009E1D6A" w:rsidRPr="00B01DA7" w:rsidRDefault="009E1D6A" w:rsidP="00D24212">
                <w:pPr>
                  <w:jc w:val="both"/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</w:pPr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  <w:r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. 100% del impuesto</w:t>
                </w:r>
              </w:p>
            </w:sdtContent>
          </w:sdt>
        </w:tc>
        <w:tc>
          <w:tcPr>
            <w:tcW w:w="1293" w:type="pct"/>
            <w:shd w:val="clear" w:color="auto" w:fill="DBE5F1" w:themeFill="accent1" w:themeFillTint="33"/>
          </w:tcPr>
          <w:p w14:paraId="6395563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14"/>
                <w:id w:val="-2013599345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</w:tr>
      <w:tr w:rsidR="009E1D6A" w:rsidRPr="002310A4" w14:paraId="24E341E2" w14:textId="77777777" w:rsidTr="009E1D6A">
        <w:trPr>
          <w:trHeight w:val="20"/>
          <w:jc w:val="center"/>
        </w:trPr>
        <w:tc>
          <w:tcPr>
            <w:tcW w:w="1010" w:type="pct"/>
          </w:tcPr>
          <w:p w14:paraId="4CC8085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091" w:type="pct"/>
          </w:tcPr>
          <w:p w14:paraId="30F528F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06" w:type="pct"/>
          </w:tcPr>
          <w:p w14:paraId="483104B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293" w:type="pct"/>
          </w:tcPr>
          <w:p w14:paraId="1B8DAAE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11292AD0" w14:textId="77777777" w:rsidTr="009E1D6A">
        <w:trPr>
          <w:trHeight w:val="20"/>
          <w:jc w:val="center"/>
        </w:trPr>
        <w:tc>
          <w:tcPr>
            <w:tcW w:w="1010" w:type="pct"/>
          </w:tcPr>
          <w:p w14:paraId="3D633146" w14:textId="77777777" w:rsidR="009E1D6A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091" w:type="pct"/>
          </w:tcPr>
          <w:p w14:paraId="216630C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06" w:type="pct"/>
          </w:tcPr>
          <w:p w14:paraId="686A472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293" w:type="pct"/>
          </w:tcPr>
          <w:p w14:paraId="50380BC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67BF1DF2" w14:textId="77777777" w:rsidTr="009E1D6A">
        <w:trPr>
          <w:trHeight w:val="20"/>
          <w:jc w:val="center"/>
        </w:trPr>
        <w:tc>
          <w:tcPr>
            <w:tcW w:w="1010" w:type="pct"/>
          </w:tcPr>
          <w:p w14:paraId="735C2CA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 xml:space="preserve">Total </w:t>
            </w:r>
          </w:p>
        </w:tc>
        <w:tc>
          <w:tcPr>
            <w:tcW w:w="1091" w:type="pct"/>
          </w:tcPr>
          <w:p w14:paraId="3229DA4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06" w:type="pct"/>
          </w:tcPr>
          <w:p w14:paraId="0AA6FCD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293" w:type="pct"/>
          </w:tcPr>
          <w:p w14:paraId="433F201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29ECB5F7" w14:textId="77777777" w:rsidR="009E1D6A" w:rsidRPr="008611B4" w:rsidRDefault="009E1D6A" w:rsidP="009E1D6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Helvetica" w:eastAsia="Helvetica Neue" w:hAnsi="Helvetica" w:cs="Helvetica"/>
          <w:color w:val="000000"/>
        </w:rPr>
      </w:pPr>
    </w:p>
    <w:p w14:paraId="790D9187" w14:textId="77777777" w:rsidR="009E1D6A" w:rsidRPr="008611B4" w:rsidRDefault="009E1D6A" w:rsidP="009E1D6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Helvetica" w:eastAsia="Helvetica Neue" w:hAnsi="Helvetica" w:cs="Helvetica"/>
          <w:color w:val="000000"/>
        </w:rPr>
      </w:pPr>
      <w:r w:rsidRPr="008611B4">
        <w:rPr>
          <w:rFonts w:ascii="Helvetica" w:eastAsia="Helvetica Neue" w:hAnsi="Helvetica" w:cs="Helvetica"/>
          <w:b/>
          <w:color w:val="000000"/>
        </w:rPr>
        <w:t>Gastos relacionados con la contratación de servicios de asistencia técnica para la dinamización de la Comunidad Energética</w:t>
      </w:r>
    </w:p>
    <w:p w14:paraId="1894EF37" w14:textId="77777777" w:rsidR="009E1D6A" w:rsidRPr="00B40705" w:rsidRDefault="009E1D6A" w:rsidP="009E1D6A">
      <w:pPr>
        <w:pStyle w:val="Prrafodelista"/>
        <w:numPr>
          <w:ilvl w:val="0"/>
          <w:numId w:val="21"/>
        </w:numPr>
        <w:spacing w:after="160" w:line="259" w:lineRule="auto"/>
        <w:jc w:val="both"/>
        <w:rPr>
          <w:rFonts w:ascii="Helvetica" w:eastAsia="Helvetica Neue" w:hAnsi="Helvetica" w:cs="Helvetica"/>
        </w:rPr>
      </w:pPr>
      <w:r w:rsidRPr="00B40705">
        <w:rPr>
          <w:rFonts w:ascii="Helvetica" w:eastAsia="Helvetica Neue" w:hAnsi="Helvetica" w:cs="Helvetica"/>
        </w:rPr>
        <w:t>Contratación de asistencia técnica específica para la facilitación y dinamización de talleres y reuniones con objeto de involucrar a la Comunidad Energética en la toma de decisiones y fomentar el diálogo.</w:t>
      </w:r>
    </w:p>
    <w:p w14:paraId="24A9DE89" w14:textId="77777777" w:rsidR="009E1D6A" w:rsidRPr="00A00153" w:rsidRDefault="009E1D6A" w:rsidP="009E1D6A">
      <w:pPr>
        <w:pStyle w:val="Prrafodelista"/>
        <w:jc w:val="both"/>
        <w:rPr>
          <w:rFonts w:ascii="Helvetica" w:eastAsia="Helvetica Neue" w:hAnsi="Helvetica" w:cs="Helvetica"/>
        </w:rPr>
      </w:pPr>
    </w:p>
    <w:tbl>
      <w:tblPr>
        <w:tblpPr w:leftFromText="141" w:rightFromText="141" w:vertAnchor="text" w:tblpXSpec="center"/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39"/>
        <w:gridCol w:w="1543"/>
        <w:gridCol w:w="1983"/>
        <w:gridCol w:w="1719"/>
        <w:gridCol w:w="1516"/>
      </w:tblGrid>
      <w:tr w:rsidR="009E1D6A" w:rsidRPr="002310A4" w14:paraId="4D047D6C" w14:textId="77777777" w:rsidTr="009E1D6A">
        <w:trPr>
          <w:trHeight w:val="20"/>
        </w:trPr>
        <w:tc>
          <w:tcPr>
            <w:tcW w:w="1739" w:type="dxa"/>
            <w:shd w:val="clear" w:color="auto" w:fill="DBE5F1" w:themeFill="accent1" w:themeFillTint="33"/>
          </w:tcPr>
          <w:p w14:paraId="23CAE12C" w14:textId="77777777" w:rsidR="009E1D6A" w:rsidRPr="002310A4" w:rsidRDefault="009E1D6A" w:rsidP="00D24212">
            <w:pPr>
              <w:jc w:val="center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Concepto</w:t>
            </w:r>
          </w:p>
        </w:tc>
        <w:tc>
          <w:tcPr>
            <w:tcW w:w="1543" w:type="dxa"/>
            <w:shd w:val="clear" w:color="auto" w:fill="DBE5F1" w:themeFill="accent1" w:themeFillTint="33"/>
          </w:tcPr>
          <w:p w14:paraId="392D1FB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0"/>
                <w:id w:val="1761486423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983" w:type="dxa"/>
            <w:shd w:val="clear" w:color="auto" w:fill="DBE5F1" w:themeFill="accent1" w:themeFillTint="33"/>
          </w:tcPr>
          <w:p w14:paraId="1325807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1"/>
                <w:id w:val="505407474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1719" w:type="dxa"/>
            <w:shd w:val="clear" w:color="auto" w:fill="DBE5F1" w:themeFill="accent1" w:themeFillTint="33"/>
          </w:tcPr>
          <w:p w14:paraId="20BD89A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2"/>
                <w:id w:val="-1565713542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1516" w:type="dxa"/>
            <w:shd w:val="clear" w:color="auto" w:fill="DBE5F1" w:themeFill="accent1" w:themeFillTint="33"/>
          </w:tcPr>
          <w:p w14:paraId="2255B4C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3"/>
                <w:id w:val="1471015055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Referencia Presupuesto o Factura (€)</w:t>
                </w:r>
              </w:sdtContent>
            </w:sdt>
          </w:p>
        </w:tc>
      </w:tr>
      <w:tr w:rsidR="009E1D6A" w:rsidRPr="002310A4" w14:paraId="67646D02" w14:textId="77777777" w:rsidTr="009E1D6A">
        <w:trPr>
          <w:trHeight w:val="20"/>
        </w:trPr>
        <w:tc>
          <w:tcPr>
            <w:tcW w:w="1739" w:type="dxa"/>
          </w:tcPr>
          <w:p w14:paraId="404C773E" w14:textId="77777777" w:rsidR="009E1D6A" w:rsidRPr="002310A4" w:rsidRDefault="009E1D6A" w:rsidP="00D24212">
            <w:pPr>
              <w:jc w:val="center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543" w:type="dxa"/>
          </w:tcPr>
          <w:p w14:paraId="50876BA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983" w:type="dxa"/>
          </w:tcPr>
          <w:p w14:paraId="7639AF3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719" w:type="dxa"/>
          </w:tcPr>
          <w:p w14:paraId="1E04EBF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516" w:type="dxa"/>
          </w:tcPr>
          <w:p w14:paraId="3DDD21B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</w:tr>
      <w:tr w:rsidR="009E1D6A" w:rsidRPr="002310A4" w14:paraId="65DB60E9" w14:textId="77777777" w:rsidTr="009E1D6A">
        <w:trPr>
          <w:trHeight w:val="20"/>
        </w:trPr>
        <w:tc>
          <w:tcPr>
            <w:tcW w:w="1739" w:type="dxa"/>
          </w:tcPr>
          <w:p w14:paraId="12B6D0A7" w14:textId="77777777" w:rsidR="009E1D6A" w:rsidRPr="002310A4" w:rsidRDefault="009E1D6A" w:rsidP="00D24212">
            <w:pPr>
              <w:jc w:val="center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543" w:type="dxa"/>
          </w:tcPr>
          <w:p w14:paraId="0A6F51D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983" w:type="dxa"/>
          </w:tcPr>
          <w:p w14:paraId="6BA451C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719" w:type="dxa"/>
          </w:tcPr>
          <w:p w14:paraId="19E2AFA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516" w:type="dxa"/>
          </w:tcPr>
          <w:p w14:paraId="2879DB3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</w:tr>
      <w:tr w:rsidR="009E1D6A" w:rsidRPr="002310A4" w14:paraId="064AA2B9" w14:textId="77777777" w:rsidTr="009E1D6A">
        <w:trPr>
          <w:trHeight w:val="20"/>
        </w:trPr>
        <w:tc>
          <w:tcPr>
            <w:tcW w:w="1739" w:type="dxa"/>
          </w:tcPr>
          <w:p w14:paraId="2C21B0A0" w14:textId="77777777" w:rsidR="009E1D6A" w:rsidRPr="002310A4" w:rsidRDefault="009E1D6A" w:rsidP="00D24212">
            <w:pPr>
              <w:jc w:val="center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543" w:type="dxa"/>
          </w:tcPr>
          <w:p w14:paraId="2381A5C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983" w:type="dxa"/>
          </w:tcPr>
          <w:p w14:paraId="3FC1408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719" w:type="dxa"/>
          </w:tcPr>
          <w:p w14:paraId="73D512D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516" w:type="dxa"/>
          </w:tcPr>
          <w:p w14:paraId="5041C5B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</w:tr>
      <w:tr w:rsidR="009E1D6A" w:rsidRPr="002310A4" w14:paraId="4E14131A" w14:textId="77777777" w:rsidTr="009E1D6A">
        <w:trPr>
          <w:trHeight w:val="20"/>
        </w:trPr>
        <w:tc>
          <w:tcPr>
            <w:tcW w:w="1739" w:type="dxa"/>
          </w:tcPr>
          <w:p w14:paraId="7851513F" w14:textId="77777777" w:rsidR="009E1D6A" w:rsidRPr="002310A4" w:rsidRDefault="009E1D6A" w:rsidP="00D24212">
            <w:pPr>
              <w:jc w:val="center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543" w:type="dxa"/>
          </w:tcPr>
          <w:p w14:paraId="62A6C70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983" w:type="dxa"/>
          </w:tcPr>
          <w:p w14:paraId="332D91F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719" w:type="dxa"/>
          </w:tcPr>
          <w:p w14:paraId="7644617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516" w:type="dxa"/>
          </w:tcPr>
          <w:p w14:paraId="385C757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</w:tr>
      <w:tr w:rsidR="009E1D6A" w:rsidRPr="002310A4" w14:paraId="7F01FE35" w14:textId="77777777" w:rsidTr="009E1D6A">
        <w:trPr>
          <w:trHeight w:val="20"/>
        </w:trPr>
        <w:tc>
          <w:tcPr>
            <w:tcW w:w="1739" w:type="dxa"/>
          </w:tcPr>
          <w:p w14:paraId="732DAC5A" w14:textId="77777777" w:rsidR="009E1D6A" w:rsidRPr="002310A4" w:rsidRDefault="009E1D6A" w:rsidP="00D24212">
            <w:pPr>
              <w:jc w:val="center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Total</w:t>
            </w:r>
          </w:p>
        </w:tc>
        <w:tc>
          <w:tcPr>
            <w:tcW w:w="1543" w:type="dxa"/>
          </w:tcPr>
          <w:p w14:paraId="3A39E5B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983" w:type="dxa"/>
          </w:tcPr>
          <w:p w14:paraId="5A2E826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</w:p>
        </w:tc>
        <w:tc>
          <w:tcPr>
            <w:tcW w:w="1719" w:type="dxa"/>
          </w:tcPr>
          <w:p w14:paraId="454DC35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516" w:type="dxa"/>
          </w:tcPr>
          <w:p w14:paraId="534AFE1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</w:tr>
    </w:tbl>
    <w:p w14:paraId="0A823942" w14:textId="77777777" w:rsidR="009E1D6A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bookmarkStart w:id="0" w:name="_heading=h.gjdgxs" w:colFirst="0" w:colLast="0"/>
      <w:bookmarkEnd w:id="0"/>
    </w:p>
    <w:p w14:paraId="40DB5226" w14:textId="77777777" w:rsidR="009E1D6A" w:rsidRPr="00A00153" w:rsidRDefault="009E1D6A" w:rsidP="009E1D6A">
      <w:pPr>
        <w:pStyle w:val="Prrafodelista"/>
        <w:numPr>
          <w:ilvl w:val="0"/>
          <w:numId w:val="19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A00153">
        <w:rPr>
          <w:rFonts w:ascii="Helvetica" w:eastAsia="Helvetica Neue" w:hAnsi="Helvetica" w:cs="Helvetica"/>
        </w:rPr>
        <w:t>Material divulgativo y de difusión: Diseño e impresión de folletos, carteles, presentaciones, etc.</w:t>
      </w:r>
    </w:p>
    <w:p w14:paraId="38EB45FC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</w:p>
    <w:tbl>
      <w:tblPr>
        <w:tblW w:w="84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673"/>
        <w:gridCol w:w="1750"/>
        <w:gridCol w:w="1684"/>
        <w:gridCol w:w="1691"/>
      </w:tblGrid>
      <w:tr w:rsidR="009E1D6A" w:rsidRPr="002310A4" w14:paraId="6F3254D1" w14:textId="77777777" w:rsidTr="009E1D6A">
        <w:trPr>
          <w:jc w:val="center"/>
        </w:trPr>
        <w:tc>
          <w:tcPr>
            <w:tcW w:w="1696" w:type="dxa"/>
            <w:shd w:val="clear" w:color="auto" w:fill="DBE5F1" w:themeFill="accent1" w:themeFillTint="33"/>
          </w:tcPr>
          <w:p w14:paraId="34E8A7A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Concepto</w:t>
            </w:r>
          </w:p>
        </w:tc>
        <w:tc>
          <w:tcPr>
            <w:tcW w:w="1673" w:type="dxa"/>
            <w:shd w:val="clear" w:color="auto" w:fill="DBE5F1" w:themeFill="accent1" w:themeFillTint="33"/>
          </w:tcPr>
          <w:p w14:paraId="5C74294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4"/>
                <w:id w:val="837192450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750" w:type="dxa"/>
            <w:shd w:val="clear" w:color="auto" w:fill="DBE5F1" w:themeFill="accent1" w:themeFillTint="33"/>
          </w:tcPr>
          <w:p w14:paraId="6F60557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5"/>
                <w:id w:val="492613057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1684" w:type="dxa"/>
            <w:shd w:val="clear" w:color="auto" w:fill="DBE5F1" w:themeFill="accent1" w:themeFillTint="33"/>
          </w:tcPr>
          <w:p w14:paraId="5DBAC94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6"/>
                <w:id w:val="554053347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1691" w:type="dxa"/>
            <w:shd w:val="clear" w:color="auto" w:fill="DBE5F1" w:themeFill="accent1" w:themeFillTint="33"/>
          </w:tcPr>
          <w:p w14:paraId="61C8CB7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7"/>
                <w:id w:val="445744028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Referencia Presupuesto o Factura (€)</w:t>
                </w:r>
              </w:sdtContent>
            </w:sdt>
          </w:p>
        </w:tc>
      </w:tr>
      <w:tr w:rsidR="009E1D6A" w:rsidRPr="002310A4" w14:paraId="0C249B87" w14:textId="77777777" w:rsidTr="009E1D6A">
        <w:trPr>
          <w:jc w:val="center"/>
        </w:trPr>
        <w:tc>
          <w:tcPr>
            <w:tcW w:w="1696" w:type="dxa"/>
          </w:tcPr>
          <w:p w14:paraId="78ECC5C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2E6CDDE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218ABD9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62972FC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5D11BA4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7F8B8F6F" w14:textId="77777777" w:rsidTr="009E1D6A">
        <w:trPr>
          <w:jc w:val="center"/>
        </w:trPr>
        <w:tc>
          <w:tcPr>
            <w:tcW w:w="1696" w:type="dxa"/>
          </w:tcPr>
          <w:p w14:paraId="736F3A1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0D13AEF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472B045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5851EDD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5A1F584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17920CE4" w14:textId="77777777" w:rsidTr="009E1D6A">
        <w:trPr>
          <w:jc w:val="center"/>
        </w:trPr>
        <w:tc>
          <w:tcPr>
            <w:tcW w:w="1696" w:type="dxa"/>
          </w:tcPr>
          <w:p w14:paraId="280A932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38BB31E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0077423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7A3502A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5EB3174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409DCB81" w14:textId="77777777" w:rsidTr="009E1D6A">
        <w:trPr>
          <w:jc w:val="center"/>
        </w:trPr>
        <w:tc>
          <w:tcPr>
            <w:tcW w:w="1696" w:type="dxa"/>
          </w:tcPr>
          <w:p w14:paraId="59053C7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38EDF04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1B26E8F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3EC3650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6906B01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7855EA18" w14:textId="77777777" w:rsidTr="009E1D6A">
        <w:trPr>
          <w:jc w:val="center"/>
        </w:trPr>
        <w:tc>
          <w:tcPr>
            <w:tcW w:w="1696" w:type="dxa"/>
          </w:tcPr>
          <w:p w14:paraId="0094DE5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Total</w:t>
            </w:r>
          </w:p>
        </w:tc>
        <w:tc>
          <w:tcPr>
            <w:tcW w:w="1673" w:type="dxa"/>
          </w:tcPr>
          <w:p w14:paraId="6A229E9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4D2A479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6A0A520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28F9203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13028E30" w14:textId="77777777" w:rsidR="009E1D6A" w:rsidRPr="00A00153" w:rsidRDefault="009E1D6A" w:rsidP="009E1D6A">
      <w:pPr>
        <w:ind w:left="360"/>
        <w:jc w:val="both"/>
        <w:rPr>
          <w:rFonts w:ascii="Helvetica" w:eastAsia="Helvetica Neue" w:hAnsi="Helvetica" w:cs="Helvetica"/>
        </w:rPr>
      </w:pPr>
    </w:p>
    <w:p w14:paraId="64157777" w14:textId="77777777" w:rsidR="009E1D6A" w:rsidRDefault="009E1D6A" w:rsidP="009E1D6A">
      <w:pPr>
        <w:pStyle w:val="Prrafodelista"/>
        <w:numPr>
          <w:ilvl w:val="0"/>
          <w:numId w:val="19"/>
        </w:numPr>
        <w:spacing w:after="160" w:line="259" w:lineRule="auto"/>
        <w:jc w:val="both"/>
        <w:rPr>
          <w:rFonts w:ascii="Helvetica" w:eastAsia="Helvetica Neue" w:hAnsi="Helvetica" w:cs="Helvetica"/>
        </w:rPr>
      </w:pPr>
      <w:r w:rsidRPr="00A00153">
        <w:rPr>
          <w:rFonts w:ascii="Helvetica" w:eastAsia="Helvetica Neue" w:hAnsi="Helvetica" w:cs="Helvetica"/>
        </w:rPr>
        <w:t xml:space="preserve">Arrendamiento de espacios necesarios para la puesta en marcha y desarrollo de la comunidad energética. </w:t>
      </w:r>
    </w:p>
    <w:p w14:paraId="2694FAA1" w14:textId="77777777" w:rsidR="009E1D6A" w:rsidRPr="00A00153" w:rsidRDefault="009E1D6A" w:rsidP="009E1D6A">
      <w:pPr>
        <w:pStyle w:val="Prrafodelista"/>
        <w:jc w:val="both"/>
        <w:rPr>
          <w:rFonts w:ascii="Helvetica" w:eastAsia="Helvetica Neue" w:hAnsi="Helvetica" w:cs="Helvetica"/>
        </w:rPr>
      </w:pPr>
    </w:p>
    <w:tbl>
      <w:tblPr>
        <w:tblW w:w="84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673"/>
        <w:gridCol w:w="1750"/>
        <w:gridCol w:w="1684"/>
        <w:gridCol w:w="1691"/>
      </w:tblGrid>
      <w:tr w:rsidR="009E1D6A" w:rsidRPr="002310A4" w14:paraId="22D06624" w14:textId="77777777" w:rsidTr="009E1D6A">
        <w:trPr>
          <w:jc w:val="center"/>
        </w:trPr>
        <w:tc>
          <w:tcPr>
            <w:tcW w:w="1696" w:type="dxa"/>
            <w:shd w:val="clear" w:color="auto" w:fill="DBE5F1" w:themeFill="accent1" w:themeFillTint="33"/>
          </w:tcPr>
          <w:p w14:paraId="3C5FC9A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Concepto</w:t>
            </w:r>
          </w:p>
        </w:tc>
        <w:tc>
          <w:tcPr>
            <w:tcW w:w="1673" w:type="dxa"/>
            <w:shd w:val="clear" w:color="auto" w:fill="DBE5F1" w:themeFill="accent1" w:themeFillTint="33"/>
          </w:tcPr>
          <w:p w14:paraId="41C708D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4"/>
                <w:id w:val="-650983878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750" w:type="dxa"/>
            <w:shd w:val="clear" w:color="auto" w:fill="DBE5F1" w:themeFill="accent1" w:themeFillTint="33"/>
          </w:tcPr>
          <w:p w14:paraId="0BAB1AC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5"/>
                <w:id w:val="-42605112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1684" w:type="dxa"/>
            <w:shd w:val="clear" w:color="auto" w:fill="DBE5F1" w:themeFill="accent1" w:themeFillTint="33"/>
          </w:tcPr>
          <w:p w14:paraId="3E2E91F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6"/>
                <w:id w:val="-1569564753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1691" w:type="dxa"/>
            <w:shd w:val="clear" w:color="auto" w:fill="DBE5F1" w:themeFill="accent1" w:themeFillTint="33"/>
          </w:tcPr>
          <w:p w14:paraId="1BA1A1F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7"/>
                <w:id w:val="679245490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Referencia Presupuesto o Factura (€)</w:t>
                </w:r>
              </w:sdtContent>
            </w:sdt>
          </w:p>
        </w:tc>
      </w:tr>
      <w:tr w:rsidR="009E1D6A" w:rsidRPr="002310A4" w14:paraId="423E68F7" w14:textId="77777777" w:rsidTr="009E1D6A">
        <w:trPr>
          <w:jc w:val="center"/>
        </w:trPr>
        <w:tc>
          <w:tcPr>
            <w:tcW w:w="1696" w:type="dxa"/>
          </w:tcPr>
          <w:p w14:paraId="2FEB36E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6DA58B1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02D4D48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39EA38A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698C30F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5E2CC4A9" w14:textId="77777777" w:rsidTr="009E1D6A">
        <w:trPr>
          <w:jc w:val="center"/>
        </w:trPr>
        <w:tc>
          <w:tcPr>
            <w:tcW w:w="1696" w:type="dxa"/>
          </w:tcPr>
          <w:p w14:paraId="6F4D964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0E8B3E1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0ED9F4F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5A975DD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7BF76D6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17E8E42A" w14:textId="77777777" w:rsidTr="009E1D6A">
        <w:trPr>
          <w:jc w:val="center"/>
        </w:trPr>
        <w:tc>
          <w:tcPr>
            <w:tcW w:w="1696" w:type="dxa"/>
          </w:tcPr>
          <w:p w14:paraId="768162B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5CB589E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3B7776F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711B059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34B17BD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2C25487A" w14:textId="77777777" w:rsidTr="009E1D6A">
        <w:trPr>
          <w:jc w:val="center"/>
        </w:trPr>
        <w:tc>
          <w:tcPr>
            <w:tcW w:w="1696" w:type="dxa"/>
          </w:tcPr>
          <w:p w14:paraId="5C85D8C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15DB1D7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12074FA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3D8699B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6FC3231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77CA2404" w14:textId="77777777" w:rsidTr="009E1D6A">
        <w:trPr>
          <w:jc w:val="center"/>
        </w:trPr>
        <w:tc>
          <w:tcPr>
            <w:tcW w:w="1696" w:type="dxa"/>
          </w:tcPr>
          <w:p w14:paraId="2D5A293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Total</w:t>
            </w:r>
          </w:p>
        </w:tc>
        <w:tc>
          <w:tcPr>
            <w:tcW w:w="1673" w:type="dxa"/>
          </w:tcPr>
          <w:p w14:paraId="76EB117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330A0C2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2381DD4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48120EA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20D4A27E" w14:textId="77777777" w:rsidR="009E1D6A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</w:p>
    <w:p w14:paraId="186A8B20" w14:textId="77777777" w:rsidR="009E1D6A" w:rsidRPr="00A00153" w:rsidRDefault="009E1D6A" w:rsidP="009E1D6A">
      <w:pPr>
        <w:pStyle w:val="Prrafodelista"/>
        <w:numPr>
          <w:ilvl w:val="0"/>
          <w:numId w:val="19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A00153">
        <w:rPr>
          <w:rFonts w:ascii="Helvetica" w:eastAsia="Helvetica Neue" w:hAnsi="Helvetica" w:cs="Helvetica"/>
        </w:rPr>
        <w:t>Creación de páginas webs.</w:t>
      </w:r>
    </w:p>
    <w:p w14:paraId="4A680BD0" w14:textId="77777777" w:rsidR="009E1D6A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</w:p>
    <w:tbl>
      <w:tblPr>
        <w:tblW w:w="84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673"/>
        <w:gridCol w:w="1750"/>
        <w:gridCol w:w="1684"/>
        <w:gridCol w:w="1691"/>
      </w:tblGrid>
      <w:tr w:rsidR="009E1D6A" w:rsidRPr="002310A4" w14:paraId="140DBEF2" w14:textId="77777777" w:rsidTr="009E1D6A">
        <w:trPr>
          <w:jc w:val="center"/>
        </w:trPr>
        <w:tc>
          <w:tcPr>
            <w:tcW w:w="1696" w:type="dxa"/>
            <w:shd w:val="clear" w:color="auto" w:fill="DBE5F1" w:themeFill="accent1" w:themeFillTint="33"/>
          </w:tcPr>
          <w:p w14:paraId="149A057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Concepto</w:t>
            </w:r>
          </w:p>
        </w:tc>
        <w:tc>
          <w:tcPr>
            <w:tcW w:w="1673" w:type="dxa"/>
            <w:shd w:val="clear" w:color="auto" w:fill="DBE5F1" w:themeFill="accent1" w:themeFillTint="33"/>
          </w:tcPr>
          <w:p w14:paraId="73CFF34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4"/>
                <w:id w:val="865183067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750" w:type="dxa"/>
            <w:shd w:val="clear" w:color="auto" w:fill="DBE5F1" w:themeFill="accent1" w:themeFillTint="33"/>
          </w:tcPr>
          <w:p w14:paraId="0BB4D73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5"/>
                <w:id w:val="-223151034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1684" w:type="dxa"/>
            <w:shd w:val="clear" w:color="auto" w:fill="DBE5F1" w:themeFill="accent1" w:themeFillTint="33"/>
          </w:tcPr>
          <w:p w14:paraId="33B12C8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6"/>
                <w:id w:val="1989215804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1691" w:type="dxa"/>
            <w:shd w:val="clear" w:color="auto" w:fill="DBE5F1" w:themeFill="accent1" w:themeFillTint="33"/>
          </w:tcPr>
          <w:p w14:paraId="2F05FED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7"/>
                <w:id w:val="1760405195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Referencia Presupuesto o Factura (€)</w:t>
                </w:r>
              </w:sdtContent>
            </w:sdt>
          </w:p>
        </w:tc>
      </w:tr>
      <w:tr w:rsidR="009E1D6A" w:rsidRPr="002310A4" w14:paraId="1135936D" w14:textId="77777777" w:rsidTr="009E1D6A">
        <w:trPr>
          <w:jc w:val="center"/>
        </w:trPr>
        <w:tc>
          <w:tcPr>
            <w:tcW w:w="1696" w:type="dxa"/>
          </w:tcPr>
          <w:p w14:paraId="6E62F8A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65EA9F2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74E8455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0DB971A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1E49D32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05E5E950" w14:textId="77777777" w:rsidTr="009E1D6A">
        <w:trPr>
          <w:jc w:val="center"/>
        </w:trPr>
        <w:tc>
          <w:tcPr>
            <w:tcW w:w="1696" w:type="dxa"/>
          </w:tcPr>
          <w:p w14:paraId="4F65686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006427C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1D5661F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15F84F4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7206B1F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742409F8" w14:textId="77777777" w:rsidTr="009E1D6A">
        <w:trPr>
          <w:jc w:val="center"/>
        </w:trPr>
        <w:tc>
          <w:tcPr>
            <w:tcW w:w="1696" w:type="dxa"/>
          </w:tcPr>
          <w:p w14:paraId="6034455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50557CB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7A9F3FD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4A610B7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0802F2A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25B0E915" w14:textId="77777777" w:rsidTr="009E1D6A">
        <w:trPr>
          <w:jc w:val="center"/>
        </w:trPr>
        <w:tc>
          <w:tcPr>
            <w:tcW w:w="1696" w:type="dxa"/>
          </w:tcPr>
          <w:p w14:paraId="259F615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6E66E06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7BBBFBC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75B5EC4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5F35956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6D07FE68" w14:textId="77777777" w:rsidTr="009E1D6A">
        <w:trPr>
          <w:jc w:val="center"/>
        </w:trPr>
        <w:tc>
          <w:tcPr>
            <w:tcW w:w="1696" w:type="dxa"/>
          </w:tcPr>
          <w:p w14:paraId="0EEA969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Total</w:t>
            </w:r>
          </w:p>
        </w:tc>
        <w:tc>
          <w:tcPr>
            <w:tcW w:w="1673" w:type="dxa"/>
          </w:tcPr>
          <w:p w14:paraId="58A0993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2421C15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3E023C6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76D5396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66B7BB76" w14:textId="77777777" w:rsidR="009E1D6A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</w:p>
    <w:p w14:paraId="319F9C6C" w14:textId="77777777" w:rsidR="009E1D6A" w:rsidRPr="00A00153" w:rsidRDefault="009E1D6A" w:rsidP="009E1D6A">
      <w:pPr>
        <w:pStyle w:val="Prrafodelista"/>
        <w:numPr>
          <w:ilvl w:val="0"/>
          <w:numId w:val="19"/>
        </w:numPr>
        <w:spacing w:after="160" w:line="259" w:lineRule="auto"/>
        <w:jc w:val="both"/>
        <w:rPr>
          <w:rFonts w:ascii="Helvetica" w:eastAsia="Helvetica Neue" w:hAnsi="Helvetica" w:cs="Helvetica"/>
        </w:rPr>
      </w:pPr>
      <w:r w:rsidRPr="00A00153">
        <w:rPr>
          <w:rFonts w:ascii="Helvetica" w:eastAsia="Helvetica Neue" w:hAnsi="Helvetica" w:cs="Helvetica"/>
        </w:rPr>
        <w:t>Gastos de representación, incluyendo viajes, transporte, dietas etc. que estén directamente relacionados con las actividades de dinamización y puesta en marcha de la comunidad energética.</w:t>
      </w:r>
    </w:p>
    <w:p w14:paraId="5340AD0E" w14:textId="77777777" w:rsidR="009E1D6A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</w:p>
    <w:tbl>
      <w:tblPr>
        <w:tblW w:w="84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673"/>
        <w:gridCol w:w="1750"/>
        <w:gridCol w:w="1684"/>
        <w:gridCol w:w="1691"/>
      </w:tblGrid>
      <w:tr w:rsidR="009E1D6A" w:rsidRPr="002310A4" w14:paraId="2C0F76FB" w14:textId="77777777" w:rsidTr="009E1D6A">
        <w:trPr>
          <w:jc w:val="center"/>
        </w:trPr>
        <w:tc>
          <w:tcPr>
            <w:tcW w:w="1696" w:type="dxa"/>
            <w:shd w:val="clear" w:color="auto" w:fill="DBE5F1" w:themeFill="accent1" w:themeFillTint="33"/>
          </w:tcPr>
          <w:p w14:paraId="733BD96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Concepto</w:t>
            </w:r>
          </w:p>
        </w:tc>
        <w:tc>
          <w:tcPr>
            <w:tcW w:w="1673" w:type="dxa"/>
            <w:shd w:val="clear" w:color="auto" w:fill="DBE5F1" w:themeFill="accent1" w:themeFillTint="33"/>
          </w:tcPr>
          <w:p w14:paraId="5A107D7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4"/>
                <w:id w:val="-1036201171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750" w:type="dxa"/>
            <w:shd w:val="clear" w:color="auto" w:fill="DBE5F1" w:themeFill="accent1" w:themeFillTint="33"/>
          </w:tcPr>
          <w:p w14:paraId="45AB176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5"/>
                <w:id w:val="-663316299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1684" w:type="dxa"/>
            <w:shd w:val="clear" w:color="auto" w:fill="DBE5F1" w:themeFill="accent1" w:themeFillTint="33"/>
          </w:tcPr>
          <w:p w14:paraId="4FAE837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6"/>
                <w:id w:val="-1453476669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1691" w:type="dxa"/>
            <w:shd w:val="clear" w:color="auto" w:fill="DBE5F1" w:themeFill="accent1" w:themeFillTint="33"/>
          </w:tcPr>
          <w:p w14:paraId="74F6686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7"/>
                <w:id w:val="-187916951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Referencia Presupuesto o Factura (€)</w:t>
                </w:r>
              </w:sdtContent>
            </w:sdt>
          </w:p>
        </w:tc>
      </w:tr>
      <w:tr w:rsidR="009E1D6A" w:rsidRPr="002310A4" w14:paraId="26CED9AA" w14:textId="77777777" w:rsidTr="009E1D6A">
        <w:trPr>
          <w:jc w:val="center"/>
        </w:trPr>
        <w:tc>
          <w:tcPr>
            <w:tcW w:w="1696" w:type="dxa"/>
          </w:tcPr>
          <w:p w14:paraId="68544CE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051826D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0A96106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39FFBED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234846B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655CE0F3" w14:textId="77777777" w:rsidTr="009E1D6A">
        <w:trPr>
          <w:jc w:val="center"/>
        </w:trPr>
        <w:tc>
          <w:tcPr>
            <w:tcW w:w="1696" w:type="dxa"/>
          </w:tcPr>
          <w:p w14:paraId="6881252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3D7B0D3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34B65B0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52CF254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6FD54FA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1E315FDF" w14:textId="77777777" w:rsidTr="009E1D6A">
        <w:trPr>
          <w:jc w:val="center"/>
        </w:trPr>
        <w:tc>
          <w:tcPr>
            <w:tcW w:w="1696" w:type="dxa"/>
          </w:tcPr>
          <w:p w14:paraId="372EC81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18BEA67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650619F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361E418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41C42E4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35715DFA" w14:textId="77777777" w:rsidTr="009E1D6A">
        <w:trPr>
          <w:jc w:val="center"/>
        </w:trPr>
        <w:tc>
          <w:tcPr>
            <w:tcW w:w="1696" w:type="dxa"/>
          </w:tcPr>
          <w:p w14:paraId="6737B95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5FCD20F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5B762A3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5F3FAB8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28A3F81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71D48E32" w14:textId="77777777" w:rsidTr="009E1D6A">
        <w:trPr>
          <w:jc w:val="center"/>
        </w:trPr>
        <w:tc>
          <w:tcPr>
            <w:tcW w:w="1696" w:type="dxa"/>
          </w:tcPr>
          <w:p w14:paraId="592F0E9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Total</w:t>
            </w:r>
          </w:p>
        </w:tc>
        <w:tc>
          <w:tcPr>
            <w:tcW w:w="1673" w:type="dxa"/>
          </w:tcPr>
          <w:p w14:paraId="7D4ECD3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53233FB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0A5165F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6FC19DE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0260132C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</w:p>
    <w:p w14:paraId="3ACC2DF7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Nota: Los gastos relacionados podrán incluir:</w:t>
      </w:r>
    </w:p>
    <w:p w14:paraId="460C324D" w14:textId="77777777" w:rsidR="009E1D6A" w:rsidRPr="008611B4" w:rsidRDefault="009E1D6A" w:rsidP="009E1D6A">
      <w:pPr>
        <w:numPr>
          <w:ilvl w:val="0"/>
          <w:numId w:val="16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b/>
          <w:i/>
          <w:sz w:val="20"/>
          <w:szCs w:val="20"/>
        </w:rPr>
        <w:t>Contratación de asistencia técnica específica para la facilitación y dinamización de talleres y reuniones con objeto de involucrar a la Comunidad Energética en la toma de decisiones y fomentar el diálogo.</w:t>
      </w:r>
    </w:p>
    <w:p w14:paraId="5CF28F16" w14:textId="77777777" w:rsidR="009E1D6A" w:rsidRPr="008611B4" w:rsidRDefault="009E1D6A" w:rsidP="009E1D6A">
      <w:pPr>
        <w:numPr>
          <w:ilvl w:val="0"/>
          <w:numId w:val="16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b/>
          <w:i/>
          <w:sz w:val="20"/>
          <w:szCs w:val="20"/>
        </w:rPr>
        <w:t>Material divulgativo y de difusión:</w:t>
      </w:r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 Diseño e impresión de folletos, carteles, presentaciones, etc.</w:t>
      </w:r>
    </w:p>
    <w:p w14:paraId="60681409" w14:textId="77777777" w:rsidR="009E1D6A" w:rsidRPr="008611B4" w:rsidRDefault="009E1D6A" w:rsidP="009E1D6A">
      <w:pPr>
        <w:numPr>
          <w:ilvl w:val="0"/>
          <w:numId w:val="16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b/>
          <w:i/>
          <w:sz w:val="20"/>
          <w:szCs w:val="20"/>
        </w:rPr>
        <w:t>Arrendamiento de espacios necesarios para la puesta en marcha y desarrollo de la comunidad energética.</w:t>
      </w:r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 Esos gastos pueden incluir:</w:t>
      </w:r>
    </w:p>
    <w:p w14:paraId="13D57D55" w14:textId="77777777" w:rsidR="009E1D6A" w:rsidRPr="008611B4" w:rsidRDefault="009E1D6A" w:rsidP="009E1D6A">
      <w:pPr>
        <w:numPr>
          <w:ilvl w:val="1"/>
          <w:numId w:val="16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Alquiler de locales u oficinas para reuniones, talleres o actividades de la comunidad energética. </w:t>
      </w:r>
    </w:p>
    <w:p w14:paraId="0035D41D" w14:textId="77777777" w:rsidR="009E1D6A" w:rsidRPr="008611B4" w:rsidRDefault="009E1D6A" w:rsidP="009E1D6A">
      <w:pPr>
        <w:numPr>
          <w:ilvl w:val="1"/>
          <w:numId w:val="16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Alquiler de espacios para eventos de presentación o difusión de la comunidad energética. </w:t>
      </w:r>
    </w:p>
    <w:p w14:paraId="2C1712C9" w14:textId="77777777" w:rsidR="009E1D6A" w:rsidRPr="008611B4" w:rsidRDefault="009E1D6A" w:rsidP="009E1D6A">
      <w:pPr>
        <w:numPr>
          <w:ilvl w:val="1"/>
          <w:numId w:val="16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Alquiler de equipos o mobiliario necesario para las actividades de la comunidad.</w:t>
      </w:r>
    </w:p>
    <w:p w14:paraId="0C386FFB" w14:textId="77777777" w:rsidR="009E1D6A" w:rsidRPr="008611B4" w:rsidRDefault="009E1D6A" w:rsidP="009E1D6A">
      <w:pPr>
        <w:numPr>
          <w:ilvl w:val="1"/>
          <w:numId w:val="16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Asimismo, se subvencionará los gastos de representación, incluyendo viajes, transporte, dietas, etc. que estén directamente relacionados con las actividades de dinamización y puesta en marcha de la comunidad energética. Es importante destacar que estos gastos deberán estar debidamente justificados y ser razonables y proporcionados a la actividad realizada.</w:t>
      </w:r>
    </w:p>
    <w:p w14:paraId="6C2CB291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La </w:t>
      </w:r>
      <w:r w:rsidRPr="008611B4">
        <w:rPr>
          <w:rFonts w:ascii="Helvetica" w:eastAsia="Helvetica Neue" w:hAnsi="Helvetica" w:cs="Helvetica"/>
          <w:i/>
          <w:sz w:val="20"/>
          <w:szCs w:val="20"/>
          <w:u w:val="single"/>
        </w:rPr>
        <w:t>cuantía máxima</w:t>
      </w:r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 subvencionable para estos conceptos es de </w:t>
      </w:r>
      <w:sdt>
        <w:sdtPr>
          <w:rPr>
            <w:rFonts w:ascii="Helvetica" w:hAnsi="Helvetica" w:cs="Helvetica"/>
          </w:rPr>
          <w:tag w:val="goog_rdk_36"/>
          <w:id w:val="-1644650236"/>
        </w:sdtPr>
        <w:sdtContent>
          <w:r w:rsidRPr="008611B4">
            <w:rPr>
              <w:rFonts w:ascii="Helvetica" w:eastAsia="PT Sans" w:hAnsi="Helvetica" w:cs="Helvetica"/>
              <w:b/>
              <w:i/>
              <w:sz w:val="20"/>
              <w:szCs w:val="20"/>
            </w:rPr>
            <w:t>6.000 €.</w:t>
          </w:r>
        </w:sdtContent>
      </w:sdt>
    </w:p>
    <w:p w14:paraId="09CB6256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</w:rPr>
      </w:pPr>
    </w:p>
    <w:p w14:paraId="5A8821E1" w14:textId="77777777" w:rsidR="009E1D6A" w:rsidRPr="008611B4" w:rsidRDefault="009E1D6A" w:rsidP="009E1D6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Helvetica" w:eastAsia="Helvetica Neue" w:hAnsi="Helvetica" w:cs="Helvetica"/>
          <w:color w:val="000000"/>
        </w:rPr>
      </w:pPr>
      <w:r w:rsidRPr="008611B4">
        <w:rPr>
          <w:rFonts w:ascii="Helvetica" w:eastAsia="Helvetica Neue" w:hAnsi="Helvetica" w:cs="Helvetica"/>
          <w:b/>
          <w:color w:val="000000"/>
        </w:rPr>
        <w:t xml:space="preserve"> Gastos relacionados con el proceso constituyente de la Comunidad Energética como entidad jurídica</w:t>
      </w:r>
    </w:p>
    <w:p w14:paraId="3388AE20" w14:textId="77777777" w:rsidR="009E1D6A" w:rsidRPr="00CE23C5" w:rsidRDefault="009E1D6A" w:rsidP="009E1D6A">
      <w:pPr>
        <w:pStyle w:val="Prrafodelista"/>
        <w:numPr>
          <w:ilvl w:val="0"/>
          <w:numId w:val="19"/>
        </w:numPr>
        <w:spacing w:after="160" w:line="259" w:lineRule="auto"/>
        <w:jc w:val="both"/>
        <w:rPr>
          <w:rFonts w:ascii="Helvetica" w:eastAsia="Helvetica Neue" w:hAnsi="Helvetica" w:cs="Helvetica"/>
        </w:rPr>
      </w:pPr>
      <w:r w:rsidRPr="00CE23C5">
        <w:rPr>
          <w:rFonts w:ascii="Helvetica" w:eastAsia="Helvetica Neue" w:hAnsi="Helvetica" w:cs="Helvetica"/>
        </w:rPr>
        <w:t>Elaboración de estatutos y documentos constitutivos</w:t>
      </w:r>
    </w:p>
    <w:p w14:paraId="1D8CBEFE" w14:textId="77777777" w:rsidR="009E1D6A" w:rsidRDefault="009E1D6A" w:rsidP="009E1D6A">
      <w:pPr>
        <w:jc w:val="both"/>
        <w:rPr>
          <w:rFonts w:ascii="Helvetica" w:eastAsia="Helvetica Neue" w:hAnsi="Helvetica" w:cs="Helvetica"/>
        </w:rPr>
      </w:pPr>
    </w:p>
    <w:tbl>
      <w:tblPr>
        <w:tblW w:w="84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673"/>
        <w:gridCol w:w="1750"/>
        <w:gridCol w:w="1684"/>
        <w:gridCol w:w="1691"/>
      </w:tblGrid>
      <w:tr w:rsidR="009E1D6A" w:rsidRPr="002310A4" w14:paraId="26EAEC2D" w14:textId="77777777" w:rsidTr="009E1D6A">
        <w:trPr>
          <w:jc w:val="center"/>
        </w:trPr>
        <w:tc>
          <w:tcPr>
            <w:tcW w:w="1696" w:type="dxa"/>
            <w:shd w:val="clear" w:color="auto" w:fill="DBE5F1" w:themeFill="accent1" w:themeFillTint="33"/>
          </w:tcPr>
          <w:p w14:paraId="3B87E70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Concepto</w:t>
            </w:r>
          </w:p>
        </w:tc>
        <w:tc>
          <w:tcPr>
            <w:tcW w:w="1673" w:type="dxa"/>
            <w:shd w:val="clear" w:color="auto" w:fill="DBE5F1" w:themeFill="accent1" w:themeFillTint="33"/>
          </w:tcPr>
          <w:p w14:paraId="67B789D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4"/>
                <w:id w:val="968862404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750" w:type="dxa"/>
            <w:shd w:val="clear" w:color="auto" w:fill="DBE5F1" w:themeFill="accent1" w:themeFillTint="33"/>
          </w:tcPr>
          <w:p w14:paraId="07306FE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5"/>
                <w:id w:val="-2040428412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1684" w:type="dxa"/>
            <w:shd w:val="clear" w:color="auto" w:fill="DBE5F1" w:themeFill="accent1" w:themeFillTint="33"/>
          </w:tcPr>
          <w:p w14:paraId="6840ABA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6"/>
                <w:id w:val="-2078580471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1691" w:type="dxa"/>
            <w:shd w:val="clear" w:color="auto" w:fill="DBE5F1" w:themeFill="accent1" w:themeFillTint="33"/>
          </w:tcPr>
          <w:p w14:paraId="140535B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7"/>
                <w:id w:val="-574356754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Referencia Presupuesto o Factura (€)</w:t>
                </w:r>
              </w:sdtContent>
            </w:sdt>
          </w:p>
        </w:tc>
      </w:tr>
      <w:tr w:rsidR="009E1D6A" w:rsidRPr="002310A4" w14:paraId="4F612F27" w14:textId="77777777" w:rsidTr="009E1D6A">
        <w:trPr>
          <w:jc w:val="center"/>
        </w:trPr>
        <w:tc>
          <w:tcPr>
            <w:tcW w:w="1696" w:type="dxa"/>
          </w:tcPr>
          <w:p w14:paraId="1D73386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6847171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0A4DA12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5F2B254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15433BF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2F68F595" w14:textId="77777777" w:rsidTr="009E1D6A">
        <w:trPr>
          <w:jc w:val="center"/>
        </w:trPr>
        <w:tc>
          <w:tcPr>
            <w:tcW w:w="1696" w:type="dxa"/>
          </w:tcPr>
          <w:p w14:paraId="5E5AC7A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5BA94AD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08AA2F9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03F19BB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66F0653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2C9A109E" w14:textId="77777777" w:rsidTr="009E1D6A">
        <w:trPr>
          <w:jc w:val="center"/>
        </w:trPr>
        <w:tc>
          <w:tcPr>
            <w:tcW w:w="1696" w:type="dxa"/>
          </w:tcPr>
          <w:p w14:paraId="68A22AD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305298E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6BBFC59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370CAB4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7C1429F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555DF9AB" w14:textId="77777777" w:rsidTr="009E1D6A">
        <w:trPr>
          <w:jc w:val="center"/>
        </w:trPr>
        <w:tc>
          <w:tcPr>
            <w:tcW w:w="1696" w:type="dxa"/>
          </w:tcPr>
          <w:p w14:paraId="2D7C3FD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12AAB92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3A8F06E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1C07D88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740A975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60A690FE" w14:textId="77777777" w:rsidTr="009E1D6A">
        <w:trPr>
          <w:jc w:val="center"/>
        </w:trPr>
        <w:tc>
          <w:tcPr>
            <w:tcW w:w="1696" w:type="dxa"/>
          </w:tcPr>
          <w:p w14:paraId="113FED2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Total</w:t>
            </w:r>
          </w:p>
        </w:tc>
        <w:tc>
          <w:tcPr>
            <w:tcW w:w="1673" w:type="dxa"/>
          </w:tcPr>
          <w:p w14:paraId="5C7A282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5562DCA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4CB7918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39572EA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71153A8F" w14:textId="77777777" w:rsidR="009E1D6A" w:rsidRDefault="009E1D6A" w:rsidP="009E1D6A">
      <w:pPr>
        <w:jc w:val="both"/>
        <w:rPr>
          <w:rFonts w:ascii="Helvetica" w:eastAsia="Helvetica Neue" w:hAnsi="Helvetica" w:cs="Helvetica"/>
        </w:rPr>
      </w:pPr>
    </w:p>
    <w:p w14:paraId="56747B6E" w14:textId="77777777" w:rsidR="009E1D6A" w:rsidRPr="00C12BB1" w:rsidRDefault="009E1D6A" w:rsidP="009E1D6A">
      <w:pPr>
        <w:pStyle w:val="Prrafodelista"/>
        <w:numPr>
          <w:ilvl w:val="0"/>
          <w:numId w:val="19"/>
        </w:numPr>
        <w:spacing w:after="160" w:line="259" w:lineRule="auto"/>
        <w:jc w:val="both"/>
        <w:rPr>
          <w:rFonts w:ascii="Helvetica" w:eastAsia="Helvetica Neue" w:hAnsi="Helvetica" w:cs="Helvetica"/>
        </w:rPr>
      </w:pPr>
      <w:r w:rsidRPr="00C12BB1">
        <w:rPr>
          <w:rFonts w:ascii="Helvetica" w:eastAsia="Helvetica Neue" w:hAnsi="Helvetica" w:cs="Helvetica"/>
        </w:rPr>
        <w:t>Gastos notariales y registrales: Pago de tasas y aranceles notariales y registrales para la constitución e inscripción de la entidad jurídica.</w:t>
      </w:r>
    </w:p>
    <w:tbl>
      <w:tblPr>
        <w:tblW w:w="84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673"/>
        <w:gridCol w:w="1750"/>
        <w:gridCol w:w="1684"/>
        <w:gridCol w:w="1691"/>
      </w:tblGrid>
      <w:tr w:rsidR="009E1D6A" w:rsidRPr="002310A4" w14:paraId="11C15C38" w14:textId="77777777" w:rsidTr="009E1D6A">
        <w:trPr>
          <w:jc w:val="center"/>
        </w:trPr>
        <w:tc>
          <w:tcPr>
            <w:tcW w:w="1696" w:type="dxa"/>
            <w:shd w:val="clear" w:color="auto" w:fill="DBE5F1" w:themeFill="accent1" w:themeFillTint="33"/>
          </w:tcPr>
          <w:p w14:paraId="4DB011F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bookmarkStart w:id="1" w:name="_Hlk194392878"/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lastRenderedPageBreak/>
              <w:t>Concepto</w:t>
            </w:r>
          </w:p>
        </w:tc>
        <w:tc>
          <w:tcPr>
            <w:tcW w:w="1673" w:type="dxa"/>
            <w:shd w:val="clear" w:color="auto" w:fill="DBE5F1" w:themeFill="accent1" w:themeFillTint="33"/>
          </w:tcPr>
          <w:p w14:paraId="76AEE76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4"/>
                <w:id w:val="823934565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750" w:type="dxa"/>
            <w:shd w:val="clear" w:color="auto" w:fill="DBE5F1" w:themeFill="accent1" w:themeFillTint="33"/>
          </w:tcPr>
          <w:p w14:paraId="2EEF779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5"/>
                <w:id w:val="-40749688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1684" w:type="dxa"/>
            <w:shd w:val="clear" w:color="auto" w:fill="DBE5F1" w:themeFill="accent1" w:themeFillTint="33"/>
          </w:tcPr>
          <w:p w14:paraId="33CB9F5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6"/>
                <w:id w:val="-207885483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1691" w:type="dxa"/>
            <w:shd w:val="clear" w:color="auto" w:fill="DBE5F1" w:themeFill="accent1" w:themeFillTint="33"/>
          </w:tcPr>
          <w:p w14:paraId="25ADA5E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7"/>
                <w:id w:val="-1851174743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Referencia Presupuesto o Factura (€)</w:t>
                </w:r>
              </w:sdtContent>
            </w:sdt>
          </w:p>
        </w:tc>
      </w:tr>
      <w:tr w:rsidR="009E1D6A" w:rsidRPr="002310A4" w14:paraId="3F34B99E" w14:textId="77777777" w:rsidTr="009E1D6A">
        <w:trPr>
          <w:jc w:val="center"/>
        </w:trPr>
        <w:tc>
          <w:tcPr>
            <w:tcW w:w="1696" w:type="dxa"/>
          </w:tcPr>
          <w:p w14:paraId="41FB7BA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67C38F0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545400A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35AAB89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7178B7E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7BBD03C9" w14:textId="77777777" w:rsidTr="009E1D6A">
        <w:trPr>
          <w:jc w:val="center"/>
        </w:trPr>
        <w:tc>
          <w:tcPr>
            <w:tcW w:w="1696" w:type="dxa"/>
          </w:tcPr>
          <w:p w14:paraId="64C1B6F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76960AE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752C6D6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446EA2A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6363839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0A916D0D" w14:textId="77777777" w:rsidTr="009E1D6A">
        <w:trPr>
          <w:jc w:val="center"/>
        </w:trPr>
        <w:tc>
          <w:tcPr>
            <w:tcW w:w="1696" w:type="dxa"/>
          </w:tcPr>
          <w:p w14:paraId="1D47297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4E0F507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3C8DC31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2581FA2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0665CDB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761B2DA8" w14:textId="77777777" w:rsidTr="009E1D6A">
        <w:trPr>
          <w:jc w:val="center"/>
        </w:trPr>
        <w:tc>
          <w:tcPr>
            <w:tcW w:w="1696" w:type="dxa"/>
          </w:tcPr>
          <w:p w14:paraId="08114C7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1AAF225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4BC4099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3AAFC37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03EB54A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65C741EC" w14:textId="77777777" w:rsidTr="009E1D6A">
        <w:trPr>
          <w:jc w:val="center"/>
        </w:trPr>
        <w:tc>
          <w:tcPr>
            <w:tcW w:w="1696" w:type="dxa"/>
          </w:tcPr>
          <w:p w14:paraId="0BB37F9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Total</w:t>
            </w:r>
          </w:p>
        </w:tc>
        <w:tc>
          <w:tcPr>
            <w:tcW w:w="1673" w:type="dxa"/>
          </w:tcPr>
          <w:p w14:paraId="0031A92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0C322D7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7C06AC8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2714D8A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bookmarkEnd w:id="1"/>
    </w:tbl>
    <w:p w14:paraId="2838E5BC" w14:textId="77777777" w:rsidR="009E1D6A" w:rsidRDefault="009E1D6A" w:rsidP="009E1D6A">
      <w:pPr>
        <w:jc w:val="both"/>
        <w:rPr>
          <w:rFonts w:ascii="Helvetica" w:eastAsia="Helvetica Neue" w:hAnsi="Helvetica" w:cs="Helvetica"/>
        </w:rPr>
      </w:pPr>
    </w:p>
    <w:p w14:paraId="29D21F76" w14:textId="77777777" w:rsidR="009E1D6A" w:rsidRPr="00C12BB1" w:rsidRDefault="009E1D6A" w:rsidP="009E1D6A">
      <w:pPr>
        <w:pStyle w:val="Prrafodelista"/>
        <w:numPr>
          <w:ilvl w:val="0"/>
          <w:numId w:val="19"/>
        </w:numPr>
        <w:spacing w:after="160" w:line="259" w:lineRule="auto"/>
        <w:jc w:val="both"/>
        <w:rPr>
          <w:rFonts w:ascii="Helvetica" w:eastAsia="Helvetica Neue" w:hAnsi="Helvetica" w:cs="Helvetica"/>
        </w:rPr>
      </w:pPr>
      <w:r>
        <w:rPr>
          <w:rFonts w:ascii="Helvetica" w:eastAsia="Helvetica Neue" w:hAnsi="Helvetica" w:cs="Helvetica"/>
        </w:rPr>
        <w:t>G</w:t>
      </w:r>
      <w:r w:rsidRPr="00C12BB1">
        <w:rPr>
          <w:rFonts w:ascii="Helvetica" w:eastAsia="Helvetica Neue" w:hAnsi="Helvetica" w:cs="Helvetica"/>
        </w:rPr>
        <w:t>astos de representación, incluyendo viajes, transporte, dietas etc. que estén directamente relacionados con las actividades del proceso constituyente de la comunidad energética</w:t>
      </w:r>
      <w:r>
        <w:rPr>
          <w:rFonts w:ascii="Helvetica" w:eastAsia="Helvetica Neue" w:hAnsi="Helvetica" w:cs="Helvetica"/>
        </w:rPr>
        <w:t>.</w:t>
      </w:r>
    </w:p>
    <w:p w14:paraId="7D0DB440" w14:textId="77777777" w:rsidR="009E1D6A" w:rsidRDefault="009E1D6A" w:rsidP="009E1D6A">
      <w:pPr>
        <w:jc w:val="both"/>
        <w:rPr>
          <w:rFonts w:ascii="Helvetica" w:eastAsia="Helvetica Neue" w:hAnsi="Helvetica" w:cs="Helvetica"/>
        </w:rPr>
      </w:pPr>
    </w:p>
    <w:tbl>
      <w:tblPr>
        <w:tblW w:w="84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673"/>
        <w:gridCol w:w="1750"/>
        <w:gridCol w:w="1684"/>
        <w:gridCol w:w="1691"/>
      </w:tblGrid>
      <w:tr w:rsidR="009E1D6A" w:rsidRPr="002310A4" w14:paraId="32F9E3F2" w14:textId="77777777" w:rsidTr="009E1D6A">
        <w:trPr>
          <w:jc w:val="center"/>
        </w:trPr>
        <w:tc>
          <w:tcPr>
            <w:tcW w:w="1696" w:type="dxa"/>
            <w:shd w:val="clear" w:color="auto" w:fill="DBE5F1" w:themeFill="accent1" w:themeFillTint="33"/>
          </w:tcPr>
          <w:p w14:paraId="11C8F8E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Concepto</w:t>
            </w:r>
          </w:p>
        </w:tc>
        <w:tc>
          <w:tcPr>
            <w:tcW w:w="1673" w:type="dxa"/>
            <w:shd w:val="clear" w:color="auto" w:fill="DBE5F1" w:themeFill="accent1" w:themeFillTint="33"/>
          </w:tcPr>
          <w:p w14:paraId="6601A74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4"/>
                <w:id w:val="-1491391972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750" w:type="dxa"/>
            <w:shd w:val="clear" w:color="auto" w:fill="DBE5F1" w:themeFill="accent1" w:themeFillTint="33"/>
          </w:tcPr>
          <w:p w14:paraId="687B6E8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5"/>
                <w:id w:val="-1065019771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1684" w:type="dxa"/>
            <w:shd w:val="clear" w:color="auto" w:fill="DBE5F1" w:themeFill="accent1" w:themeFillTint="33"/>
          </w:tcPr>
          <w:p w14:paraId="624C87D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6"/>
                <w:id w:val="1174841177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1691" w:type="dxa"/>
            <w:shd w:val="clear" w:color="auto" w:fill="DBE5F1" w:themeFill="accent1" w:themeFillTint="33"/>
          </w:tcPr>
          <w:p w14:paraId="2D04FA0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7"/>
                <w:id w:val="1876428419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Referencia Presupuesto o Factura (€)</w:t>
                </w:r>
              </w:sdtContent>
            </w:sdt>
          </w:p>
        </w:tc>
      </w:tr>
      <w:tr w:rsidR="009E1D6A" w:rsidRPr="002310A4" w14:paraId="4CE79356" w14:textId="77777777" w:rsidTr="009E1D6A">
        <w:trPr>
          <w:jc w:val="center"/>
        </w:trPr>
        <w:tc>
          <w:tcPr>
            <w:tcW w:w="1696" w:type="dxa"/>
          </w:tcPr>
          <w:p w14:paraId="37AA943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260562B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37A7F02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40B5B9F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16AB83A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584FED3A" w14:textId="77777777" w:rsidTr="009E1D6A">
        <w:trPr>
          <w:jc w:val="center"/>
        </w:trPr>
        <w:tc>
          <w:tcPr>
            <w:tcW w:w="1696" w:type="dxa"/>
          </w:tcPr>
          <w:p w14:paraId="6B0C1E0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4AE835C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4963E14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17C6D77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42447BD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53031B29" w14:textId="77777777" w:rsidTr="009E1D6A">
        <w:trPr>
          <w:jc w:val="center"/>
        </w:trPr>
        <w:tc>
          <w:tcPr>
            <w:tcW w:w="1696" w:type="dxa"/>
          </w:tcPr>
          <w:p w14:paraId="0D4CA92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51022A4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5B1C382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64A3655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6B73C2B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0411FB3D" w14:textId="77777777" w:rsidTr="009E1D6A">
        <w:trPr>
          <w:jc w:val="center"/>
        </w:trPr>
        <w:tc>
          <w:tcPr>
            <w:tcW w:w="1696" w:type="dxa"/>
          </w:tcPr>
          <w:p w14:paraId="3935E4D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6397CF2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51F247C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56B99EB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2A0B06D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033C0323" w14:textId="77777777" w:rsidTr="009E1D6A">
        <w:trPr>
          <w:jc w:val="center"/>
        </w:trPr>
        <w:tc>
          <w:tcPr>
            <w:tcW w:w="1696" w:type="dxa"/>
          </w:tcPr>
          <w:p w14:paraId="40E00F2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Total</w:t>
            </w:r>
          </w:p>
        </w:tc>
        <w:tc>
          <w:tcPr>
            <w:tcW w:w="1673" w:type="dxa"/>
          </w:tcPr>
          <w:p w14:paraId="6EB31E2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6898416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34116BF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1B6816B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3050FFFA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</w:rPr>
      </w:pPr>
    </w:p>
    <w:p w14:paraId="2E78DE62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Nota: se podrán subvencionar los siguientes gastos:</w:t>
      </w:r>
    </w:p>
    <w:p w14:paraId="6DF827CC" w14:textId="77777777" w:rsidR="009E1D6A" w:rsidRPr="008611B4" w:rsidRDefault="009E1D6A" w:rsidP="009E1D6A">
      <w:pPr>
        <w:numPr>
          <w:ilvl w:val="0"/>
          <w:numId w:val="18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b/>
          <w:i/>
          <w:sz w:val="20"/>
          <w:szCs w:val="20"/>
        </w:rPr>
        <w:t>Elaboración de estatutos y documentos constitutivos:</w:t>
      </w:r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 Redacción de los estatutos y otros documentos legales necesarios para la constitución de la entidad jurídica, garantizando su adecuación a la normativa vigente y a los intereses de la comunidad.</w:t>
      </w:r>
    </w:p>
    <w:p w14:paraId="641BA0E9" w14:textId="77777777" w:rsidR="009E1D6A" w:rsidRPr="008611B4" w:rsidRDefault="009E1D6A" w:rsidP="009E1D6A">
      <w:pPr>
        <w:numPr>
          <w:ilvl w:val="0"/>
          <w:numId w:val="18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b/>
          <w:i/>
          <w:sz w:val="20"/>
          <w:szCs w:val="20"/>
        </w:rPr>
        <w:t>Gastos notariales y registrales:</w:t>
      </w:r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 Pago de tasas y aranceles notariales y registrales para la constitución e inscripción de la entidad jurídica.</w:t>
      </w:r>
    </w:p>
    <w:p w14:paraId="12F908C0" w14:textId="77777777" w:rsidR="009E1D6A" w:rsidRPr="008611B4" w:rsidRDefault="009E1D6A" w:rsidP="009E1D6A">
      <w:pPr>
        <w:numPr>
          <w:ilvl w:val="0"/>
          <w:numId w:val="18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b/>
          <w:i/>
          <w:sz w:val="20"/>
          <w:szCs w:val="20"/>
        </w:rPr>
        <w:t>Asimismo, se subvencionarán los gastos de representación</w:t>
      </w:r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, incluyendo viajes, transporte, dietas etc. que estén directamente relacionados con las actividades del proceso constituyente de la comunidad energética. Es importante destacar que estos gastos deberán estar debidamente justificados y ser razonables y proporcionados a la actividad realizada. </w:t>
      </w:r>
    </w:p>
    <w:p w14:paraId="76D17C1F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El importe máximo subvencionable por este concepto es de:</w:t>
      </w:r>
    </w:p>
    <w:p w14:paraId="5D93B150" w14:textId="77777777" w:rsidR="009E1D6A" w:rsidRPr="008611B4" w:rsidRDefault="009E1D6A" w:rsidP="009E1D6A">
      <w:pPr>
        <w:numPr>
          <w:ilvl w:val="0"/>
          <w:numId w:val="14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sdt>
        <w:sdtPr>
          <w:rPr>
            <w:rFonts w:ascii="Helvetica" w:hAnsi="Helvetica" w:cs="Helvetica"/>
          </w:rPr>
          <w:tag w:val="goog_rdk_49"/>
          <w:id w:val="1531832746"/>
        </w:sdtPr>
        <w:sdtContent>
          <w:r w:rsidRPr="008611B4">
            <w:rPr>
              <w:rFonts w:ascii="Helvetica" w:eastAsia="PT Sans" w:hAnsi="Helvetica" w:cs="Helvetica"/>
              <w:b/>
              <w:i/>
              <w:sz w:val="20"/>
              <w:szCs w:val="20"/>
            </w:rPr>
            <w:t>3.000 €</w:t>
          </w:r>
        </w:sdtContent>
      </w:sdt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 para Comunidades Energéticas constituidas bajo la forma de sociedad mercantil o cooperativa.</w:t>
      </w:r>
    </w:p>
    <w:p w14:paraId="0606343D" w14:textId="77777777" w:rsidR="009E1D6A" w:rsidRPr="002310A4" w:rsidRDefault="009E1D6A" w:rsidP="009E1D6A">
      <w:pPr>
        <w:numPr>
          <w:ilvl w:val="0"/>
          <w:numId w:val="14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sdt>
        <w:sdtPr>
          <w:rPr>
            <w:rFonts w:ascii="Helvetica" w:hAnsi="Helvetica" w:cs="Helvetica"/>
          </w:rPr>
          <w:tag w:val="goog_rdk_50"/>
          <w:id w:val="-2053601975"/>
        </w:sdtPr>
        <w:sdtContent>
          <w:r w:rsidRPr="008611B4">
            <w:rPr>
              <w:rFonts w:ascii="Helvetica" w:eastAsia="PT Sans" w:hAnsi="Helvetica" w:cs="Helvetica"/>
              <w:b/>
              <w:i/>
              <w:sz w:val="20"/>
              <w:szCs w:val="20"/>
            </w:rPr>
            <w:t>1.000 €</w:t>
          </w:r>
        </w:sdtContent>
      </w:sdt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 para Comunidades Energéticas constituidas como asociación.</w:t>
      </w:r>
    </w:p>
    <w:p w14:paraId="370ECA66" w14:textId="77777777" w:rsidR="009E1D6A" w:rsidRPr="00590349" w:rsidRDefault="009E1D6A" w:rsidP="009E1D6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Helvetica" w:eastAsia="Helvetica Neue" w:hAnsi="Helvetica" w:cs="Helvetica"/>
          <w:color w:val="000000"/>
          <w:sz w:val="20"/>
          <w:szCs w:val="20"/>
        </w:rPr>
      </w:pPr>
      <w:r w:rsidRPr="008611B4">
        <w:rPr>
          <w:rFonts w:ascii="Helvetica" w:eastAsia="Helvetica Neue" w:hAnsi="Helvetica" w:cs="Helvetica"/>
          <w:b/>
          <w:color w:val="000000"/>
        </w:rPr>
        <w:t xml:space="preserve">Gastos relacionados con la contratación de los servicios precisos para el desarrollo de la Comunidad Energética. </w:t>
      </w:r>
    </w:p>
    <w:p w14:paraId="4D777469" w14:textId="77777777" w:rsidR="009E1D6A" w:rsidRPr="008611B4" w:rsidRDefault="009E1D6A" w:rsidP="009E1D6A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Helvetica" w:eastAsia="Helvetica Neue" w:hAnsi="Helvetica" w:cs="Helvetica"/>
          <w:color w:val="000000"/>
          <w:sz w:val="20"/>
          <w:szCs w:val="20"/>
        </w:rPr>
      </w:pPr>
    </w:p>
    <w:p w14:paraId="7AB9B350" w14:textId="77777777" w:rsidR="009E1D6A" w:rsidRDefault="009E1D6A" w:rsidP="009E1D6A">
      <w:pPr>
        <w:pStyle w:val="Prrafodelista"/>
        <w:numPr>
          <w:ilvl w:val="0"/>
          <w:numId w:val="20"/>
        </w:numPr>
        <w:spacing w:after="160" w:line="259" w:lineRule="auto"/>
        <w:jc w:val="both"/>
        <w:rPr>
          <w:rFonts w:ascii="Helvetica" w:eastAsia="Helvetica Neue" w:hAnsi="Helvetica" w:cs="Helvetica"/>
          <w:b/>
          <w:bCs/>
        </w:rPr>
      </w:pPr>
      <w:r w:rsidRPr="00C12BB1">
        <w:rPr>
          <w:rFonts w:ascii="Helvetica" w:eastAsia="Helvetica Neue" w:hAnsi="Helvetica" w:cs="Helvetica"/>
          <w:b/>
          <w:bCs/>
        </w:rPr>
        <w:t>Gestión de la demanda.</w:t>
      </w:r>
    </w:p>
    <w:p w14:paraId="4120F5BB" w14:textId="77777777" w:rsidR="009E1D6A" w:rsidRPr="00C12BB1" w:rsidRDefault="009E1D6A" w:rsidP="009E1D6A">
      <w:pPr>
        <w:pStyle w:val="Prrafodelista"/>
        <w:jc w:val="both"/>
        <w:rPr>
          <w:rFonts w:ascii="Helvetica" w:eastAsia="Helvetica Neue" w:hAnsi="Helvetica" w:cs="Helvetica"/>
          <w:b/>
          <w:bCs/>
        </w:rPr>
      </w:pPr>
    </w:p>
    <w:tbl>
      <w:tblPr>
        <w:tblW w:w="84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673"/>
        <w:gridCol w:w="1750"/>
        <w:gridCol w:w="1684"/>
        <w:gridCol w:w="1691"/>
      </w:tblGrid>
      <w:tr w:rsidR="009E1D6A" w:rsidRPr="002310A4" w14:paraId="458457D4" w14:textId="77777777" w:rsidTr="009E1D6A">
        <w:trPr>
          <w:jc w:val="center"/>
        </w:trPr>
        <w:tc>
          <w:tcPr>
            <w:tcW w:w="1696" w:type="dxa"/>
            <w:shd w:val="clear" w:color="auto" w:fill="DBE5F1" w:themeFill="accent1" w:themeFillTint="33"/>
          </w:tcPr>
          <w:p w14:paraId="287FCF8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t>Concepto</w:t>
            </w:r>
          </w:p>
        </w:tc>
        <w:tc>
          <w:tcPr>
            <w:tcW w:w="1673" w:type="dxa"/>
            <w:shd w:val="clear" w:color="auto" w:fill="DBE5F1" w:themeFill="accent1" w:themeFillTint="33"/>
          </w:tcPr>
          <w:p w14:paraId="4A49BB5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4"/>
                <w:id w:val="1053660588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750" w:type="dxa"/>
            <w:shd w:val="clear" w:color="auto" w:fill="DBE5F1" w:themeFill="accent1" w:themeFillTint="33"/>
          </w:tcPr>
          <w:p w14:paraId="09A5137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5"/>
                <w:id w:val="1225491478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1684" w:type="dxa"/>
            <w:shd w:val="clear" w:color="auto" w:fill="DBE5F1" w:themeFill="accent1" w:themeFillTint="33"/>
          </w:tcPr>
          <w:p w14:paraId="1CE940D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6"/>
                <w:id w:val="-1539049655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1691" w:type="dxa"/>
            <w:shd w:val="clear" w:color="auto" w:fill="DBE5F1" w:themeFill="accent1" w:themeFillTint="33"/>
          </w:tcPr>
          <w:p w14:paraId="3B68FB7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7"/>
                <w:id w:val="693352005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Referencia Presupuesto o Factura (€)</w:t>
                </w:r>
              </w:sdtContent>
            </w:sdt>
          </w:p>
        </w:tc>
      </w:tr>
      <w:tr w:rsidR="009E1D6A" w:rsidRPr="002310A4" w14:paraId="00495C46" w14:textId="77777777" w:rsidTr="009E1D6A">
        <w:trPr>
          <w:jc w:val="center"/>
        </w:trPr>
        <w:tc>
          <w:tcPr>
            <w:tcW w:w="1696" w:type="dxa"/>
          </w:tcPr>
          <w:p w14:paraId="012A380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4BB55B5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077DBB7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7D8CFB7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249842D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744325CE" w14:textId="77777777" w:rsidTr="009E1D6A">
        <w:trPr>
          <w:jc w:val="center"/>
        </w:trPr>
        <w:tc>
          <w:tcPr>
            <w:tcW w:w="1696" w:type="dxa"/>
          </w:tcPr>
          <w:p w14:paraId="196589F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676A02A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68F56F0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2AB2780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1BB4704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66F314BD" w14:textId="77777777" w:rsidTr="009E1D6A">
        <w:trPr>
          <w:jc w:val="center"/>
        </w:trPr>
        <w:tc>
          <w:tcPr>
            <w:tcW w:w="1696" w:type="dxa"/>
          </w:tcPr>
          <w:p w14:paraId="4F0E58E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7474921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371675B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73ADFD9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74E7429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6E549A74" w14:textId="77777777" w:rsidTr="009E1D6A">
        <w:trPr>
          <w:jc w:val="center"/>
        </w:trPr>
        <w:tc>
          <w:tcPr>
            <w:tcW w:w="1696" w:type="dxa"/>
          </w:tcPr>
          <w:p w14:paraId="166F8E2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50ADFCF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3DCE2E1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29CA7E6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585FCD52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724536DB" w14:textId="77777777" w:rsidTr="009E1D6A">
        <w:trPr>
          <w:jc w:val="center"/>
        </w:trPr>
        <w:tc>
          <w:tcPr>
            <w:tcW w:w="1696" w:type="dxa"/>
          </w:tcPr>
          <w:p w14:paraId="3EB641E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Total</w:t>
            </w:r>
          </w:p>
        </w:tc>
        <w:tc>
          <w:tcPr>
            <w:tcW w:w="1673" w:type="dxa"/>
          </w:tcPr>
          <w:p w14:paraId="710B658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5D42DCBC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691AF95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4ADBEDF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645661BF" w14:textId="77777777" w:rsidR="009E1D6A" w:rsidRPr="00C12BB1" w:rsidRDefault="009E1D6A" w:rsidP="009E1D6A">
      <w:pPr>
        <w:ind w:left="360"/>
        <w:jc w:val="both"/>
        <w:rPr>
          <w:rFonts w:ascii="Helvetica" w:eastAsia="Helvetica Neue" w:hAnsi="Helvetica" w:cs="Helvetica"/>
          <w:b/>
          <w:bCs/>
        </w:rPr>
      </w:pPr>
    </w:p>
    <w:p w14:paraId="60F0D5B2" w14:textId="77777777" w:rsidR="009E1D6A" w:rsidRPr="00C12BB1" w:rsidRDefault="009E1D6A" w:rsidP="009E1D6A">
      <w:pPr>
        <w:pStyle w:val="Prrafodelista"/>
        <w:numPr>
          <w:ilvl w:val="0"/>
          <w:numId w:val="20"/>
        </w:numPr>
        <w:spacing w:after="160" w:line="259" w:lineRule="auto"/>
        <w:jc w:val="both"/>
        <w:rPr>
          <w:rFonts w:ascii="Helvetica" w:eastAsia="Helvetica Neue" w:hAnsi="Helvetica" w:cs="Helvetica"/>
          <w:b/>
          <w:bCs/>
        </w:rPr>
      </w:pPr>
      <w:r w:rsidRPr="00C12BB1">
        <w:rPr>
          <w:rFonts w:ascii="Helvetica" w:eastAsia="Helvetica Neue" w:hAnsi="Helvetica" w:cs="Helvetica"/>
          <w:b/>
          <w:bCs/>
        </w:rPr>
        <w:t>Asistencia en la gestión de la Comunidad Energética.</w:t>
      </w:r>
    </w:p>
    <w:p w14:paraId="1242EA6E" w14:textId="77777777" w:rsidR="009E1D6A" w:rsidRDefault="009E1D6A" w:rsidP="009E1D6A">
      <w:pPr>
        <w:jc w:val="both"/>
        <w:rPr>
          <w:rFonts w:ascii="Helvetica" w:eastAsia="Helvetica Neue" w:hAnsi="Helvetica" w:cs="Helvetica"/>
        </w:rPr>
      </w:pPr>
    </w:p>
    <w:tbl>
      <w:tblPr>
        <w:tblW w:w="84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673"/>
        <w:gridCol w:w="1750"/>
        <w:gridCol w:w="1684"/>
        <w:gridCol w:w="1691"/>
      </w:tblGrid>
      <w:tr w:rsidR="009E1D6A" w:rsidRPr="002310A4" w14:paraId="22A2B9DF" w14:textId="77777777" w:rsidTr="009E1D6A">
        <w:trPr>
          <w:jc w:val="center"/>
        </w:trPr>
        <w:tc>
          <w:tcPr>
            <w:tcW w:w="1696" w:type="dxa"/>
            <w:shd w:val="clear" w:color="auto" w:fill="DBE5F1" w:themeFill="accent1" w:themeFillTint="33"/>
          </w:tcPr>
          <w:p w14:paraId="2C282C7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>
              <w:rPr>
                <w:rFonts w:ascii="Helvetica" w:eastAsia="Helvetica Neue" w:hAnsi="Helvetica" w:cs="Helvetica"/>
                <w:b/>
                <w:sz w:val="16"/>
                <w:szCs w:val="16"/>
              </w:rPr>
              <w:lastRenderedPageBreak/>
              <w:t>Concepto</w:t>
            </w:r>
          </w:p>
        </w:tc>
        <w:tc>
          <w:tcPr>
            <w:tcW w:w="1673" w:type="dxa"/>
            <w:shd w:val="clear" w:color="auto" w:fill="DBE5F1" w:themeFill="accent1" w:themeFillTint="33"/>
          </w:tcPr>
          <w:p w14:paraId="1C3FAFE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4"/>
                <w:id w:val="1754700475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(€)</w:t>
                </w:r>
              </w:sdtContent>
            </w:sdt>
          </w:p>
        </w:tc>
        <w:tc>
          <w:tcPr>
            <w:tcW w:w="1750" w:type="dxa"/>
            <w:shd w:val="clear" w:color="auto" w:fill="DBE5F1" w:themeFill="accent1" w:themeFillTint="33"/>
          </w:tcPr>
          <w:p w14:paraId="524BC10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5"/>
                <w:id w:val="1652566634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Coste Subvencionable (€)</w:t>
                </w:r>
              </w:sdtContent>
            </w:sdt>
          </w:p>
        </w:tc>
        <w:tc>
          <w:tcPr>
            <w:tcW w:w="1684" w:type="dxa"/>
            <w:shd w:val="clear" w:color="auto" w:fill="DBE5F1" w:themeFill="accent1" w:themeFillTint="33"/>
          </w:tcPr>
          <w:p w14:paraId="3F390568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6"/>
                <w:id w:val="1784994527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Ayuda Solicitada (€)</w:t>
                </w:r>
              </w:sdtContent>
            </w:sdt>
          </w:p>
        </w:tc>
        <w:tc>
          <w:tcPr>
            <w:tcW w:w="1691" w:type="dxa"/>
            <w:shd w:val="clear" w:color="auto" w:fill="DBE5F1" w:themeFill="accent1" w:themeFillTint="33"/>
          </w:tcPr>
          <w:p w14:paraId="099134C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sdt>
              <w:sdtPr>
                <w:rPr>
                  <w:rFonts w:ascii="Helvetica" w:hAnsi="Helvetica" w:cs="Helvetica"/>
                  <w:sz w:val="16"/>
                  <w:szCs w:val="16"/>
                </w:rPr>
                <w:tag w:val="goog_rdk_27"/>
                <w:id w:val="-125619275"/>
              </w:sdtPr>
              <w:sdtContent>
                <w:r w:rsidRPr="002310A4">
                  <w:rPr>
                    <w:rFonts w:ascii="Helvetica" w:eastAsia="PT Sans" w:hAnsi="Helvetica" w:cs="Helvetica"/>
                    <w:b/>
                    <w:sz w:val="16"/>
                    <w:szCs w:val="16"/>
                  </w:rPr>
                  <w:t>Referencia Presupuesto o Factura (€)</w:t>
                </w:r>
              </w:sdtContent>
            </w:sdt>
          </w:p>
        </w:tc>
      </w:tr>
      <w:tr w:rsidR="009E1D6A" w:rsidRPr="002310A4" w14:paraId="689ED199" w14:textId="77777777" w:rsidTr="009E1D6A">
        <w:trPr>
          <w:jc w:val="center"/>
        </w:trPr>
        <w:tc>
          <w:tcPr>
            <w:tcW w:w="1696" w:type="dxa"/>
          </w:tcPr>
          <w:p w14:paraId="57C151F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2E7336AB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15051D3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003E40F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6F4FEF5E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58B32F1B" w14:textId="77777777" w:rsidTr="009E1D6A">
        <w:trPr>
          <w:jc w:val="center"/>
        </w:trPr>
        <w:tc>
          <w:tcPr>
            <w:tcW w:w="1696" w:type="dxa"/>
          </w:tcPr>
          <w:p w14:paraId="2FDBCAC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1DFDFE5F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3414351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06457E23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3304C2D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073B5DCE" w14:textId="77777777" w:rsidTr="009E1D6A">
        <w:trPr>
          <w:jc w:val="center"/>
        </w:trPr>
        <w:tc>
          <w:tcPr>
            <w:tcW w:w="1696" w:type="dxa"/>
          </w:tcPr>
          <w:p w14:paraId="6D2314D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75E29959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1121DC41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5B0B52E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5C781E9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7B60A362" w14:textId="77777777" w:rsidTr="009E1D6A">
        <w:trPr>
          <w:jc w:val="center"/>
        </w:trPr>
        <w:tc>
          <w:tcPr>
            <w:tcW w:w="1696" w:type="dxa"/>
          </w:tcPr>
          <w:p w14:paraId="0B8A697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sz w:val="16"/>
                <w:szCs w:val="16"/>
              </w:rPr>
            </w:pPr>
          </w:p>
        </w:tc>
        <w:tc>
          <w:tcPr>
            <w:tcW w:w="1673" w:type="dxa"/>
          </w:tcPr>
          <w:p w14:paraId="57FD254A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258C7C06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197EBA7D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2DC50BC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  <w:tr w:rsidR="009E1D6A" w:rsidRPr="002310A4" w14:paraId="4401ED9D" w14:textId="77777777" w:rsidTr="009E1D6A">
        <w:trPr>
          <w:jc w:val="center"/>
        </w:trPr>
        <w:tc>
          <w:tcPr>
            <w:tcW w:w="1696" w:type="dxa"/>
          </w:tcPr>
          <w:p w14:paraId="4568D04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b/>
                <w:sz w:val="16"/>
                <w:szCs w:val="16"/>
              </w:rPr>
            </w:pPr>
            <w:r w:rsidRPr="002310A4">
              <w:rPr>
                <w:rFonts w:ascii="Helvetica" w:eastAsia="Helvetica Neue" w:hAnsi="Helvetica" w:cs="Helvetica"/>
                <w:b/>
                <w:sz w:val="16"/>
                <w:szCs w:val="16"/>
              </w:rPr>
              <w:t>Total</w:t>
            </w:r>
          </w:p>
        </w:tc>
        <w:tc>
          <w:tcPr>
            <w:tcW w:w="1673" w:type="dxa"/>
          </w:tcPr>
          <w:p w14:paraId="610A0595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750" w:type="dxa"/>
          </w:tcPr>
          <w:p w14:paraId="58851944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84" w:type="dxa"/>
          </w:tcPr>
          <w:p w14:paraId="05273460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  <w:tc>
          <w:tcPr>
            <w:tcW w:w="1691" w:type="dxa"/>
          </w:tcPr>
          <w:p w14:paraId="4C110537" w14:textId="77777777" w:rsidR="009E1D6A" w:rsidRPr="002310A4" w:rsidRDefault="009E1D6A" w:rsidP="00D24212">
            <w:pPr>
              <w:jc w:val="both"/>
              <w:rPr>
                <w:rFonts w:ascii="Helvetica" w:eastAsia="Helvetica Neue" w:hAnsi="Helvetica" w:cs="Helvetica"/>
                <w:i/>
                <w:sz w:val="16"/>
                <w:szCs w:val="16"/>
              </w:rPr>
            </w:pPr>
          </w:p>
        </w:tc>
      </w:tr>
    </w:tbl>
    <w:p w14:paraId="190589B0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</w:rPr>
      </w:pPr>
    </w:p>
    <w:p w14:paraId="047FDCC3" w14:textId="77777777" w:rsidR="009E1D6A" w:rsidRPr="008611B4" w:rsidRDefault="009E1D6A" w:rsidP="009E1D6A">
      <w:pPr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Nota: los gastos relacionados podrán incluir:</w:t>
      </w:r>
    </w:p>
    <w:p w14:paraId="3844E4AE" w14:textId="77777777" w:rsidR="009E1D6A" w:rsidRPr="008611B4" w:rsidRDefault="009E1D6A" w:rsidP="009E1D6A">
      <w:pPr>
        <w:numPr>
          <w:ilvl w:val="0"/>
          <w:numId w:val="17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b/>
          <w:i/>
          <w:sz w:val="20"/>
          <w:szCs w:val="20"/>
        </w:rPr>
        <w:t>Gestión de la demanda:</w:t>
      </w:r>
      <w:sdt>
        <w:sdtPr>
          <w:rPr>
            <w:rFonts w:ascii="Helvetica" w:hAnsi="Helvetica" w:cs="Helvetica"/>
          </w:rPr>
          <w:tag w:val="goog_rdk_68"/>
          <w:id w:val="758171560"/>
        </w:sdtPr>
        <w:sdtContent>
          <w:r w:rsidRPr="008611B4">
            <w:rPr>
              <w:rFonts w:ascii="Helvetica" w:eastAsia="PT Sans" w:hAnsi="Helvetica" w:cs="Helvetica"/>
              <w:i/>
              <w:sz w:val="20"/>
              <w:szCs w:val="20"/>
            </w:rPr>
            <w:t xml:space="preserve"> Se incluirán en este apartado los gastos referidos a la contratación de software para la gestión de demanda que incluya al menos la captación y análisis de los datos de consumo eléctrico, la emisión de informes con propuesta de potencia (kW) y ahorro que supondría la participación en la Comunidad Energética. El importe máximo por este concepto asciende a 1.000€ </w:t>
          </w:r>
        </w:sdtContent>
      </w:sdt>
    </w:p>
    <w:p w14:paraId="4605B7C2" w14:textId="77777777" w:rsidR="009E1D6A" w:rsidRPr="008611B4" w:rsidRDefault="009E1D6A" w:rsidP="009E1D6A">
      <w:pPr>
        <w:numPr>
          <w:ilvl w:val="0"/>
          <w:numId w:val="17"/>
        </w:numPr>
        <w:spacing w:after="160" w:line="259" w:lineRule="auto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b/>
          <w:i/>
          <w:sz w:val="20"/>
          <w:szCs w:val="20"/>
        </w:rPr>
        <w:t>Asistencia en la gestión de la Comunidad Energética:</w:t>
      </w:r>
      <w:r w:rsidRPr="008611B4">
        <w:rPr>
          <w:rFonts w:ascii="Helvetica" w:eastAsia="Helvetica Neue" w:hAnsi="Helvetica" w:cs="Helvetica"/>
          <w:i/>
          <w:sz w:val="20"/>
          <w:szCs w:val="20"/>
        </w:rPr>
        <w:t xml:space="preserve"> Serán subvencionables los gastos relacionados con la gestión financiera y contable de la Comunidad Energética tales como la elaboración de presupuestos, seguimiento de ingresos y gastos, gestión de cobros y pagos, elaboración de informes económicos y financieros, y cumplimiento de obligaciones fiscales y contables.</w:t>
      </w:r>
    </w:p>
    <w:p w14:paraId="6467716E" w14:textId="77777777" w:rsidR="009E1D6A" w:rsidRPr="008611B4" w:rsidRDefault="009E1D6A" w:rsidP="009E1D6A">
      <w:pPr>
        <w:ind w:left="720"/>
        <w:jc w:val="both"/>
        <w:rPr>
          <w:rFonts w:ascii="Helvetica" w:eastAsia="Helvetica Neue" w:hAnsi="Helvetica" w:cs="Helvetica"/>
          <w:i/>
          <w:sz w:val="20"/>
          <w:szCs w:val="20"/>
        </w:rPr>
      </w:pPr>
      <w:r w:rsidRPr="008611B4">
        <w:rPr>
          <w:rFonts w:ascii="Helvetica" w:eastAsia="Helvetica Neue" w:hAnsi="Helvetica" w:cs="Helvetica"/>
          <w:i/>
          <w:sz w:val="20"/>
          <w:szCs w:val="20"/>
        </w:rPr>
        <w:t>Asimismo, serán subvencionables los gastos relacionados con el asesoramiento legal de la Comunidad Energética tales como: (i) la resolución de dudas y consultas legales que puedan surgir en la operativa diaria de la comunidad energética, incluyendo temas relacionados con la normativa energética, la protección de datos, etc. y (</w:t>
      </w:r>
      <w:proofErr w:type="spellStart"/>
      <w:r w:rsidRPr="008611B4">
        <w:rPr>
          <w:rFonts w:ascii="Helvetica" w:eastAsia="Helvetica Neue" w:hAnsi="Helvetica" w:cs="Helvetica"/>
          <w:i/>
          <w:sz w:val="20"/>
          <w:szCs w:val="20"/>
        </w:rPr>
        <w:t>ii</w:t>
      </w:r>
      <w:proofErr w:type="spellEnd"/>
      <w:r w:rsidRPr="008611B4">
        <w:rPr>
          <w:rFonts w:ascii="Helvetica" w:eastAsia="Helvetica Neue" w:hAnsi="Helvetica" w:cs="Helvetica"/>
          <w:i/>
          <w:sz w:val="20"/>
          <w:szCs w:val="20"/>
        </w:rPr>
        <w:t>) la redacción y revisión de contratos con proveedores, usuarios, etc.</w:t>
      </w:r>
    </w:p>
    <w:p w14:paraId="6F776EA3" w14:textId="77777777" w:rsidR="009E1D6A" w:rsidRPr="008611B4" w:rsidRDefault="009E1D6A" w:rsidP="009E1D6A">
      <w:pPr>
        <w:ind w:left="720"/>
        <w:jc w:val="both"/>
        <w:rPr>
          <w:rFonts w:ascii="Helvetica" w:eastAsia="Helvetica Neue" w:hAnsi="Helvetica" w:cs="Helvetica"/>
          <w:i/>
          <w:sz w:val="20"/>
          <w:szCs w:val="20"/>
        </w:rPr>
      </w:pPr>
      <w:sdt>
        <w:sdtPr>
          <w:rPr>
            <w:rFonts w:ascii="Helvetica" w:hAnsi="Helvetica" w:cs="Helvetica"/>
          </w:rPr>
          <w:tag w:val="goog_rdk_69"/>
          <w:id w:val="-689769495"/>
        </w:sdtPr>
        <w:sdtContent>
          <w:r w:rsidRPr="008611B4">
            <w:rPr>
              <w:rFonts w:ascii="Helvetica" w:eastAsia="PT Sans" w:hAnsi="Helvetica" w:cs="Helvetica"/>
              <w:i/>
              <w:sz w:val="20"/>
              <w:szCs w:val="20"/>
            </w:rPr>
            <w:t>La cuantía máxima a subvencionar por estos conceptos asciende a 4.000€</w:t>
          </w:r>
        </w:sdtContent>
      </w:sdt>
    </w:p>
    <w:p w14:paraId="53DC4FB6" w14:textId="77777777" w:rsidR="009E1D6A" w:rsidRDefault="009E1D6A" w:rsidP="009E1D6A">
      <w:pPr>
        <w:ind w:left="720"/>
        <w:jc w:val="both"/>
        <w:rPr>
          <w:rFonts w:ascii="Helvetica" w:eastAsia="Helvetica Neue" w:hAnsi="Helvetica" w:cs="Helvetica"/>
          <w:i/>
          <w:sz w:val="20"/>
          <w:szCs w:val="20"/>
        </w:rPr>
      </w:pPr>
    </w:p>
    <w:p w14:paraId="45EAD38E" w14:textId="77777777" w:rsidR="009E1D6A" w:rsidRPr="00FA1A0B" w:rsidRDefault="009E1D6A" w:rsidP="009E1D6A">
      <w:pPr>
        <w:jc w:val="center"/>
        <w:rPr>
          <w:rFonts w:ascii="Helvetica" w:eastAsia="Helvetica Neue" w:hAnsi="Helvetica" w:cs="Helvetica"/>
          <w:b/>
          <w:color w:val="000000"/>
        </w:rPr>
      </w:pPr>
      <w:r w:rsidRPr="00FA1A0B">
        <w:rPr>
          <w:rFonts w:ascii="Helvetica" w:eastAsia="Helvetica Neue" w:hAnsi="Helvetica" w:cs="Helvetica"/>
          <w:b/>
          <w:color w:val="000000"/>
        </w:rPr>
        <w:t>Firma del solicitante de la subvención</w:t>
      </w:r>
    </w:p>
    <w:p w14:paraId="1E6AE5AE" w14:textId="77777777" w:rsidR="009E1D6A" w:rsidRDefault="009E1D6A" w:rsidP="00B02D2B">
      <w:pPr>
        <w:spacing w:after="160" w:line="259" w:lineRule="auto"/>
        <w:jc w:val="both"/>
        <w:rPr>
          <w:rFonts w:ascii="Helvetica" w:hAnsi="Helvetica" w:cs="Helvetica"/>
        </w:rPr>
      </w:pPr>
    </w:p>
    <w:sectPr w:rsidR="009E1D6A" w:rsidSect="00D516F3">
      <w:headerReference w:type="default" r:id="rId7"/>
      <w:footerReference w:type="default" r:id="rId8"/>
      <w:headerReference w:type="first" r:id="rId9"/>
      <w:footerReference w:type="first" r:id="rId10"/>
      <w:pgSz w:w="11901" w:h="16840"/>
      <w:pgMar w:top="-1814" w:right="1553" w:bottom="1418" w:left="1361" w:header="425" w:footer="1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68DFB" w14:textId="77777777" w:rsidR="00F60833" w:rsidRDefault="00F60833" w:rsidP="007D5085">
      <w:r>
        <w:separator/>
      </w:r>
    </w:p>
  </w:endnote>
  <w:endnote w:type="continuationSeparator" w:id="0">
    <w:p w14:paraId="02CFAF28" w14:textId="77777777" w:rsidR="00F60833" w:rsidRDefault="00F60833" w:rsidP="007D5085">
      <w:r>
        <w:continuationSeparator/>
      </w:r>
    </w:p>
  </w:endnote>
  <w:endnote w:type="continuationNotice" w:id="1">
    <w:p w14:paraId="4E7C3273" w14:textId="77777777" w:rsidR="00F60833" w:rsidRDefault="00F608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Helvetica Neue">
    <w:altName w:val="Arial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T Sans">
    <w:altName w:val="Times New Roman"/>
    <w:charset w:val="00"/>
    <w:family w:val="swiss"/>
    <w:pitch w:val="variable"/>
    <w:sig w:usb0="A00002EF" w:usb1="5000204B" w:usb2="00000000" w:usb3="00000000" w:csb0="00000097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09074" w14:textId="118589D9" w:rsidR="000D5110" w:rsidRPr="003D3571" w:rsidRDefault="000D5110" w:rsidP="00563899">
    <w:pPr>
      <w:pStyle w:val="Piedepgina"/>
      <w:tabs>
        <w:tab w:val="clear" w:pos="4252"/>
        <w:tab w:val="clear" w:pos="8504"/>
        <w:tab w:val="left" w:pos="9356"/>
      </w:tabs>
      <w:jc w:val="center"/>
      <w:rPr>
        <w:rFonts w:ascii="Helvetica" w:hAnsi="Helvetica"/>
        <w:color w:val="7F7F7F" w:themeColor="text1" w:themeTint="80"/>
        <w:sz w:val="20"/>
        <w:szCs w:val="20"/>
      </w:rPr>
    </w:pPr>
    <w:r w:rsidRPr="003D3571">
      <w:rPr>
        <w:rFonts w:ascii="Helvetica" w:hAnsi="Helvetica" w:cs="Times New Roman"/>
        <w:color w:val="7F7F7F" w:themeColor="text1" w:themeTint="80"/>
        <w:sz w:val="20"/>
        <w:szCs w:val="20"/>
        <w:lang w:val="es-ES"/>
      </w:rPr>
      <w:t xml:space="preserve">Página </w:t>
    </w:r>
    <w:r w:rsidRPr="003D3571">
      <w:rPr>
        <w:rFonts w:ascii="Helvetica" w:hAnsi="Helvetica" w:cs="Times New Roman"/>
        <w:color w:val="7F7F7F" w:themeColor="text1" w:themeTint="80"/>
        <w:sz w:val="20"/>
        <w:szCs w:val="20"/>
        <w:lang w:val="es-ES"/>
      </w:rPr>
      <w:fldChar w:fldCharType="begin"/>
    </w:r>
    <w:r w:rsidRPr="003D3571">
      <w:rPr>
        <w:rFonts w:ascii="Helvetica" w:hAnsi="Helvetica" w:cs="Times New Roman"/>
        <w:color w:val="7F7F7F" w:themeColor="text1" w:themeTint="80"/>
        <w:sz w:val="20"/>
        <w:szCs w:val="20"/>
        <w:lang w:val="es-ES"/>
      </w:rPr>
      <w:instrText xml:space="preserve"> PAGE </w:instrText>
    </w:r>
    <w:r w:rsidRPr="003D3571">
      <w:rPr>
        <w:rFonts w:ascii="Helvetica" w:hAnsi="Helvetica" w:cs="Times New Roman"/>
        <w:color w:val="7F7F7F" w:themeColor="text1" w:themeTint="80"/>
        <w:sz w:val="20"/>
        <w:szCs w:val="20"/>
        <w:lang w:val="es-ES"/>
      </w:rPr>
      <w:fldChar w:fldCharType="separate"/>
    </w:r>
    <w:r w:rsidR="000C2DDF">
      <w:rPr>
        <w:rFonts w:ascii="Helvetica" w:hAnsi="Helvetica" w:cs="Times New Roman"/>
        <w:noProof/>
        <w:color w:val="7F7F7F" w:themeColor="text1" w:themeTint="80"/>
        <w:sz w:val="20"/>
        <w:szCs w:val="20"/>
        <w:lang w:val="es-ES"/>
      </w:rPr>
      <w:t>6</w:t>
    </w:r>
    <w:r w:rsidRPr="003D3571">
      <w:rPr>
        <w:rFonts w:ascii="Helvetica" w:hAnsi="Helvetica" w:cs="Times New Roman"/>
        <w:color w:val="7F7F7F" w:themeColor="text1" w:themeTint="80"/>
        <w:sz w:val="20"/>
        <w:szCs w:val="20"/>
        <w:lang w:val="es-ES"/>
      </w:rPr>
      <w:fldChar w:fldCharType="end"/>
    </w:r>
    <w:r w:rsidRPr="003D3571">
      <w:rPr>
        <w:rFonts w:ascii="Helvetica" w:hAnsi="Helvetica" w:cs="Times New Roman"/>
        <w:color w:val="7F7F7F" w:themeColor="text1" w:themeTint="80"/>
        <w:sz w:val="20"/>
        <w:szCs w:val="20"/>
        <w:lang w:val="es-ES"/>
      </w:rPr>
      <w:t xml:space="preserve"> de </w:t>
    </w:r>
    <w:r w:rsidRPr="003D3571">
      <w:rPr>
        <w:rFonts w:ascii="Helvetica" w:hAnsi="Helvetica" w:cs="Times New Roman"/>
        <w:color w:val="7F7F7F" w:themeColor="text1" w:themeTint="80"/>
        <w:sz w:val="20"/>
        <w:szCs w:val="20"/>
        <w:lang w:val="es-ES"/>
      </w:rPr>
      <w:fldChar w:fldCharType="begin"/>
    </w:r>
    <w:r w:rsidRPr="003D3571">
      <w:rPr>
        <w:rFonts w:ascii="Helvetica" w:hAnsi="Helvetica" w:cs="Times New Roman"/>
        <w:color w:val="7F7F7F" w:themeColor="text1" w:themeTint="80"/>
        <w:sz w:val="20"/>
        <w:szCs w:val="20"/>
        <w:lang w:val="es-ES"/>
      </w:rPr>
      <w:instrText xml:space="preserve"> NUMPAGES </w:instrText>
    </w:r>
    <w:r w:rsidRPr="003D3571">
      <w:rPr>
        <w:rFonts w:ascii="Helvetica" w:hAnsi="Helvetica" w:cs="Times New Roman"/>
        <w:color w:val="7F7F7F" w:themeColor="text1" w:themeTint="80"/>
        <w:sz w:val="20"/>
        <w:szCs w:val="20"/>
        <w:lang w:val="es-ES"/>
      </w:rPr>
      <w:fldChar w:fldCharType="separate"/>
    </w:r>
    <w:r w:rsidR="000C2DDF">
      <w:rPr>
        <w:rFonts w:ascii="Helvetica" w:hAnsi="Helvetica" w:cs="Times New Roman"/>
        <w:noProof/>
        <w:color w:val="7F7F7F" w:themeColor="text1" w:themeTint="80"/>
        <w:sz w:val="20"/>
        <w:szCs w:val="20"/>
        <w:lang w:val="es-ES"/>
      </w:rPr>
      <w:t>10</w:t>
    </w:r>
    <w:r w:rsidRPr="003D3571">
      <w:rPr>
        <w:rFonts w:ascii="Helvetica" w:hAnsi="Helvetica" w:cs="Times New Roman"/>
        <w:color w:val="7F7F7F" w:themeColor="text1" w:themeTint="80"/>
        <w:sz w:val="20"/>
        <w:szCs w:val="20"/>
        <w:lang w:val="es-E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Ind w:w="478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01"/>
    </w:tblGrid>
    <w:tr w:rsidR="000D5110" w:rsidRPr="00F041F0" w14:paraId="00D08562" w14:textId="77777777" w:rsidTr="00FF39D7">
      <w:tc>
        <w:tcPr>
          <w:tcW w:w="4609" w:type="dxa"/>
        </w:tcPr>
        <w:p w14:paraId="69AF2FFA" w14:textId="64B72C3C" w:rsidR="000D5110" w:rsidRPr="00F041F0" w:rsidRDefault="006B6161" w:rsidP="000A2DED">
          <w:pPr>
            <w:pStyle w:val="Piedepgina"/>
            <w:tabs>
              <w:tab w:val="clear" w:pos="8504"/>
              <w:tab w:val="right" w:pos="6237"/>
            </w:tabs>
            <w:jc w:val="both"/>
            <w:rPr>
              <w:rFonts w:ascii="Helvetica" w:hAnsi="Helvetica"/>
              <w:color w:val="7F7F7F" w:themeColor="text1" w:themeTint="80"/>
              <w:sz w:val="20"/>
              <w:szCs w:val="20"/>
            </w:rPr>
          </w:pPr>
          <w:r>
            <w:rPr>
              <w:rFonts w:ascii="Helvetica" w:hAnsi="Helvetica"/>
              <w:color w:val="7F7F7F" w:themeColor="text1" w:themeTint="80"/>
              <w:sz w:val="20"/>
              <w:szCs w:val="20"/>
            </w:rPr>
            <w:t xml:space="preserve">Carretera del Dragonal, </w:t>
          </w:r>
          <w:r w:rsidR="009E1D6A">
            <w:rPr>
              <w:rFonts w:ascii="Helvetica" w:hAnsi="Helvetica"/>
              <w:color w:val="7F7F7F" w:themeColor="text1" w:themeTint="80"/>
              <w:sz w:val="20"/>
              <w:szCs w:val="20"/>
            </w:rPr>
            <w:t>31</w:t>
          </w:r>
          <w:r>
            <w:rPr>
              <w:rFonts w:ascii="Helvetica" w:hAnsi="Helvetica"/>
              <w:color w:val="7F7F7F" w:themeColor="text1" w:themeTint="80"/>
              <w:sz w:val="20"/>
              <w:szCs w:val="20"/>
            </w:rPr>
            <w:t>,</w:t>
          </w:r>
          <w:r w:rsidRPr="006B6161">
            <w:rPr>
              <w:rFonts w:ascii="Trebuchet MS" w:hAnsi="Trebuchet MS"/>
              <w:color w:val="000000"/>
              <w:shd w:val="clear" w:color="auto" w:fill="FFFFFF"/>
            </w:rPr>
            <w:t xml:space="preserve"> </w:t>
          </w:r>
          <w:r w:rsidRPr="006B6161">
            <w:rPr>
              <w:rFonts w:ascii="Helvetica" w:hAnsi="Helvetica"/>
              <w:color w:val="7F7F7F" w:themeColor="text1" w:themeTint="80"/>
              <w:sz w:val="20"/>
              <w:szCs w:val="20"/>
            </w:rPr>
            <w:t>(GC-310, P.K.2,1)</w:t>
          </w:r>
        </w:p>
      </w:tc>
    </w:tr>
    <w:tr w:rsidR="000D5110" w:rsidRPr="00F041F0" w14:paraId="52E3B45D" w14:textId="77777777" w:rsidTr="00FF39D7">
      <w:tc>
        <w:tcPr>
          <w:tcW w:w="4609" w:type="dxa"/>
        </w:tcPr>
        <w:p w14:paraId="5A99A1DE" w14:textId="62742F0E" w:rsidR="000D5110" w:rsidRPr="00F041F0" w:rsidRDefault="000D5110" w:rsidP="000A2DED">
          <w:pPr>
            <w:pStyle w:val="Piedepgina"/>
            <w:tabs>
              <w:tab w:val="clear" w:pos="8504"/>
              <w:tab w:val="right" w:pos="6237"/>
            </w:tabs>
            <w:jc w:val="both"/>
            <w:rPr>
              <w:rFonts w:ascii="Helvetica" w:hAnsi="Helvetica"/>
              <w:color w:val="7F7F7F" w:themeColor="text1" w:themeTint="80"/>
              <w:sz w:val="20"/>
              <w:szCs w:val="20"/>
            </w:rPr>
          </w:pPr>
          <w:r w:rsidRPr="00F041F0">
            <w:rPr>
              <w:rFonts w:ascii="Helvetica" w:hAnsi="Helvetica"/>
              <w:color w:val="7F7F7F" w:themeColor="text1" w:themeTint="80"/>
              <w:sz w:val="20"/>
              <w:szCs w:val="20"/>
            </w:rPr>
            <w:t>3501</w:t>
          </w:r>
          <w:r w:rsidR="006B6161">
            <w:rPr>
              <w:rFonts w:ascii="Helvetica" w:hAnsi="Helvetica"/>
              <w:color w:val="7F7F7F" w:themeColor="text1" w:themeTint="80"/>
              <w:sz w:val="20"/>
              <w:szCs w:val="20"/>
            </w:rPr>
            <w:t>7</w:t>
          </w:r>
          <w:r w:rsidRPr="00F041F0">
            <w:rPr>
              <w:rFonts w:ascii="Helvetica" w:hAnsi="Helvetica"/>
              <w:color w:val="7F7F7F" w:themeColor="text1" w:themeTint="80"/>
              <w:sz w:val="20"/>
              <w:szCs w:val="20"/>
            </w:rPr>
            <w:t xml:space="preserve"> Las Palmas de Gran Canaria</w:t>
          </w:r>
        </w:p>
      </w:tc>
    </w:tr>
    <w:tr w:rsidR="000D5110" w:rsidRPr="00F041F0" w14:paraId="6CA10AEE" w14:textId="77777777" w:rsidTr="00FF39D7">
      <w:tc>
        <w:tcPr>
          <w:tcW w:w="4609" w:type="dxa"/>
        </w:tcPr>
        <w:p w14:paraId="048B3C9D" w14:textId="626AACED" w:rsidR="000D5110" w:rsidRPr="00F041F0" w:rsidRDefault="00834DCA" w:rsidP="000A2DED">
          <w:pPr>
            <w:pStyle w:val="Piedepgina"/>
            <w:tabs>
              <w:tab w:val="clear" w:pos="8504"/>
              <w:tab w:val="right" w:pos="6237"/>
            </w:tabs>
            <w:jc w:val="both"/>
            <w:rPr>
              <w:rFonts w:ascii="Helvetica" w:hAnsi="Helvetica"/>
              <w:color w:val="7F7F7F" w:themeColor="text1" w:themeTint="80"/>
              <w:sz w:val="20"/>
              <w:szCs w:val="20"/>
            </w:rPr>
          </w:pPr>
          <w:r>
            <w:rPr>
              <w:rFonts w:ascii="Helvetica" w:hAnsi="Helvetica"/>
              <w:color w:val="7F7F7F" w:themeColor="text1" w:themeTint="80"/>
              <w:sz w:val="20"/>
              <w:szCs w:val="20"/>
              <w:lang w:val="en-GB"/>
            </w:rPr>
            <w:t>Tel.: 928 399 71</w:t>
          </w:r>
          <w:r w:rsidR="000D5110" w:rsidRPr="00F041F0">
            <w:rPr>
              <w:rFonts w:ascii="Helvetica" w:hAnsi="Helvetica"/>
              <w:color w:val="7F7F7F" w:themeColor="text1" w:themeTint="80"/>
              <w:sz w:val="20"/>
              <w:szCs w:val="20"/>
              <w:lang w:val="en-GB"/>
            </w:rPr>
            <w:t>3</w:t>
          </w:r>
        </w:p>
      </w:tc>
    </w:tr>
    <w:tr w:rsidR="000D5110" w:rsidRPr="004C115E" w14:paraId="5708C85A" w14:textId="77777777" w:rsidTr="00FF39D7">
      <w:tc>
        <w:tcPr>
          <w:tcW w:w="4609" w:type="dxa"/>
        </w:tcPr>
        <w:p w14:paraId="494385CF" w14:textId="77777777" w:rsidR="004C115E" w:rsidRPr="00D27068" w:rsidRDefault="000D5110" w:rsidP="000A2DED">
          <w:pPr>
            <w:pStyle w:val="Piedepgina"/>
            <w:tabs>
              <w:tab w:val="clear" w:pos="8504"/>
              <w:tab w:val="right" w:pos="6237"/>
            </w:tabs>
            <w:jc w:val="both"/>
            <w:rPr>
              <w:rFonts w:ascii="Helvetica" w:hAnsi="Helvetica"/>
              <w:color w:val="7F7F7F" w:themeColor="text1" w:themeTint="80"/>
              <w:sz w:val="20"/>
              <w:szCs w:val="20"/>
            </w:rPr>
          </w:pPr>
          <w:hyperlink r:id="rId1" w:history="1">
            <w:r w:rsidRPr="00D27068">
              <w:rPr>
                <w:rFonts w:ascii="Helvetica" w:hAnsi="Helvetica"/>
                <w:color w:val="7F7F7F" w:themeColor="text1" w:themeTint="80"/>
                <w:sz w:val="20"/>
                <w:szCs w:val="20"/>
              </w:rPr>
              <w:t>www.energiagrancanaria.com</w:t>
            </w:r>
          </w:hyperlink>
        </w:p>
        <w:p w14:paraId="792D39A1" w14:textId="613C4A61" w:rsidR="000D5110" w:rsidRPr="00D27068" w:rsidRDefault="000D5110" w:rsidP="000A2DED">
          <w:pPr>
            <w:pStyle w:val="Piedepgina"/>
            <w:tabs>
              <w:tab w:val="clear" w:pos="8504"/>
              <w:tab w:val="right" w:pos="6237"/>
            </w:tabs>
            <w:jc w:val="both"/>
            <w:rPr>
              <w:rFonts w:ascii="Helvetica" w:hAnsi="Helvetica"/>
              <w:color w:val="7F7F7F" w:themeColor="text1" w:themeTint="80"/>
              <w:sz w:val="20"/>
              <w:szCs w:val="20"/>
            </w:rPr>
          </w:pPr>
          <w:r w:rsidRPr="00D27068">
            <w:rPr>
              <w:rFonts w:ascii="Helvetica" w:hAnsi="Helvetica"/>
              <w:color w:val="7F7F7F" w:themeColor="text1" w:themeTint="80"/>
              <w:sz w:val="20"/>
              <w:szCs w:val="20"/>
            </w:rPr>
            <w:t>N.I.F. V76257757</w:t>
          </w:r>
        </w:p>
      </w:tc>
    </w:tr>
  </w:tbl>
  <w:p w14:paraId="49521666" w14:textId="6D9AE0CE" w:rsidR="000D5110" w:rsidRPr="00D27068" w:rsidRDefault="000D5110" w:rsidP="00F72477">
    <w:pPr>
      <w:pStyle w:val="Piedepgina"/>
      <w:tabs>
        <w:tab w:val="clear" w:pos="8504"/>
        <w:tab w:val="right" w:pos="6237"/>
      </w:tabs>
      <w:ind w:right="6377"/>
      <w:jc w:val="both"/>
      <w:rPr>
        <w:rFonts w:ascii="Helvetica" w:hAnsi="Helvetica"/>
        <w:color w:val="7F7F7F" w:themeColor="text1" w:themeTint="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3AED5" w14:textId="77777777" w:rsidR="00F60833" w:rsidRDefault="00F60833" w:rsidP="007D5085">
      <w:r>
        <w:separator/>
      </w:r>
    </w:p>
  </w:footnote>
  <w:footnote w:type="continuationSeparator" w:id="0">
    <w:p w14:paraId="611A5467" w14:textId="77777777" w:rsidR="00F60833" w:rsidRDefault="00F60833" w:rsidP="007D5085">
      <w:r>
        <w:continuationSeparator/>
      </w:r>
    </w:p>
  </w:footnote>
  <w:footnote w:type="continuationNotice" w:id="1">
    <w:p w14:paraId="05529B92" w14:textId="77777777" w:rsidR="00F60833" w:rsidRDefault="00F6083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71DA8" w14:textId="1615CE02" w:rsidR="000D5110" w:rsidRPr="00CF1E68" w:rsidRDefault="000D5110" w:rsidP="00563899">
    <w:pPr>
      <w:pStyle w:val="Encabezado"/>
      <w:jc w:val="center"/>
      <w:rPr>
        <w:rFonts w:ascii="Helvetica" w:hAnsi="Helvetica"/>
      </w:rPr>
    </w:pPr>
    <w:r w:rsidRPr="00CF1E68">
      <w:rPr>
        <w:rFonts w:ascii="Helvetica" w:hAnsi="Helvetica"/>
        <w:noProof/>
        <w:lang w:val="es-ES"/>
      </w:rPr>
      <w:drawing>
        <wp:inline distT="0" distB="0" distL="0" distR="0" wp14:anchorId="5D8CD0F5" wp14:editId="7E39239D">
          <wp:extent cx="4965192" cy="941832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o_2_LOGO CABILDO-ENERGI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65192" cy="9418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38CB2" w14:textId="77777777" w:rsidR="000D5110" w:rsidRPr="003D3571" w:rsidRDefault="000D5110">
    <w:pPr>
      <w:pStyle w:val="Encabezado"/>
      <w:rPr>
        <w:rFonts w:ascii="Helvetica" w:hAnsi="Helvetica"/>
        <w:sz w:val="20"/>
        <w:szCs w:val="20"/>
      </w:rPr>
    </w:pPr>
  </w:p>
  <w:p w14:paraId="5CAA70A9" w14:textId="4CB2A619" w:rsidR="000D5110" w:rsidRPr="003D3571" w:rsidRDefault="000D5110">
    <w:pPr>
      <w:pStyle w:val="Encabezado"/>
      <w:rPr>
        <w:rFonts w:ascii="Helvetica" w:hAnsi="Helvetica"/>
        <w:sz w:val="20"/>
        <w:szCs w:val="20"/>
      </w:rPr>
    </w:pPr>
    <w:r w:rsidRPr="003D3571">
      <w:rPr>
        <w:rFonts w:ascii="Helvetica" w:hAnsi="Helvetica"/>
        <w:noProof/>
        <w:sz w:val="20"/>
        <w:szCs w:val="20"/>
        <w:lang w:val="es-ES"/>
      </w:rPr>
      <w:drawing>
        <wp:inline distT="0" distB="0" distL="0" distR="0" wp14:anchorId="7C9AE3EC" wp14:editId="5D26C294">
          <wp:extent cx="2289773" cy="107640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ABILDO-ENERGI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9773" cy="1076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24CEA"/>
    <w:multiLevelType w:val="hybridMultilevel"/>
    <w:tmpl w:val="0874B03A"/>
    <w:lvl w:ilvl="0" w:tplc="5B82EDF8">
      <w:numFmt w:val="bullet"/>
      <w:lvlText w:val="-"/>
      <w:lvlJc w:val="left"/>
      <w:pPr>
        <w:ind w:left="720" w:hanging="360"/>
      </w:pPr>
      <w:rPr>
        <w:rFonts w:ascii="Helvetica" w:eastAsiaTheme="minorEastAsia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22D6C"/>
    <w:multiLevelType w:val="hybridMultilevel"/>
    <w:tmpl w:val="1B6200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5205C"/>
    <w:multiLevelType w:val="multilevel"/>
    <w:tmpl w:val="335A6C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1C070045"/>
    <w:multiLevelType w:val="multilevel"/>
    <w:tmpl w:val="F64A1D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220C6821"/>
    <w:multiLevelType w:val="multilevel"/>
    <w:tmpl w:val="FD5682C8"/>
    <w:lvl w:ilvl="0">
      <w:start w:val="1"/>
      <w:numFmt w:val="lowerLetter"/>
      <w:lvlText w:val="%1)"/>
      <w:lvlJc w:val="left"/>
      <w:pPr>
        <w:ind w:left="720" w:hanging="360"/>
      </w:pPr>
      <w:rPr>
        <w:rFonts w:ascii="Helvetica Neue" w:eastAsia="Helvetica Neue" w:hAnsi="Helvetica Neue" w:cs="Helvetica Neue"/>
        <w:b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22E14623"/>
    <w:multiLevelType w:val="hybridMultilevel"/>
    <w:tmpl w:val="6720C89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17D5F"/>
    <w:multiLevelType w:val="hybridMultilevel"/>
    <w:tmpl w:val="E57C4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57035"/>
    <w:multiLevelType w:val="hybridMultilevel"/>
    <w:tmpl w:val="2E8E4A4A"/>
    <w:lvl w:ilvl="0" w:tplc="A98CE76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0327D5"/>
    <w:multiLevelType w:val="multilevel"/>
    <w:tmpl w:val="A75631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498B1AAD"/>
    <w:multiLevelType w:val="multilevel"/>
    <w:tmpl w:val="10B66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4C400AD5"/>
    <w:multiLevelType w:val="hybridMultilevel"/>
    <w:tmpl w:val="3998D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2A3E1A"/>
    <w:multiLevelType w:val="multilevel"/>
    <w:tmpl w:val="64CA2E72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0354C53"/>
    <w:multiLevelType w:val="multilevel"/>
    <w:tmpl w:val="80D4C3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58DC2638"/>
    <w:multiLevelType w:val="hybridMultilevel"/>
    <w:tmpl w:val="227AEA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42498"/>
    <w:multiLevelType w:val="hybridMultilevel"/>
    <w:tmpl w:val="00366996"/>
    <w:lvl w:ilvl="0" w:tplc="69D46A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327E60"/>
    <w:multiLevelType w:val="multilevel"/>
    <w:tmpl w:val="13B20D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679B7E39"/>
    <w:multiLevelType w:val="hybridMultilevel"/>
    <w:tmpl w:val="30F8EA66"/>
    <w:lvl w:ilvl="0" w:tplc="1C067AB6">
      <w:start w:val="4"/>
      <w:numFmt w:val="bullet"/>
      <w:lvlText w:val="-"/>
      <w:lvlJc w:val="left"/>
      <w:pPr>
        <w:ind w:left="720" w:hanging="360"/>
      </w:pPr>
      <w:rPr>
        <w:rFonts w:ascii="Helvetica" w:eastAsiaTheme="minorEastAsia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5F0704"/>
    <w:multiLevelType w:val="multilevel"/>
    <w:tmpl w:val="B37639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798A78BF"/>
    <w:multiLevelType w:val="multilevel"/>
    <w:tmpl w:val="FD2061B8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A6C5FD3"/>
    <w:multiLevelType w:val="multilevel"/>
    <w:tmpl w:val="EABA92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 w15:restartNumberingAfterBreak="0">
    <w:nsid w:val="7AFE2F09"/>
    <w:multiLevelType w:val="hybridMultilevel"/>
    <w:tmpl w:val="B156D1A4"/>
    <w:lvl w:ilvl="0" w:tplc="04FC9C4C">
      <w:start w:val="6"/>
      <w:numFmt w:val="bullet"/>
      <w:lvlText w:val="-"/>
      <w:lvlJc w:val="left"/>
      <w:pPr>
        <w:ind w:left="720" w:hanging="360"/>
      </w:pPr>
      <w:rPr>
        <w:rFonts w:ascii="Helvetica" w:eastAsiaTheme="minorEastAsia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7937449">
    <w:abstractNumId w:val="10"/>
  </w:num>
  <w:num w:numId="2" w16cid:durableId="1585214932">
    <w:abstractNumId w:val="20"/>
  </w:num>
  <w:num w:numId="3" w16cid:durableId="1619798564">
    <w:abstractNumId w:val="0"/>
  </w:num>
  <w:num w:numId="4" w16cid:durableId="1151866376">
    <w:abstractNumId w:val="18"/>
  </w:num>
  <w:num w:numId="5" w16cid:durableId="1348216455">
    <w:abstractNumId w:val="14"/>
  </w:num>
  <w:num w:numId="6" w16cid:durableId="321323353">
    <w:abstractNumId w:val="1"/>
  </w:num>
  <w:num w:numId="7" w16cid:durableId="1567179968">
    <w:abstractNumId w:val="9"/>
  </w:num>
  <w:num w:numId="8" w16cid:durableId="1087657148">
    <w:abstractNumId w:val="16"/>
  </w:num>
  <w:num w:numId="9" w16cid:durableId="1345278162">
    <w:abstractNumId w:val="7"/>
  </w:num>
  <w:num w:numId="10" w16cid:durableId="139034554">
    <w:abstractNumId w:val="11"/>
  </w:num>
  <w:num w:numId="11" w16cid:durableId="505560169">
    <w:abstractNumId w:val="19"/>
  </w:num>
  <w:num w:numId="12" w16cid:durableId="1017921729">
    <w:abstractNumId w:val="15"/>
  </w:num>
  <w:num w:numId="13" w16cid:durableId="400447221">
    <w:abstractNumId w:val="8"/>
  </w:num>
  <w:num w:numId="14" w16cid:durableId="532964341">
    <w:abstractNumId w:val="2"/>
  </w:num>
  <w:num w:numId="15" w16cid:durableId="1386489486">
    <w:abstractNumId w:val="4"/>
  </w:num>
  <w:num w:numId="16" w16cid:durableId="1362703947">
    <w:abstractNumId w:val="12"/>
  </w:num>
  <w:num w:numId="17" w16cid:durableId="1840803370">
    <w:abstractNumId w:val="17"/>
  </w:num>
  <w:num w:numId="18" w16cid:durableId="33619997">
    <w:abstractNumId w:val="3"/>
  </w:num>
  <w:num w:numId="19" w16cid:durableId="1532768060">
    <w:abstractNumId w:val="13"/>
  </w:num>
  <w:num w:numId="20" w16cid:durableId="1823543117">
    <w:abstractNumId w:val="5"/>
  </w:num>
  <w:num w:numId="21" w16cid:durableId="2063381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085"/>
    <w:rsid w:val="00001783"/>
    <w:rsid w:val="000021AF"/>
    <w:rsid w:val="00016241"/>
    <w:rsid w:val="00023C1F"/>
    <w:rsid w:val="00025B91"/>
    <w:rsid w:val="000321B6"/>
    <w:rsid w:val="00050EF9"/>
    <w:rsid w:val="00073F5F"/>
    <w:rsid w:val="00076AB4"/>
    <w:rsid w:val="00086E10"/>
    <w:rsid w:val="00091E17"/>
    <w:rsid w:val="00092B32"/>
    <w:rsid w:val="000A2DED"/>
    <w:rsid w:val="000B17B4"/>
    <w:rsid w:val="000B25BB"/>
    <w:rsid w:val="000C2DDF"/>
    <w:rsid w:val="000C526B"/>
    <w:rsid w:val="000D5110"/>
    <w:rsid w:val="000D5A91"/>
    <w:rsid w:val="000E7127"/>
    <w:rsid w:val="00104BBB"/>
    <w:rsid w:val="001218E6"/>
    <w:rsid w:val="001264B8"/>
    <w:rsid w:val="001345B6"/>
    <w:rsid w:val="00141B70"/>
    <w:rsid w:val="00154DD6"/>
    <w:rsid w:val="00156D07"/>
    <w:rsid w:val="00163D27"/>
    <w:rsid w:val="00176837"/>
    <w:rsid w:val="001B34A0"/>
    <w:rsid w:val="001B7385"/>
    <w:rsid w:val="001C2F25"/>
    <w:rsid w:val="001D2C06"/>
    <w:rsid w:val="001F05DA"/>
    <w:rsid w:val="001F5F47"/>
    <w:rsid w:val="00227E95"/>
    <w:rsid w:val="00250F6A"/>
    <w:rsid w:val="002532B7"/>
    <w:rsid w:val="00263054"/>
    <w:rsid w:val="00272C40"/>
    <w:rsid w:val="0027575A"/>
    <w:rsid w:val="00280174"/>
    <w:rsid w:val="002C3A61"/>
    <w:rsid w:val="002F27A0"/>
    <w:rsid w:val="003070E4"/>
    <w:rsid w:val="00312E10"/>
    <w:rsid w:val="00323C79"/>
    <w:rsid w:val="00332F86"/>
    <w:rsid w:val="00351F10"/>
    <w:rsid w:val="00360434"/>
    <w:rsid w:val="00375394"/>
    <w:rsid w:val="00380081"/>
    <w:rsid w:val="00384D68"/>
    <w:rsid w:val="00385AAA"/>
    <w:rsid w:val="00392D7A"/>
    <w:rsid w:val="00396560"/>
    <w:rsid w:val="003A3F57"/>
    <w:rsid w:val="003A4524"/>
    <w:rsid w:val="003B1809"/>
    <w:rsid w:val="003B2B00"/>
    <w:rsid w:val="003C0A21"/>
    <w:rsid w:val="003D3571"/>
    <w:rsid w:val="003D6E52"/>
    <w:rsid w:val="003E61A0"/>
    <w:rsid w:val="003F0530"/>
    <w:rsid w:val="004229FF"/>
    <w:rsid w:val="00422C6E"/>
    <w:rsid w:val="00426240"/>
    <w:rsid w:val="00433719"/>
    <w:rsid w:val="00471526"/>
    <w:rsid w:val="00473EAE"/>
    <w:rsid w:val="00486D70"/>
    <w:rsid w:val="00493E9C"/>
    <w:rsid w:val="004A2C04"/>
    <w:rsid w:val="004B62DC"/>
    <w:rsid w:val="004C115E"/>
    <w:rsid w:val="004E3500"/>
    <w:rsid w:val="00507599"/>
    <w:rsid w:val="00516630"/>
    <w:rsid w:val="00554F2F"/>
    <w:rsid w:val="00563899"/>
    <w:rsid w:val="00593B87"/>
    <w:rsid w:val="005A4F8B"/>
    <w:rsid w:val="005C168D"/>
    <w:rsid w:val="005E3FAC"/>
    <w:rsid w:val="005F30FF"/>
    <w:rsid w:val="005F49A4"/>
    <w:rsid w:val="00603DF0"/>
    <w:rsid w:val="0065057C"/>
    <w:rsid w:val="006541D6"/>
    <w:rsid w:val="00676C87"/>
    <w:rsid w:val="006A74D5"/>
    <w:rsid w:val="006B6161"/>
    <w:rsid w:val="006C6230"/>
    <w:rsid w:val="006C6395"/>
    <w:rsid w:val="006D3799"/>
    <w:rsid w:val="006D4857"/>
    <w:rsid w:val="006E31F5"/>
    <w:rsid w:val="006E5F33"/>
    <w:rsid w:val="006F23DF"/>
    <w:rsid w:val="006F716F"/>
    <w:rsid w:val="006F73F7"/>
    <w:rsid w:val="007169FF"/>
    <w:rsid w:val="00724CBB"/>
    <w:rsid w:val="00725803"/>
    <w:rsid w:val="007268BB"/>
    <w:rsid w:val="00751940"/>
    <w:rsid w:val="00795D38"/>
    <w:rsid w:val="007A53D4"/>
    <w:rsid w:val="007C16F2"/>
    <w:rsid w:val="007C7A20"/>
    <w:rsid w:val="007D0F30"/>
    <w:rsid w:val="007D5085"/>
    <w:rsid w:val="007E36A0"/>
    <w:rsid w:val="007E69B3"/>
    <w:rsid w:val="007F1173"/>
    <w:rsid w:val="008028F5"/>
    <w:rsid w:val="00805080"/>
    <w:rsid w:val="00834DCA"/>
    <w:rsid w:val="00851125"/>
    <w:rsid w:val="0085153B"/>
    <w:rsid w:val="008626E6"/>
    <w:rsid w:val="00862A4F"/>
    <w:rsid w:val="008A71EE"/>
    <w:rsid w:val="008B45B5"/>
    <w:rsid w:val="008C3D53"/>
    <w:rsid w:val="008C6135"/>
    <w:rsid w:val="008D0C65"/>
    <w:rsid w:val="008D4F87"/>
    <w:rsid w:val="008F3D2B"/>
    <w:rsid w:val="00917189"/>
    <w:rsid w:val="0093201F"/>
    <w:rsid w:val="00953632"/>
    <w:rsid w:val="009632E5"/>
    <w:rsid w:val="00971BDB"/>
    <w:rsid w:val="009A4C4B"/>
    <w:rsid w:val="009E1D6A"/>
    <w:rsid w:val="009E42E0"/>
    <w:rsid w:val="00A14BDF"/>
    <w:rsid w:val="00A14E02"/>
    <w:rsid w:val="00A17BDD"/>
    <w:rsid w:val="00A2223C"/>
    <w:rsid w:val="00A36709"/>
    <w:rsid w:val="00AA7ED8"/>
    <w:rsid w:val="00AD2176"/>
    <w:rsid w:val="00AE1273"/>
    <w:rsid w:val="00AF4340"/>
    <w:rsid w:val="00AF6F26"/>
    <w:rsid w:val="00B02D2B"/>
    <w:rsid w:val="00B06A27"/>
    <w:rsid w:val="00B458CB"/>
    <w:rsid w:val="00B66ECF"/>
    <w:rsid w:val="00B7336A"/>
    <w:rsid w:val="00B77F8A"/>
    <w:rsid w:val="00B803DA"/>
    <w:rsid w:val="00BC0D30"/>
    <w:rsid w:val="00BC775F"/>
    <w:rsid w:val="00BD154C"/>
    <w:rsid w:val="00BF060E"/>
    <w:rsid w:val="00C25577"/>
    <w:rsid w:val="00C56BC9"/>
    <w:rsid w:val="00C677FE"/>
    <w:rsid w:val="00C75C86"/>
    <w:rsid w:val="00C772DD"/>
    <w:rsid w:val="00C87192"/>
    <w:rsid w:val="00CA2F9D"/>
    <w:rsid w:val="00CD1317"/>
    <w:rsid w:val="00CD5799"/>
    <w:rsid w:val="00CF1E68"/>
    <w:rsid w:val="00D04794"/>
    <w:rsid w:val="00D27068"/>
    <w:rsid w:val="00D516F3"/>
    <w:rsid w:val="00D82EBB"/>
    <w:rsid w:val="00D86247"/>
    <w:rsid w:val="00D96250"/>
    <w:rsid w:val="00D96D3C"/>
    <w:rsid w:val="00DB663C"/>
    <w:rsid w:val="00DC156F"/>
    <w:rsid w:val="00DC6E7E"/>
    <w:rsid w:val="00DD0366"/>
    <w:rsid w:val="00E03727"/>
    <w:rsid w:val="00E13266"/>
    <w:rsid w:val="00E37755"/>
    <w:rsid w:val="00E602AA"/>
    <w:rsid w:val="00E640B8"/>
    <w:rsid w:val="00E652FD"/>
    <w:rsid w:val="00E839A3"/>
    <w:rsid w:val="00EC50E1"/>
    <w:rsid w:val="00EE4146"/>
    <w:rsid w:val="00EF130C"/>
    <w:rsid w:val="00F0269A"/>
    <w:rsid w:val="00F041F0"/>
    <w:rsid w:val="00F0431F"/>
    <w:rsid w:val="00F128C5"/>
    <w:rsid w:val="00F12C48"/>
    <w:rsid w:val="00F131BD"/>
    <w:rsid w:val="00F13CFF"/>
    <w:rsid w:val="00F30A7A"/>
    <w:rsid w:val="00F32B58"/>
    <w:rsid w:val="00F5456C"/>
    <w:rsid w:val="00F55FAF"/>
    <w:rsid w:val="00F60833"/>
    <w:rsid w:val="00F72477"/>
    <w:rsid w:val="00F875DD"/>
    <w:rsid w:val="00F90819"/>
    <w:rsid w:val="00F92C25"/>
    <w:rsid w:val="00FB3F6D"/>
    <w:rsid w:val="00FC30B7"/>
    <w:rsid w:val="00FD418D"/>
    <w:rsid w:val="00FE3A92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4D35B89"/>
  <w15:docId w15:val="{4BC99262-E6E6-44ED-BCDF-59CE9E32F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5085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085"/>
    <w:rPr>
      <w:rFonts w:ascii="Lucida Grande" w:hAnsi="Lucida Grande" w:cs="Lucida Grande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D50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5085"/>
  </w:style>
  <w:style w:type="paragraph" w:styleId="Piedepgina">
    <w:name w:val="footer"/>
    <w:basedOn w:val="Normal"/>
    <w:link w:val="PiedepginaCar"/>
    <w:unhideWhenUsed/>
    <w:rsid w:val="007D50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5085"/>
  </w:style>
  <w:style w:type="character" w:styleId="Hipervnculo">
    <w:name w:val="Hyperlink"/>
    <w:basedOn w:val="Fuentedeprrafopredeter"/>
    <w:uiPriority w:val="99"/>
    <w:unhideWhenUsed/>
    <w:rsid w:val="00B06A27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F72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6">
    <w:name w:val="Font Style36"/>
    <w:basedOn w:val="Fuentedeprrafopredeter"/>
    <w:uiPriority w:val="99"/>
    <w:rsid w:val="005C168D"/>
    <w:rPr>
      <w:rFonts w:ascii="Arial" w:hAnsi="Arial" w:cs="Arial"/>
      <w:sz w:val="18"/>
      <w:szCs w:val="18"/>
    </w:rPr>
  </w:style>
  <w:style w:type="paragraph" w:customStyle="1" w:styleId="Default">
    <w:name w:val="Default"/>
    <w:rsid w:val="000A2DED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lang w:val="es-ES"/>
    </w:rPr>
  </w:style>
  <w:style w:type="paragraph" w:styleId="Prrafodelista">
    <w:name w:val="List Paragraph"/>
    <w:basedOn w:val="Normal"/>
    <w:uiPriority w:val="34"/>
    <w:qFormat/>
    <w:rsid w:val="00422C6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541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541D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541D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41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41D6"/>
    <w:rPr>
      <w:b/>
      <w:bCs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F05DA"/>
    <w:pPr>
      <w:spacing w:before="120" w:after="120"/>
      <w:jc w:val="both"/>
    </w:pPr>
    <w:rPr>
      <w:rFonts w:ascii="Calibri" w:eastAsia="Times New Roman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uiPriority w:val="59"/>
    <w:rsid w:val="001F05DA"/>
    <w:pPr>
      <w:spacing w:before="120" w:after="120"/>
      <w:jc w:val="both"/>
    </w:pPr>
    <w:rPr>
      <w:rFonts w:ascii="Calibri" w:eastAsia="MS Mincho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7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9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5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10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798631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53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3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84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7971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2600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422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360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36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1645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3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2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8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2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571357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24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90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565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3767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404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414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57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300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72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0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nergiagrancanari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1758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Marcos</dc:creator>
  <cp:keywords/>
  <dc:description/>
  <cp:lastModifiedBy>juridico3</cp:lastModifiedBy>
  <cp:revision>2</cp:revision>
  <cp:lastPrinted>2017-08-07T08:41:00Z</cp:lastPrinted>
  <dcterms:created xsi:type="dcterms:W3CDTF">2025-04-02T07:15:00Z</dcterms:created>
  <dcterms:modified xsi:type="dcterms:W3CDTF">2025-04-02T07:15:00Z</dcterms:modified>
</cp:coreProperties>
</file>