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28D8F" w14:textId="77777777" w:rsidR="00471906" w:rsidRPr="00756524" w:rsidRDefault="00471906" w:rsidP="00756524">
      <w:pPr>
        <w:jc w:val="both"/>
        <w:rPr>
          <w:rFonts w:cs="Arial"/>
          <w:szCs w:val="20"/>
        </w:rPr>
      </w:pPr>
    </w:p>
    <w:p w14:paraId="1ECD9505" w14:textId="77777777" w:rsidR="00471906" w:rsidRPr="00756524" w:rsidRDefault="00471906" w:rsidP="00756524">
      <w:pPr>
        <w:jc w:val="both"/>
        <w:rPr>
          <w:rFonts w:cs="Arial"/>
          <w:szCs w:val="20"/>
        </w:rPr>
      </w:pPr>
    </w:p>
    <w:p w14:paraId="4FDAB436" w14:textId="77777777" w:rsidR="00471906" w:rsidRPr="00756524" w:rsidRDefault="00471906" w:rsidP="00756524">
      <w:pPr>
        <w:jc w:val="both"/>
        <w:rPr>
          <w:rFonts w:cs="Arial"/>
          <w:b/>
          <w:szCs w:val="20"/>
          <w:u w:val="single"/>
        </w:rPr>
      </w:pPr>
    </w:p>
    <w:p w14:paraId="14405BD4" w14:textId="77777777" w:rsidR="00471906" w:rsidRPr="00756524" w:rsidRDefault="005E37B1" w:rsidP="00756524">
      <w:pPr>
        <w:jc w:val="both"/>
        <w:rPr>
          <w:rFonts w:cs="Arial"/>
          <w:b/>
          <w:bCs/>
          <w:szCs w:val="20"/>
        </w:rPr>
      </w:pPr>
      <w:r w:rsidRPr="00756524">
        <w:rPr>
          <w:rFonts w:cs="Arial"/>
          <w:b/>
          <w:szCs w:val="20"/>
        </w:rPr>
        <w:t>OINARRIAK</w:t>
      </w:r>
    </w:p>
    <w:p w14:paraId="040F9030" w14:textId="77777777" w:rsidR="00471906" w:rsidRPr="00756524" w:rsidRDefault="00471906" w:rsidP="00756524">
      <w:pPr>
        <w:jc w:val="both"/>
        <w:rPr>
          <w:rFonts w:cs="Arial"/>
          <w:b/>
          <w:bCs/>
          <w:szCs w:val="20"/>
        </w:rPr>
      </w:pPr>
    </w:p>
    <w:p w14:paraId="641B2F71" w14:textId="77777777" w:rsidR="00471906" w:rsidRPr="00756524" w:rsidRDefault="00471906" w:rsidP="00756524">
      <w:pPr>
        <w:jc w:val="both"/>
        <w:rPr>
          <w:rFonts w:cs="Arial"/>
          <w:b/>
          <w:bCs/>
          <w:szCs w:val="20"/>
        </w:rPr>
      </w:pPr>
      <w:bookmarkStart w:id="0" w:name="oinarriak"/>
    </w:p>
    <w:p w14:paraId="01F7F020" w14:textId="77777777" w:rsidR="00471906" w:rsidRPr="00756524" w:rsidRDefault="005E37B1" w:rsidP="00756524">
      <w:pPr>
        <w:spacing w:before="100" w:beforeAutospacing="1" w:after="100" w:afterAutospacing="1"/>
        <w:jc w:val="both"/>
        <w:rPr>
          <w:rFonts w:cs="Arial"/>
          <w:bCs/>
          <w:szCs w:val="20"/>
        </w:rPr>
      </w:pPr>
      <w:r w:rsidRPr="00756524">
        <w:rPr>
          <w:rFonts w:cs="Arial"/>
          <w:b/>
          <w:szCs w:val="20"/>
        </w:rPr>
        <w:t>Garapen-bidean dauden herrialdeekiko lankidetza programa eta diru laguntzak emateko oinarriak</w:t>
      </w:r>
    </w:p>
    <w:p w14:paraId="1FC3A896" w14:textId="77777777" w:rsidR="00471906" w:rsidRPr="00756524" w:rsidRDefault="005E37B1" w:rsidP="00756524">
      <w:pPr>
        <w:suppressAutoHyphens/>
        <w:autoSpaceDN w:val="0"/>
        <w:spacing w:before="100"/>
        <w:jc w:val="both"/>
        <w:textAlignment w:val="baseline"/>
        <w:rPr>
          <w:rFonts w:cs="Arial"/>
          <w:b/>
          <w:szCs w:val="20"/>
        </w:rPr>
      </w:pPr>
      <w:r w:rsidRPr="00756524">
        <w:rPr>
          <w:rFonts w:cs="Arial"/>
          <w:b/>
          <w:szCs w:val="20"/>
        </w:rPr>
        <w:t xml:space="preserve">ATARIKOA </w:t>
      </w:r>
    </w:p>
    <w:p w14:paraId="3027355F" w14:textId="77777777" w:rsidR="00471906" w:rsidRPr="00756524" w:rsidRDefault="00471906" w:rsidP="00756524">
      <w:pPr>
        <w:suppressAutoHyphens/>
        <w:autoSpaceDN w:val="0"/>
        <w:spacing w:before="100"/>
        <w:jc w:val="both"/>
        <w:textAlignment w:val="baseline"/>
        <w:rPr>
          <w:rFonts w:cs="Arial"/>
          <w:bCs/>
          <w:szCs w:val="20"/>
        </w:rPr>
      </w:pPr>
    </w:p>
    <w:p w14:paraId="6B3754CD" w14:textId="77777777" w:rsidR="00471906" w:rsidRPr="00756524" w:rsidRDefault="005E37B1" w:rsidP="00756524">
      <w:pPr>
        <w:suppressAutoHyphens/>
        <w:autoSpaceDN w:val="0"/>
        <w:spacing w:before="100"/>
        <w:jc w:val="both"/>
        <w:textAlignment w:val="baseline"/>
        <w:rPr>
          <w:rFonts w:cs="Arial"/>
          <w:bCs/>
          <w:szCs w:val="20"/>
        </w:rPr>
      </w:pPr>
      <w:r w:rsidRPr="00756524">
        <w:rPr>
          <w:rFonts w:cs="Arial"/>
          <w:szCs w:val="20"/>
        </w:rPr>
        <w:t xml:space="preserve">2023ko abenduaren 21ean, Eskoriatzako Udalaren 2024-2027 Dirulaguntzen Plan Estrategikoa onartu zen. Plan horretan ildo </w:t>
      </w:r>
      <w:r w:rsidRPr="00756524">
        <w:rPr>
          <w:rFonts w:cs="Arial"/>
          <w:szCs w:val="20"/>
        </w:rPr>
        <w:t>estrategikoak jasotzen dira, eta horietako hirugarrena “Gizarte ekintzak” izenekoa da.</w:t>
      </w:r>
    </w:p>
    <w:p w14:paraId="44BD2DC4" w14:textId="77777777" w:rsidR="00471906" w:rsidRPr="00756524" w:rsidRDefault="00471906" w:rsidP="00756524">
      <w:pPr>
        <w:jc w:val="both"/>
        <w:rPr>
          <w:rFonts w:cs="Arial"/>
          <w:bCs/>
          <w:szCs w:val="20"/>
        </w:rPr>
      </w:pPr>
    </w:p>
    <w:p w14:paraId="28918442" w14:textId="77777777" w:rsidR="00471906" w:rsidRPr="00756524" w:rsidRDefault="005E37B1" w:rsidP="00756524">
      <w:pPr>
        <w:jc w:val="both"/>
        <w:rPr>
          <w:rFonts w:cs="Arial"/>
          <w:bCs/>
          <w:szCs w:val="20"/>
        </w:rPr>
      </w:pPr>
      <w:r w:rsidRPr="00756524">
        <w:rPr>
          <w:rFonts w:cs="Arial"/>
          <w:szCs w:val="20"/>
        </w:rPr>
        <w:t xml:space="preserve">Lerro honen B ekintza diru laguntzak </w:t>
      </w:r>
      <w:proofErr w:type="spellStart"/>
      <w:r w:rsidRPr="00756524">
        <w:rPr>
          <w:rFonts w:cs="Arial"/>
          <w:szCs w:val="20"/>
        </w:rPr>
        <w:t>GKEei</w:t>
      </w:r>
      <w:proofErr w:type="spellEnd"/>
      <w:r w:rsidRPr="00756524">
        <w:rPr>
          <w:rFonts w:cs="Arial"/>
          <w:szCs w:val="20"/>
        </w:rPr>
        <w:t xml:space="preserve"> dira eta helburua da Gobernuz kanpoko erakundeei dirulaguntzak ematea garapen bidean dauden herrietako biztanleen baldintza sozioekonomikoak hobetzera zuzendutako garapenerako lankidetza programak gauzatzeko.</w:t>
      </w:r>
    </w:p>
    <w:p w14:paraId="718B9976" w14:textId="77777777" w:rsidR="00471906" w:rsidRPr="00756524" w:rsidRDefault="005E37B1" w:rsidP="00756524">
      <w:pPr>
        <w:spacing w:before="100" w:beforeAutospacing="1" w:after="100" w:afterAutospacing="1"/>
        <w:jc w:val="both"/>
        <w:rPr>
          <w:rFonts w:cs="Arial"/>
          <w:bCs/>
          <w:szCs w:val="20"/>
        </w:rPr>
      </w:pPr>
      <w:r w:rsidRPr="00756524">
        <w:rPr>
          <w:rFonts w:cs="Arial"/>
          <w:b/>
          <w:i/>
          <w:iCs/>
          <w:szCs w:val="20"/>
        </w:rPr>
        <w:t>1. artikulua. Xedea eta finantzazioa</w:t>
      </w:r>
    </w:p>
    <w:p w14:paraId="138B3AA2"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 xml:space="preserve">Gobernuz kanpoko erakundeei </w:t>
      </w:r>
      <w:r w:rsidRPr="00756524">
        <w:rPr>
          <w:rFonts w:eastAsia="Batang" w:cs="Arial"/>
          <w:szCs w:val="20"/>
        </w:rPr>
        <w:t xml:space="preserve">norgehiagoka erregimenean </w:t>
      </w:r>
      <w:r w:rsidRPr="00756524">
        <w:rPr>
          <w:rFonts w:cs="Arial"/>
          <w:szCs w:val="20"/>
        </w:rPr>
        <w:t xml:space="preserve">diru laguntzak emateko araubidea ezartzea da oinarri hauen helburua, erakunde horiek garapenerako lankidetza-programak antolatu eta gauzatu ditzaten, garapen bidean diren herrialdeetako biztanleen egoera sozio-ekonomikoa hobetze aldera. </w:t>
      </w:r>
    </w:p>
    <w:p w14:paraId="5F550894"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Diru laguntzak jaso nahi dituzten programek ondorengo ezaugarriak izan beharko dituzte:</w:t>
      </w:r>
    </w:p>
    <w:p w14:paraId="5C370AA7"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t>- Garapen bidean diren herrialdeetan egin beharko dira edo herrialde horietako pertsona edo erakundeekin.</w:t>
      </w:r>
    </w:p>
    <w:p w14:paraId="46A0904B"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t xml:space="preserve">- Beraien helburuek garapen ekonomiko eta sozial orekatua lortzen laguntzea eta sustatzea edo arlo hauek ardatz izatea: osasuna, hezkuntza, gizarte arreta, kultura, giza eta gizarte eskubideen sustapena, demokraziaren baloreen garapena, emakumeen eta gizonezkoen arteko berdintasuna, norbanakoen eta taldeen askatasuna... </w:t>
      </w:r>
    </w:p>
    <w:p w14:paraId="18CC6F1B"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t>- Herritarrak izatea onuradunak.</w:t>
      </w:r>
    </w:p>
    <w:p w14:paraId="75CF1AD3"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t>- Kultur ezarpenik ez egiterik eta komunitate hartzailearen idiosinkrasia eta bertako ingurumena errespetatzea.</w:t>
      </w:r>
    </w:p>
    <w:p w14:paraId="2544FD73"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t>- Herritarren parte hartzea eta inplikazio aktiboa bultzatzea.</w:t>
      </w:r>
    </w:p>
    <w:p w14:paraId="62BBF4B9" w14:textId="77777777" w:rsidR="00471906" w:rsidRPr="00756524" w:rsidRDefault="005E37B1" w:rsidP="00756524">
      <w:pPr>
        <w:spacing w:before="100" w:beforeAutospacing="1" w:after="100" w:afterAutospacing="1"/>
        <w:jc w:val="both"/>
        <w:rPr>
          <w:rFonts w:cs="Arial"/>
          <w:bCs/>
          <w:szCs w:val="20"/>
        </w:rPr>
      </w:pPr>
      <w:r w:rsidRPr="00756524">
        <w:rPr>
          <w:rFonts w:cs="Arial"/>
          <w:b/>
          <w:i/>
          <w:iCs/>
          <w:szCs w:val="20"/>
        </w:rPr>
        <w:t>2. artikulua. Erakunde onuradunak.</w:t>
      </w:r>
    </w:p>
    <w:p w14:paraId="5FA85624"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t xml:space="preserve">a) Diru laguntza eskatu ahal izango dute legez eratutako irabazi-asmorik gabeko Gobernuz Kanpoko Erakundeek, euren jarduerak deialdi honetako helburuarekin bat baldin badatoz. </w:t>
      </w:r>
    </w:p>
    <w:p w14:paraId="57FD835C"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Deialdi honetatik kanpo geratuko dira Estatuaren erakundeak eta haren mende dauden zerbitzuak, Autonomia Erkidegoko Administrazioa, Toki Administrazioa eta irabazi-asmoa duten erakundeak.</w:t>
      </w:r>
    </w:p>
    <w:p w14:paraId="33A549EC"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lastRenderedPageBreak/>
        <w:t xml:space="preserve">b) </w:t>
      </w:r>
      <w:proofErr w:type="spellStart"/>
      <w:r w:rsidRPr="00756524">
        <w:rPr>
          <w:rFonts w:cs="Arial"/>
          <w:szCs w:val="20"/>
        </w:rPr>
        <w:t>Debagoienean</w:t>
      </w:r>
      <w:proofErr w:type="spellEnd"/>
      <w:r w:rsidRPr="00756524">
        <w:rPr>
          <w:rFonts w:cs="Arial"/>
          <w:szCs w:val="20"/>
        </w:rPr>
        <w:t xml:space="preserve"> izan beharko dute egoitza soziala edo ordezkaritza eta administrazio-egitura iraunkorra.</w:t>
      </w:r>
    </w:p>
    <w:p w14:paraId="6711B2FB"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t xml:space="preserve">c) Euskal Autonomia Erkidegoko elkarteen erregistroan edo beste erregistro publikoren batean inskribatuta egotea eta identifikazio fiskaleko </w:t>
      </w:r>
      <w:r w:rsidRPr="00756524">
        <w:rPr>
          <w:rFonts w:cs="Arial"/>
          <w:szCs w:val="20"/>
        </w:rPr>
        <w:t>kodea izatea.</w:t>
      </w:r>
    </w:p>
    <w:p w14:paraId="2D0C35A1"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 xml:space="preserve">Zerga betebeharrak eta Gizarte </w:t>
      </w:r>
      <w:proofErr w:type="spellStart"/>
      <w:r w:rsidRPr="00756524">
        <w:rPr>
          <w:rFonts w:cs="Arial"/>
          <w:szCs w:val="20"/>
        </w:rPr>
        <w:t>Segurantzarekikoak</w:t>
      </w:r>
      <w:proofErr w:type="spellEnd"/>
      <w:r w:rsidRPr="00756524">
        <w:rPr>
          <w:rFonts w:cs="Arial"/>
          <w:szCs w:val="20"/>
        </w:rPr>
        <w:t xml:space="preserve"> egunean izan beharko dituzte.</w:t>
      </w:r>
    </w:p>
    <w:p w14:paraId="48723149"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t>d) GKE bakoitzak ezin izango ditu aurkeztu 2 proiektu baino gehiago urtean zehar egiteko.</w:t>
      </w:r>
    </w:p>
    <w:p w14:paraId="5FD9A884" w14:textId="77777777" w:rsidR="00471906" w:rsidRPr="00756524" w:rsidRDefault="005E37B1" w:rsidP="00756524">
      <w:pPr>
        <w:spacing w:before="100" w:beforeAutospacing="1" w:after="100" w:afterAutospacing="1"/>
        <w:jc w:val="both"/>
        <w:rPr>
          <w:rFonts w:cs="Arial"/>
          <w:bCs/>
          <w:szCs w:val="20"/>
        </w:rPr>
      </w:pPr>
      <w:r w:rsidRPr="00756524">
        <w:rPr>
          <w:rFonts w:cs="Arial"/>
          <w:b/>
          <w:i/>
          <w:iCs/>
          <w:szCs w:val="20"/>
        </w:rPr>
        <w:t>3. artikulua. Eskaerak tramitatzeko ardura duen administrazio unitatea.</w:t>
      </w:r>
    </w:p>
    <w:p w14:paraId="3C22B87B"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Eskaerak Gizarte Zerbitzuetako administrazio unitateak tramitatuko ditu.</w:t>
      </w:r>
    </w:p>
    <w:p w14:paraId="1B0C0913" w14:textId="77777777" w:rsidR="00471906" w:rsidRPr="00756524" w:rsidRDefault="005E37B1" w:rsidP="00756524">
      <w:pPr>
        <w:widowControl w:val="0"/>
        <w:suppressAutoHyphens/>
        <w:autoSpaceDN w:val="0"/>
        <w:spacing w:before="278"/>
        <w:jc w:val="both"/>
        <w:textAlignment w:val="baseline"/>
        <w:rPr>
          <w:rFonts w:eastAsia="Arial Unicode MS" w:cs="Arial"/>
          <w:b/>
          <w:bCs/>
          <w:kern w:val="3"/>
          <w:szCs w:val="20"/>
          <w:lang w:eastAsia="zh-CN" w:bidi="hi-IN"/>
        </w:rPr>
      </w:pPr>
      <w:r w:rsidRPr="00756524">
        <w:rPr>
          <w:rFonts w:eastAsia="Arial Unicode MS" w:cs="Arial"/>
          <w:b/>
          <w:i/>
          <w:iCs/>
          <w:kern w:val="3"/>
          <w:szCs w:val="20"/>
          <w:lang w:eastAsia="zh-CN" w:bidi="hi-IN"/>
        </w:rPr>
        <w:t>4. artikulua</w:t>
      </w:r>
      <w:r w:rsidRPr="00756524">
        <w:rPr>
          <w:rFonts w:eastAsia="Arial Unicode MS" w:cs="Arial"/>
          <w:b/>
          <w:kern w:val="3"/>
          <w:szCs w:val="20"/>
          <w:lang w:eastAsia="zh-CN" w:bidi="hi-IN"/>
        </w:rPr>
        <w:t xml:space="preserve"> </w:t>
      </w:r>
      <w:r w:rsidRPr="00756524">
        <w:rPr>
          <w:rFonts w:eastAsia="Arial Unicode MS" w:cs="Arial"/>
          <w:b/>
          <w:i/>
          <w:iCs/>
          <w:kern w:val="3"/>
          <w:szCs w:val="20"/>
          <w:lang w:eastAsia="zh-CN" w:bidi="hi-IN"/>
        </w:rPr>
        <w:t>- Araudi aplikagarria</w:t>
      </w:r>
    </w:p>
    <w:p w14:paraId="37C4CED5" w14:textId="77777777" w:rsidR="00471906" w:rsidRPr="00756524" w:rsidRDefault="005E37B1" w:rsidP="00756524">
      <w:pPr>
        <w:widowControl w:val="0"/>
        <w:suppressAutoHyphens/>
        <w:autoSpaceDN w:val="0"/>
        <w:spacing w:before="278"/>
        <w:jc w:val="both"/>
        <w:textAlignment w:val="baseline"/>
        <w:rPr>
          <w:rFonts w:eastAsia="Arial Unicode MS" w:cs="Arial"/>
          <w:kern w:val="3"/>
          <w:szCs w:val="20"/>
          <w:lang w:eastAsia="zh-CN" w:bidi="hi-IN"/>
        </w:rPr>
      </w:pPr>
      <w:r w:rsidRPr="00756524">
        <w:rPr>
          <w:rFonts w:eastAsia="Arial Unicode MS" w:cs="Arial"/>
          <w:kern w:val="3"/>
          <w:szCs w:val="20"/>
          <w:lang w:eastAsia="zh-CN" w:bidi="hi-IN"/>
        </w:rPr>
        <w:t xml:space="preserve">Dirulaguntza hauek eta onuradunaren eta erakunde emailearen arteko harreman juridikoa oinarri hauek eta diru laguntzak ematerakoan </w:t>
      </w:r>
      <w:r w:rsidRPr="00756524">
        <w:rPr>
          <w:rFonts w:eastAsia="Arial Unicode MS" w:cs="Arial"/>
          <w:kern w:val="3"/>
          <w:szCs w:val="20"/>
          <w:lang w:eastAsia="zh-CN" w:bidi="hi-IN"/>
        </w:rPr>
        <w:t>indarrean dauden gainerako arauek arautuko dituzte.</w:t>
      </w:r>
    </w:p>
    <w:p w14:paraId="143F8C4F" w14:textId="77777777" w:rsidR="00471906" w:rsidRPr="00756524" w:rsidRDefault="005E37B1" w:rsidP="00756524">
      <w:pPr>
        <w:widowControl w:val="0"/>
        <w:suppressAutoHyphens/>
        <w:autoSpaceDN w:val="0"/>
        <w:spacing w:before="278"/>
        <w:jc w:val="both"/>
        <w:textAlignment w:val="baseline"/>
        <w:rPr>
          <w:rFonts w:eastAsia="Arial Unicode MS" w:cs="Arial"/>
          <w:kern w:val="3"/>
          <w:szCs w:val="20"/>
          <w:lang w:eastAsia="zh-CN" w:bidi="hi-IN"/>
        </w:rPr>
      </w:pPr>
      <w:r w:rsidRPr="00756524">
        <w:rPr>
          <w:rFonts w:eastAsia="Arial Unicode MS" w:cs="Arial"/>
          <w:kern w:val="3"/>
          <w:szCs w:val="20"/>
          <w:lang w:eastAsia="zh-CN" w:bidi="hi-IN"/>
        </w:rPr>
        <w:t>Oinarri hauetan aurreikusi gabekoetarako honako hauek aplikatuko dira:</w:t>
      </w:r>
    </w:p>
    <w:p w14:paraId="64F67EC0" w14:textId="77777777" w:rsidR="00471906" w:rsidRPr="00756524" w:rsidRDefault="005E37B1" w:rsidP="00756524">
      <w:pPr>
        <w:widowControl w:val="0"/>
        <w:suppressAutoHyphens/>
        <w:autoSpaceDN w:val="0"/>
        <w:spacing w:before="280"/>
        <w:jc w:val="both"/>
        <w:textAlignment w:val="baseline"/>
        <w:rPr>
          <w:rFonts w:eastAsia="Arial Unicode MS" w:cs="Arial"/>
          <w:kern w:val="3"/>
          <w:szCs w:val="20"/>
          <w:lang w:eastAsia="zh-CN" w:bidi="hi-IN"/>
        </w:rPr>
      </w:pPr>
      <w:r w:rsidRPr="00756524">
        <w:rPr>
          <w:rFonts w:eastAsia="Arial Unicode MS" w:cs="Arial"/>
          <w:kern w:val="3"/>
          <w:szCs w:val="20"/>
          <w:lang w:eastAsia="zh-CN" w:bidi="hi-IN"/>
        </w:rPr>
        <w:t>- Eskoriatzako Udalak dirulaguntzak emateko erregimena arautzen duen Ordenantza Orokorra (GAO 85. zenbakia, 2021eko maiatzaren 10a)</w:t>
      </w:r>
    </w:p>
    <w:p w14:paraId="5F697399" w14:textId="77777777" w:rsidR="00471906" w:rsidRPr="00756524" w:rsidRDefault="005E37B1" w:rsidP="00756524">
      <w:pPr>
        <w:widowControl w:val="0"/>
        <w:suppressAutoHyphens/>
        <w:autoSpaceDN w:val="0"/>
        <w:spacing w:before="280"/>
        <w:jc w:val="both"/>
        <w:textAlignment w:val="baseline"/>
        <w:rPr>
          <w:rFonts w:eastAsia="Arial Unicode MS" w:cs="Arial"/>
          <w:kern w:val="3"/>
          <w:szCs w:val="20"/>
          <w:lang w:eastAsia="zh-CN" w:bidi="hi-IN"/>
        </w:rPr>
      </w:pPr>
      <w:r w:rsidRPr="00756524">
        <w:rPr>
          <w:rFonts w:eastAsia="Arial Unicode MS" w:cs="Arial"/>
          <w:kern w:val="3"/>
          <w:szCs w:val="20"/>
          <w:lang w:eastAsia="zh-CN" w:bidi="hi-IN"/>
        </w:rPr>
        <w:t>-39/2015 Legea, urriaren 1ekoa, Administrazio Publikoen Administrazio Prozedura Erkidearena.</w:t>
      </w:r>
    </w:p>
    <w:p w14:paraId="6B84AB57" w14:textId="77777777" w:rsidR="00471906" w:rsidRPr="00756524" w:rsidRDefault="005E37B1" w:rsidP="00756524">
      <w:pPr>
        <w:widowControl w:val="0"/>
        <w:suppressAutoHyphens/>
        <w:autoSpaceDN w:val="0"/>
        <w:spacing w:before="280"/>
        <w:jc w:val="both"/>
        <w:textAlignment w:val="baseline"/>
        <w:rPr>
          <w:rFonts w:eastAsia="Arial Unicode MS" w:cs="Arial"/>
          <w:kern w:val="3"/>
          <w:szCs w:val="20"/>
          <w:lang w:eastAsia="zh-CN" w:bidi="hi-IN"/>
        </w:rPr>
      </w:pPr>
      <w:r w:rsidRPr="00756524">
        <w:rPr>
          <w:rFonts w:eastAsia="Arial Unicode MS" w:cs="Arial"/>
          <w:kern w:val="3"/>
          <w:szCs w:val="20"/>
          <w:lang w:eastAsia="zh-CN" w:bidi="hi-IN"/>
        </w:rPr>
        <w:t>-Diru laguntzei buruzko azaroaren 17ko 38/2003 Lege Orokorra (Estatuko Boletin Ofiziala: 2003-11-18) eta lege hori garatzeko uztailaren 21eko 887/2006 Errege Dekretuaz onartutako Dirulaguntzei buruzko Erregelamendu orokorra.</w:t>
      </w:r>
    </w:p>
    <w:p w14:paraId="5BAE24FC" w14:textId="77777777" w:rsidR="00471906" w:rsidRPr="00756524" w:rsidRDefault="005E37B1" w:rsidP="00756524">
      <w:pPr>
        <w:widowControl w:val="0"/>
        <w:suppressAutoHyphens/>
        <w:autoSpaceDN w:val="0"/>
        <w:spacing w:before="280"/>
        <w:jc w:val="both"/>
        <w:textAlignment w:val="baseline"/>
        <w:rPr>
          <w:rFonts w:eastAsia="Arial Unicode MS" w:cs="Arial"/>
          <w:kern w:val="3"/>
          <w:szCs w:val="20"/>
          <w:lang w:eastAsia="zh-CN" w:bidi="hi-IN"/>
        </w:rPr>
      </w:pPr>
      <w:r w:rsidRPr="00756524">
        <w:rPr>
          <w:rFonts w:eastAsia="Arial Unicode MS" w:cs="Arial"/>
          <w:kern w:val="3"/>
          <w:szCs w:val="20"/>
          <w:lang w:eastAsia="zh-CN" w:bidi="hi-IN"/>
        </w:rPr>
        <w:t>-Diru laguntzei buruzko Eskoriatzako Udalaren 2024-2027 Plan Estrategikoa (2024ko otsailaren  28ko GAO).</w:t>
      </w:r>
    </w:p>
    <w:p w14:paraId="42CDC578" w14:textId="77777777" w:rsidR="00471906" w:rsidRPr="00756524" w:rsidRDefault="005E37B1" w:rsidP="00756524">
      <w:pPr>
        <w:widowControl w:val="0"/>
        <w:suppressAutoHyphens/>
        <w:autoSpaceDN w:val="0"/>
        <w:spacing w:before="280"/>
        <w:jc w:val="both"/>
        <w:textAlignment w:val="baseline"/>
        <w:rPr>
          <w:rFonts w:eastAsia="Arial Unicode MS" w:cs="Arial"/>
          <w:kern w:val="3"/>
          <w:szCs w:val="20"/>
          <w:lang w:eastAsia="zh-CN" w:bidi="hi-IN"/>
        </w:rPr>
      </w:pPr>
      <w:r w:rsidRPr="00756524">
        <w:rPr>
          <w:rFonts w:eastAsia="Arial Unicode MS" w:cs="Arial"/>
          <w:kern w:val="3"/>
          <w:szCs w:val="20"/>
          <w:lang w:eastAsia="zh-CN" w:bidi="hi-IN"/>
        </w:rPr>
        <w:t xml:space="preserve">-Martxoaren 16ko 1/2023 Legegintzako Dekretuaren bidez onartutako Emakumeen eta Gizonen Berdintasunerako eta Emakumeen aurkako Indarkeria Matxistarik gabe Bizitzeko Legearen testu </w:t>
      </w:r>
      <w:proofErr w:type="spellStart"/>
      <w:r w:rsidRPr="00756524">
        <w:rPr>
          <w:rFonts w:eastAsia="Arial Unicode MS" w:cs="Arial"/>
          <w:kern w:val="3"/>
          <w:szCs w:val="20"/>
          <w:lang w:eastAsia="zh-CN" w:bidi="hi-IN"/>
        </w:rPr>
        <w:t>bateginaren</w:t>
      </w:r>
      <w:proofErr w:type="spellEnd"/>
      <w:r w:rsidRPr="00756524">
        <w:rPr>
          <w:rFonts w:eastAsia="Arial Unicode MS" w:cs="Arial"/>
          <w:kern w:val="3"/>
          <w:szCs w:val="20"/>
          <w:lang w:eastAsia="zh-CN" w:bidi="hi-IN"/>
        </w:rPr>
        <w:t xml:space="preserve"> 23. artikulua. </w:t>
      </w:r>
      <w:bookmarkStart w:id="1" w:name="_Hlk160696034"/>
    </w:p>
    <w:bookmarkEnd w:id="1"/>
    <w:p w14:paraId="6B1D51FA" w14:textId="77777777" w:rsidR="00471906" w:rsidRPr="00756524" w:rsidRDefault="00471906" w:rsidP="00756524">
      <w:pPr>
        <w:autoSpaceDE w:val="0"/>
        <w:autoSpaceDN w:val="0"/>
        <w:adjustRightInd w:val="0"/>
        <w:jc w:val="both"/>
        <w:rPr>
          <w:rFonts w:cs="Arial"/>
          <w:bCs/>
          <w:i/>
          <w:iCs/>
          <w:color w:val="000000"/>
          <w:szCs w:val="20"/>
        </w:rPr>
      </w:pPr>
    </w:p>
    <w:p w14:paraId="5EDEC54D" w14:textId="77777777" w:rsidR="00471906" w:rsidRPr="00756524" w:rsidRDefault="005E37B1" w:rsidP="00756524">
      <w:pPr>
        <w:autoSpaceDE w:val="0"/>
        <w:autoSpaceDN w:val="0"/>
        <w:adjustRightInd w:val="0"/>
        <w:jc w:val="both"/>
        <w:rPr>
          <w:rFonts w:cs="Arial"/>
          <w:b/>
          <w:i/>
          <w:iCs/>
          <w:szCs w:val="20"/>
        </w:rPr>
      </w:pPr>
      <w:bookmarkStart w:id="2" w:name="_Hlk160696610"/>
      <w:r w:rsidRPr="00756524">
        <w:rPr>
          <w:rFonts w:eastAsia="Arial Unicode MS" w:cs="Arial"/>
          <w:kern w:val="3"/>
          <w:szCs w:val="20"/>
          <w:lang w:eastAsia="zh-CN" w:bidi="hi-IN"/>
        </w:rPr>
        <w:t xml:space="preserve">-Adikzioen eta Droga Mendekotasunen gaineko Arreta Integralari buruzko 1/2016 Legea. </w:t>
      </w:r>
    </w:p>
    <w:bookmarkEnd w:id="2"/>
    <w:p w14:paraId="234400F4" w14:textId="77777777" w:rsidR="00471906" w:rsidRPr="00756524" w:rsidRDefault="005E37B1" w:rsidP="00756524">
      <w:pPr>
        <w:spacing w:before="100" w:beforeAutospacing="1" w:after="100" w:afterAutospacing="1"/>
        <w:jc w:val="both"/>
        <w:rPr>
          <w:rFonts w:cs="Arial"/>
          <w:bCs/>
          <w:szCs w:val="20"/>
        </w:rPr>
      </w:pPr>
      <w:r w:rsidRPr="00756524">
        <w:rPr>
          <w:rFonts w:cs="Arial"/>
          <w:b/>
          <w:i/>
          <w:iCs/>
          <w:szCs w:val="20"/>
        </w:rPr>
        <w:t>5. Artikulua. Eskaerak.</w:t>
      </w:r>
    </w:p>
    <w:p w14:paraId="02E54C4A" w14:textId="77777777" w:rsidR="00471906" w:rsidRPr="00756524" w:rsidRDefault="005E37B1" w:rsidP="00756524">
      <w:pPr>
        <w:spacing w:before="100" w:beforeAutospacing="1" w:after="100" w:afterAutospacing="1"/>
        <w:ind w:firstLine="289"/>
        <w:jc w:val="both"/>
        <w:rPr>
          <w:rFonts w:cs="Arial"/>
          <w:bCs/>
          <w:i/>
          <w:iCs/>
          <w:szCs w:val="20"/>
        </w:rPr>
      </w:pPr>
      <w:r w:rsidRPr="00756524">
        <w:rPr>
          <w:rFonts w:cs="Arial"/>
          <w:b/>
          <w:i/>
          <w:iCs/>
          <w:szCs w:val="20"/>
        </w:rPr>
        <w:t>5.1.- Epea:</w:t>
      </w:r>
      <w:r w:rsidRPr="00756524">
        <w:rPr>
          <w:rFonts w:cs="Arial"/>
          <w:i/>
          <w:iCs/>
          <w:szCs w:val="20"/>
        </w:rPr>
        <w:t xml:space="preserve"> Eskaerak aurkezteko epea HILABETEKOA izango da iragarkia Gipuzkoako Aldizkari Ofizialean argitaratzen den biharamunetik kontatzen hasita. Epearen azken eguna larunbata edo jaieguna bada, hurrengo egun baliodunera luzatuko da epe amaiera.</w:t>
      </w:r>
    </w:p>
    <w:p w14:paraId="31AC567A" w14:textId="77777777" w:rsidR="00471906" w:rsidRPr="00756524" w:rsidRDefault="005E37B1" w:rsidP="00756524">
      <w:pPr>
        <w:autoSpaceDE w:val="0"/>
        <w:autoSpaceDN w:val="0"/>
        <w:adjustRightInd w:val="0"/>
        <w:jc w:val="both"/>
        <w:rPr>
          <w:rFonts w:eastAsia="Arial Unicode MS" w:cs="Arial"/>
          <w:kern w:val="3"/>
          <w:szCs w:val="20"/>
          <w:lang w:eastAsia="zh-CN" w:bidi="hi-IN"/>
        </w:rPr>
      </w:pPr>
      <w:r w:rsidRPr="00756524">
        <w:rPr>
          <w:rFonts w:eastAsia="Arial Unicode MS" w:cs="Arial"/>
          <w:kern w:val="3"/>
          <w:szCs w:val="20"/>
          <w:lang w:eastAsia="zh-CN" w:bidi="hi-IN"/>
        </w:rPr>
        <w:t xml:space="preserve">“39/2015 Legearen 14.artikuluan xedatutakoaren arabera, pertsona juridikoek administrazio publikoekin harremanak bitarteko elektronikoen bitartez izateko betebeharra dute. Hori horrela, dirulaguntza hau ezin da </w:t>
      </w:r>
      <w:proofErr w:type="spellStart"/>
      <w:r w:rsidRPr="00756524">
        <w:rPr>
          <w:rFonts w:eastAsia="Arial Unicode MS" w:cs="Arial"/>
          <w:kern w:val="3"/>
          <w:szCs w:val="20"/>
          <w:lang w:eastAsia="zh-CN" w:bidi="hi-IN"/>
        </w:rPr>
        <w:t>presentzialki</w:t>
      </w:r>
      <w:proofErr w:type="spellEnd"/>
      <w:r w:rsidRPr="00756524">
        <w:rPr>
          <w:rFonts w:eastAsia="Arial Unicode MS" w:cs="Arial"/>
          <w:kern w:val="3"/>
          <w:szCs w:val="20"/>
          <w:lang w:eastAsia="zh-CN" w:bidi="hi-IN"/>
        </w:rPr>
        <w:t xml:space="preserve"> eskatu eta </w:t>
      </w:r>
      <w:proofErr w:type="spellStart"/>
      <w:r w:rsidRPr="00756524">
        <w:rPr>
          <w:rFonts w:eastAsia="Arial Unicode MS" w:cs="Arial"/>
          <w:kern w:val="3"/>
          <w:szCs w:val="20"/>
          <w:lang w:eastAsia="zh-CN" w:bidi="hi-IN"/>
        </w:rPr>
        <w:t>telematikoki</w:t>
      </w:r>
      <w:proofErr w:type="spellEnd"/>
      <w:r w:rsidRPr="00756524">
        <w:rPr>
          <w:rFonts w:eastAsia="Arial Unicode MS" w:cs="Arial"/>
          <w:kern w:val="3"/>
          <w:szCs w:val="20"/>
          <w:lang w:eastAsia="zh-CN" w:bidi="hi-IN"/>
        </w:rPr>
        <w:t xml:space="preserve"> egin beharko da eskaera</w:t>
      </w:r>
      <w:r w:rsidRPr="00756524">
        <w:rPr>
          <w:rFonts w:cs="Arial"/>
          <w:i/>
          <w:iCs/>
          <w:color w:val="000000"/>
          <w:szCs w:val="20"/>
        </w:rPr>
        <w:t xml:space="preserve">. </w:t>
      </w:r>
    </w:p>
    <w:p w14:paraId="3B7E4484" w14:textId="77777777" w:rsidR="00471906" w:rsidRPr="00756524" w:rsidRDefault="005E37B1" w:rsidP="00756524">
      <w:pPr>
        <w:spacing w:before="100" w:beforeAutospacing="1" w:after="100" w:afterAutospacing="1"/>
        <w:ind w:firstLine="289"/>
        <w:jc w:val="both"/>
        <w:rPr>
          <w:rFonts w:eastAsia="Arial Unicode MS" w:cs="Arial"/>
          <w:i/>
          <w:iCs/>
          <w:color w:val="004E9A"/>
          <w:kern w:val="3"/>
          <w:szCs w:val="20"/>
          <w:u w:val="single"/>
          <w:lang w:eastAsia="zh-CN" w:bidi="hi-IN"/>
        </w:rPr>
      </w:pPr>
      <w:r w:rsidRPr="00756524">
        <w:rPr>
          <w:rFonts w:eastAsia="Arial Unicode MS" w:cs="Arial"/>
          <w:kern w:val="3"/>
          <w:szCs w:val="20"/>
          <w:lang w:eastAsia="zh-CN" w:bidi="hi-IN"/>
        </w:rPr>
        <w:t xml:space="preserve">Eskaera telematiko hori eguneko 24 ordutan, asteko 7 egunetan egin ahal izango da, Eskoriatzako Udalaren egoitza elektronikoaren (www.eskoriatza.eus) “Tramiteak” atalean. </w:t>
      </w:r>
      <w:r w:rsidRPr="00756524">
        <w:rPr>
          <w:rFonts w:eastAsia="Arial Unicode MS" w:cs="Arial"/>
          <w:i/>
          <w:iCs/>
          <w:color w:val="004E9A"/>
          <w:kern w:val="3"/>
          <w:szCs w:val="20"/>
          <w:u w:val="single"/>
          <w:lang w:eastAsia="zh-CN" w:bidi="hi-IN"/>
        </w:rPr>
        <w:t>(https://labur.eus/R9fsY)</w:t>
      </w:r>
    </w:p>
    <w:p w14:paraId="76173D4A" w14:textId="77777777" w:rsidR="00471906" w:rsidRPr="00756524" w:rsidRDefault="005E37B1" w:rsidP="00756524">
      <w:pPr>
        <w:spacing w:before="100" w:beforeAutospacing="1" w:after="100" w:afterAutospacing="1"/>
        <w:jc w:val="both"/>
        <w:rPr>
          <w:rFonts w:cs="Arial"/>
          <w:bCs/>
          <w:szCs w:val="20"/>
        </w:rPr>
      </w:pPr>
      <w:r w:rsidRPr="00756524">
        <w:rPr>
          <w:rFonts w:cs="Arial"/>
          <w:i/>
          <w:iCs/>
          <w:szCs w:val="20"/>
        </w:rPr>
        <w:lastRenderedPageBreak/>
        <w:t xml:space="preserve">Eskatzaileak aurkeztutako proiektuaren </w:t>
      </w:r>
      <w:r w:rsidRPr="00756524">
        <w:rPr>
          <w:rFonts w:cs="Arial"/>
          <w:i/>
          <w:iCs/>
          <w:szCs w:val="20"/>
        </w:rPr>
        <w:t>dokumentazioa osatu gabea edo urria dela egiaztatuko balu Udalak, 10 egun naturaleko epea emango dio eskatzaileari akats edo hutsegite hori konpontzeko, eta epe hori bukatuta, zuzenketa egin ez badu, eskaria besterik gabe artxibatu da.</w:t>
      </w:r>
    </w:p>
    <w:p w14:paraId="749728B4"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b/>
          <w:i/>
          <w:iCs/>
          <w:szCs w:val="20"/>
        </w:rPr>
        <w:t xml:space="preserve">5.2.- Aurkeztu beharreko agiriak. </w:t>
      </w:r>
    </w:p>
    <w:p w14:paraId="66018616" w14:textId="77777777" w:rsidR="00471906" w:rsidRPr="00756524" w:rsidRDefault="005E37B1" w:rsidP="00756524">
      <w:pPr>
        <w:spacing w:before="100" w:beforeAutospacing="1" w:after="100" w:afterAutospacing="1"/>
        <w:jc w:val="both"/>
        <w:rPr>
          <w:rFonts w:cs="Arial"/>
          <w:iCs/>
          <w:szCs w:val="20"/>
        </w:rPr>
      </w:pPr>
      <w:bookmarkStart w:id="3" w:name="_Hlk160798448"/>
      <w:r w:rsidRPr="00756524">
        <w:rPr>
          <w:rFonts w:cs="Arial"/>
          <w:iCs/>
          <w:szCs w:val="20"/>
        </w:rPr>
        <w:t>Gobernuz kanpoko erakunde bakoitzak diru laguntza eskatzen duen proiektu bakoitzeko ondorengo dokumentazioa aurkeztu beharko du formatu digitalean:</w:t>
      </w:r>
    </w:p>
    <w:p w14:paraId="6381EE34" w14:textId="77777777" w:rsidR="007E52F1" w:rsidRPr="002656DB" w:rsidRDefault="007E52F1" w:rsidP="007E52F1">
      <w:pPr>
        <w:pStyle w:val="Zerrenda-paragrafoa"/>
        <w:numPr>
          <w:ilvl w:val="0"/>
          <w:numId w:val="28"/>
        </w:numPr>
        <w:autoSpaceDN w:val="0"/>
        <w:spacing w:before="100" w:after="113"/>
        <w:jc w:val="both"/>
        <w:textAlignment w:val="baseline"/>
        <w:rPr>
          <w:rFonts w:eastAsia="Arial Unicode MS" w:cs="Arial"/>
          <w:kern w:val="3"/>
          <w:szCs w:val="20"/>
          <w:lang w:val="eu-ES" w:eastAsia="zh-CN"/>
        </w:rPr>
      </w:pPr>
      <w:hyperlink r:id="rId8" w:history="1">
        <w:r w:rsidRPr="002656DB">
          <w:rPr>
            <w:rFonts w:eastAsia="Arial Unicode MS" w:cs="Arial"/>
            <w:kern w:val="3"/>
            <w:szCs w:val="20"/>
            <w:lang w:val="eu-ES" w:eastAsia="zh-CN"/>
          </w:rPr>
          <w:t>Eskaera orria</w:t>
        </w:r>
      </w:hyperlink>
      <w:r w:rsidR="005E37B1" w:rsidRPr="002656DB">
        <w:rPr>
          <w:rFonts w:eastAsia="Arial Unicode MS" w:cs="Arial"/>
          <w:kern w:val="3"/>
          <w:szCs w:val="20"/>
          <w:lang w:val="eu-ES" w:eastAsia="zh-CN"/>
        </w:rPr>
        <w:t>. Orrian bertan aitortu beharko ditu honako hauek:</w:t>
      </w:r>
    </w:p>
    <w:p w14:paraId="0A9C3688" w14:textId="77777777" w:rsidR="007E52F1" w:rsidRPr="002656DB" w:rsidRDefault="005E37B1" w:rsidP="007E52F1">
      <w:pPr>
        <w:pStyle w:val="Zerrenda-paragrafoa"/>
        <w:numPr>
          <w:ilvl w:val="1"/>
          <w:numId w:val="28"/>
        </w:numPr>
        <w:autoSpaceDN w:val="0"/>
        <w:spacing w:before="100" w:after="113"/>
        <w:jc w:val="both"/>
        <w:textAlignment w:val="baseline"/>
        <w:rPr>
          <w:rFonts w:eastAsia="Arial Unicode MS" w:cs="Arial"/>
          <w:kern w:val="3"/>
          <w:szCs w:val="20"/>
          <w:lang w:val="eu-ES" w:eastAsia="zh-CN"/>
        </w:rPr>
      </w:pPr>
      <w:r w:rsidRPr="002656DB">
        <w:rPr>
          <w:rFonts w:eastAsia="Arial Unicode MS" w:cs="Arial"/>
          <w:kern w:val="3"/>
          <w:szCs w:val="20"/>
          <w:lang w:val="eu-ES" w:eastAsia="zh-CN"/>
        </w:rPr>
        <w:t xml:space="preserve">Zerga-betebeharrak eta Gizarte </w:t>
      </w:r>
      <w:proofErr w:type="spellStart"/>
      <w:r w:rsidRPr="002656DB">
        <w:rPr>
          <w:rFonts w:eastAsia="Arial Unicode MS" w:cs="Arial"/>
          <w:kern w:val="3"/>
          <w:szCs w:val="20"/>
          <w:lang w:val="eu-ES" w:eastAsia="zh-CN"/>
        </w:rPr>
        <w:t>Segurantzarekikoak</w:t>
      </w:r>
      <w:proofErr w:type="spellEnd"/>
      <w:r w:rsidRPr="002656DB">
        <w:rPr>
          <w:rFonts w:eastAsia="Arial Unicode MS" w:cs="Arial"/>
          <w:kern w:val="3"/>
          <w:szCs w:val="20"/>
          <w:lang w:val="eu-ES" w:eastAsia="zh-CN"/>
        </w:rPr>
        <w:t xml:space="preserve"> egunean izatea.</w:t>
      </w:r>
    </w:p>
    <w:p w14:paraId="25E4B9A1" w14:textId="77777777" w:rsidR="007E52F1" w:rsidRPr="002656DB" w:rsidRDefault="005E37B1" w:rsidP="007E52F1">
      <w:pPr>
        <w:pStyle w:val="Zerrenda-paragrafoa"/>
        <w:numPr>
          <w:ilvl w:val="1"/>
          <w:numId w:val="28"/>
        </w:numPr>
        <w:autoSpaceDN w:val="0"/>
        <w:spacing w:before="100" w:after="113"/>
        <w:jc w:val="both"/>
        <w:textAlignment w:val="baseline"/>
        <w:rPr>
          <w:rFonts w:eastAsia="Arial Unicode MS" w:cs="Arial"/>
          <w:kern w:val="3"/>
          <w:szCs w:val="20"/>
          <w:lang w:val="eu-ES" w:eastAsia="zh-CN"/>
        </w:rPr>
      </w:pPr>
      <w:r w:rsidRPr="002656DB">
        <w:rPr>
          <w:rFonts w:eastAsia="Arial Unicode MS" w:cs="Arial"/>
          <w:kern w:val="3"/>
          <w:szCs w:val="20"/>
          <w:lang w:val="eu-ES" w:eastAsia="zh-CN"/>
        </w:rPr>
        <w:t>Ez duela hasita edo tramitean administrazioari dirua itzultzeko inolako prozedurarik.</w:t>
      </w:r>
    </w:p>
    <w:p w14:paraId="52B20E22" w14:textId="77777777" w:rsidR="007E52F1" w:rsidRPr="002656DB" w:rsidRDefault="005E37B1" w:rsidP="007E52F1">
      <w:pPr>
        <w:pStyle w:val="Zerrenda-paragrafoa"/>
        <w:numPr>
          <w:ilvl w:val="1"/>
          <w:numId w:val="28"/>
        </w:numPr>
        <w:autoSpaceDN w:val="0"/>
        <w:spacing w:before="100" w:after="113"/>
        <w:jc w:val="both"/>
        <w:textAlignment w:val="baseline"/>
        <w:rPr>
          <w:rFonts w:eastAsia="Arial Unicode MS" w:cs="Arial"/>
          <w:kern w:val="3"/>
          <w:szCs w:val="20"/>
          <w:lang w:val="eu-ES" w:eastAsia="zh-CN"/>
        </w:rPr>
      </w:pPr>
      <w:r w:rsidRPr="002656DB">
        <w:rPr>
          <w:rFonts w:eastAsia="Arial Unicode MS" w:cs="Arial"/>
          <w:kern w:val="3"/>
          <w:szCs w:val="20"/>
          <w:lang w:val="eu-ES" w:eastAsia="zh-CN"/>
        </w:rPr>
        <w:t>Ez duela jarduera bererako beste dirulaguntzarik eskatu. Eskatu badu, horri buruzko dokumentazio espezifikoa aurkeztu beharko da.</w:t>
      </w:r>
    </w:p>
    <w:p w14:paraId="13D5147B" w14:textId="77777777" w:rsidR="007E52F1" w:rsidRPr="002656DB" w:rsidRDefault="005E37B1" w:rsidP="007E52F1">
      <w:pPr>
        <w:pStyle w:val="Zerrenda-paragrafoa"/>
        <w:numPr>
          <w:ilvl w:val="1"/>
          <w:numId w:val="28"/>
        </w:numPr>
        <w:autoSpaceDN w:val="0"/>
        <w:spacing w:before="100" w:after="113"/>
        <w:jc w:val="both"/>
        <w:textAlignment w:val="baseline"/>
        <w:rPr>
          <w:rFonts w:eastAsia="Arial Unicode MS" w:cs="Arial"/>
          <w:kern w:val="3"/>
          <w:szCs w:val="20"/>
          <w:lang w:val="eu-ES" w:eastAsia="zh-CN"/>
        </w:rPr>
      </w:pPr>
      <w:r w:rsidRPr="002656DB">
        <w:rPr>
          <w:rFonts w:cs="Arial"/>
          <w:color w:val="000000"/>
          <w:szCs w:val="20"/>
          <w:lang w:val="eu-ES"/>
        </w:rPr>
        <w:t xml:space="preserve">Ez duela sexu-diskriminazioagatik edo emakumeen eta gizonen berdintasunaren arloan indarrean dagoen eta aplikatu beharrekoa den araudia urratzeagatik administrazio-zigorrik, ez zigor penalik. </w:t>
      </w:r>
    </w:p>
    <w:p w14:paraId="707F7C43" w14:textId="77777777" w:rsidR="007E52F1" w:rsidRPr="002656DB" w:rsidRDefault="005E37B1" w:rsidP="007E52F1">
      <w:pPr>
        <w:pStyle w:val="Zerrenda-paragrafoa"/>
        <w:numPr>
          <w:ilvl w:val="1"/>
          <w:numId w:val="28"/>
        </w:numPr>
        <w:autoSpaceDN w:val="0"/>
        <w:spacing w:before="100" w:after="113"/>
        <w:jc w:val="both"/>
        <w:textAlignment w:val="baseline"/>
        <w:rPr>
          <w:rFonts w:eastAsia="Arial Unicode MS" w:cs="Arial"/>
          <w:kern w:val="3"/>
          <w:szCs w:val="20"/>
          <w:lang w:val="eu-ES" w:eastAsia="zh-CN"/>
        </w:rPr>
      </w:pPr>
      <w:r w:rsidRPr="002656DB">
        <w:rPr>
          <w:rFonts w:eastAsia="Arial Unicode MS" w:cs="Arial"/>
          <w:kern w:val="3"/>
          <w:szCs w:val="20"/>
          <w:lang w:val="eu-ES" w:eastAsia="zh-CN"/>
        </w:rPr>
        <w:t xml:space="preserve">Bere xede edo helburuak ez direla emakumeen eta gizonen </w:t>
      </w:r>
      <w:r w:rsidRPr="002656DB">
        <w:rPr>
          <w:rFonts w:eastAsia="Arial Unicode MS" w:cs="Arial"/>
          <w:kern w:val="3"/>
          <w:szCs w:val="20"/>
          <w:lang w:val="eu-ES" w:eastAsia="zh-CN"/>
        </w:rPr>
        <w:t>aukera-berdintasuneko printzipioaren kontrakoak.</w:t>
      </w:r>
    </w:p>
    <w:p w14:paraId="65CEFE6A" w14:textId="77777777" w:rsidR="00471906" w:rsidRPr="002656DB" w:rsidRDefault="005E37B1" w:rsidP="007E52F1">
      <w:pPr>
        <w:pStyle w:val="Zerrenda-paragrafoa"/>
        <w:numPr>
          <w:ilvl w:val="1"/>
          <w:numId w:val="28"/>
        </w:numPr>
        <w:autoSpaceDN w:val="0"/>
        <w:spacing w:before="100" w:after="113"/>
        <w:jc w:val="both"/>
        <w:textAlignment w:val="baseline"/>
        <w:rPr>
          <w:rFonts w:eastAsia="Arial Unicode MS" w:cs="Arial"/>
          <w:kern w:val="3"/>
          <w:szCs w:val="20"/>
          <w:lang w:val="eu-ES" w:eastAsia="zh-CN"/>
        </w:rPr>
      </w:pPr>
      <w:r w:rsidRPr="002656DB">
        <w:rPr>
          <w:rFonts w:eastAsia="Arial Unicode MS" w:cs="Arial"/>
          <w:kern w:val="3"/>
          <w:szCs w:val="20"/>
          <w:lang w:val="eu-ES" w:eastAsia="zh-CN"/>
        </w:rPr>
        <w:t>Ez duela 38/2003 Legearen 13.2 eta 13.3 ataletan jasotako debekurik.</w:t>
      </w:r>
    </w:p>
    <w:p w14:paraId="51030DE3" w14:textId="77777777" w:rsidR="00471906" w:rsidRPr="00756524" w:rsidRDefault="005E37B1" w:rsidP="00756524">
      <w:pPr>
        <w:numPr>
          <w:ilvl w:val="0"/>
          <w:numId w:val="5"/>
        </w:numPr>
        <w:shd w:val="clear" w:color="auto" w:fill="FFFFFF"/>
        <w:spacing w:before="100" w:beforeAutospacing="1" w:after="100" w:afterAutospacing="1"/>
        <w:jc w:val="both"/>
        <w:rPr>
          <w:rFonts w:cs="Arial"/>
          <w:bCs/>
          <w:color w:val="333333"/>
          <w:szCs w:val="20"/>
        </w:rPr>
      </w:pPr>
      <w:proofErr w:type="spellStart"/>
      <w:r w:rsidRPr="00756524">
        <w:rPr>
          <w:rFonts w:cs="Arial"/>
          <w:color w:val="333333"/>
          <w:szCs w:val="20"/>
        </w:rPr>
        <w:t>GKEaren</w:t>
      </w:r>
      <w:proofErr w:type="spellEnd"/>
      <w:r w:rsidRPr="00756524">
        <w:rPr>
          <w:rFonts w:cs="Arial"/>
          <w:color w:val="333333"/>
          <w:szCs w:val="20"/>
        </w:rPr>
        <w:t xml:space="preserve"> proiektuari buruzko </w:t>
      </w:r>
      <w:r w:rsidRPr="00756524">
        <w:rPr>
          <w:rFonts w:cs="Arial"/>
          <w:szCs w:val="20"/>
        </w:rPr>
        <w:t>datuak (</w:t>
      </w:r>
      <w:proofErr w:type="spellStart"/>
      <w:r w:rsidR="00471906">
        <w:fldChar w:fldCharType="begin"/>
      </w:r>
      <w:r w:rsidR="00471906">
        <w:instrText>HYPERLINK "https://uzt.gipuzkoa.eus/PortalV/7.00/Descargar.aspx?idayto=34&amp;data=D5XqWJib9q13bZXUP8J-huwwx3DHxEFnSwwfEz9Ckc_-_r5lfluZ_vZCkMmz0nQNsANoFRquNXueem8bpLG-2wsR4f225Tj_5Psr4JcAGxg%7e"</w:instrText>
      </w:r>
      <w:r w:rsidR="00471906">
        <w:fldChar w:fldCharType="separate"/>
      </w:r>
      <w:r w:rsidR="00471906" w:rsidRPr="00756524">
        <w:rPr>
          <w:rFonts w:cs="Arial"/>
          <w:szCs w:val="20"/>
          <w:u w:val="single"/>
        </w:rPr>
        <w:t>I.Eranskina</w:t>
      </w:r>
      <w:proofErr w:type="spellEnd"/>
      <w:r w:rsidR="00471906">
        <w:fldChar w:fldCharType="end"/>
      </w:r>
      <w:r w:rsidRPr="00756524">
        <w:rPr>
          <w:rFonts w:cs="Arial"/>
          <w:szCs w:val="20"/>
        </w:rPr>
        <w:t>)</w:t>
      </w:r>
    </w:p>
    <w:p w14:paraId="7D388E16" w14:textId="77777777" w:rsidR="007E52F1" w:rsidRDefault="005E37B1" w:rsidP="007E52F1">
      <w:pPr>
        <w:numPr>
          <w:ilvl w:val="0"/>
          <w:numId w:val="5"/>
        </w:numPr>
        <w:spacing w:before="100" w:beforeAutospacing="1" w:after="100" w:afterAutospacing="1" w:line="312" w:lineRule="auto"/>
        <w:jc w:val="both"/>
        <w:rPr>
          <w:rFonts w:cs="Arial"/>
          <w:bCs/>
          <w:szCs w:val="20"/>
        </w:rPr>
      </w:pPr>
      <w:r w:rsidRPr="00756524">
        <w:rPr>
          <w:rFonts w:cs="Arial"/>
          <w:szCs w:val="20"/>
        </w:rPr>
        <w:t>Eusko Jaurlaritzako elkarte eta entitate-erregistroan inskribatuta egotearen ziurtagiria. Ziurtagiri horretan helbide sozialari buruzko informazioa agertu beharko da.</w:t>
      </w:r>
    </w:p>
    <w:p w14:paraId="7DAFCCE9" w14:textId="77777777" w:rsidR="007E52F1" w:rsidRDefault="005E37B1" w:rsidP="007E52F1">
      <w:pPr>
        <w:numPr>
          <w:ilvl w:val="0"/>
          <w:numId w:val="5"/>
        </w:numPr>
        <w:spacing w:before="100" w:beforeAutospacing="1" w:after="100" w:afterAutospacing="1" w:line="312" w:lineRule="auto"/>
        <w:jc w:val="both"/>
        <w:rPr>
          <w:rFonts w:cs="Arial"/>
          <w:bCs/>
          <w:szCs w:val="20"/>
        </w:rPr>
      </w:pPr>
      <w:r w:rsidRPr="007E52F1">
        <w:rPr>
          <w:rFonts w:eastAsia="Arial Unicode MS" w:cs="Arial"/>
          <w:kern w:val="3"/>
          <w:szCs w:val="20"/>
          <w:lang w:eastAsia="zh-CN"/>
        </w:rPr>
        <w:t xml:space="preserve">Eskoriatzako Udalak zuzenean eskatuko dizkie beste administrazio batzuei eskatzaileak zerga-betebeharrak eta Gizarte </w:t>
      </w:r>
      <w:proofErr w:type="spellStart"/>
      <w:r w:rsidRPr="007E52F1">
        <w:rPr>
          <w:rFonts w:eastAsia="Arial Unicode MS" w:cs="Arial"/>
          <w:kern w:val="3"/>
          <w:szCs w:val="20"/>
          <w:lang w:eastAsia="zh-CN"/>
        </w:rPr>
        <w:t>Segurantzarekikoak</w:t>
      </w:r>
      <w:proofErr w:type="spellEnd"/>
      <w:r w:rsidRPr="007E52F1">
        <w:rPr>
          <w:rFonts w:eastAsia="Arial Unicode MS" w:cs="Arial"/>
          <w:kern w:val="3"/>
          <w:szCs w:val="20"/>
          <w:lang w:eastAsia="zh-CN"/>
        </w:rPr>
        <w:t xml:space="preserve"> bete dituela egiaztatzeko behar diren datuak. Eskatzailea eskaera-orrian horren aurka agertzen bada, zerga-betebeharrak eta Gizarte </w:t>
      </w:r>
      <w:proofErr w:type="spellStart"/>
      <w:r w:rsidRPr="007E52F1">
        <w:rPr>
          <w:rFonts w:eastAsia="Arial Unicode MS" w:cs="Arial"/>
          <w:kern w:val="3"/>
          <w:szCs w:val="20"/>
          <w:lang w:eastAsia="zh-CN"/>
        </w:rPr>
        <w:t>Segurantzarekikoakegunean</w:t>
      </w:r>
      <w:proofErr w:type="spellEnd"/>
      <w:r w:rsidRPr="007E52F1">
        <w:rPr>
          <w:rFonts w:eastAsia="Arial Unicode MS" w:cs="Arial"/>
          <w:kern w:val="3"/>
          <w:szCs w:val="20"/>
          <w:lang w:eastAsia="zh-CN"/>
        </w:rPr>
        <w:t xml:space="preserve"> dituela egiaztatzen duten agiriak aurkeztu beharko ditu. </w:t>
      </w:r>
    </w:p>
    <w:p w14:paraId="5C550EA3" w14:textId="77777777" w:rsidR="00471906" w:rsidRPr="007E52F1" w:rsidRDefault="005E37B1" w:rsidP="007E52F1">
      <w:pPr>
        <w:numPr>
          <w:ilvl w:val="0"/>
          <w:numId w:val="5"/>
        </w:numPr>
        <w:spacing w:before="100" w:beforeAutospacing="1" w:after="100" w:afterAutospacing="1" w:line="312" w:lineRule="auto"/>
        <w:jc w:val="both"/>
        <w:rPr>
          <w:rFonts w:cs="Arial"/>
          <w:bCs/>
          <w:szCs w:val="20"/>
        </w:rPr>
      </w:pPr>
      <w:r w:rsidRPr="007E52F1">
        <w:rPr>
          <w:rFonts w:cs="Arial"/>
          <w:color w:val="000000"/>
          <w:szCs w:val="20"/>
        </w:rPr>
        <w:t xml:space="preserve">8/2021 Lege Organikoa, ekainaren 4koa, haurrak eta nerabeak indarkeriaren aurrean osorik babesteari buruzkoa bete beharko da, eta ondorioz, adin txikikoekin ekintzak edo jarduerak modu jarraian egiten dituztenek kasuetan Sexu Delitugileen Erregistro Zentralaren ziurtagiri negatiboa aurkeztu beharko dute. Ziurtagiri horrek gehienez 6 hilabeteko antzinatasuna izan beharko du. </w:t>
      </w:r>
    </w:p>
    <w:p w14:paraId="461F7721" w14:textId="77777777" w:rsidR="00471906" w:rsidRPr="00756524" w:rsidRDefault="005E37B1" w:rsidP="00756524">
      <w:pPr>
        <w:spacing w:before="100" w:beforeAutospacing="1" w:after="100" w:afterAutospacing="1"/>
        <w:jc w:val="both"/>
        <w:rPr>
          <w:rFonts w:cs="Arial"/>
          <w:bCs/>
          <w:szCs w:val="20"/>
        </w:rPr>
      </w:pPr>
      <w:r>
        <w:rPr>
          <w:rFonts w:cs="Arial"/>
          <w:szCs w:val="20"/>
        </w:rPr>
        <w:t>-</w:t>
      </w:r>
      <w:r w:rsidR="00C81C9E" w:rsidRPr="00756524">
        <w:rPr>
          <w:rFonts w:cs="Arial"/>
          <w:szCs w:val="20"/>
        </w:rPr>
        <w:t>Egonaldien, alokairuen, bidaien, dieten eta abarren gastuek ezin dute aurrekontuaren %30 gainditu.</w:t>
      </w:r>
    </w:p>
    <w:bookmarkEnd w:id="3"/>
    <w:p w14:paraId="402A06C1" w14:textId="77777777" w:rsidR="00471906" w:rsidRPr="00756524" w:rsidRDefault="005E37B1" w:rsidP="00756524">
      <w:pPr>
        <w:spacing w:before="100" w:beforeAutospacing="1" w:after="100" w:afterAutospacing="1"/>
        <w:jc w:val="both"/>
        <w:rPr>
          <w:rFonts w:cs="Arial"/>
          <w:bCs/>
          <w:szCs w:val="20"/>
        </w:rPr>
      </w:pPr>
      <w:r w:rsidRPr="00756524">
        <w:rPr>
          <w:rFonts w:cs="Arial"/>
          <w:b/>
          <w:i/>
          <w:iCs/>
          <w:szCs w:val="20"/>
        </w:rPr>
        <w:t>6. artikulua. Balorazio irizpideak</w:t>
      </w:r>
    </w:p>
    <w:p w14:paraId="2751E4D2"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 xml:space="preserve">Eskatutako beharkizunak betetzen dituzten eskaeren artean diru laguntzen banaketa egiteko honela jokatuko da: </w:t>
      </w:r>
    </w:p>
    <w:p w14:paraId="0BC40371"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 xml:space="preserve">1.  Diru laguntzak emateko orduan, aurkeztutako ekintzen arabera hautaketa egiteko, ondoko baremoa erabiliko da: </w:t>
      </w:r>
    </w:p>
    <w:p w14:paraId="79C4AD89"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lastRenderedPageBreak/>
        <w:t xml:space="preserve">a)  Garatu gabeko herrialdeetako biztanleen ekonomia eta gizarte garapenerako premiei eta bereziki gizarte mailarik apalenen funtsezko premiei erantzutea. Gehienez puntu bat. </w:t>
      </w:r>
    </w:p>
    <w:p w14:paraId="09425669"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t>b)  Onuradunen giza garapena areagotzea jardueraren partaide eginez, jardueraren gestioa euren esku uzten denean jarduerarekin jarraitzeko gauza izan daitezen. Gehienez puntu bat.</w:t>
      </w:r>
    </w:p>
    <w:p w14:paraId="50F9B483"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t>c)  Garapen komunitarioko egitarauen barruan burutzea, komunitate onuraduneko kideen partaidetza eta prestakuntza sustatzea eta toki antolakuntzen garapena bultzatzea. Gehienez puntu bat.</w:t>
      </w:r>
    </w:p>
    <w:p w14:paraId="168EF28A"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t xml:space="preserve">d)  Garapen bidean dauden herrien egokieragatik, bertako biztanleen interesa sortzeko edo geroko lankidetza proiektuetako partaidetzarako oinarri izan daitezela. Gehienez puntu bat. </w:t>
      </w:r>
    </w:p>
    <w:p w14:paraId="04FB4FA9"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t xml:space="preserve">e)  Aurreikusitako helburuak lortzeko proposatutako ekintzen bideragarritasuna bermatzea, batez ere onuradunen gaitasunari dagokionez. Gehienez puntu bat. </w:t>
      </w:r>
    </w:p>
    <w:p w14:paraId="382BAA5C"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t>f)  Emakumearen inplikazioa eta sustapena sustatzen duten proiektuak. Gehienez bi puntu.</w:t>
      </w:r>
    </w:p>
    <w:p w14:paraId="7E336C73" w14:textId="77777777" w:rsidR="00471906" w:rsidRPr="00756524" w:rsidRDefault="005E37B1" w:rsidP="00756524">
      <w:pPr>
        <w:spacing w:before="100" w:beforeAutospacing="1" w:after="100" w:afterAutospacing="1"/>
        <w:ind w:firstLine="289"/>
        <w:jc w:val="both"/>
        <w:rPr>
          <w:rFonts w:cs="Arial"/>
          <w:bCs/>
          <w:szCs w:val="20"/>
        </w:rPr>
      </w:pPr>
      <w:r w:rsidRPr="00756524">
        <w:rPr>
          <w:rFonts w:cs="Arial"/>
          <w:szCs w:val="20"/>
        </w:rPr>
        <w:t>g) Jarraipen egokia bermatzeko lehentasunezkoa izango da erakunde eskatzaileak, bere antolakuntza barnean, eskoriatzarren partaidetza izatea. Gehienez hiru puntu.</w:t>
      </w:r>
    </w:p>
    <w:p w14:paraId="15D48099"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2.  Puntuazioa eman ondoren, eta kontuan izanda eskaera mordoxka bat aurkeztu daitezkeela eta emandako kreditua nahikoa ez izan emandako laguntzarekin guztiek etekinak bermatzeko, aurkeztutako proiektu eta ekintzen hautaketa egingo da, eta kanpoan geratuko dira 5 puntu baino gutxiago lortutako proiektuak.</w:t>
      </w:r>
    </w:p>
    <w:p w14:paraId="14563B23"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3.  Ondoren, 5 puntu edo gehiago dituzten proiektuak hautatu eta gero, laguntza honela banatuko da:</w:t>
      </w:r>
    </w:p>
    <w:p w14:paraId="4B27611E"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Proiektu bakoitzari puntuazio berri bat emango zaio ondorengo koadroan azaltzen den moduan:</w:t>
      </w:r>
    </w:p>
    <w:tbl>
      <w:tblPr>
        <w:tblW w:w="3885" w:type="dxa"/>
        <w:tblCellSpacing w:w="0" w:type="dxa"/>
        <w:tblLayout w:type="fixed"/>
        <w:tblCellMar>
          <w:top w:w="90" w:type="dxa"/>
          <w:left w:w="90" w:type="dxa"/>
          <w:bottom w:w="90" w:type="dxa"/>
          <w:right w:w="90" w:type="dxa"/>
        </w:tblCellMar>
        <w:tblLook w:val="04A0" w:firstRow="1" w:lastRow="0" w:firstColumn="1" w:lastColumn="0" w:noHBand="0" w:noVBand="1"/>
      </w:tblPr>
      <w:tblGrid>
        <w:gridCol w:w="1970"/>
        <w:gridCol w:w="1915"/>
      </w:tblGrid>
      <w:tr w:rsidR="00495D3F" w14:paraId="75F7195A" w14:textId="77777777" w:rsidTr="00415FBC">
        <w:trPr>
          <w:tblCellSpacing w:w="0" w:type="dxa"/>
        </w:trPr>
        <w:tc>
          <w:tcPr>
            <w:tcW w:w="1970"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40C5869A" w14:textId="77777777" w:rsidR="00471906" w:rsidRPr="00756524" w:rsidRDefault="005E37B1" w:rsidP="00756524">
            <w:pPr>
              <w:spacing w:before="100" w:beforeAutospacing="1" w:after="100" w:afterAutospacing="1" w:line="288" w:lineRule="auto"/>
              <w:jc w:val="both"/>
              <w:rPr>
                <w:rFonts w:cs="Arial"/>
                <w:bCs/>
                <w:szCs w:val="20"/>
              </w:rPr>
            </w:pPr>
            <w:r w:rsidRPr="00756524">
              <w:rPr>
                <w:rFonts w:cs="Arial"/>
                <w:szCs w:val="20"/>
              </w:rPr>
              <w:t>Baremoaren arabera lortutako puntuazioa</w:t>
            </w:r>
          </w:p>
        </w:tc>
        <w:tc>
          <w:tcPr>
            <w:tcW w:w="1915"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74C99F74" w14:textId="77777777" w:rsidR="00471906" w:rsidRPr="00756524" w:rsidRDefault="005E37B1" w:rsidP="00756524">
            <w:pPr>
              <w:spacing w:before="100" w:beforeAutospacing="1" w:after="100" w:afterAutospacing="1" w:line="288" w:lineRule="auto"/>
              <w:ind w:right="212"/>
              <w:jc w:val="both"/>
              <w:rPr>
                <w:rFonts w:cs="Arial"/>
                <w:bCs/>
                <w:szCs w:val="20"/>
              </w:rPr>
            </w:pPr>
            <w:r w:rsidRPr="00756524">
              <w:rPr>
                <w:rFonts w:cs="Arial"/>
                <w:szCs w:val="20"/>
              </w:rPr>
              <w:t>Emandako puntuazio berria</w:t>
            </w:r>
          </w:p>
        </w:tc>
      </w:tr>
      <w:tr w:rsidR="00495D3F" w14:paraId="7F4CDFA2" w14:textId="77777777" w:rsidTr="00415FBC">
        <w:trPr>
          <w:tblCellSpacing w:w="0" w:type="dxa"/>
        </w:trPr>
        <w:tc>
          <w:tcPr>
            <w:tcW w:w="1970"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23948769" w14:textId="77777777" w:rsidR="00471906" w:rsidRPr="00756524" w:rsidRDefault="005E37B1" w:rsidP="00756524">
            <w:pPr>
              <w:spacing w:before="100" w:beforeAutospacing="1" w:after="100" w:afterAutospacing="1" w:line="288" w:lineRule="auto"/>
              <w:jc w:val="both"/>
              <w:rPr>
                <w:rFonts w:cs="Arial"/>
                <w:bCs/>
                <w:szCs w:val="20"/>
              </w:rPr>
            </w:pPr>
            <w:r w:rsidRPr="00756524">
              <w:rPr>
                <w:rFonts w:cs="Arial"/>
                <w:szCs w:val="20"/>
              </w:rPr>
              <w:t>5</w:t>
            </w:r>
          </w:p>
        </w:tc>
        <w:tc>
          <w:tcPr>
            <w:tcW w:w="1915"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141B8869" w14:textId="77777777" w:rsidR="00471906" w:rsidRPr="00756524" w:rsidRDefault="005E37B1" w:rsidP="00756524">
            <w:pPr>
              <w:spacing w:before="100" w:beforeAutospacing="1" w:after="100" w:afterAutospacing="1" w:line="288" w:lineRule="auto"/>
              <w:ind w:right="212"/>
              <w:jc w:val="both"/>
              <w:rPr>
                <w:rFonts w:cs="Arial"/>
                <w:bCs/>
                <w:szCs w:val="20"/>
              </w:rPr>
            </w:pPr>
            <w:r w:rsidRPr="00756524">
              <w:rPr>
                <w:rFonts w:cs="Arial"/>
                <w:szCs w:val="20"/>
              </w:rPr>
              <w:t>1</w:t>
            </w:r>
          </w:p>
        </w:tc>
      </w:tr>
      <w:tr w:rsidR="00495D3F" w14:paraId="68170F45" w14:textId="77777777" w:rsidTr="00415FBC">
        <w:trPr>
          <w:tblCellSpacing w:w="0" w:type="dxa"/>
        </w:trPr>
        <w:tc>
          <w:tcPr>
            <w:tcW w:w="1970"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432C5299" w14:textId="77777777" w:rsidR="00471906" w:rsidRPr="00756524" w:rsidRDefault="005E37B1" w:rsidP="00756524">
            <w:pPr>
              <w:spacing w:before="100" w:beforeAutospacing="1" w:after="100" w:afterAutospacing="1" w:line="288" w:lineRule="auto"/>
              <w:jc w:val="both"/>
              <w:rPr>
                <w:rFonts w:cs="Arial"/>
                <w:bCs/>
                <w:szCs w:val="20"/>
              </w:rPr>
            </w:pPr>
            <w:r w:rsidRPr="00756524">
              <w:rPr>
                <w:rFonts w:cs="Arial"/>
                <w:szCs w:val="20"/>
              </w:rPr>
              <w:t>6</w:t>
            </w:r>
          </w:p>
        </w:tc>
        <w:tc>
          <w:tcPr>
            <w:tcW w:w="1915"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16697E18" w14:textId="77777777" w:rsidR="00471906" w:rsidRPr="00756524" w:rsidRDefault="005E37B1" w:rsidP="00756524">
            <w:pPr>
              <w:spacing w:before="100" w:beforeAutospacing="1" w:after="100" w:afterAutospacing="1" w:line="288" w:lineRule="auto"/>
              <w:ind w:right="212"/>
              <w:jc w:val="both"/>
              <w:rPr>
                <w:rFonts w:cs="Arial"/>
                <w:bCs/>
                <w:szCs w:val="20"/>
              </w:rPr>
            </w:pPr>
            <w:r w:rsidRPr="00756524">
              <w:rPr>
                <w:rFonts w:cs="Arial"/>
                <w:szCs w:val="20"/>
              </w:rPr>
              <w:t>2</w:t>
            </w:r>
          </w:p>
        </w:tc>
      </w:tr>
      <w:tr w:rsidR="00495D3F" w14:paraId="3B6D6EAB" w14:textId="77777777" w:rsidTr="00415FBC">
        <w:trPr>
          <w:tblCellSpacing w:w="0" w:type="dxa"/>
        </w:trPr>
        <w:tc>
          <w:tcPr>
            <w:tcW w:w="1970"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57B1BEE1" w14:textId="77777777" w:rsidR="00471906" w:rsidRPr="00756524" w:rsidRDefault="005E37B1" w:rsidP="00756524">
            <w:pPr>
              <w:spacing w:before="100" w:beforeAutospacing="1" w:after="100" w:afterAutospacing="1" w:line="288" w:lineRule="auto"/>
              <w:jc w:val="both"/>
              <w:rPr>
                <w:rFonts w:cs="Arial"/>
                <w:bCs/>
                <w:szCs w:val="20"/>
              </w:rPr>
            </w:pPr>
            <w:r w:rsidRPr="00756524">
              <w:rPr>
                <w:rFonts w:cs="Arial"/>
                <w:szCs w:val="20"/>
              </w:rPr>
              <w:t>7</w:t>
            </w:r>
          </w:p>
        </w:tc>
        <w:tc>
          <w:tcPr>
            <w:tcW w:w="1915"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58F49E65" w14:textId="77777777" w:rsidR="00471906" w:rsidRPr="00756524" w:rsidRDefault="005E37B1" w:rsidP="00756524">
            <w:pPr>
              <w:spacing w:before="100" w:beforeAutospacing="1" w:after="100" w:afterAutospacing="1" w:line="288" w:lineRule="auto"/>
              <w:ind w:right="212"/>
              <w:jc w:val="both"/>
              <w:rPr>
                <w:rFonts w:cs="Arial"/>
                <w:bCs/>
                <w:szCs w:val="20"/>
              </w:rPr>
            </w:pPr>
            <w:r w:rsidRPr="00756524">
              <w:rPr>
                <w:rFonts w:cs="Arial"/>
                <w:szCs w:val="20"/>
              </w:rPr>
              <w:t>3</w:t>
            </w:r>
          </w:p>
        </w:tc>
      </w:tr>
      <w:tr w:rsidR="00495D3F" w14:paraId="20AD292F" w14:textId="77777777" w:rsidTr="00415FBC">
        <w:trPr>
          <w:tblCellSpacing w:w="0" w:type="dxa"/>
        </w:trPr>
        <w:tc>
          <w:tcPr>
            <w:tcW w:w="1970"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703B7820" w14:textId="77777777" w:rsidR="00471906" w:rsidRPr="00756524" w:rsidRDefault="005E37B1" w:rsidP="00756524">
            <w:pPr>
              <w:spacing w:before="100" w:beforeAutospacing="1" w:after="100" w:afterAutospacing="1" w:line="288" w:lineRule="auto"/>
              <w:jc w:val="both"/>
              <w:rPr>
                <w:rFonts w:cs="Arial"/>
                <w:bCs/>
                <w:szCs w:val="20"/>
              </w:rPr>
            </w:pPr>
            <w:r w:rsidRPr="00756524">
              <w:rPr>
                <w:rFonts w:cs="Arial"/>
                <w:szCs w:val="20"/>
              </w:rPr>
              <w:t>8</w:t>
            </w:r>
          </w:p>
        </w:tc>
        <w:tc>
          <w:tcPr>
            <w:tcW w:w="1915"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347C53F2" w14:textId="77777777" w:rsidR="00471906" w:rsidRPr="00756524" w:rsidRDefault="005E37B1" w:rsidP="00756524">
            <w:pPr>
              <w:spacing w:before="100" w:beforeAutospacing="1" w:after="100" w:afterAutospacing="1" w:line="288" w:lineRule="auto"/>
              <w:ind w:right="212"/>
              <w:jc w:val="both"/>
              <w:rPr>
                <w:rFonts w:cs="Arial"/>
                <w:bCs/>
                <w:szCs w:val="20"/>
              </w:rPr>
            </w:pPr>
            <w:r w:rsidRPr="00756524">
              <w:rPr>
                <w:rFonts w:cs="Arial"/>
                <w:szCs w:val="20"/>
              </w:rPr>
              <w:t>4</w:t>
            </w:r>
          </w:p>
        </w:tc>
      </w:tr>
      <w:tr w:rsidR="00495D3F" w14:paraId="50A610C0" w14:textId="77777777" w:rsidTr="00415FBC">
        <w:trPr>
          <w:tblCellSpacing w:w="0" w:type="dxa"/>
        </w:trPr>
        <w:tc>
          <w:tcPr>
            <w:tcW w:w="1970"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2E11A161" w14:textId="77777777" w:rsidR="00471906" w:rsidRPr="00756524" w:rsidRDefault="005E37B1" w:rsidP="00756524">
            <w:pPr>
              <w:spacing w:before="100" w:beforeAutospacing="1" w:after="100" w:afterAutospacing="1" w:line="288" w:lineRule="auto"/>
              <w:jc w:val="both"/>
              <w:rPr>
                <w:rFonts w:cs="Arial"/>
                <w:bCs/>
                <w:szCs w:val="20"/>
              </w:rPr>
            </w:pPr>
            <w:r w:rsidRPr="00756524">
              <w:rPr>
                <w:rFonts w:cs="Arial"/>
                <w:szCs w:val="20"/>
              </w:rPr>
              <w:t>9</w:t>
            </w:r>
          </w:p>
        </w:tc>
        <w:tc>
          <w:tcPr>
            <w:tcW w:w="1915"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7568CDA4" w14:textId="77777777" w:rsidR="00471906" w:rsidRPr="00756524" w:rsidRDefault="005E37B1" w:rsidP="00756524">
            <w:pPr>
              <w:spacing w:before="100" w:beforeAutospacing="1" w:after="100" w:afterAutospacing="1" w:line="288" w:lineRule="auto"/>
              <w:ind w:right="212"/>
              <w:jc w:val="both"/>
              <w:rPr>
                <w:rFonts w:cs="Arial"/>
                <w:bCs/>
                <w:szCs w:val="20"/>
              </w:rPr>
            </w:pPr>
            <w:r w:rsidRPr="00756524">
              <w:rPr>
                <w:rFonts w:cs="Arial"/>
                <w:szCs w:val="20"/>
              </w:rPr>
              <w:t>5</w:t>
            </w:r>
          </w:p>
        </w:tc>
      </w:tr>
      <w:tr w:rsidR="00495D3F" w14:paraId="3B0C5641" w14:textId="77777777" w:rsidTr="00415FBC">
        <w:trPr>
          <w:trHeight w:val="30"/>
          <w:tblCellSpacing w:w="0" w:type="dxa"/>
        </w:trPr>
        <w:tc>
          <w:tcPr>
            <w:tcW w:w="1970"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0DDD7F7A" w14:textId="77777777" w:rsidR="00471906" w:rsidRPr="00756524" w:rsidRDefault="005E37B1" w:rsidP="00756524">
            <w:pPr>
              <w:spacing w:before="100" w:beforeAutospacing="1" w:after="100" w:afterAutospacing="1" w:line="288" w:lineRule="auto"/>
              <w:jc w:val="both"/>
              <w:rPr>
                <w:rFonts w:cs="Arial"/>
                <w:bCs/>
                <w:szCs w:val="20"/>
              </w:rPr>
            </w:pPr>
            <w:r w:rsidRPr="00756524">
              <w:rPr>
                <w:rFonts w:cs="Arial"/>
                <w:szCs w:val="20"/>
              </w:rPr>
              <w:t>10</w:t>
            </w:r>
          </w:p>
        </w:tc>
        <w:tc>
          <w:tcPr>
            <w:tcW w:w="1915"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05702A1D" w14:textId="77777777" w:rsidR="00471906" w:rsidRPr="00756524" w:rsidRDefault="005E37B1" w:rsidP="00756524">
            <w:pPr>
              <w:spacing w:before="100" w:beforeAutospacing="1" w:after="100" w:afterAutospacing="1" w:line="288" w:lineRule="auto"/>
              <w:ind w:right="212"/>
              <w:jc w:val="both"/>
              <w:rPr>
                <w:rFonts w:cs="Arial"/>
                <w:bCs/>
                <w:szCs w:val="20"/>
              </w:rPr>
            </w:pPr>
            <w:r w:rsidRPr="00756524">
              <w:rPr>
                <w:rFonts w:cs="Arial"/>
                <w:szCs w:val="20"/>
              </w:rPr>
              <w:t>6</w:t>
            </w:r>
          </w:p>
        </w:tc>
      </w:tr>
    </w:tbl>
    <w:p w14:paraId="6355CC89"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 xml:space="preserve">Puntuazio berriaren arabera puntu bakoitzari kopuru bat egokituko zaio; kopuru hori </w:t>
      </w:r>
      <w:r w:rsidRPr="00756524">
        <w:rPr>
          <w:rFonts w:cs="Arial"/>
          <w:szCs w:val="20"/>
        </w:rPr>
        <w:t>lortzeko aurrekontu-kreditua zatituko da aurkeztutako proiektu guztien artean lortutako puntuen artean.</w:t>
      </w:r>
    </w:p>
    <w:p w14:paraId="6D948433" w14:textId="77777777" w:rsidR="00471906" w:rsidRPr="00756524" w:rsidRDefault="005E37B1" w:rsidP="00756524">
      <w:pPr>
        <w:spacing w:before="100" w:beforeAutospacing="1" w:after="100" w:afterAutospacing="1"/>
        <w:jc w:val="both"/>
        <w:rPr>
          <w:rFonts w:cs="Arial"/>
          <w:b/>
          <w:i/>
          <w:iCs/>
          <w:szCs w:val="20"/>
        </w:rPr>
      </w:pPr>
      <w:r w:rsidRPr="00756524">
        <w:rPr>
          <w:rFonts w:cs="Arial"/>
          <w:b/>
          <w:i/>
          <w:iCs/>
          <w:szCs w:val="20"/>
        </w:rPr>
        <w:t>7. artikulua. Aurrekontua</w:t>
      </w:r>
    </w:p>
    <w:p w14:paraId="75A08FF6" w14:textId="77777777" w:rsidR="00471906" w:rsidRPr="00756524" w:rsidRDefault="005E37B1" w:rsidP="00756524">
      <w:pPr>
        <w:ind w:firstLine="289"/>
        <w:jc w:val="both"/>
        <w:rPr>
          <w:rFonts w:cs="Arial"/>
          <w:bCs/>
          <w:szCs w:val="20"/>
        </w:rPr>
      </w:pPr>
      <w:r w:rsidRPr="00756524">
        <w:rPr>
          <w:rFonts w:cs="Arial"/>
          <w:szCs w:val="20"/>
        </w:rPr>
        <w:t>Dirulaguntza hauetarako 0300.481.230.20.01 202</w:t>
      </w:r>
      <w:r w:rsidR="00BD5ECF">
        <w:rPr>
          <w:rFonts w:cs="Arial"/>
          <w:szCs w:val="20"/>
        </w:rPr>
        <w:t>5</w:t>
      </w:r>
      <w:r w:rsidRPr="00756524">
        <w:rPr>
          <w:rFonts w:cs="Arial"/>
          <w:szCs w:val="20"/>
        </w:rPr>
        <w:t xml:space="preserve"> partidatik 7.500 €-ko diru kopurua  izango da 202</w:t>
      </w:r>
      <w:r w:rsidR="00BB79EA">
        <w:rPr>
          <w:rFonts w:cs="Arial"/>
          <w:szCs w:val="20"/>
        </w:rPr>
        <w:t>5e</w:t>
      </w:r>
      <w:r w:rsidRPr="00756524">
        <w:rPr>
          <w:rFonts w:cs="Arial"/>
          <w:szCs w:val="20"/>
        </w:rPr>
        <w:t xml:space="preserve">ko ekitaldi honetan. </w:t>
      </w:r>
    </w:p>
    <w:p w14:paraId="2BBFBEE3" w14:textId="77777777" w:rsidR="00537EF0" w:rsidRDefault="00537EF0" w:rsidP="00756524">
      <w:pPr>
        <w:spacing w:before="100" w:beforeAutospacing="1" w:after="100" w:afterAutospacing="1"/>
        <w:jc w:val="both"/>
        <w:rPr>
          <w:rFonts w:cs="Arial"/>
          <w:b/>
          <w:i/>
          <w:iCs/>
          <w:szCs w:val="20"/>
        </w:rPr>
      </w:pPr>
    </w:p>
    <w:p w14:paraId="760AE14E" w14:textId="77777777" w:rsidR="00471906" w:rsidRPr="00756524" w:rsidRDefault="005E37B1" w:rsidP="00756524">
      <w:pPr>
        <w:spacing w:before="100" w:beforeAutospacing="1" w:after="100" w:afterAutospacing="1"/>
        <w:jc w:val="both"/>
        <w:rPr>
          <w:rFonts w:cs="Arial"/>
          <w:bCs/>
          <w:szCs w:val="20"/>
        </w:rPr>
      </w:pPr>
      <w:r w:rsidRPr="00756524">
        <w:rPr>
          <w:rFonts w:cs="Arial"/>
          <w:b/>
          <w:i/>
          <w:iCs/>
          <w:szCs w:val="20"/>
        </w:rPr>
        <w:lastRenderedPageBreak/>
        <w:t>8. artikulua. Proposamenak egin eta erabakia hartzea:</w:t>
      </w:r>
    </w:p>
    <w:p w14:paraId="1A725B2F" w14:textId="77777777" w:rsidR="00756524" w:rsidRPr="00537EF0" w:rsidRDefault="005E37B1" w:rsidP="00756524">
      <w:pPr>
        <w:spacing w:before="100" w:beforeAutospacing="1" w:after="100" w:afterAutospacing="1"/>
        <w:jc w:val="both"/>
        <w:rPr>
          <w:rFonts w:cs="Arial"/>
          <w:bCs/>
          <w:szCs w:val="20"/>
        </w:rPr>
      </w:pPr>
      <w:r w:rsidRPr="00756524">
        <w:rPr>
          <w:rFonts w:cs="Arial"/>
          <w:szCs w:val="20"/>
        </w:rPr>
        <w:t xml:space="preserve">Eskatutako dokumentazioa aurkeztu ondoren, Gizarte Zerbitzuetako batzordeak aztertuko ditu jasotako eskaerak eta </w:t>
      </w:r>
      <w:r w:rsidRPr="00756524">
        <w:rPr>
          <w:rFonts w:cs="Arial"/>
          <w:szCs w:val="20"/>
        </w:rPr>
        <w:t>egindako txosten teknikoak (horretarako, lehiaketara aurkeztu ez den gobernuz kanpoko erakunderen baten lankidetza eskatu ahal izango du), eta ondoren proposamena egingo dio alkateari.</w:t>
      </w:r>
    </w:p>
    <w:p w14:paraId="3020D8A4" w14:textId="77777777" w:rsidR="00471906" w:rsidRPr="00756524" w:rsidRDefault="005E37B1" w:rsidP="00756524">
      <w:pPr>
        <w:spacing w:before="100" w:beforeAutospacing="1" w:after="100" w:afterAutospacing="1"/>
        <w:jc w:val="both"/>
        <w:rPr>
          <w:rFonts w:cs="Arial"/>
          <w:bCs/>
          <w:szCs w:val="20"/>
        </w:rPr>
      </w:pPr>
      <w:r w:rsidRPr="00756524">
        <w:rPr>
          <w:rFonts w:cs="Arial"/>
          <w:b/>
          <w:i/>
          <w:iCs/>
          <w:szCs w:val="20"/>
        </w:rPr>
        <w:t xml:space="preserve">9.artikulua. Entitate eskatzaileari jakinaraztea: </w:t>
      </w:r>
    </w:p>
    <w:p w14:paraId="7723D8C0"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 xml:space="preserve">Alkateak hartutako erabakia diru laguntza eskatu duen entitateari adieraziko zaio jakinarazpen bidez. </w:t>
      </w:r>
    </w:p>
    <w:p w14:paraId="353F4166" w14:textId="77777777" w:rsidR="00471906" w:rsidRPr="00756524" w:rsidRDefault="005E37B1" w:rsidP="00756524">
      <w:pPr>
        <w:spacing w:before="100" w:beforeAutospacing="1" w:after="100" w:afterAutospacing="1"/>
        <w:jc w:val="both"/>
        <w:rPr>
          <w:rFonts w:cs="Arial"/>
          <w:b/>
          <w:i/>
          <w:iCs/>
          <w:szCs w:val="20"/>
        </w:rPr>
      </w:pPr>
      <w:r w:rsidRPr="00756524">
        <w:rPr>
          <w:rFonts w:cs="Arial"/>
          <w:b/>
          <w:i/>
          <w:iCs/>
          <w:szCs w:val="20"/>
        </w:rPr>
        <w:t>10. artikulua. Justifikazioa.</w:t>
      </w:r>
    </w:p>
    <w:p w14:paraId="56BCC570" w14:textId="77777777" w:rsidR="00471906" w:rsidRPr="00756524" w:rsidRDefault="005E37B1" w:rsidP="00756524">
      <w:pPr>
        <w:shd w:val="clear" w:color="auto" w:fill="FFFFFF"/>
        <w:spacing w:after="150"/>
        <w:jc w:val="both"/>
        <w:rPr>
          <w:rFonts w:cs="Arial"/>
          <w:bCs/>
          <w:color w:val="333333"/>
          <w:szCs w:val="20"/>
        </w:rPr>
      </w:pPr>
      <w:r w:rsidRPr="00756524">
        <w:rPr>
          <w:rFonts w:cs="Arial"/>
          <w:color w:val="333333"/>
          <w:szCs w:val="20"/>
        </w:rPr>
        <w:t xml:space="preserve">Dirulaguntzaren justifikazioa egiteko ezinbestekoa izango da diruz lagundutako </w:t>
      </w:r>
      <w:proofErr w:type="spellStart"/>
      <w:r w:rsidRPr="00756524">
        <w:rPr>
          <w:rFonts w:cs="Arial"/>
          <w:color w:val="333333"/>
          <w:szCs w:val="20"/>
        </w:rPr>
        <w:t>aktibitateakedo</w:t>
      </w:r>
      <w:proofErr w:type="spellEnd"/>
      <w:r w:rsidRPr="00756524">
        <w:rPr>
          <w:rFonts w:cs="Arial"/>
          <w:color w:val="333333"/>
          <w:szCs w:val="20"/>
        </w:rPr>
        <w:t xml:space="preserve"> jarduerak eginak izatea eta udaletxean ondoko agiriak aurkeztea:</w:t>
      </w:r>
    </w:p>
    <w:p w14:paraId="22EF3C4C" w14:textId="77777777" w:rsidR="00471906" w:rsidRPr="00756524" w:rsidRDefault="005E37B1" w:rsidP="00756524">
      <w:pPr>
        <w:shd w:val="clear" w:color="auto" w:fill="FFFFFF"/>
        <w:spacing w:after="150"/>
        <w:jc w:val="both"/>
        <w:rPr>
          <w:rFonts w:cs="Arial"/>
          <w:bCs/>
          <w:szCs w:val="20"/>
        </w:rPr>
      </w:pPr>
      <w:r w:rsidRPr="00756524">
        <w:rPr>
          <w:rFonts w:cs="Arial"/>
          <w:szCs w:val="20"/>
        </w:rPr>
        <w:t>1. </w:t>
      </w:r>
      <w:r w:rsidR="00471906">
        <w:fldChar w:fldCharType="begin"/>
      </w:r>
      <w:r w:rsidR="00471906">
        <w:instrText>HYPERLINK "https://uzt.gipuzkoa.eus/PortalV/7.00/Descargar.aspx?idayto=34&amp;data=D5XqWJib9q13bZXUP8J-huwwx3DHxEFnSwwfEz9Ckc8Kzr85NJA96MX53HS_WwGvgroaafo5l13lMPEnydL7Ibyi8iTXEche0EUEYkQwPEo%7e"</w:instrText>
      </w:r>
      <w:r w:rsidR="00471906">
        <w:fldChar w:fldCharType="separate"/>
      </w:r>
      <w:r w:rsidR="00471906" w:rsidRPr="00756524">
        <w:rPr>
          <w:rFonts w:cs="Arial"/>
          <w:szCs w:val="20"/>
          <w:u w:val="single"/>
        </w:rPr>
        <w:t>Eskaera orri orokorra</w:t>
      </w:r>
      <w:r w:rsidR="00471906">
        <w:fldChar w:fldCharType="end"/>
      </w:r>
    </w:p>
    <w:p w14:paraId="4EE8E495" w14:textId="77777777" w:rsidR="00471906" w:rsidRPr="00756524" w:rsidRDefault="005E37B1" w:rsidP="00756524">
      <w:pPr>
        <w:shd w:val="clear" w:color="auto" w:fill="FFFFFF"/>
        <w:spacing w:after="150"/>
        <w:jc w:val="both"/>
        <w:rPr>
          <w:rFonts w:cs="Arial"/>
          <w:bCs/>
          <w:color w:val="333333"/>
          <w:szCs w:val="20"/>
        </w:rPr>
      </w:pPr>
      <w:r w:rsidRPr="00756524">
        <w:rPr>
          <w:rFonts w:cs="Arial"/>
          <w:color w:val="333333"/>
          <w:szCs w:val="20"/>
        </w:rPr>
        <w:t>2. Eskaera orriarekin batera, diruz lagundutako </w:t>
      </w:r>
      <w:r w:rsidRPr="00756524">
        <w:rPr>
          <w:rFonts w:cs="Arial"/>
          <w:b/>
          <w:color w:val="333333"/>
          <w:szCs w:val="20"/>
        </w:rPr>
        <w:t>proiektuari buruzko memoria </w:t>
      </w:r>
      <w:r w:rsidRPr="00756524">
        <w:rPr>
          <w:rFonts w:cs="Arial"/>
          <w:color w:val="333333"/>
          <w:szCs w:val="20"/>
        </w:rPr>
        <w:t xml:space="preserve">aurkeztu beharko </w:t>
      </w:r>
      <w:r w:rsidRPr="00756524">
        <w:rPr>
          <w:rFonts w:cs="Arial"/>
          <w:szCs w:val="20"/>
        </w:rPr>
        <w:t>da (</w:t>
      </w:r>
      <w:hyperlink r:id="rId9" w:history="1">
        <w:r w:rsidR="00471906" w:rsidRPr="00756524">
          <w:rPr>
            <w:rFonts w:cs="Arial"/>
            <w:szCs w:val="20"/>
            <w:u w:val="single"/>
          </w:rPr>
          <w:t>II. eranskina</w:t>
        </w:r>
      </w:hyperlink>
      <w:r w:rsidRPr="00756524">
        <w:rPr>
          <w:rFonts w:cs="Arial"/>
          <w:szCs w:val="20"/>
        </w:rPr>
        <w:t xml:space="preserve">). </w:t>
      </w:r>
      <w:r w:rsidRPr="00756524">
        <w:rPr>
          <w:rFonts w:cs="Arial"/>
          <w:color w:val="333333"/>
          <w:szCs w:val="20"/>
        </w:rPr>
        <w:t>Bertan, besteak beste, honakoak jasotzen dira:</w:t>
      </w:r>
    </w:p>
    <w:p w14:paraId="57961214" w14:textId="77777777" w:rsidR="00471906" w:rsidRPr="00756524" w:rsidRDefault="005E37B1" w:rsidP="00756524">
      <w:pPr>
        <w:numPr>
          <w:ilvl w:val="0"/>
          <w:numId w:val="3"/>
        </w:numPr>
        <w:shd w:val="clear" w:color="auto" w:fill="FFFFFF"/>
        <w:spacing w:before="100" w:beforeAutospacing="1" w:after="100" w:afterAutospacing="1"/>
        <w:jc w:val="both"/>
        <w:rPr>
          <w:rFonts w:cs="Arial"/>
          <w:bCs/>
          <w:color w:val="333333"/>
          <w:szCs w:val="20"/>
        </w:rPr>
      </w:pPr>
      <w:r w:rsidRPr="00756524">
        <w:rPr>
          <w:rFonts w:cs="Arial"/>
          <w:color w:val="333333"/>
          <w:szCs w:val="20"/>
        </w:rPr>
        <w:t>Diruz lagundutako proiektua dela eta izandako sarreren eta gastuen balantzea, hasieran aurkeztutako aurrekontuari egokitu dela egiaztatzeko. Balantze hori organo eskudunak onartuta eta erakundeko idazkariak ziurtatuta egon beharko da. Hasieran aurkeztutako aurrekontuari zein neurritan egokitu zaion balantzea egiaztatzeko, justifikazioarekin batera hasierako aurrekontuarekiko balantzeak izandako desbideraketa taula aurkeztu beharko da, eta desbideraketarik izanez gero, horiek justifikatzeko txostena ere egin</w:t>
      </w:r>
      <w:r w:rsidRPr="00756524">
        <w:rPr>
          <w:rFonts w:cs="Arial"/>
          <w:color w:val="333333"/>
          <w:szCs w:val="20"/>
        </w:rPr>
        <w:t xml:space="preserve"> beharko da.</w:t>
      </w:r>
    </w:p>
    <w:p w14:paraId="33405CF6" w14:textId="77777777" w:rsidR="00471906" w:rsidRPr="00756524" w:rsidRDefault="005E37B1" w:rsidP="00756524">
      <w:pPr>
        <w:numPr>
          <w:ilvl w:val="0"/>
          <w:numId w:val="3"/>
        </w:numPr>
        <w:shd w:val="clear" w:color="auto" w:fill="FFFFFF"/>
        <w:spacing w:before="100" w:beforeAutospacing="1" w:after="100" w:afterAutospacing="1"/>
        <w:jc w:val="both"/>
        <w:rPr>
          <w:rFonts w:cs="Arial"/>
          <w:bCs/>
          <w:color w:val="333333"/>
          <w:szCs w:val="20"/>
        </w:rPr>
      </w:pPr>
      <w:r w:rsidRPr="00756524">
        <w:rPr>
          <w:rFonts w:cs="Arial"/>
          <w:color w:val="333333"/>
          <w:szCs w:val="20"/>
        </w:rPr>
        <w:t>Proiektuak sortutako gastuen zerrenda sailkatua (JUSTIFIKATZEKO KONTUA) honako hauekin: hartzekodunaren identifikazioa, faktura zenbakia edo froga-balio baliokidea duen dokumentua, zenbatekoa, fakturaren data eta ordainketa eguna.</w:t>
      </w:r>
    </w:p>
    <w:p w14:paraId="473B1F16" w14:textId="77777777" w:rsidR="00471906" w:rsidRPr="00756524" w:rsidRDefault="005E37B1" w:rsidP="00756524">
      <w:pPr>
        <w:numPr>
          <w:ilvl w:val="0"/>
          <w:numId w:val="3"/>
        </w:numPr>
        <w:shd w:val="clear" w:color="auto" w:fill="FFFFFF"/>
        <w:spacing w:before="100" w:beforeAutospacing="1" w:after="100" w:afterAutospacing="1"/>
        <w:jc w:val="both"/>
        <w:rPr>
          <w:rFonts w:cs="Arial"/>
          <w:bCs/>
          <w:color w:val="333333"/>
          <w:szCs w:val="20"/>
        </w:rPr>
      </w:pPr>
      <w:r w:rsidRPr="00756524">
        <w:rPr>
          <w:rFonts w:cs="Arial"/>
          <w:color w:val="333333"/>
          <w:szCs w:val="20"/>
        </w:rPr>
        <w:t>Eskatutako beste dirulaguntzen aitorpena</w:t>
      </w:r>
      <w:r w:rsidRPr="00756524">
        <w:rPr>
          <w:rFonts w:cs="Arial"/>
          <w:szCs w:val="20"/>
        </w:rPr>
        <w:t>.(</w:t>
      </w:r>
      <w:proofErr w:type="spellStart"/>
      <w:r w:rsidR="00471906">
        <w:fldChar w:fldCharType="begin"/>
      </w:r>
      <w:r w:rsidR="00471906">
        <w:instrText>HYPERLINK "https://uzt.gipuzkoa.eus/PortalV/7.00/Descargar.aspx?idayto=34&amp;data=D5XqWJib9q13bZXUP8J-huwwx3DHxEFnSwwfEz9Ckc9Gg402X6-mriPVqTxQcIJRfp9cIEAnzRJZUniH52zFZXFF6OFaW5rlxmhZNSn4oP0%7e"</w:instrText>
      </w:r>
      <w:r w:rsidR="00471906">
        <w:fldChar w:fldCharType="separate"/>
      </w:r>
      <w:r w:rsidR="00471906" w:rsidRPr="00756524">
        <w:rPr>
          <w:rFonts w:cs="Arial"/>
          <w:szCs w:val="20"/>
          <w:u w:val="single"/>
        </w:rPr>
        <w:t>III.eranskina</w:t>
      </w:r>
      <w:proofErr w:type="spellEnd"/>
      <w:r w:rsidR="00471906">
        <w:fldChar w:fldCharType="end"/>
      </w:r>
      <w:r w:rsidRPr="00756524">
        <w:rPr>
          <w:rFonts w:cs="Arial"/>
          <w:szCs w:val="20"/>
        </w:rPr>
        <w:t>)</w:t>
      </w:r>
    </w:p>
    <w:p w14:paraId="4224610A" w14:textId="77777777" w:rsidR="00537EF0" w:rsidRDefault="005E37B1" w:rsidP="00537EF0">
      <w:pPr>
        <w:numPr>
          <w:ilvl w:val="0"/>
          <w:numId w:val="3"/>
        </w:numPr>
        <w:shd w:val="clear" w:color="auto" w:fill="FFFFFF"/>
        <w:spacing w:before="100" w:beforeAutospacing="1" w:after="100" w:afterAutospacing="1"/>
        <w:jc w:val="both"/>
        <w:rPr>
          <w:rFonts w:cs="Arial"/>
          <w:bCs/>
          <w:color w:val="333333"/>
          <w:szCs w:val="20"/>
        </w:rPr>
      </w:pPr>
      <w:r w:rsidRPr="00756524">
        <w:rPr>
          <w:rFonts w:cs="Arial"/>
          <w:color w:val="333333"/>
          <w:szCs w:val="20"/>
        </w:rPr>
        <w:t>Berdintasunarekin zerikusia duten betebeharrak egiaztatzeko:</w:t>
      </w:r>
    </w:p>
    <w:p w14:paraId="08AB9281" w14:textId="77777777" w:rsidR="00471906" w:rsidRPr="00537EF0" w:rsidRDefault="005E37B1" w:rsidP="00537EF0">
      <w:pPr>
        <w:numPr>
          <w:ilvl w:val="1"/>
          <w:numId w:val="3"/>
        </w:numPr>
        <w:shd w:val="clear" w:color="auto" w:fill="FFFFFF"/>
        <w:spacing w:before="100" w:beforeAutospacing="1" w:after="100" w:afterAutospacing="1"/>
        <w:jc w:val="both"/>
        <w:rPr>
          <w:rFonts w:cs="Arial"/>
          <w:bCs/>
          <w:color w:val="333333"/>
          <w:szCs w:val="20"/>
        </w:rPr>
      </w:pPr>
      <w:r w:rsidRPr="00537EF0">
        <w:rPr>
          <w:rFonts w:cs="Arial"/>
          <w:color w:val="333333"/>
          <w:szCs w:val="20"/>
        </w:rPr>
        <w:t xml:space="preserve">Kasuaren arabera, eta </w:t>
      </w:r>
      <w:r w:rsidRPr="00537EF0">
        <w:rPr>
          <w:rFonts w:cs="Arial"/>
          <w:color w:val="333333"/>
          <w:szCs w:val="20"/>
        </w:rPr>
        <w:t xml:space="preserve">lehendik eskatuta ez badago, dokumentazioa grafikoa aurkeztuko da: kartelak, egitarauak, </w:t>
      </w:r>
      <w:proofErr w:type="spellStart"/>
      <w:r w:rsidRPr="00537EF0">
        <w:rPr>
          <w:rFonts w:cs="Arial"/>
          <w:color w:val="333333"/>
          <w:szCs w:val="20"/>
        </w:rPr>
        <w:t>eskuorrriak</w:t>
      </w:r>
      <w:proofErr w:type="spellEnd"/>
      <w:r w:rsidRPr="00537EF0">
        <w:rPr>
          <w:rFonts w:cs="Arial"/>
          <w:color w:val="333333"/>
          <w:szCs w:val="20"/>
        </w:rPr>
        <w:t>, …</w:t>
      </w:r>
    </w:p>
    <w:p w14:paraId="3920187C" w14:textId="77777777" w:rsidR="00537EF0" w:rsidRPr="00537EF0" w:rsidRDefault="005E37B1" w:rsidP="00537EF0">
      <w:pPr>
        <w:numPr>
          <w:ilvl w:val="0"/>
          <w:numId w:val="3"/>
        </w:numPr>
        <w:shd w:val="clear" w:color="auto" w:fill="FFFFFF"/>
        <w:spacing w:before="100" w:beforeAutospacing="1" w:after="100" w:afterAutospacing="1"/>
        <w:jc w:val="both"/>
        <w:rPr>
          <w:rFonts w:cs="Arial"/>
          <w:bCs/>
          <w:color w:val="333333"/>
          <w:szCs w:val="20"/>
        </w:rPr>
      </w:pPr>
      <w:r w:rsidRPr="00756524">
        <w:rPr>
          <w:rFonts w:cs="Arial"/>
          <w:color w:val="333333"/>
          <w:szCs w:val="20"/>
        </w:rPr>
        <w:t>Adikzioen prebentzioarekin zerikusia duten betebeharrak egiaztatzeko:</w:t>
      </w:r>
    </w:p>
    <w:p w14:paraId="1F581AAD" w14:textId="77777777" w:rsidR="00471906" w:rsidRPr="00537EF0" w:rsidRDefault="005E37B1" w:rsidP="00537EF0">
      <w:pPr>
        <w:numPr>
          <w:ilvl w:val="1"/>
          <w:numId w:val="3"/>
        </w:numPr>
        <w:shd w:val="clear" w:color="auto" w:fill="FFFFFF"/>
        <w:spacing w:before="100" w:beforeAutospacing="1" w:after="100" w:afterAutospacing="1"/>
        <w:jc w:val="both"/>
        <w:rPr>
          <w:rFonts w:cs="Arial"/>
          <w:bCs/>
          <w:color w:val="333333"/>
          <w:szCs w:val="20"/>
        </w:rPr>
      </w:pPr>
      <w:r w:rsidRPr="00537EF0">
        <w:rPr>
          <w:rFonts w:cs="Arial"/>
          <w:color w:val="333333"/>
          <w:szCs w:val="20"/>
        </w:rPr>
        <w:t xml:space="preserve">Kasuaren arabera, eta lehendik eskatuta ez badago, dokumentazioa grafikoa aurkeztuko da: kartelak, egitarauak, </w:t>
      </w:r>
      <w:proofErr w:type="spellStart"/>
      <w:r w:rsidRPr="00537EF0">
        <w:rPr>
          <w:rFonts w:cs="Arial"/>
          <w:color w:val="333333"/>
          <w:szCs w:val="20"/>
        </w:rPr>
        <w:t>eskuorrriak</w:t>
      </w:r>
      <w:proofErr w:type="spellEnd"/>
      <w:r w:rsidRPr="00537EF0">
        <w:rPr>
          <w:rFonts w:cs="Arial"/>
          <w:color w:val="333333"/>
          <w:szCs w:val="20"/>
        </w:rPr>
        <w:t xml:space="preserve">, </w:t>
      </w:r>
      <w:r w:rsidR="00537EF0">
        <w:rPr>
          <w:rFonts w:cs="Arial"/>
          <w:color w:val="333333"/>
          <w:szCs w:val="20"/>
        </w:rPr>
        <w:t>…</w:t>
      </w:r>
    </w:p>
    <w:p w14:paraId="12041938" w14:textId="77777777" w:rsidR="00471906" w:rsidRPr="00756524" w:rsidRDefault="005E37B1" w:rsidP="00756524">
      <w:pPr>
        <w:shd w:val="clear" w:color="auto" w:fill="FFFFFF"/>
        <w:spacing w:after="150"/>
        <w:jc w:val="both"/>
        <w:rPr>
          <w:rFonts w:cs="Arial"/>
          <w:bCs/>
          <w:color w:val="333333"/>
          <w:szCs w:val="20"/>
        </w:rPr>
      </w:pPr>
      <w:r w:rsidRPr="00756524">
        <w:rPr>
          <w:rFonts w:cs="Arial"/>
          <w:color w:val="333333"/>
          <w:szCs w:val="20"/>
        </w:rPr>
        <w:t>3. </w:t>
      </w:r>
      <w:r w:rsidRPr="00756524">
        <w:rPr>
          <w:rFonts w:cs="Arial"/>
          <w:b/>
          <w:color w:val="333333"/>
          <w:szCs w:val="20"/>
        </w:rPr>
        <w:t>Gastuen justifikazioa</w:t>
      </w:r>
    </w:p>
    <w:p w14:paraId="42483FED" w14:textId="77777777" w:rsidR="00471906" w:rsidRPr="00756524" w:rsidRDefault="005E37B1" w:rsidP="00756524">
      <w:pPr>
        <w:numPr>
          <w:ilvl w:val="0"/>
          <w:numId w:val="4"/>
        </w:numPr>
        <w:shd w:val="clear" w:color="auto" w:fill="FFFFFF"/>
        <w:suppressAutoHyphens/>
        <w:spacing w:before="100" w:beforeAutospacing="1" w:after="100" w:afterAutospacing="1" w:line="254" w:lineRule="auto"/>
        <w:contextualSpacing/>
        <w:jc w:val="both"/>
        <w:rPr>
          <w:rFonts w:eastAsia="Calibri" w:cs="Arial"/>
          <w:bCs/>
          <w:color w:val="333333"/>
          <w:szCs w:val="20"/>
        </w:rPr>
      </w:pPr>
      <w:r w:rsidRPr="00756524">
        <w:rPr>
          <w:rFonts w:eastAsia="Calibri" w:cs="Arial"/>
          <w:color w:val="333333"/>
          <w:szCs w:val="20"/>
        </w:rPr>
        <w:t>Jarduerak sortutako gastuen jatorrizko fakturak aurkeztu beharko dira (ordainketa egiaztatuta) behar bezala beteta. Diruz lagundutako jarduera osoarengatik aurkeztu beharko dira fakturak, nahiz eta Udalak emandako dirulaguntza hasierako aurrekontua baino txikiagoa izan.</w:t>
      </w:r>
    </w:p>
    <w:p w14:paraId="68C944FB" w14:textId="77777777" w:rsidR="00471906" w:rsidRPr="00756524" w:rsidRDefault="005E37B1" w:rsidP="00756524">
      <w:pPr>
        <w:numPr>
          <w:ilvl w:val="0"/>
          <w:numId w:val="2"/>
        </w:numPr>
        <w:shd w:val="clear" w:color="auto" w:fill="FFFFFF"/>
        <w:spacing w:before="100" w:beforeAutospacing="1" w:after="100" w:afterAutospacing="1"/>
        <w:jc w:val="both"/>
        <w:rPr>
          <w:rFonts w:cs="Arial"/>
          <w:bCs/>
          <w:color w:val="333333"/>
          <w:szCs w:val="20"/>
        </w:rPr>
      </w:pPr>
      <w:r w:rsidRPr="00756524">
        <w:rPr>
          <w:rFonts w:cs="Arial"/>
          <w:color w:val="333333"/>
          <w:szCs w:val="20"/>
        </w:rPr>
        <w:t>Justifikatuko diren gastu guztiak erakunde eskatzailearen izenean egon behar dira, dirulaguntza jasotako urteko data izan behar dute eta diruz lagundutako proiektuarekin bat etorri behar dira.</w:t>
      </w:r>
    </w:p>
    <w:p w14:paraId="0C6841E1" w14:textId="77777777" w:rsidR="00471906" w:rsidRPr="00756524" w:rsidRDefault="00471906" w:rsidP="00756524">
      <w:pPr>
        <w:shd w:val="clear" w:color="auto" w:fill="FFFFFF"/>
        <w:spacing w:before="100" w:beforeAutospacing="1" w:after="100" w:afterAutospacing="1"/>
        <w:ind w:left="360"/>
        <w:jc w:val="both"/>
        <w:rPr>
          <w:rFonts w:cs="Arial"/>
          <w:bCs/>
          <w:color w:val="333333"/>
          <w:szCs w:val="20"/>
        </w:rPr>
      </w:pPr>
    </w:p>
    <w:p w14:paraId="16B40F69" w14:textId="77777777" w:rsidR="00471906" w:rsidRPr="00756524" w:rsidRDefault="005E37B1" w:rsidP="00756524">
      <w:pPr>
        <w:numPr>
          <w:ilvl w:val="0"/>
          <w:numId w:val="2"/>
        </w:numPr>
        <w:shd w:val="clear" w:color="auto" w:fill="FFFFFF"/>
        <w:suppressAutoHyphens/>
        <w:spacing w:before="100" w:beforeAutospacing="1" w:after="100" w:afterAutospacing="1" w:line="254" w:lineRule="auto"/>
        <w:contextualSpacing/>
        <w:jc w:val="both"/>
        <w:rPr>
          <w:rFonts w:eastAsia="Calibri" w:cs="Arial"/>
          <w:bCs/>
          <w:color w:val="333333"/>
          <w:szCs w:val="20"/>
        </w:rPr>
      </w:pPr>
      <w:r w:rsidRPr="00756524">
        <w:rPr>
          <w:rFonts w:eastAsia="Calibri" w:cs="Arial"/>
          <w:b/>
          <w:color w:val="333333"/>
          <w:szCs w:val="20"/>
        </w:rPr>
        <w:t>Fakturek, gutxienez, honako hauek izan beharko dituzte:</w:t>
      </w:r>
    </w:p>
    <w:p w14:paraId="14BFEB3D" w14:textId="77777777" w:rsidR="00471906" w:rsidRPr="00756524" w:rsidRDefault="005E37B1" w:rsidP="00756524">
      <w:pPr>
        <w:numPr>
          <w:ilvl w:val="1"/>
          <w:numId w:val="2"/>
        </w:numPr>
        <w:shd w:val="clear" w:color="auto" w:fill="FFFFFF"/>
        <w:spacing w:before="100" w:beforeAutospacing="1" w:after="100" w:afterAutospacing="1"/>
        <w:jc w:val="both"/>
        <w:rPr>
          <w:rFonts w:cs="Arial"/>
          <w:bCs/>
          <w:color w:val="333333"/>
          <w:szCs w:val="20"/>
        </w:rPr>
      </w:pPr>
      <w:r w:rsidRPr="00756524">
        <w:rPr>
          <w:rFonts w:cs="Arial"/>
          <w:color w:val="333333"/>
          <w:szCs w:val="20"/>
        </w:rPr>
        <w:t>Faktura egiten duen enpresa edo pertsona fisikoaren datu guztiak:  izena, helbidea, Identifikazio  Fiskaleko Kodea (IFK) edo Nortasun Agiria (NAN).</w:t>
      </w:r>
    </w:p>
    <w:p w14:paraId="21B05090" w14:textId="77777777" w:rsidR="00471906" w:rsidRPr="00756524" w:rsidRDefault="005E37B1" w:rsidP="00756524">
      <w:pPr>
        <w:numPr>
          <w:ilvl w:val="1"/>
          <w:numId w:val="2"/>
        </w:numPr>
        <w:shd w:val="clear" w:color="auto" w:fill="FFFFFF"/>
        <w:spacing w:before="100" w:beforeAutospacing="1" w:after="100" w:afterAutospacing="1"/>
        <w:jc w:val="both"/>
        <w:rPr>
          <w:rFonts w:cs="Arial"/>
          <w:bCs/>
          <w:color w:val="333333"/>
          <w:szCs w:val="20"/>
        </w:rPr>
      </w:pPr>
      <w:r w:rsidRPr="00756524">
        <w:rPr>
          <w:rFonts w:cs="Arial"/>
          <w:color w:val="333333"/>
          <w:szCs w:val="20"/>
        </w:rPr>
        <w:lastRenderedPageBreak/>
        <w:t xml:space="preserve">Diru laguntzaren </w:t>
      </w:r>
      <w:r w:rsidRPr="00756524">
        <w:rPr>
          <w:rFonts w:cs="Arial"/>
          <w:color w:val="333333"/>
          <w:szCs w:val="20"/>
        </w:rPr>
        <w:t>onuradunak ordaintzeko jaulkitako fakturak izan beharko dira, eta bertan jaso beharko dira bere izena, helbidea eta IFK, kontzeptua, unitateak, koste totala unitateko, koste totala eta Balio Erantsiaren Gaineko Zerga (BEZ) banakatua edo BEZ barne den, faktura zenbakia, jaulkipen data eta ordainketa modua. BEZa salbuetsita duten operazioetan hori egiteko arauaren erreferentzia jaso beharko da.</w:t>
      </w:r>
    </w:p>
    <w:p w14:paraId="040F7025" w14:textId="77777777" w:rsidR="00471906" w:rsidRPr="00756524" w:rsidRDefault="00471906" w:rsidP="00756524">
      <w:pPr>
        <w:shd w:val="clear" w:color="auto" w:fill="FFFFFF"/>
        <w:spacing w:before="100" w:beforeAutospacing="1" w:after="100" w:afterAutospacing="1"/>
        <w:ind w:left="1440"/>
        <w:jc w:val="both"/>
        <w:rPr>
          <w:rFonts w:cs="Arial"/>
          <w:bCs/>
          <w:color w:val="333333"/>
          <w:szCs w:val="20"/>
        </w:rPr>
      </w:pPr>
    </w:p>
    <w:p w14:paraId="5F4DE806" w14:textId="77777777" w:rsidR="00471906" w:rsidRPr="00756524" w:rsidRDefault="005E37B1" w:rsidP="00756524">
      <w:pPr>
        <w:numPr>
          <w:ilvl w:val="0"/>
          <w:numId w:val="2"/>
        </w:numPr>
        <w:shd w:val="clear" w:color="auto" w:fill="FFFFFF"/>
        <w:spacing w:before="100" w:beforeAutospacing="1" w:after="100" w:afterAutospacing="1"/>
        <w:jc w:val="both"/>
        <w:rPr>
          <w:rFonts w:cs="Arial"/>
          <w:b/>
          <w:color w:val="333333"/>
          <w:szCs w:val="20"/>
        </w:rPr>
      </w:pPr>
      <w:r w:rsidRPr="00756524">
        <w:rPr>
          <w:rFonts w:cs="Arial"/>
          <w:b/>
          <w:color w:val="333333"/>
          <w:szCs w:val="20"/>
        </w:rPr>
        <w:t>Langileen gastuak justifikatzeko:</w:t>
      </w:r>
    </w:p>
    <w:p w14:paraId="4ACB0AF1" w14:textId="77777777" w:rsidR="00471906" w:rsidRPr="00756524" w:rsidRDefault="005E37B1" w:rsidP="00756524">
      <w:pPr>
        <w:numPr>
          <w:ilvl w:val="1"/>
          <w:numId w:val="2"/>
        </w:numPr>
        <w:shd w:val="clear" w:color="auto" w:fill="FFFFFF"/>
        <w:spacing w:before="100" w:beforeAutospacing="1" w:after="100" w:afterAutospacing="1"/>
        <w:jc w:val="both"/>
        <w:rPr>
          <w:rFonts w:cs="Arial"/>
          <w:bCs/>
          <w:color w:val="333333"/>
          <w:szCs w:val="20"/>
        </w:rPr>
      </w:pPr>
      <w:r w:rsidRPr="00756524">
        <w:rPr>
          <w:rFonts w:cs="Arial"/>
          <w:color w:val="333333"/>
          <w:szCs w:val="20"/>
        </w:rPr>
        <w:t xml:space="preserve">Jarduerarekin lotutako langile guztien zerrenda, erakundeko </w:t>
      </w:r>
      <w:r w:rsidRPr="00756524">
        <w:rPr>
          <w:rFonts w:cs="Arial"/>
          <w:color w:val="333333"/>
          <w:szCs w:val="20"/>
        </w:rPr>
        <w:t>ordezkariak ziurtatua; bertan adierazi beharko da bakoitzak egindako lan edo funtzioak, horretan emandako denbora eta kostea.</w:t>
      </w:r>
    </w:p>
    <w:p w14:paraId="6A6F9471" w14:textId="77777777" w:rsidR="00471906" w:rsidRPr="00756524" w:rsidRDefault="005E37B1" w:rsidP="00756524">
      <w:pPr>
        <w:numPr>
          <w:ilvl w:val="1"/>
          <w:numId w:val="2"/>
        </w:numPr>
        <w:shd w:val="clear" w:color="auto" w:fill="FFFFFF"/>
        <w:spacing w:before="100" w:beforeAutospacing="1" w:after="100" w:afterAutospacing="1"/>
        <w:jc w:val="both"/>
        <w:rPr>
          <w:rFonts w:cs="Arial"/>
          <w:bCs/>
          <w:color w:val="333333"/>
          <w:szCs w:val="20"/>
        </w:rPr>
      </w:pPr>
      <w:r w:rsidRPr="00756524">
        <w:rPr>
          <w:rFonts w:cs="Arial"/>
          <w:color w:val="333333"/>
          <w:szCs w:val="20"/>
        </w:rPr>
        <w:t>Kontratuak, nominak, Gizarte Segurantzari kotizatu izanaren buletinak (TC/1 eta TC/2 dokumentuak) edo erregelamenduz horiek ordezkatzen dituztenak eta Pertsona Fisikoen Errentaren gaineko Zerga (PFEZ) kontzeptuagatik egindako atxikipenak Ogasunean sartu izanaren dokumentuak.</w:t>
      </w:r>
    </w:p>
    <w:p w14:paraId="559EAB89"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Kontzepturen batekin zalantzarik sortuz gero, erakundeari gastu horri buruzko zehaztasun gehiago aurkeztea eskatu ahal izango zaio.</w:t>
      </w:r>
    </w:p>
    <w:p w14:paraId="4327839B" w14:textId="77777777" w:rsidR="00471906" w:rsidRPr="00537EF0" w:rsidRDefault="005E37B1" w:rsidP="00756524">
      <w:pPr>
        <w:spacing w:before="100" w:beforeAutospacing="1" w:after="100" w:afterAutospacing="1"/>
        <w:jc w:val="both"/>
        <w:rPr>
          <w:rFonts w:cs="Arial"/>
          <w:b/>
          <w:bCs/>
          <w:szCs w:val="20"/>
        </w:rPr>
      </w:pPr>
      <w:r w:rsidRPr="00537EF0">
        <w:rPr>
          <w:rFonts w:cs="Arial"/>
          <w:b/>
          <w:bCs/>
          <w:szCs w:val="20"/>
        </w:rPr>
        <w:t>Justifikatzeko epeari dagokionez, eskatutako dokumentazioa diru laguntza ematen den hurrengo urteko urtarrilaren 10a baino lehen aurkeztu beharko da.</w:t>
      </w:r>
    </w:p>
    <w:p w14:paraId="5DF0AD2B"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Jarritako epe muga iritsita proiektua bere osotasunean burutu gabe, diru laguntza bezala emandako diru kopuruari dagokion zuzenketa egingo zaio. Diruz lagundutako erakundeak proiektuaren garapen egoerari buruzko informazioa emango du Udalak ezarritako jarraipen planaren arabera.</w:t>
      </w:r>
    </w:p>
    <w:p w14:paraId="75303EFB" w14:textId="77777777" w:rsidR="00471906" w:rsidRPr="00756524" w:rsidRDefault="005E37B1" w:rsidP="00756524">
      <w:pPr>
        <w:spacing w:before="100" w:beforeAutospacing="1" w:after="100" w:afterAutospacing="1"/>
        <w:jc w:val="both"/>
        <w:rPr>
          <w:rFonts w:cs="Arial"/>
          <w:bCs/>
          <w:szCs w:val="20"/>
        </w:rPr>
      </w:pPr>
      <w:r w:rsidRPr="00756524">
        <w:rPr>
          <w:rFonts w:cs="Arial"/>
          <w:b/>
          <w:i/>
          <w:iCs/>
          <w:szCs w:val="20"/>
        </w:rPr>
        <w:t>11. artikulua. Ordainketa egiteko epea eta modua.</w:t>
      </w:r>
    </w:p>
    <w:p w14:paraId="56ED26C2"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Diru laguntza ordainketa bakarrean egingo da txostena aurkeztu eta proiektua diru laguntza eman ondorengo urte naturalaren urtarrilaren 20a baino lehen % 100ean egin dela dokumentu bidez justifikatu ondoren.</w:t>
      </w:r>
    </w:p>
    <w:p w14:paraId="62F4B8D1" w14:textId="77777777" w:rsidR="00471906" w:rsidRPr="00756524" w:rsidRDefault="005E37B1" w:rsidP="00756524">
      <w:pPr>
        <w:spacing w:before="100" w:beforeAutospacing="1" w:after="100" w:afterAutospacing="1"/>
        <w:jc w:val="both"/>
        <w:rPr>
          <w:rFonts w:cs="Arial"/>
          <w:bCs/>
          <w:szCs w:val="20"/>
        </w:rPr>
      </w:pPr>
      <w:r w:rsidRPr="00756524">
        <w:rPr>
          <w:rFonts w:cs="Arial"/>
          <w:b/>
          <w:i/>
          <w:iCs/>
          <w:szCs w:val="20"/>
        </w:rPr>
        <w:t>12. artikulua.  Diru laguntzaren erregularizazioa.</w:t>
      </w:r>
    </w:p>
    <w:p w14:paraId="616309AF"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Benetan izandako gastu eta diru sarrerak ikusita, emandako diru laguntza zuzenduko da diru laguntza ordaindu behar denean.</w:t>
      </w:r>
    </w:p>
    <w:p w14:paraId="2F775DA9"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 xml:space="preserve">Diru laguntza ematerakoan kontuan hartutako baldintzak aldatzen baldin badira edo helburu berarekin beste erakunde batzuk emandako diru </w:t>
      </w:r>
      <w:r w:rsidRPr="00756524">
        <w:rPr>
          <w:rFonts w:cs="Arial"/>
          <w:szCs w:val="20"/>
        </w:rPr>
        <w:t>laguntzarik jasoz gero, horiek diru laguntza emateko erabakia aldatzea ekar dezakete.</w:t>
      </w:r>
    </w:p>
    <w:p w14:paraId="1150E321" w14:textId="77777777" w:rsidR="00471906" w:rsidRPr="00756524" w:rsidRDefault="005E37B1" w:rsidP="00756524">
      <w:pPr>
        <w:spacing w:before="100" w:beforeAutospacing="1" w:after="100" w:afterAutospacing="1"/>
        <w:jc w:val="both"/>
        <w:rPr>
          <w:rFonts w:cs="Arial"/>
          <w:bCs/>
          <w:szCs w:val="20"/>
        </w:rPr>
      </w:pPr>
      <w:r w:rsidRPr="00756524">
        <w:rPr>
          <w:rFonts w:cs="Arial"/>
          <w:b/>
          <w:i/>
          <w:iCs/>
          <w:szCs w:val="20"/>
        </w:rPr>
        <w:t xml:space="preserve">13. artikulua. Entitate onuradunaren betebeharrak </w:t>
      </w:r>
    </w:p>
    <w:p w14:paraId="67262E72" w14:textId="77777777" w:rsidR="00537EF0" w:rsidRDefault="005E37B1" w:rsidP="00537EF0">
      <w:pPr>
        <w:spacing w:before="100" w:beforeAutospacing="1" w:after="100" w:afterAutospacing="1"/>
        <w:jc w:val="both"/>
        <w:rPr>
          <w:rFonts w:cs="Arial"/>
          <w:bCs/>
          <w:szCs w:val="20"/>
        </w:rPr>
      </w:pPr>
      <w:r w:rsidRPr="00756524">
        <w:rPr>
          <w:rFonts w:cs="Arial"/>
          <w:szCs w:val="20"/>
        </w:rPr>
        <w:t>-Garapenerako lankidetza-programetarako diru laguntza jaso duen entitate onuradunak, herritarren sentsibilizazioa lantzeko helburuarekin, bere proiektuaren berri emango du Eskoriatzan. Dibulgazio ekimen hori Gizarte Zerbitzuekin batera egingo da.</w:t>
      </w:r>
    </w:p>
    <w:p w14:paraId="3ED0B3DD" w14:textId="77777777" w:rsidR="00471906" w:rsidRPr="00537EF0" w:rsidRDefault="005E37B1" w:rsidP="00537EF0">
      <w:pPr>
        <w:spacing w:before="100" w:beforeAutospacing="1" w:after="100" w:afterAutospacing="1"/>
        <w:jc w:val="both"/>
        <w:rPr>
          <w:rFonts w:cs="Arial"/>
          <w:bCs/>
          <w:szCs w:val="20"/>
        </w:rPr>
      </w:pPr>
      <w:r>
        <w:rPr>
          <w:rFonts w:cs="Arial"/>
          <w:bCs/>
          <w:szCs w:val="20"/>
        </w:rPr>
        <w:t>-</w:t>
      </w:r>
      <w:r w:rsidR="00C81C9E" w:rsidRPr="00756524">
        <w:rPr>
          <w:rFonts w:eastAsia="Arial Unicode MS" w:cs="Arial"/>
          <w:kern w:val="3"/>
          <w:szCs w:val="20"/>
          <w:lang w:eastAsia="zh-CN" w:bidi="hi-IN"/>
        </w:rPr>
        <w:t xml:space="preserve">Martxoaren 16ko 1/2023 Legegintzako Dekretuaren bidez onartutako Emakumeen eta Gizonen Berdintasunerako eta Emakumeen aurkako Indarkeria Matxistarik gabe Bizitzeko Legearen testu </w:t>
      </w:r>
      <w:proofErr w:type="spellStart"/>
      <w:r w:rsidR="00C81C9E" w:rsidRPr="00756524">
        <w:rPr>
          <w:rFonts w:eastAsia="Arial Unicode MS" w:cs="Arial"/>
          <w:kern w:val="3"/>
          <w:szCs w:val="20"/>
          <w:lang w:eastAsia="zh-CN" w:bidi="hi-IN"/>
        </w:rPr>
        <w:t>bateginaren</w:t>
      </w:r>
      <w:proofErr w:type="spellEnd"/>
      <w:r w:rsidR="00C81C9E" w:rsidRPr="00756524">
        <w:rPr>
          <w:rFonts w:eastAsia="Arial Unicode MS" w:cs="Arial"/>
          <w:kern w:val="3"/>
          <w:szCs w:val="20"/>
          <w:lang w:eastAsia="zh-CN" w:bidi="hi-IN"/>
        </w:rPr>
        <w:t xml:space="preserve"> 23. artikuluan ezarritakoaren arabera, dirulaguntza jasotzen duten erakundeek </w:t>
      </w:r>
      <w:r w:rsidR="00C81C9E" w:rsidRPr="00756524">
        <w:rPr>
          <w:rFonts w:eastAsia="Arial Unicode MS" w:cs="Arial"/>
          <w:kern w:val="3"/>
          <w:szCs w:val="20"/>
          <w:lang w:eastAsia="zh-CN" w:bidi="hi-IN"/>
        </w:rPr>
        <w:lastRenderedPageBreak/>
        <w:t>hizkera ez-sexista erabili beharko dute aurkezten dituzten memoria, proiektu eta gainerako testuetan. Era berean, genero-estereotipoak errepikatzea saihestu beharko da, eta emakumeen eta gizonen berdintasuna aktiboki sustatu, egiten diren irudi, komunikazio, argitalpen, programa, ikastaro eta abarretan.</w:t>
      </w:r>
    </w:p>
    <w:p w14:paraId="67910711" w14:textId="77777777" w:rsidR="00471906" w:rsidRPr="00756524" w:rsidRDefault="005E37B1" w:rsidP="00756524">
      <w:pPr>
        <w:autoSpaceDE w:val="0"/>
        <w:autoSpaceDN w:val="0"/>
        <w:adjustRightInd w:val="0"/>
        <w:jc w:val="both"/>
        <w:rPr>
          <w:rFonts w:eastAsia="Arial Unicode MS" w:cs="Arial"/>
          <w:kern w:val="3"/>
          <w:szCs w:val="20"/>
          <w:lang w:eastAsia="zh-CN" w:bidi="hi-IN"/>
        </w:rPr>
      </w:pPr>
      <w:r w:rsidRPr="00756524">
        <w:rPr>
          <w:rFonts w:eastAsia="Arial Unicode MS" w:cs="Arial"/>
          <w:kern w:val="3"/>
          <w:szCs w:val="20"/>
          <w:lang w:eastAsia="zh-CN" w:bidi="hi-IN"/>
        </w:rPr>
        <w:t xml:space="preserve">-Adikzioen eta Droga Mendekotasunen gaineko Arreta </w:t>
      </w:r>
      <w:r w:rsidRPr="00756524">
        <w:rPr>
          <w:rFonts w:eastAsia="Arial Unicode MS" w:cs="Arial"/>
          <w:kern w:val="3"/>
          <w:szCs w:val="20"/>
          <w:lang w:eastAsia="zh-CN" w:bidi="hi-IN"/>
        </w:rPr>
        <w:t xml:space="preserve">Integralari buruzko 1/2016 </w:t>
      </w:r>
      <w:proofErr w:type="spellStart"/>
      <w:r w:rsidRPr="00756524">
        <w:rPr>
          <w:rFonts w:eastAsia="Arial Unicode MS" w:cs="Arial"/>
          <w:kern w:val="3"/>
          <w:szCs w:val="20"/>
          <w:lang w:eastAsia="zh-CN" w:bidi="hi-IN"/>
        </w:rPr>
        <w:t>Legea.n</w:t>
      </w:r>
      <w:proofErr w:type="spellEnd"/>
      <w:r w:rsidRPr="00756524">
        <w:rPr>
          <w:rFonts w:eastAsia="Arial Unicode MS" w:cs="Arial"/>
          <w:kern w:val="3"/>
          <w:szCs w:val="20"/>
          <w:lang w:eastAsia="zh-CN" w:bidi="hi-IN"/>
        </w:rPr>
        <w:t xml:space="preserve"> ezarritako neurriak betez, edari alkoholdunen eta tabakoaren publizitatea, sustapena, hornidura, salmenta eta kontsumoa mugatu beharko da, bereziki adingabeei zuzendutako jarduerak direnean.</w:t>
      </w:r>
    </w:p>
    <w:p w14:paraId="41C8F297" w14:textId="77777777" w:rsidR="00471906" w:rsidRPr="00756524" w:rsidRDefault="005E37B1" w:rsidP="00756524">
      <w:pPr>
        <w:spacing w:before="100" w:beforeAutospacing="1" w:after="100" w:afterAutospacing="1"/>
        <w:jc w:val="both"/>
        <w:rPr>
          <w:rFonts w:cs="Arial"/>
          <w:b/>
          <w:i/>
          <w:iCs/>
          <w:szCs w:val="20"/>
        </w:rPr>
      </w:pPr>
      <w:r w:rsidRPr="00756524">
        <w:rPr>
          <w:rFonts w:cs="Arial"/>
          <w:b/>
          <w:i/>
          <w:iCs/>
          <w:szCs w:val="20"/>
        </w:rPr>
        <w:t>14. artikulua. Euskararen erabilera</w:t>
      </w:r>
    </w:p>
    <w:p w14:paraId="550F5568"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Euskadiko toki-erakundeetan hizkuntza ofizialen erabilera instituzionala eta administratiboa normalizatzeari buruzko 179/2019 Dekretuak ezarritakoa betez, diruz lagundutako jarduerak herritar-multzo zehaztugabe batekin zuzeneko harremana edukitzea berekin dakarrenean, euskararen erabilera normala bermatu beharko da, hargatik eragotzi gabe gaztelania erabiltzea.</w:t>
      </w:r>
    </w:p>
    <w:p w14:paraId="484C6CB8"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Halaber, jarduera horretan egiten diren komunikazio edo argitalpenetan euskarari emango zaio lehentasuna.</w:t>
      </w:r>
    </w:p>
    <w:p w14:paraId="36F3A4F0" w14:textId="77777777" w:rsidR="00471906" w:rsidRPr="00756524" w:rsidRDefault="005E37B1" w:rsidP="00756524">
      <w:pPr>
        <w:spacing w:before="100" w:beforeAutospacing="1" w:after="100" w:afterAutospacing="1"/>
        <w:jc w:val="both"/>
        <w:rPr>
          <w:rFonts w:cs="Arial"/>
          <w:bCs/>
          <w:szCs w:val="20"/>
        </w:rPr>
      </w:pPr>
      <w:r w:rsidRPr="00756524">
        <w:rPr>
          <w:rFonts w:cs="Arial"/>
          <w:b/>
          <w:i/>
          <w:iCs/>
          <w:szCs w:val="20"/>
        </w:rPr>
        <w:t>15. artikulua. Betebeharrak ez betetzea:</w:t>
      </w:r>
    </w:p>
    <w:p w14:paraId="3C0B59B7"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Agindu honetan aurreikusitako betebeharren bat ez betetzeak diru laguntza berrikustea ekarriko du, eta hala behar izanez gero, emandako diru laguntza deuseztatzea, gutxitzea edo itzularaztea.</w:t>
      </w:r>
    </w:p>
    <w:p w14:paraId="1A7D82BF" w14:textId="77777777" w:rsidR="00471906" w:rsidRPr="00756524" w:rsidRDefault="005E37B1" w:rsidP="00756524">
      <w:pPr>
        <w:spacing w:before="100" w:beforeAutospacing="1" w:after="100" w:afterAutospacing="1"/>
        <w:jc w:val="both"/>
        <w:rPr>
          <w:rFonts w:cs="Arial"/>
          <w:b/>
          <w:i/>
          <w:iCs/>
          <w:szCs w:val="20"/>
        </w:rPr>
      </w:pPr>
      <w:r w:rsidRPr="00756524">
        <w:rPr>
          <w:rFonts w:cs="Arial"/>
          <w:b/>
          <w:i/>
          <w:iCs/>
          <w:szCs w:val="20"/>
        </w:rPr>
        <w:t>16. artikulua. Bateragarritasuna beste diru laguntza batzuekin.</w:t>
      </w:r>
    </w:p>
    <w:p w14:paraId="5C0D94E1"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Udalak emandako diru laguntza bateragarria izango da helburu bererako emandako beste edozeinekin.</w:t>
      </w:r>
    </w:p>
    <w:p w14:paraId="10155E1F"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 xml:space="preserve">Hala ere, diru laguntza ezin izango da izan, bera bakarrik edo beste laguntza batzuekin batera, diruz lagundutako jardueraren kostua baino handiagoa. </w:t>
      </w:r>
    </w:p>
    <w:p w14:paraId="1EC891B2" w14:textId="77777777" w:rsidR="00471906" w:rsidRPr="00756524" w:rsidRDefault="005E37B1" w:rsidP="00756524">
      <w:pPr>
        <w:spacing w:before="100" w:beforeAutospacing="1" w:after="100" w:afterAutospacing="1"/>
        <w:jc w:val="both"/>
        <w:rPr>
          <w:rFonts w:cs="Arial"/>
          <w:bCs/>
          <w:szCs w:val="20"/>
        </w:rPr>
      </w:pPr>
      <w:r w:rsidRPr="00756524">
        <w:rPr>
          <w:rFonts w:cs="Arial"/>
          <w:b/>
          <w:i/>
          <w:iCs/>
          <w:szCs w:val="20"/>
        </w:rPr>
        <w:t>17. artikulua. Diru laguntza bertan behera uztea edo baliogabetzea.</w:t>
      </w:r>
    </w:p>
    <w:p w14:paraId="0F8A299E" w14:textId="77777777" w:rsidR="00471906" w:rsidRPr="00756524" w:rsidRDefault="005E37B1" w:rsidP="00756524">
      <w:pPr>
        <w:spacing w:before="100" w:beforeAutospacing="1" w:after="100" w:afterAutospacing="1"/>
        <w:jc w:val="both"/>
        <w:rPr>
          <w:rFonts w:cs="Arial"/>
          <w:bCs/>
          <w:szCs w:val="20"/>
        </w:rPr>
      </w:pPr>
      <w:r w:rsidRPr="00756524">
        <w:rPr>
          <w:rFonts w:cs="Arial"/>
          <w:szCs w:val="20"/>
        </w:rPr>
        <w:t>Diru laguntza berraztertzeko eta, hala bada, bertan behera uzteko arrazoia izango da diru laguntza jasotzea eskatutako baldintzak bete gabe.</w:t>
      </w:r>
    </w:p>
    <w:p w14:paraId="426B3E9B" w14:textId="77777777" w:rsidR="00471906" w:rsidRPr="00756524" w:rsidRDefault="005E37B1" w:rsidP="00756524">
      <w:pPr>
        <w:spacing w:before="100" w:beforeAutospacing="1" w:after="100" w:afterAutospacing="1"/>
        <w:jc w:val="both"/>
        <w:rPr>
          <w:rFonts w:cs="Arial"/>
          <w:bCs/>
          <w:szCs w:val="20"/>
        </w:rPr>
      </w:pPr>
      <w:r w:rsidRPr="00756524">
        <w:rPr>
          <w:rFonts w:cs="Arial"/>
          <w:b/>
          <w:i/>
          <w:iCs/>
          <w:szCs w:val="20"/>
        </w:rPr>
        <w:t>18. artikulua. Interpretatzea.</w:t>
      </w:r>
    </w:p>
    <w:p w14:paraId="274DA098" w14:textId="77777777" w:rsidR="00CF2504" w:rsidRPr="00537EF0" w:rsidRDefault="005E37B1" w:rsidP="00756524">
      <w:pPr>
        <w:spacing w:before="100" w:beforeAutospacing="1" w:after="100" w:afterAutospacing="1"/>
        <w:jc w:val="both"/>
        <w:rPr>
          <w:rFonts w:cs="Arial"/>
          <w:bCs/>
          <w:szCs w:val="20"/>
        </w:rPr>
      </w:pPr>
      <w:r w:rsidRPr="00756524">
        <w:rPr>
          <w:rFonts w:cs="Arial"/>
          <w:szCs w:val="20"/>
        </w:rPr>
        <w:t>Oinarriak interpretatzerakoan eta garatzerakoan sor daitezkeen zalantzak Gizarte Zerbitzuetako batzordeburuak erabakiko ditu.</w:t>
      </w:r>
    </w:p>
    <w:p w14:paraId="6816AA5A" w14:textId="77777777" w:rsidR="00471906" w:rsidRPr="00756524" w:rsidRDefault="005E37B1" w:rsidP="00756524">
      <w:pPr>
        <w:spacing w:before="100" w:beforeAutospacing="1" w:after="100" w:afterAutospacing="1"/>
        <w:jc w:val="both"/>
        <w:rPr>
          <w:rFonts w:cs="Arial"/>
          <w:bCs/>
          <w:szCs w:val="20"/>
        </w:rPr>
      </w:pPr>
      <w:r w:rsidRPr="00756524">
        <w:rPr>
          <w:rFonts w:cs="Arial"/>
          <w:b/>
          <w:i/>
          <w:iCs/>
          <w:szCs w:val="20"/>
        </w:rPr>
        <w:t xml:space="preserve">19. artikulua. Araudi osagarria. </w:t>
      </w:r>
    </w:p>
    <w:p w14:paraId="4892354E" w14:textId="77777777" w:rsidR="00471906" w:rsidRPr="00756524" w:rsidRDefault="005E37B1" w:rsidP="00756524">
      <w:pPr>
        <w:jc w:val="both"/>
        <w:rPr>
          <w:rFonts w:cs="Arial"/>
          <w:bCs/>
          <w:szCs w:val="20"/>
        </w:rPr>
      </w:pPr>
      <w:r w:rsidRPr="00756524">
        <w:rPr>
          <w:rFonts w:cs="Arial"/>
          <w:szCs w:val="20"/>
        </w:rPr>
        <w:t>Oinarri hauetan berariaz ezarrita ez dagoenetarako, estatuko azaroaren 17ko 38/2003 Legean ezarritakoa zein diru laguntza arloan indarrean dagoen gainerako legedia aplikatuko da.</w:t>
      </w:r>
    </w:p>
    <w:p w14:paraId="2C13DFC8" w14:textId="77777777" w:rsidR="00471906" w:rsidRPr="00756524" w:rsidRDefault="00471906" w:rsidP="00756524">
      <w:pPr>
        <w:jc w:val="both"/>
        <w:rPr>
          <w:rFonts w:cs="Arial"/>
          <w:szCs w:val="20"/>
        </w:rPr>
      </w:pPr>
    </w:p>
    <w:p w14:paraId="117CCB75" w14:textId="77777777" w:rsidR="00CF2504" w:rsidRPr="00756524" w:rsidRDefault="00CF2504" w:rsidP="00756524">
      <w:pPr>
        <w:spacing w:before="100" w:beforeAutospacing="1" w:after="100" w:afterAutospacing="1"/>
        <w:jc w:val="both"/>
        <w:rPr>
          <w:rFonts w:cs="Arial"/>
          <w:b/>
          <w:szCs w:val="20"/>
          <w:lang w:val="es-ES"/>
        </w:rPr>
      </w:pPr>
    </w:p>
    <w:p w14:paraId="7B960C23" w14:textId="77777777" w:rsidR="00CF2504" w:rsidRPr="00756524" w:rsidRDefault="00CF2504" w:rsidP="00756524">
      <w:pPr>
        <w:spacing w:before="100" w:beforeAutospacing="1" w:after="100" w:afterAutospacing="1"/>
        <w:jc w:val="both"/>
        <w:rPr>
          <w:rFonts w:cs="Arial"/>
          <w:b/>
          <w:szCs w:val="20"/>
          <w:lang w:val="es-ES"/>
        </w:rPr>
      </w:pPr>
    </w:p>
    <w:p w14:paraId="465C833D" w14:textId="77777777" w:rsidR="00CF2504" w:rsidRPr="00756524" w:rsidRDefault="00CF2504" w:rsidP="00756524">
      <w:pPr>
        <w:spacing w:before="100" w:beforeAutospacing="1" w:after="100" w:afterAutospacing="1"/>
        <w:jc w:val="both"/>
        <w:rPr>
          <w:rFonts w:cs="Arial"/>
          <w:b/>
          <w:szCs w:val="20"/>
          <w:lang w:val="es-ES"/>
        </w:rPr>
      </w:pPr>
    </w:p>
    <w:p w14:paraId="6623A3FC" w14:textId="77777777" w:rsidR="00CF2504" w:rsidRPr="00756524" w:rsidRDefault="00CF2504" w:rsidP="00756524">
      <w:pPr>
        <w:spacing w:before="100" w:beforeAutospacing="1" w:after="100" w:afterAutospacing="1"/>
        <w:jc w:val="both"/>
        <w:rPr>
          <w:rFonts w:cs="Arial"/>
          <w:b/>
          <w:szCs w:val="20"/>
          <w:lang w:val="es-ES"/>
        </w:rPr>
      </w:pPr>
    </w:p>
    <w:p w14:paraId="0056D8D0"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b/>
          <w:szCs w:val="20"/>
          <w:lang w:val="es-ES"/>
        </w:rPr>
        <w:t>Programa de cooperación con los países en vías de desarrollo y bases para la concesión de subvenciones</w:t>
      </w:r>
    </w:p>
    <w:p w14:paraId="1EC84402" w14:textId="77777777" w:rsidR="00471906" w:rsidRPr="00756524" w:rsidRDefault="00471906" w:rsidP="00756524">
      <w:pPr>
        <w:spacing w:before="100" w:beforeAutospacing="1" w:after="100" w:afterAutospacing="1"/>
        <w:jc w:val="both"/>
        <w:rPr>
          <w:rFonts w:cs="Arial"/>
          <w:b/>
          <w:szCs w:val="20"/>
          <w:lang w:val="es-ES"/>
        </w:rPr>
      </w:pPr>
    </w:p>
    <w:p w14:paraId="03E5CD29" w14:textId="77777777" w:rsidR="00471906" w:rsidRPr="00756524" w:rsidRDefault="005E37B1" w:rsidP="00756524">
      <w:pPr>
        <w:suppressAutoHyphens/>
        <w:autoSpaceDN w:val="0"/>
        <w:spacing w:before="100"/>
        <w:jc w:val="both"/>
        <w:textAlignment w:val="baseline"/>
        <w:rPr>
          <w:rFonts w:cs="Arial"/>
          <w:b/>
          <w:szCs w:val="20"/>
          <w:lang w:val="es-ES"/>
        </w:rPr>
      </w:pPr>
      <w:r w:rsidRPr="00756524">
        <w:rPr>
          <w:rFonts w:cs="Arial"/>
          <w:b/>
          <w:szCs w:val="20"/>
          <w:lang w:val="es-ES"/>
        </w:rPr>
        <w:t>PREAMBULO</w:t>
      </w:r>
      <w:r w:rsidRPr="00756524">
        <w:rPr>
          <w:rFonts w:cs="Arial"/>
          <w:b/>
          <w:szCs w:val="20"/>
          <w:lang w:val="es-ES"/>
        </w:rPr>
        <w:br/>
      </w:r>
    </w:p>
    <w:p w14:paraId="21FC43E3" w14:textId="77777777" w:rsidR="00471906" w:rsidRPr="00756524" w:rsidRDefault="005E37B1" w:rsidP="00756524">
      <w:pPr>
        <w:suppressAutoHyphens/>
        <w:autoSpaceDN w:val="0"/>
        <w:spacing w:before="100"/>
        <w:jc w:val="both"/>
        <w:textAlignment w:val="baseline"/>
        <w:rPr>
          <w:rFonts w:cs="Arial"/>
          <w:bCs/>
          <w:szCs w:val="20"/>
          <w:lang w:val="es-ES"/>
        </w:rPr>
      </w:pPr>
      <w:r w:rsidRPr="00756524">
        <w:rPr>
          <w:rFonts w:cs="Arial"/>
          <w:szCs w:val="20"/>
          <w:lang w:val="es-ES"/>
        </w:rPr>
        <w:t xml:space="preserve">Con fecha 21 de diciembre de 2023 quedó aprobado el Plan Estratégico de Subvenciones del Ayuntamiento de </w:t>
      </w:r>
      <w:proofErr w:type="spellStart"/>
      <w:r w:rsidRPr="00756524">
        <w:rPr>
          <w:rFonts w:cs="Arial"/>
          <w:szCs w:val="20"/>
          <w:lang w:val="es-ES"/>
        </w:rPr>
        <w:t>Eskoriatza</w:t>
      </w:r>
      <w:proofErr w:type="spellEnd"/>
      <w:r w:rsidRPr="00756524">
        <w:rPr>
          <w:rFonts w:cs="Arial"/>
          <w:szCs w:val="20"/>
          <w:lang w:val="es-ES"/>
        </w:rPr>
        <w:t xml:space="preserve"> 2024-2027. En dicho Plan se recogen las diferentes líneas estratégicas, siendo la tercera la denominada “Acción social”. </w:t>
      </w:r>
    </w:p>
    <w:p w14:paraId="65C51276" w14:textId="77777777" w:rsidR="00471906" w:rsidRPr="00756524" w:rsidRDefault="005E37B1" w:rsidP="00756524">
      <w:pPr>
        <w:jc w:val="both"/>
        <w:rPr>
          <w:rFonts w:cs="Arial"/>
          <w:bCs/>
          <w:szCs w:val="20"/>
          <w:lang w:val="es-ES"/>
        </w:rPr>
      </w:pPr>
      <w:r w:rsidRPr="00756524">
        <w:rPr>
          <w:rFonts w:cs="Arial"/>
          <w:szCs w:val="20"/>
          <w:lang w:val="es-ES"/>
        </w:rPr>
        <w:br/>
        <w:t xml:space="preserve">La acción B de esta línea son subvenciones a </w:t>
      </w:r>
      <w:proofErr w:type="spellStart"/>
      <w:r w:rsidRPr="00756524">
        <w:rPr>
          <w:rFonts w:cs="Arial"/>
          <w:szCs w:val="20"/>
          <w:lang w:val="es-ES"/>
        </w:rPr>
        <w:t>ONGs</w:t>
      </w:r>
      <w:proofErr w:type="spellEnd"/>
      <w:r w:rsidRPr="00756524">
        <w:rPr>
          <w:rFonts w:cs="Arial"/>
          <w:szCs w:val="20"/>
          <w:lang w:val="es-ES"/>
        </w:rPr>
        <w:t xml:space="preserve"> y tiene como objetivo la concesión de subvenciones a organizaciones no gubernamentales, para la materialización de programas de cooperación para el desarrollo, dirigidos a la mejora de las condiciones socioeconómicas de la población de las naciones en vías de desarrollo.</w:t>
      </w:r>
    </w:p>
    <w:p w14:paraId="54621F25"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b/>
          <w:szCs w:val="20"/>
          <w:lang w:val="es-ES"/>
        </w:rPr>
        <w:t>Artículo 1. Objeto y Financiación</w:t>
      </w:r>
    </w:p>
    <w:p w14:paraId="5351A5F5"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 xml:space="preserve">Es objeto de las presentes bases establecer el régimen de otorgamiento de subvenciones, en régimen de concurrencia competitiva, a organizaciones no gubernamentales, para la organización y consecución de programas de cooperación para el desarrollo, dirigidas a la mejora de las condiciones socioeconómicas de los países en vías de desarrollo. </w:t>
      </w:r>
    </w:p>
    <w:p w14:paraId="7E5887D5"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Los programas objeto de subvención deberán tener las siguientes características:</w:t>
      </w:r>
    </w:p>
    <w:p w14:paraId="256002CC"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 Que se realicen en países en vías de desarrollo o con personas o entidades de dichos países.</w:t>
      </w:r>
    </w:p>
    <w:p w14:paraId="6F580EDE"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 Que sus objetivos favorezcan y promuevan el desarrollo económico-social equilibrado o se centren en áreas de salud, educación, atención social, cultura, promoción de los derechos humanos y sociales, desarrollo de los valores de la democracia, la igualdad entre las mujeres y hombres, las libertades individuales y colectivas, etc.</w:t>
      </w:r>
    </w:p>
    <w:p w14:paraId="203F54C9"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 Que puedan beneficiarse de ellos la ciudadanía general.</w:t>
      </w:r>
    </w:p>
    <w:p w14:paraId="38A4597E"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 Que eviten la imposición cultural y respeten la idiosincrasia de la comunidad receptora y su medio ambiente.</w:t>
      </w:r>
    </w:p>
    <w:p w14:paraId="140A12A3"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 Que favorezcan la participación e implicación activa de la población.</w:t>
      </w:r>
    </w:p>
    <w:p w14:paraId="6179C537"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b/>
          <w:szCs w:val="20"/>
          <w:lang w:val="es-ES"/>
        </w:rPr>
        <w:t xml:space="preserve"> Artículo 2. Organizaciones beneficiarias.</w:t>
      </w:r>
    </w:p>
    <w:p w14:paraId="178FAC32"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a) Podrán solicitar subvención las Organizaciones o Instituciones No Gubernamentales sin ánimo de lucro y legalmente constituidos, cuyas actividades coincidan con el objeto de esta convocatoria.</w:t>
      </w:r>
    </w:p>
    <w:p w14:paraId="7DCDAC23"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Quedan expresamente excluidas de acceder a esta convocatoria las instituciones y servicios dependientes del Estado, la Administración Autonómica, la Administración local y las entidades con ánimo de lucro.</w:t>
      </w:r>
    </w:p>
    <w:p w14:paraId="5651C0D6"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lastRenderedPageBreak/>
        <w:t>b) Deberán tener sede social o delegación y estructura administrativa permanente en el Alto Deba.</w:t>
      </w:r>
    </w:p>
    <w:p w14:paraId="195FB0FB"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c) Deberán hallarse inscritas en el Registro de Asociaciones de la Comunidad Autónoma u otros registros públicos, y hallarse en posesión del correspondiente código de identificación fiscal.</w:t>
      </w:r>
    </w:p>
    <w:p w14:paraId="07153B7E"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Deberán hallarse al corriente en el cumplimiento de sus obligaciones tributarias y con la Seguridad Social.</w:t>
      </w:r>
    </w:p>
    <w:p w14:paraId="54980DFD" w14:textId="77777777" w:rsidR="00471906" w:rsidRPr="00756524" w:rsidRDefault="005E37B1" w:rsidP="00756524">
      <w:pPr>
        <w:spacing w:before="100" w:beforeAutospacing="1" w:after="100" w:afterAutospacing="1"/>
        <w:ind w:left="289"/>
        <w:jc w:val="both"/>
        <w:rPr>
          <w:rFonts w:cs="Arial"/>
          <w:bCs/>
          <w:szCs w:val="20"/>
          <w:lang w:val="es-ES"/>
        </w:rPr>
      </w:pPr>
      <w:r w:rsidRPr="00756524">
        <w:rPr>
          <w:rFonts w:cs="Arial"/>
          <w:szCs w:val="20"/>
          <w:lang w:val="es-ES"/>
        </w:rPr>
        <w:t xml:space="preserve">d) Cada ONG no podrá </w:t>
      </w:r>
      <w:r w:rsidRPr="00756524">
        <w:rPr>
          <w:rFonts w:cs="Arial"/>
          <w:szCs w:val="20"/>
          <w:lang w:val="es-ES"/>
        </w:rPr>
        <w:t>presentar más de 2 proyectos para llevar adelante en el año en curso.</w:t>
      </w:r>
    </w:p>
    <w:p w14:paraId="685D8C1B"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b/>
          <w:szCs w:val="20"/>
          <w:lang w:val="es-ES"/>
        </w:rPr>
        <w:t>Artículo 3. Unidad Administrativa encargada de la tramitación de las solicitudes.</w:t>
      </w:r>
    </w:p>
    <w:p w14:paraId="67D4E8E8"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Las solicitudes serán tramitadas por la unidad administrativa de Servicios Sociales.</w:t>
      </w:r>
    </w:p>
    <w:p w14:paraId="6DF80B35" w14:textId="77777777" w:rsidR="00471906" w:rsidRPr="00756524" w:rsidRDefault="005E37B1" w:rsidP="00756524">
      <w:pPr>
        <w:widowControl w:val="0"/>
        <w:suppressAutoHyphens/>
        <w:autoSpaceDN w:val="0"/>
        <w:spacing w:before="278" w:after="278"/>
        <w:jc w:val="both"/>
        <w:textAlignment w:val="baseline"/>
        <w:rPr>
          <w:rFonts w:eastAsia="Arial Unicode MS" w:cs="Arial"/>
          <w:b/>
          <w:bCs/>
          <w:kern w:val="3"/>
          <w:szCs w:val="20"/>
          <w:lang w:val="es-ES" w:eastAsia="zh-CN" w:bidi="hi-IN"/>
        </w:rPr>
      </w:pPr>
      <w:r w:rsidRPr="00756524">
        <w:rPr>
          <w:rFonts w:eastAsia="Arial Unicode MS" w:cs="Arial"/>
          <w:b/>
          <w:kern w:val="3"/>
          <w:szCs w:val="20"/>
          <w:lang w:val="es-ES" w:eastAsia="zh-CN" w:bidi="hi-IN"/>
        </w:rPr>
        <w:t>Artículo 4. - Normativa aplicable</w:t>
      </w:r>
    </w:p>
    <w:p w14:paraId="5FD2E4EA" w14:textId="77777777" w:rsidR="00471906" w:rsidRPr="00756524" w:rsidRDefault="005E37B1" w:rsidP="00756524">
      <w:pPr>
        <w:widowControl w:val="0"/>
        <w:suppressAutoHyphens/>
        <w:autoSpaceDN w:val="0"/>
        <w:spacing w:before="278" w:after="278"/>
        <w:jc w:val="both"/>
        <w:textAlignment w:val="baseline"/>
        <w:rPr>
          <w:rFonts w:eastAsia="Arial Unicode MS" w:cs="Arial"/>
          <w:kern w:val="3"/>
          <w:szCs w:val="20"/>
          <w:lang w:val="es-ES" w:eastAsia="zh-CN" w:bidi="hi-IN"/>
        </w:rPr>
      </w:pPr>
      <w:r w:rsidRPr="00756524">
        <w:rPr>
          <w:rFonts w:eastAsia="Arial Unicode MS" w:cs="Arial"/>
          <w:kern w:val="3"/>
          <w:szCs w:val="20"/>
          <w:lang w:val="es-ES" w:eastAsia="zh-CN" w:bidi="hi-IN"/>
        </w:rPr>
        <w:t>La concesión de estas ayudas y la relación jurídica entre el/la beneficiario/a y la entidad otorgante se regirá por las presentes bases y demás normativas vigentes en el momento de su concesión.</w:t>
      </w:r>
    </w:p>
    <w:p w14:paraId="38A4DE2B" w14:textId="77777777" w:rsidR="00471906" w:rsidRPr="00756524" w:rsidRDefault="005E37B1" w:rsidP="00756524">
      <w:pPr>
        <w:widowControl w:val="0"/>
        <w:suppressAutoHyphens/>
        <w:autoSpaceDN w:val="0"/>
        <w:spacing w:before="278" w:after="278"/>
        <w:jc w:val="both"/>
        <w:textAlignment w:val="baseline"/>
        <w:rPr>
          <w:rFonts w:eastAsia="Arial Unicode MS" w:cs="Arial"/>
          <w:kern w:val="3"/>
          <w:szCs w:val="20"/>
          <w:lang w:val="es-ES" w:eastAsia="zh-CN" w:bidi="hi-IN"/>
        </w:rPr>
      </w:pPr>
      <w:r w:rsidRPr="00756524">
        <w:rPr>
          <w:rFonts w:eastAsia="Arial Unicode MS" w:cs="Arial"/>
          <w:kern w:val="3"/>
          <w:szCs w:val="20"/>
          <w:lang w:val="es-ES" w:eastAsia="zh-CN" w:bidi="hi-IN"/>
        </w:rPr>
        <w:t>En todo lo no previsto en las presentes bases, será de aplicación:</w:t>
      </w:r>
    </w:p>
    <w:p w14:paraId="27EBE673" w14:textId="77777777" w:rsidR="00471906" w:rsidRPr="00756524" w:rsidRDefault="005E37B1" w:rsidP="00756524">
      <w:pPr>
        <w:widowControl w:val="0"/>
        <w:shd w:val="clear" w:color="auto" w:fill="FFFFFF"/>
        <w:autoSpaceDN w:val="0"/>
        <w:jc w:val="both"/>
        <w:textAlignment w:val="baseline"/>
        <w:rPr>
          <w:rFonts w:eastAsia="Arial Unicode MS" w:cs="Arial"/>
          <w:bCs/>
          <w:kern w:val="3"/>
          <w:szCs w:val="20"/>
          <w:lang w:val="es-ES" w:eastAsia="zh-CN" w:bidi="hi-IN"/>
        </w:rPr>
      </w:pPr>
      <w:r w:rsidRPr="00756524">
        <w:rPr>
          <w:rFonts w:eastAsia="Arial Unicode MS" w:cs="Arial"/>
          <w:kern w:val="3"/>
          <w:szCs w:val="20"/>
          <w:lang w:val="es-ES" w:eastAsia="zh-CN" w:bidi="hi-IN"/>
        </w:rPr>
        <w:t xml:space="preserve">-Ordenanza General reguladora del régimen de subvenciones del Ayuntamiento de </w:t>
      </w:r>
      <w:proofErr w:type="spellStart"/>
      <w:r w:rsidRPr="00756524">
        <w:rPr>
          <w:rFonts w:eastAsia="Arial Unicode MS" w:cs="Arial"/>
          <w:kern w:val="3"/>
          <w:szCs w:val="20"/>
          <w:lang w:val="es-ES" w:eastAsia="zh-CN" w:bidi="hi-IN"/>
        </w:rPr>
        <w:t>Eskoriatza</w:t>
      </w:r>
      <w:proofErr w:type="spellEnd"/>
      <w:r w:rsidRPr="00756524">
        <w:rPr>
          <w:rFonts w:eastAsia="Arial Unicode MS" w:cs="Arial"/>
          <w:kern w:val="3"/>
          <w:szCs w:val="20"/>
          <w:lang w:val="es-ES" w:eastAsia="zh-CN" w:bidi="hi-IN"/>
        </w:rPr>
        <w:t xml:space="preserve"> (BOG nº85, del 10 de mayo de 2021)</w:t>
      </w:r>
    </w:p>
    <w:p w14:paraId="1FF4808D" w14:textId="77777777" w:rsidR="00471906" w:rsidRPr="00756524" w:rsidRDefault="005E37B1" w:rsidP="00756524">
      <w:pPr>
        <w:shd w:val="clear" w:color="auto" w:fill="FFFFFF"/>
        <w:spacing w:before="280" w:after="113"/>
        <w:jc w:val="both"/>
        <w:rPr>
          <w:rFonts w:eastAsia="Arial Unicode MS" w:cs="Arial"/>
          <w:kern w:val="3"/>
          <w:szCs w:val="20"/>
          <w:lang w:val="es-ES" w:eastAsia="zh-CN" w:bidi="hi-IN"/>
        </w:rPr>
      </w:pPr>
      <w:r w:rsidRPr="00756524">
        <w:rPr>
          <w:rFonts w:eastAsia="Arial Unicode MS" w:cs="Arial"/>
          <w:kern w:val="3"/>
          <w:szCs w:val="20"/>
          <w:lang w:val="es-ES" w:eastAsia="zh-CN" w:bidi="hi-IN"/>
        </w:rPr>
        <w:t xml:space="preserve">-Ley 39/2015, de 1 de octubre, del Procedimiento Administrativo Común de las Administraciones </w:t>
      </w:r>
      <w:r w:rsidRPr="00756524">
        <w:rPr>
          <w:rFonts w:eastAsia="Arial Unicode MS" w:cs="Arial"/>
          <w:kern w:val="3"/>
          <w:szCs w:val="20"/>
          <w:lang w:val="es-ES" w:eastAsia="zh-CN" w:bidi="hi-IN"/>
        </w:rPr>
        <w:t>públicas.</w:t>
      </w:r>
    </w:p>
    <w:p w14:paraId="01F47299" w14:textId="77777777" w:rsidR="00471906" w:rsidRPr="00756524" w:rsidRDefault="005E37B1" w:rsidP="00756524">
      <w:pPr>
        <w:shd w:val="clear" w:color="auto" w:fill="FFFFFF"/>
        <w:spacing w:after="280"/>
        <w:jc w:val="both"/>
        <w:rPr>
          <w:rFonts w:eastAsia="Arial Unicode MS" w:cs="Arial"/>
          <w:kern w:val="3"/>
          <w:szCs w:val="20"/>
          <w:lang w:val="es-ES" w:eastAsia="zh-CN" w:bidi="hi-IN"/>
        </w:rPr>
      </w:pPr>
      <w:r w:rsidRPr="00756524">
        <w:rPr>
          <w:rFonts w:eastAsia="Arial Unicode MS" w:cs="Arial"/>
          <w:kern w:val="3"/>
          <w:szCs w:val="20"/>
          <w:lang w:val="es-ES" w:eastAsia="zh-CN" w:bidi="hi-IN"/>
        </w:rPr>
        <w:t> -Ley 38/2003, de 17 de noviembre, General de Subvenciones (Boletín Oficial del Estado 18-11/2003) y el Reglamento General de subvenciones aprobado por Real Decreto 887/2006 de 21 de julio.     </w:t>
      </w:r>
    </w:p>
    <w:p w14:paraId="19DD151A" w14:textId="77777777" w:rsidR="00471906" w:rsidRPr="00756524" w:rsidRDefault="005E37B1" w:rsidP="00756524">
      <w:pPr>
        <w:shd w:val="clear" w:color="auto" w:fill="FFFFFF"/>
        <w:spacing w:after="280"/>
        <w:jc w:val="both"/>
        <w:rPr>
          <w:rFonts w:eastAsia="Arial Unicode MS" w:cs="Arial"/>
          <w:kern w:val="3"/>
          <w:szCs w:val="20"/>
          <w:lang w:val="es-ES" w:eastAsia="zh-CN" w:bidi="hi-IN"/>
        </w:rPr>
      </w:pPr>
      <w:r w:rsidRPr="00756524">
        <w:rPr>
          <w:rFonts w:eastAsia="Arial Unicode MS" w:cs="Arial"/>
          <w:kern w:val="3"/>
          <w:szCs w:val="20"/>
          <w:lang w:val="es-ES" w:eastAsia="zh-CN" w:bidi="hi-IN"/>
        </w:rPr>
        <w:t xml:space="preserve"> -Plan Estratégico de Subvenciones del Ayuntamiento de </w:t>
      </w:r>
      <w:proofErr w:type="spellStart"/>
      <w:r w:rsidRPr="00756524">
        <w:rPr>
          <w:rFonts w:eastAsia="Arial Unicode MS" w:cs="Arial"/>
          <w:kern w:val="3"/>
          <w:szCs w:val="20"/>
          <w:lang w:val="es-ES" w:eastAsia="zh-CN" w:bidi="hi-IN"/>
        </w:rPr>
        <w:t>Eskoriatza</w:t>
      </w:r>
      <w:proofErr w:type="spellEnd"/>
      <w:r w:rsidRPr="00756524">
        <w:rPr>
          <w:rFonts w:eastAsia="Arial Unicode MS" w:cs="Arial"/>
          <w:kern w:val="3"/>
          <w:szCs w:val="20"/>
          <w:lang w:val="es-ES" w:eastAsia="zh-CN" w:bidi="hi-IN"/>
        </w:rPr>
        <w:t xml:space="preserve"> (BOG de 28 de febrero de 2024).</w:t>
      </w:r>
    </w:p>
    <w:p w14:paraId="517F3ECB" w14:textId="77777777" w:rsidR="00471906" w:rsidRPr="00756524" w:rsidRDefault="005E37B1" w:rsidP="00756524">
      <w:pPr>
        <w:autoSpaceDE w:val="0"/>
        <w:autoSpaceDN w:val="0"/>
        <w:adjustRightInd w:val="0"/>
        <w:jc w:val="both"/>
        <w:rPr>
          <w:rFonts w:eastAsia="Arial Unicode MS" w:cs="Arial"/>
          <w:kern w:val="3"/>
          <w:szCs w:val="20"/>
          <w:lang w:val="es-ES" w:eastAsia="zh-CN" w:bidi="hi-IN"/>
        </w:rPr>
      </w:pPr>
      <w:r w:rsidRPr="00756524">
        <w:rPr>
          <w:rFonts w:eastAsia="Arial Unicode MS" w:cs="Arial"/>
          <w:kern w:val="3"/>
          <w:szCs w:val="20"/>
          <w:lang w:val="es-ES" w:eastAsia="zh-CN" w:bidi="hi-IN"/>
        </w:rPr>
        <w:t xml:space="preserve">- “La Ley para la Igualdad de Mujeres y Hombres y Vidas Libres de Violencia Machista contra las Mujeres aprobado por el Decreto Legislativo 1/2023, de 16 de marzo, de conformidad con lo establecido en el artículo 23 del texto refundido. </w:t>
      </w:r>
    </w:p>
    <w:p w14:paraId="1998D301" w14:textId="77777777" w:rsidR="00471906" w:rsidRPr="00756524" w:rsidRDefault="00471906" w:rsidP="00756524">
      <w:pPr>
        <w:autoSpaceDE w:val="0"/>
        <w:autoSpaceDN w:val="0"/>
        <w:adjustRightInd w:val="0"/>
        <w:jc w:val="both"/>
        <w:rPr>
          <w:rFonts w:cs="Arial"/>
          <w:bCs/>
          <w:color w:val="000000"/>
          <w:szCs w:val="20"/>
          <w:lang w:val="es-ES"/>
        </w:rPr>
      </w:pPr>
    </w:p>
    <w:p w14:paraId="16E39E5D" w14:textId="77777777" w:rsidR="00471906" w:rsidRPr="00756524" w:rsidRDefault="005E37B1" w:rsidP="00756524">
      <w:pPr>
        <w:autoSpaceDE w:val="0"/>
        <w:autoSpaceDN w:val="0"/>
        <w:adjustRightInd w:val="0"/>
        <w:jc w:val="both"/>
        <w:rPr>
          <w:rFonts w:eastAsia="Arial Unicode MS" w:cs="Arial"/>
          <w:kern w:val="3"/>
          <w:szCs w:val="20"/>
          <w:lang w:val="es-ES" w:eastAsia="zh-CN" w:bidi="hi-IN"/>
        </w:rPr>
      </w:pPr>
      <w:r w:rsidRPr="00756524">
        <w:rPr>
          <w:rFonts w:cs="Arial"/>
          <w:color w:val="000000"/>
          <w:szCs w:val="20"/>
          <w:lang w:val="es-ES"/>
        </w:rPr>
        <w:t>-</w:t>
      </w:r>
      <w:r w:rsidRPr="00756524">
        <w:rPr>
          <w:rFonts w:eastAsia="Arial Unicode MS" w:cs="Arial"/>
          <w:kern w:val="3"/>
          <w:szCs w:val="20"/>
          <w:lang w:val="es-ES" w:eastAsia="zh-CN" w:bidi="hi-IN"/>
        </w:rPr>
        <w:t>La Ley 1/2016, de Atención Integral de Adicciones y Drogodependencias.</w:t>
      </w:r>
    </w:p>
    <w:p w14:paraId="353F16D3"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b/>
          <w:szCs w:val="20"/>
          <w:lang w:val="es-ES"/>
        </w:rPr>
        <w:t>Artículo 5. Solicitudes.</w:t>
      </w:r>
    </w:p>
    <w:p w14:paraId="505B699A"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b/>
          <w:szCs w:val="20"/>
          <w:lang w:val="es-ES"/>
        </w:rPr>
        <w:t>5.1.- Plazo:</w:t>
      </w:r>
      <w:r w:rsidRPr="00756524">
        <w:rPr>
          <w:rFonts w:cs="Arial"/>
          <w:szCs w:val="20"/>
          <w:lang w:val="es-ES"/>
        </w:rPr>
        <w:t xml:space="preserve"> El plazo para presentar las solicitudes será de UN MES a contar desde el día siguiente a la publicación del anuncio de la convocatoria en el Boletín Oficial de Gipuzkoa. Si el último día del plazo fuese sábado o festivo, se prorrogará hasta el siguiente día hábil.</w:t>
      </w:r>
    </w:p>
    <w:p w14:paraId="5DEF27B0" w14:textId="77777777" w:rsidR="00471906" w:rsidRPr="00756524" w:rsidRDefault="005E37B1" w:rsidP="00756524">
      <w:pPr>
        <w:numPr>
          <w:ilvl w:val="0"/>
          <w:numId w:val="13"/>
        </w:numPr>
        <w:tabs>
          <w:tab w:val="clear" w:pos="999"/>
          <w:tab w:val="num" w:pos="360"/>
        </w:tabs>
        <w:autoSpaceDE w:val="0"/>
        <w:autoSpaceDN w:val="0"/>
        <w:adjustRightInd w:val="0"/>
        <w:ind w:left="0" w:firstLine="0"/>
        <w:jc w:val="both"/>
        <w:rPr>
          <w:rFonts w:cs="Arial"/>
          <w:bCs/>
          <w:color w:val="000000"/>
          <w:szCs w:val="20"/>
          <w:lang w:val="es-ES"/>
        </w:rPr>
      </w:pPr>
      <w:r w:rsidRPr="00756524">
        <w:rPr>
          <w:rFonts w:cs="Arial"/>
          <w:color w:val="000000"/>
          <w:szCs w:val="20"/>
          <w:lang w:val="es-ES"/>
        </w:rPr>
        <w:t xml:space="preserve">“De conformidad con el artículo 14 de la Ley 39/2015, las personas jurídicas tienen la obligación de relacionarse con las Administraciones Públicas haciendo uso de medios electrónicos, por lo que las solicitudes para esta subvención, deberán presentarse obligatoriamente por vía telemática. </w:t>
      </w:r>
    </w:p>
    <w:p w14:paraId="3AD2769C" w14:textId="77777777" w:rsidR="00CF2504" w:rsidRPr="00756524" w:rsidRDefault="00CF2504" w:rsidP="00756524">
      <w:pPr>
        <w:autoSpaceDE w:val="0"/>
        <w:autoSpaceDN w:val="0"/>
        <w:adjustRightInd w:val="0"/>
        <w:jc w:val="both"/>
        <w:rPr>
          <w:rFonts w:cs="Arial"/>
          <w:bCs/>
          <w:color w:val="000000"/>
          <w:szCs w:val="20"/>
          <w:lang w:val="es-ES"/>
        </w:rPr>
      </w:pPr>
    </w:p>
    <w:p w14:paraId="371D1930" w14:textId="77777777" w:rsidR="00471906" w:rsidRPr="00756524" w:rsidRDefault="005E37B1" w:rsidP="00756524">
      <w:pPr>
        <w:numPr>
          <w:ilvl w:val="0"/>
          <w:numId w:val="13"/>
        </w:numPr>
        <w:tabs>
          <w:tab w:val="clear" w:pos="999"/>
          <w:tab w:val="num" w:pos="360"/>
        </w:tabs>
        <w:autoSpaceDE w:val="0"/>
        <w:autoSpaceDN w:val="0"/>
        <w:adjustRightInd w:val="0"/>
        <w:ind w:left="0" w:firstLine="0"/>
        <w:jc w:val="both"/>
        <w:rPr>
          <w:rFonts w:cs="Arial"/>
          <w:bCs/>
          <w:color w:val="000000"/>
          <w:szCs w:val="20"/>
          <w:lang w:val="es-ES"/>
        </w:rPr>
      </w:pPr>
      <w:r w:rsidRPr="00756524">
        <w:rPr>
          <w:rFonts w:cs="Arial"/>
          <w:color w:val="000000"/>
          <w:szCs w:val="20"/>
          <w:lang w:val="es-ES"/>
        </w:rPr>
        <w:lastRenderedPageBreak/>
        <w:t xml:space="preserve">Esta solicitud telemática se podrá realizar las 24 horas del día, los 7 días de la semana, en la sede electrónica del Ayuntamiento de </w:t>
      </w:r>
      <w:proofErr w:type="spellStart"/>
      <w:r w:rsidRPr="00756524">
        <w:rPr>
          <w:rFonts w:cs="Arial"/>
          <w:color w:val="000000"/>
          <w:szCs w:val="20"/>
          <w:lang w:val="es-ES"/>
        </w:rPr>
        <w:t>Eskoriatza</w:t>
      </w:r>
      <w:proofErr w:type="spellEnd"/>
      <w:r w:rsidRPr="00756524">
        <w:rPr>
          <w:rFonts w:cs="Arial"/>
          <w:color w:val="000000"/>
          <w:szCs w:val="20"/>
          <w:lang w:val="es-ES"/>
        </w:rPr>
        <w:t>, www.eskoriatza.eus, en el apartado "Trámites". (</w:t>
      </w:r>
      <w:r w:rsidRPr="00756524">
        <w:rPr>
          <w:rFonts w:cs="Arial"/>
          <w:color w:val="0562C1"/>
          <w:szCs w:val="20"/>
          <w:lang w:val="es-ES"/>
        </w:rPr>
        <w:t>https://labur.eus/5tgsi</w:t>
      </w:r>
      <w:proofErr w:type="gramStart"/>
      <w:r w:rsidRPr="00756524">
        <w:rPr>
          <w:rFonts w:cs="Arial"/>
          <w:color w:val="000000"/>
          <w:szCs w:val="20"/>
          <w:lang w:val="es-ES"/>
        </w:rPr>
        <w:t>) .</w:t>
      </w:r>
      <w:proofErr w:type="gramEnd"/>
      <w:r w:rsidRPr="00756524">
        <w:rPr>
          <w:rFonts w:cs="Arial"/>
          <w:color w:val="000000"/>
          <w:szCs w:val="20"/>
          <w:lang w:val="es-ES"/>
        </w:rPr>
        <w:t xml:space="preserve"> </w:t>
      </w:r>
    </w:p>
    <w:p w14:paraId="725C0A18"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Si el Ayuntamiento comprobara que la documentación es insuficiente respecto al proyecto presentado, concederá al mismo un plazo de 10 días naturales para subsanar la omisión o deficiencia, transcurrido el cual, sin haber procedido a la subsanación, la solicitud se archivará sin más trámite.</w:t>
      </w:r>
    </w:p>
    <w:p w14:paraId="4FFC3BBF"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b/>
          <w:szCs w:val="20"/>
          <w:lang w:val="es-ES"/>
        </w:rPr>
        <w:t xml:space="preserve">5.2.- Documentación a aportar </w:t>
      </w:r>
    </w:p>
    <w:p w14:paraId="1A8CE023" w14:textId="77777777" w:rsidR="00471906" w:rsidRPr="00756524" w:rsidRDefault="005E37B1" w:rsidP="00756524">
      <w:pPr>
        <w:spacing w:before="100" w:beforeAutospacing="1" w:after="100" w:afterAutospacing="1"/>
        <w:jc w:val="both"/>
        <w:rPr>
          <w:rFonts w:cs="Arial"/>
          <w:bCs/>
          <w:szCs w:val="20"/>
          <w:lang w:val="es-ES"/>
        </w:rPr>
      </w:pPr>
      <w:bookmarkStart w:id="4" w:name="_Hlk160798579"/>
      <w:r w:rsidRPr="00756524">
        <w:rPr>
          <w:rFonts w:cs="Arial"/>
          <w:szCs w:val="20"/>
          <w:lang w:val="es-ES"/>
        </w:rPr>
        <w:t>Cada ONG deberá presentar por cada proyecto por el que solicita subvención la siguiente documentación en formato digital:</w:t>
      </w:r>
    </w:p>
    <w:p w14:paraId="297F58B6" w14:textId="77777777" w:rsidR="00CC4F25" w:rsidRPr="00CC4F25" w:rsidRDefault="005E37B1" w:rsidP="00CC4F25">
      <w:pPr>
        <w:pStyle w:val="Zerrenda-paragrafoa"/>
        <w:numPr>
          <w:ilvl w:val="0"/>
          <w:numId w:val="27"/>
        </w:numPr>
        <w:spacing w:after="150"/>
        <w:jc w:val="both"/>
        <w:rPr>
          <w:rFonts w:cs="Arial"/>
          <w:bCs/>
          <w:color w:val="333333"/>
          <w:szCs w:val="20"/>
        </w:rPr>
      </w:pPr>
      <w:r w:rsidRPr="00CC4F25">
        <w:rPr>
          <w:rFonts w:cs="Arial"/>
          <w:color w:val="333333"/>
          <w:szCs w:val="20"/>
        </w:rPr>
        <w:t xml:space="preserve">Impreso </w:t>
      </w:r>
      <w:r w:rsidRPr="00CC4F25">
        <w:rPr>
          <w:rFonts w:cs="Arial"/>
          <w:b/>
          <w:color w:val="333333"/>
          <w:szCs w:val="20"/>
        </w:rPr>
        <w:t>de </w:t>
      </w:r>
      <w:hyperlink r:id="rId10" w:history="1">
        <w:r w:rsidR="00CC4F25" w:rsidRPr="00CC4F25">
          <w:rPr>
            <w:rFonts w:cs="Arial"/>
            <w:b/>
            <w:szCs w:val="20"/>
          </w:rPr>
          <w:t>Solicitud de subvención</w:t>
        </w:r>
      </w:hyperlink>
      <w:r w:rsidRPr="00CC4F25">
        <w:rPr>
          <w:rFonts w:cs="Arial"/>
          <w:b/>
          <w:szCs w:val="20"/>
        </w:rPr>
        <w:t>. </w:t>
      </w:r>
      <w:r w:rsidRPr="00CC4F25">
        <w:rPr>
          <w:rFonts w:cs="Arial"/>
          <w:b/>
          <w:color w:val="333333"/>
          <w:szCs w:val="20"/>
        </w:rPr>
        <w:t>En el impreso</w:t>
      </w:r>
      <w:r w:rsidRPr="00CC4F25">
        <w:rPr>
          <w:rFonts w:cs="Arial"/>
          <w:color w:val="333333"/>
          <w:szCs w:val="20"/>
        </w:rPr>
        <w:t xml:space="preserve"> deberá declarar:</w:t>
      </w:r>
    </w:p>
    <w:p w14:paraId="157B0839" w14:textId="77777777" w:rsidR="00CC4F25" w:rsidRPr="00CC4F25" w:rsidRDefault="005E37B1" w:rsidP="00CC4F25">
      <w:pPr>
        <w:pStyle w:val="Zerrenda-paragrafoa"/>
        <w:numPr>
          <w:ilvl w:val="1"/>
          <w:numId w:val="27"/>
        </w:numPr>
        <w:spacing w:after="150"/>
        <w:jc w:val="both"/>
        <w:rPr>
          <w:rFonts w:cs="Arial"/>
          <w:bCs/>
          <w:color w:val="333333"/>
          <w:szCs w:val="20"/>
        </w:rPr>
      </w:pPr>
      <w:r w:rsidRPr="00CC4F25">
        <w:rPr>
          <w:rFonts w:cs="Arial"/>
          <w:color w:val="333333"/>
          <w:szCs w:val="20"/>
        </w:rPr>
        <w:t>Hallarse al corriente en el cumplimiento de sus obligaciones tributarias y con la Seguridad Social.</w:t>
      </w:r>
    </w:p>
    <w:p w14:paraId="2BF73ED6" w14:textId="77777777" w:rsidR="00CC4F25" w:rsidRPr="00CC4F25" w:rsidRDefault="005E37B1" w:rsidP="00CC4F25">
      <w:pPr>
        <w:pStyle w:val="Zerrenda-paragrafoa"/>
        <w:numPr>
          <w:ilvl w:val="1"/>
          <w:numId w:val="27"/>
        </w:numPr>
        <w:spacing w:after="150"/>
        <w:jc w:val="both"/>
        <w:rPr>
          <w:rFonts w:cs="Arial"/>
          <w:bCs/>
          <w:color w:val="333333"/>
          <w:szCs w:val="20"/>
        </w:rPr>
      </w:pPr>
      <w:r w:rsidRPr="00CC4F25">
        <w:rPr>
          <w:rFonts w:cs="Arial"/>
          <w:color w:val="333333"/>
          <w:szCs w:val="20"/>
        </w:rPr>
        <w:t>No hallarse incurso en ningún proceso de devolución económica ante la administración.</w:t>
      </w:r>
    </w:p>
    <w:p w14:paraId="47326033" w14:textId="77777777" w:rsidR="00CC4F25" w:rsidRPr="00CC4F25" w:rsidRDefault="005E37B1" w:rsidP="00CC4F25">
      <w:pPr>
        <w:pStyle w:val="Zerrenda-paragrafoa"/>
        <w:numPr>
          <w:ilvl w:val="1"/>
          <w:numId w:val="27"/>
        </w:numPr>
        <w:spacing w:after="150"/>
        <w:jc w:val="both"/>
        <w:rPr>
          <w:rFonts w:cs="Arial"/>
          <w:bCs/>
          <w:color w:val="333333"/>
          <w:szCs w:val="20"/>
        </w:rPr>
      </w:pPr>
      <w:r w:rsidRPr="00CC4F25">
        <w:rPr>
          <w:rFonts w:cs="Arial"/>
          <w:color w:val="333333"/>
          <w:szCs w:val="20"/>
        </w:rPr>
        <w:t>No haber solicitado otra subvención para la misma actividad.</w:t>
      </w:r>
      <w:r w:rsidRPr="00CC4F25">
        <w:rPr>
          <w:rFonts w:cs="Arial"/>
          <w:szCs w:val="20"/>
        </w:rPr>
        <w:t xml:space="preserve"> </w:t>
      </w:r>
      <w:r w:rsidRPr="00CC4F25">
        <w:rPr>
          <w:rFonts w:cs="Arial"/>
          <w:szCs w:val="20"/>
        </w:rPr>
        <w:br/>
      </w:r>
      <w:r w:rsidRPr="00CC4F25">
        <w:rPr>
          <w:rFonts w:cs="Arial"/>
          <w:color w:val="333333"/>
          <w:szCs w:val="20"/>
        </w:rPr>
        <w:t>En su caso, documentación específica al respecto.</w:t>
      </w:r>
    </w:p>
    <w:p w14:paraId="72A150CD" w14:textId="77777777" w:rsidR="00CC4F25" w:rsidRPr="00CC4F25" w:rsidRDefault="005E37B1" w:rsidP="00CC4F25">
      <w:pPr>
        <w:pStyle w:val="Zerrenda-paragrafoa"/>
        <w:numPr>
          <w:ilvl w:val="1"/>
          <w:numId w:val="27"/>
        </w:numPr>
        <w:spacing w:after="150"/>
        <w:jc w:val="both"/>
        <w:rPr>
          <w:rFonts w:cs="Arial"/>
          <w:bCs/>
          <w:color w:val="333333"/>
          <w:szCs w:val="20"/>
        </w:rPr>
      </w:pPr>
      <w:r w:rsidRPr="00CC4F25">
        <w:rPr>
          <w:rFonts w:cs="Arial"/>
          <w:color w:val="333333"/>
          <w:szCs w:val="20"/>
        </w:rPr>
        <w:t xml:space="preserve">No haber recibido sanción administrativa o penal por discriminación sexual o por infringir la normativa vigente y aplicable en materia de igualdad entre hombres y mujeres. </w:t>
      </w:r>
    </w:p>
    <w:p w14:paraId="31A5C53B" w14:textId="77777777" w:rsidR="00CC4F25" w:rsidRPr="00CC4F25" w:rsidRDefault="005E37B1" w:rsidP="00CC4F25">
      <w:pPr>
        <w:pStyle w:val="Zerrenda-paragrafoa"/>
        <w:numPr>
          <w:ilvl w:val="1"/>
          <w:numId w:val="27"/>
        </w:numPr>
        <w:spacing w:after="150"/>
        <w:jc w:val="both"/>
        <w:rPr>
          <w:rFonts w:cs="Arial"/>
          <w:bCs/>
          <w:color w:val="333333"/>
          <w:szCs w:val="20"/>
        </w:rPr>
      </w:pPr>
      <w:r w:rsidRPr="00CC4F25">
        <w:rPr>
          <w:rFonts w:cs="Arial"/>
          <w:color w:val="333333"/>
          <w:szCs w:val="20"/>
        </w:rPr>
        <w:t>Que sus fines y objetivos no son contrarios al principio de igualdad entre mujeres y hombres.</w:t>
      </w:r>
    </w:p>
    <w:p w14:paraId="3F8C2C8B" w14:textId="77777777" w:rsidR="00471906" w:rsidRPr="00CC4F25" w:rsidRDefault="005E37B1" w:rsidP="00CC4F25">
      <w:pPr>
        <w:pStyle w:val="Zerrenda-paragrafoa"/>
        <w:numPr>
          <w:ilvl w:val="1"/>
          <w:numId w:val="27"/>
        </w:numPr>
        <w:spacing w:after="150"/>
        <w:jc w:val="both"/>
        <w:rPr>
          <w:rFonts w:cs="Arial"/>
          <w:bCs/>
          <w:color w:val="333333"/>
          <w:szCs w:val="20"/>
        </w:rPr>
      </w:pPr>
      <w:r w:rsidRPr="00CC4F25">
        <w:rPr>
          <w:rFonts w:cs="Arial"/>
          <w:color w:val="333333"/>
          <w:szCs w:val="20"/>
        </w:rPr>
        <w:t>Que no está incurso en ninguna de las causas de prohibición de los artículos 13.2. y 13.3 de la Ley 38/2003.</w:t>
      </w:r>
    </w:p>
    <w:p w14:paraId="7F95AE9A" w14:textId="77777777" w:rsidR="00CC4F25" w:rsidRPr="00CC4F25" w:rsidRDefault="005E37B1" w:rsidP="00CC4F25">
      <w:pPr>
        <w:numPr>
          <w:ilvl w:val="0"/>
          <w:numId w:val="10"/>
        </w:numPr>
        <w:spacing w:before="100" w:beforeAutospacing="1" w:after="100" w:afterAutospacing="1"/>
        <w:jc w:val="both"/>
        <w:rPr>
          <w:rFonts w:cs="Arial"/>
          <w:bCs/>
          <w:color w:val="333333"/>
          <w:szCs w:val="20"/>
          <w:lang w:val="es-ES"/>
        </w:rPr>
      </w:pPr>
      <w:r w:rsidRPr="00756524">
        <w:rPr>
          <w:rFonts w:cs="Arial"/>
          <w:color w:val="333333"/>
          <w:szCs w:val="20"/>
          <w:lang w:val="es-ES"/>
        </w:rPr>
        <w:t xml:space="preserve">Datos sobre el proyecto de la ONG </w:t>
      </w:r>
      <w:r w:rsidRPr="00756524">
        <w:rPr>
          <w:rFonts w:cs="Arial"/>
          <w:szCs w:val="20"/>
          <w:lang w:val="es-ES"/>
        </w:rPr>
        <w:t>(</w:t>
      </w:r>
      <w:hyperlink r:id="rId11" w:history="1">
        <w:r w:rsidR="00CC4F25" w:rsidRPr="00756524">
          <w:rPr>
            <w:rFonts w:cs="Arial"/>
            <w:szCs w:val="20"/>
            <w:u w:val="single"/>
            <w:lang w:val="es-ES"/>
          </w:rPr>
          <w:t>Anexo I</w:t>
        </w:r>
      </w:hyperlink>
      <w:r w:rsidRPr="00756524">
        <w:rPr>
          <w:rFonts w:cs="Arial"/>
          <w:szCs w:val="20"/>
          <w:lang w:val="es-ES"/>
        </w:rPr>
        <w:t>).</w:t>
      </w:r>
    </w:p>
    <w:p w14:paraId="2C584F8B" w14:textId="77777777" w:rsidR="00CC4F25" w:rsidRDefault="005E37B1" w:rsidP="00CC4F25">
      <w:pPr>
        <w:numPr>
          <w:ilvl w:val="0"/>
          <w:numId w:val="10"/>
        </w:numPr>
        <w:spacing w:before="100" w:beforeAutospacing="1" w:after="100" w:afterAutospacing="1"/>
        <w:jc w:val="both"/>
        <w:rPr>
          <w:rFonts w:cs="Arial"/>
          <w:bCs/>
          <w:color w:val="333333"/>
          <w:szCs w:val="20"/>
          <w:lang w:val="es-ES"/>
        </w:rPr>
      </w:pPr>
      <w:r w:rsidRPr="00756524">
        <w:rPr>
          <w:rFonts w:cs="Arial"/>
          <w:color w:val="333333"/>
          <w:szCs w:val="20"/>
          <w:lang w:val="es-ES"/>
        </w:rPr>
        <w:t xml:space="preserve">Certificado de inscripción en el registro de </w:t>
      </w:r>
      <w:r w:rsidRPr="00756524">
        <w:rPr>
          <w:rFonts w:cs="Arial"/>
          <w:color w:val="333333"/>
          <w:szCs w:val="20"/>
          <w:lang w:val="es-ES"/>
        </w:rPr>
        <w:t>asociaciones y entidades del Gobierno Vasco. En dicho certificado tendrá que aparecer información referente a la sede social.</w:t>
      </w:r>
    </w:p>
    <w:p w14:paraId="52F05C3D" w14:textId="77777777" w:rsidR="00CC4F25" w:rsidRDefault="005E37B1" w:rsidP="00CC4F25">
      <w:pPr>
        <w:numPr>
          <w:ilvl w:val="0"/>
          <w:numId w:val="10"/>
        </w:numPr>
        <w:spacing w:before="100" w:beforeAutospacing="1" w:after="100" w:afterAutospacing="1"/>
        <w:jc w:val="both"/>
        <w:rPr>
          <w:rFonts w:cs="Arial"/>
          <w:bCs/>
          <w:color w:val="333333"/>
          <w:szCs w:val="20"/>
          <w:lang w:val="es-ES"/>
        </w:rPr>
      </w:pPr>
      <w:r w:rsidRPr="00CC4F25">
        <w:rPr>
          <w:rFonts w:eastAsia="Calibri" w:cs="Arial"/>
          <w:color w:val="333333"/>
          <w:szCs w:val="20"/>
          <w:lang w:val="es-ES"/>
        </w:rPr>
        <w:t xml:space="preserve">El Ayuntamiento de </w:t>
      </w:r>
      <w:proofErr w:type="spellStart"/>
      <w:r w:rsidRPr="00CC4F25">
        <w:rPr>
          <w:rFonts w:eastAsia="Calibri" w:cs="Arial"/>
          <w:color w:val="333333"/>
          <w:szCs w:val="20"/>
          <w:lang w:val="es-ES"/>
        </w:rPr>
        <w:t>Eskoriatza</w:t>
      </w:r>
      <w:proofErr w:type="spellEnd"/>
      <w:r w:rsidRPr="00CC4F25">
        <w:rPr>
          <w:rFonts w:eastAsia="Calibri" w:cs="Arial"/>
          <w:color w:val="333333"/>
          <w:szCs w:val="20"/>
          <w:lang w:val="es-ES"/>
        </w:rPr>
        <w:t xml:space="preserve"> solicitará directamente a otras administraciones</w:t>
      </w:r>
      <w:r>
        <w:rPr>
          <w:rFonts w:cs="Arial"/>
          <w:bCs/>
          <w:color w:val="333333"/>
          <w:szCs w:val="20"/>
          <w:lang w:val="es-ES"/>
        </w:rPr>
        <w:t xml:space="preserve"> </w:t>
      </w:r>
      <w:r w:rsidRPr="00CC4F25">
        <w:rPr>
          <w:rFonts w:eastAsia="Calibri" w:cs="Arial"/>
          <w:color w:val="333333"/>
          <w:szCs w:val="20"/>
          <w:lang w:val="es-ES"/>
        </w:rPr>
        <w:t>los datos necesarios para acreditar el cumplimiento de las obligaciones</w:t>
      </w:r>
      <w:r>
        <w:rPr>
          <w:rFonts w:cs="Arial"/>
          <w:bCs/>
          <w:color w:val="333333"/>
          <w:szCs w:val="20"/>
          <w:lang w:val="es-ES"/>
        </w:rPr>
        <w:t xml:space="preserve"> </w:t>
      </w:r>
      <w:r w:rsidRPr="00CC4F25">
        <w:rPr>
          <w:rFonts w:eastAsia="Calibri" w:cs="Arial"/>
          <w:color w:val="333333"/>
          <w:szCs w:val="20"/>
          <w:lang w:val="es-ES"/>
        </w:rPr>
        <w:t>tributarias y con la Seguridad Social por parte del solicitante. En el caso de que</w:t>
      </w:r>
      <w:r>
        <w:rPr>
          <w:rFonts w:cs="Arial"/>
          <w:bCs/>
          <w:color w:val="333333"/>
          <w:szCs w:val="20"/>
          <w:lang w:val="es-ES"/>
        </w:rPr>
        <w:t xml:space="preserve"> </w:t>
      </w:r>
      <w:r w:rsidRPr="00CC4F25">
        <w:rPr>
          <w:rFonts w:eastAsia="Calibri" w:cs="Arial"/>
          <w:color w:val="333333"/>
          <w:szCs w:val="20"/>
          <w:lang w:val="es-ES"/>
        </w:rPr>
        <w:t>la persona solicitante se oponga a ello en la instancia, deberá presentar l</w:t>
      </w:r>
      <w:r>
        <w:rPr>
          <w:rFonts w:eastAsia="Calibri" w:cs="Arial"/>
          <w:color w:val="333333"/>
          <w:szCs w:val="20"/>
          <w:lang w:val="es-ES"/>
        </w:rPr>
        <w:t xml:space="preserve">a </w:t>
      </w:r>
      <w:r w:rsidRPr="00CC4F25">
        <w:rPr>
          <w:rFonts w:eastAsia="Calibri" w:cs="Arial"/>
          <w:color w:val="333333"/>
          <w:szCs w:val="20"/>
          <w:lang w:val="es-ES"/>
        </w:rPr>
        <w:t>documentación acreditativa de hallarse al corriente de sus obligaciones</w:t>
      </w:r>
      <w:r>
        <w:rPr>
          <w:rFonts w:cs="Arial"/>
          <w:bCs/>
          <w:color w:val="333333"/>
          <w:szCs w:val="20"/>
          <w:lang w:val="es-ES"/>
        </w:rPr>
        <w:t xml:space="preserve"> </w:t>
      </w:r>
      <w:r w:rsidRPr="00CC4F25">
        <w:rPr>
          <w:rFonts w:eastAsia="Calibri" w:cs="Arial"/>
          <w:color w:val="333333"/>
          <w:szCs w:val="20"/>
          <w:lang w:val="es-ES"/>
        </w:rPr>
        <w:t>tributarias y frente a la Seguridad Social.</w:t>
      </w:r>
    </w:p>
    <w:p w14:paraId="6A0F7AB5" w14:textId="77777777" w:rsidR="00471906" w:rsidRPr="00CC4F25" w:rsidRDefault="005E37B1" w:rsidP="00CC4F25">
      <w:pPr>
        <w:numPr>
          <w:ilvl w:val="0"/>
          <w:numId w:val="10"/>
        </w:numPr>
        <w:spacing w:before="100" w:beforeAutospacing="1" w:after="100" w:afterAutospacing="1"/>
        <w:jc w:val="both"/>
        <w:rPr>
          <w:rFonts w:cs="Arial"/>
          <w:bCs/>
          <w:color w:val="333333"/>
          <w:szCs w:val="20"/>
          <w:lang w:val="es-ES"/>
        </w:rPr>
      </w:pPr>
      <w:r w:rsidRPr="00CC4F25">
        <w:rPr>
          <w:rFonts w:eastAsia="Calibri" w:cs="Arial"/>
          <w:color w:val="000000"/>
          <w:szCs w:val="20"/>
          <w:lang w:val="es-ES" w:eastAsia="en-US"/>
        </w:rPr>
        <w:t xml:space="preserve"> Se tendrá en cuenta lo dispuesto en la Ley Orgánica 8/2021, de 4 de junio, de protección integral de la infancia y la adolescencia frente a la violencia, </w:t>
      </w:r>
      <w:proofErr w:type="gramStart"/>
      <w:r w:rsidRPr="00CC4F25">
        <w:rPr>
          <w:rFonts w:eastAsia="Calibri" w:cs="Arial"/>
          <w:color w:val="000000"/>
          <w:szCs w:val="20"/>
          <w:lang w:val="es-ES" w:eastAsia="en-US"/>
        </w:rPr>
        <w:t>y</w:t>
      </w:r>
      <w:proofErr w:type="gramEnd"/>
      <w:r w:rsidRPr="00CC4F25">
        <w:rPr>
          <w:rFonts w:eastAsia="Calibri" w:cs="Arial"/>
          <w:color w:val="000000"/>
          <w:szCs w:val="20"/>
          <w:lang w:val="es-ES" w:eastAsia="en-US"/>
        </w:rPr>
        <w:t xml:space="preserve"> en consecuencia, en las actividades que impliquen un contacto habitual con personas menores de edad, se deberá aportar certificado negativo del Registro Central de Delincuentes Sexuales. Este certificado deberá tener una antigüedad máxima de 6 meses. </w:t>
      </w:r>
    </w:p>
    <w:p w14:paraId="6EE356D4" w14:textId="77777777" w:rsidR="00471906" w:rsidRPr="00756524" w:rsidRDefault="005E37B1" w:rsidP="00756524">
      <w:pPr>
        <w:spacing w:before="100" w:beforeAutospacing="1" w:after="100" w:afterAutospacing="1"/>
        <w:ind w:left="708"/>
        <w:jc w:val="both"/>
        <w:rPr>
          <w:rFonts w:cs="Arial"/>
          <w:bCs/>
          <w:szCs w:val="20"/>
          <w:lang w:val="es-ES"/>
        </w:rPr>
      </w:pPr>
      <w:r>
        <w:rPr>
          <w:rFonts w:cs="Arial"/>
          <w:szCs w:val="20"/>
          <w:lang w:val="es-ES"/>
        </w:rPr>
        <w:t>-</w:t>
      </w:r>
      <w:r w:rsidR="00C81C9E" w:rsidRPr="00756524">
        <w:rPr>
          <w:rFonts w:cs="Arial"/>
          <w:szCs w:val="20"/>
          <w:lang w:val="es-ES"/>
        </w:rPr>
        <w:t>Los gastos derivados de la estancia, alquileres, dietas, viajes… (de los cooperantes) no podrán superar el 30% de la cantidad solicitada.</w:t>
      </w:r>
    </w:p>
    <w:bookmarkEnd w:id="4"/>
    <w:p w14:paraId="2287047E"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b/>
          <w:szCs w:val="20"/>
          <w:lang w:val="es-ES"/>
        </w:rPr>
        <w:t>Artículo 6.- Criterios de valoración</w:t>
      </w:r>
    </w:p>
    <w:p w14:paraId="30C42AD1"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lastRenderedPageBreak/>
        <w:t>La asignación de las subvenciones entre las solicitudes que cumplan los requisitos establecidos se hará de la siguiente forma:</w:t>
      </w:r>
    </w:p>
    <w:p w14:paraId="70AB73FB"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1.- En primer lugar, se procederá a asignar una puntuación a los proyectos y/o acciones presentadas según el siguiente baremo:</w:t>
      </w:r>
    </w:p>
    <w:p w14:paraId="7C8D5F23"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a) Que respondan a las necesidades de desarrollo económico y social de las poblaciones destinatarias y, en particular, a las necesidades básicas de los sectores más desfavorecidos. Hasta 1 punto</w:t>
      </w:r>
    </w:p>
    <w:p w14:paraId="5687C4C3"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b) Que incrementen la capacidad de desarrollo humano de los beneficiarios y beneficiarias y, en su caso, les haga participar en la acción, de forma que puedan continuarla una vez revierta en ellos su gestión. Hasta 1 punto</w:t>
      </w:r>
    </w:p>
    <w:p w14:paraId="31946134"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c) Que se realicen en el marco de programas de desarrollo comunitarios, fomenten la participación y la formación de los miembros de la comunidad beneficiaria y potencien el desarrollo de organizaciones locales. Hasta 1 punto</w:t>
      </w:r>
    </w:p>
    <w:p w14:paraId="2461E51A"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 xml:space="preserve">d) Que </w:t>
      </w:r>
      <w:r w:rsidRPr="00756524">
        <w:rPr>
          <w:rFonts w:cs="Arial"/>
          <w:szCs w:val="20"/>
          <w:lang w:val="es-ES"/>
        </w:rPr>
        <w:t>promuevan el interés de los ciudadanos por la realidad de los países en vías de desarrollo y/o que sirvan de base para la participación en futuros proyectos de cooperación. Hasta 1 punto</w:t>
      </w:r>
    </w:p>
    <w:p w14:paraId="5A9EEEC9"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e) Que las acciones propuestas tengan garantizada su viabilidad, especialmente a través de la capacidad de la contraparte local del país beneficiario para cumplir los objetivos previstos. Hasta 1 punto</w:t>
      </w:r>
    </w:p>
    <w:p w14:paraId="1E3B74C8"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f) Aquellos proyectos que potencien la implicación y la promoción de la mujer. Hasta 2 puntos.</w:t>
      </w:r>
    </w:p>
    <w:p w14:paraId="69FBD560"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 xml:space="preserve">g) Para garantizar un mejor seguimiento se considerará prioritario: Que el Organismo solicitante, dentro de su organización, cuente con la participación de personas de </w:t>
      </w:r>
      <w:proofErr w:type="spellStart"/>
      <w:r w:rsidRPr="00756524">
        <w:rPr>
          <w:rFonts w:cs="Arial"/>
          <w:szCs w:val="20"/>
          <w:lang w:val="es-ES"/>
        </w:rPr>
        <w:t>Eskoriatza</w:t>
      </w:r>
      <w:proofErr w:type="spellEnd"/>
      <w:r w:rsidRPr="00756524">
        <w:rPr>
          <w:rFonts w:cs="Arial"/>
          <w:szCs w:val="20"/>
          <w:lang w:val="es-ES"/>
        </w:rPr>
        <w:t>. Hasta 3 puntos.</w:t>
      </w:r>
    </w:p>
    <w:p w14:paraId="7D35B0F8"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2.- Asignada una puntuación, y tendiendo que el número de solicitudes puede ser elevado y el crédito asignado no ser suficiente para atender todas de forma que la ayuda concedida garantice una viabilidad de resultados, se hará una selección de los proyectos /acciones. Quedarán eliminados aquellos que no obtengan más de 5 puntos.</w:t>
      </w:r>
    </w:p>
    <w:p w14:paraId="0FD305EB"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 xml:space="preserve">3.- Seleccionados los proyectos con 5 </w:t>
      </w:r>
      <w:proofErr w:type="spellStart"/>
      <w:r w:rsidRPr="00756524">
        <w:rPr>
          <w:rFonts w:cs="Arial"/>
          <w:szCs w:val="20"/>
          <w:lang w:val="es-ES"/>
        </w:rPr>
        <w:t>ó</w:t>
      </w:r>
      <w:proofErr w:type="spellEnd"/>
      <w:r w:rsidRPr="00756524">
        <w:rPr>
          <w:rFonts w:cs="Arial"/>
          <w:szCs w:val="20"/>
          <w:lang w:val="es-ES"/>
        </w:rPr>
        <w:t xml:space="preserve"> más puntos, la asignación de la subvención se hará de la siguiente forma:</w:t>
      </w:r>
    </w:p>
    <w:p w14:paraId="2D96CA89" w14:textId="77777777" w:rsidR="00471906" w:rsidRPr="00756524" w:rsidRDefault="005E37B1" w:rsidP="00756524">
      <w:pPr>
        <w:spacing w:before="100" w:beforeAutospacing="1" w:after="100" w:afterAutospacing="1"/>
        <w:ind w:firstLine="289"/>
        <w:jc w:val="both"/>
        <w:rPr>
          <w:rFonts w:cs="Arial"/>
          <w:bCs/>
          <w:szCs w:val="20"/>
          <w:lang w:val="es-ES"/>
        </w:rPr>
      </w:pPr>
      <w:r w:rsidRPr="00756524">
        <w:rPr>
          <w:rFonts w:cs="Arial"/>
          <w:szCs w:val="20"/>
          <w:lang w:val="es-ES"/>
        </w:rPr>
        <w:t>Se asignará a cada proyecto una nueva puntuación según el siguiente cuadro:</w:t>
      </w:r>
    </w:p>
    <w:tbl>
      <w:tblPr>
        <w:tblW w:w="4020" w:type="dxa"/>
        <w:tblCellSpacing w:w="0" w:type="dxa"/>
        <w:tblLayout w:type="fixed"/>
        <w:tblCellMar>
          <w:top w:w="90" w:type="dxa"/>
          <w:left w:w="90" w:type="dxa"/>
          <w:bottom w:w="90" w:type="dxa"/>
          <w:right w:w="90" w:type="dxa"/>
        </w:tblCellMar>
        <w:tblLook w:val="04A0" w:firstRow="1" w:lastRow="0" w:firstColumn="1" w:lastColumn="0" w:noHBand="0" w:noVBand="1"/>
      </w:tblPr>
      <w:tblGrid>
        <w:gridCol w:w="2218"/>
        <w:gridCol w:w="1802"/>
      </w:tblGrid>
      <w:tr w:rsidR="00495D3F" w14:paraId="0328D696" w14:textId="77777777" w:rsidTr="00415FBC">
        <w:trPr>
          <w:tblCellSpacing w:w="0" w:type="dxa"/>
        </w:trPr>
        <w:tc>
          <w:tcPr>
            <w:tcW w:w="2219"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0CE4AC29" w14:textId="77777777" w:rsidR="00471906" w:rsidRPr="00756524" w:rsidRDefault="005E37B1" w:rsidP="00756524">
            <w:pPr>
              <w:spacing w:before="100" w:beforeAutospacing="1" w:after="100" w:afterAutospacing="1" w:line="288" w:lineRule="auto"/>
              <w:jc w:val="both"/>
              <w:rPr>
                <w:rFonts w:cs="Arial"/>
                <w:bCs/>
                <w:szCs w:val="20"/>
                <w:lang w:val="es-ES"/>
              </w:rPr>
            </w:pPr>
            <w:proofErr w:type="spellStart"/>
            <w:r w:rsidRPr="00756524">
              <w:rPr>
                <w:rFonts w:cs="Arial"/>
                <w:szCs w:val="20"/>
                <w:lang w:val="es-ES"/>
              </w:rPr>
              <w:t>Puntuacion</w:t>
            </w:r>
            <w:proofErr w:type="spellEnd"/>
            <w:r w:rsidRPr="00756524">
              <w:rPr>
                <w:rFonts w:cs="Arial"/>
                <w:szCs w:val="20"/>
                <w:lang w:val="es-ES"/>
              </w:rPr>
              <w:t xml:space="preserve"> obtenida según anterior baremo</w:t>
            </w:r>
          </w:p>
        </w:tc>
        <w:tc>
          <w:tcPr>
            <w:tcW w:w="1803"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3BAD51D3" w14:textId="77777777" w:rsidR="00471906" w:rsidRPr="00756524" w:rsidRDefault="005E37B1" w:rsidP="00756524">
            <w:pPr>
              <w:spacing w:before="100" w:beforeAutospacing="1" w:after="100" w:afterAutospacing="1" w:line="288" w:lineRule="auto"/>
              <w:jc w:val="both"/>
              <w:rPr>
                <w:rFonts w:cs="Arial"/>
                <w:bCs/>
                <w:szCs w:val="20"/>
                <w:lang w:val="es-ES"/>
              </w:rPr>
            </w:pPr>
            <w:r w:rsidRPr="00756524">
              <w:rPr>
                <w:rFonts w:cs="Arial"/>
                <w:szCs w:val="20"/>
                <w:lang w:val="es-ES"/>
              </w:rPr>
              <w:t>Nueva puntuación asignada</w:t>
            </w:r>
          </w:p>
        </w:tc>
      </w:tr>
      <w:tr w:rsidR="00495D3F" w14:paraId="57CBE5B6" w14:textId="77777777" w:rsidTr="00415FBC">
        <w:trPr>
          <w:tblCellSpacing w:w="0" w:type="dxa"/>
        </w:trPr>
        <w:tc>
          <w:tcPr>
            <w:tcW w:w="2219"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50BCDE2E" w14:textId="77777777" w:rsidR="00471906" w:rsidRPr="00756524" w:rsidRDefault="005E37B1" w:rsidP="00756524">
            <w:pPr>
              <w:spacing w:before="100" w:beforeAutospacing="1" w:after="100" w:afterAutospacing="1" w:line="288" w:lineRule="auto"/>
              <w:jc w:val="both"/>
              <w:rPr>
                <w:rFonts w:cs="Arial"/>
                <w:bCs/>
                <w:szCs w:val="20"/>
                <w:lang w:val="es-ES"/>
              </w:rPr>
            </w:pPr>
            <w:r w:rsidRPr="00756524">
              <w:rPr>
                <w:rFonts w:cs="Arial"/>
                <w:szCs w:val="20"/>
                <w:lang w:val="es-ES"/>
              </w:rPr>
              <w:t>5</w:t>
            </w:r>
          </w:p>
        </w:tc>
        <w:tc>
          <w:tcPr>
            <w:tcW w:w="1803"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78A47290" w14:textId="77777777" w:rsidR="00471906" w:rsidRPr="00756524" w:rsidRDefault="005E37B1" w:rsidP="00756524">
            <w:pPr>
              <w:spacing w:before="100" w:beforeAutospacing="1" w:after="100" w:afterAutospacing="1" w:line="288" w:lineRule="auto"/>
              <w:jc w:val="both"/>
              <w:rPr>
                <w:rFonts w:cs="Arial"/>
                <w:bCs/>
                <w:szCs w:val="20"/>
                <w:lang w:val="es-ES"/>
              </w:rPr>
            </w:pPr>
            <w:r w:rsidRPr="00756524">
              <w:rPr>
                <w:rFonts w:cs="Arial"/>
                <w:szCs w:val="20"/>
                <w:lang w:val="es-ES"/>
              </w:rPr>
              <w:t>1</w:t>
            </w:r>
          </w:p>
        </w:tc>
      </w:tr>
      <w:tr w:rsidR="00495D3F" w14:paraId="1F20A111" w14:textId="77777777" w:rsidTr="00415FBC">
        <w:trPr>
          <w:tblCellSpacing w:w="0" w:type="dxa"/>
        </w:trPr>
        <w:tc>
          <w:tcPr>
            <w:tcW w:w="2219"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44386A6F" w14:textId="77777777" w:rsidR="00471906" w:rsidRPr="00756524" w:rsidRDefault="005E37B1" w:rsidP="00756524">
            <w:pPr>
              <w:spacing w:before="100" w:beforeAutospacing="1" w:after="100" w:afterAutospacing="1" w:line="288" w:lineRule="auto"/>
              <w:jc w:val="both"/>
              <w:rPr>
                <w:rFonts w:cs="Arial"/>
                <w:bCs/>
                <w:szCs w:val="20"/>
                <w:lang w:val="es-ES"/>
              </w:rPr>
            </w:pPr>
            <w:r w:rsidRPr="00756524">
              <w:rPr>
                <w:rFonts w:cs="Arial"/>
                <w:szCs w:val="20"/>
                <w:lang w:val="es-ES"/>
              </w:rPr>
              <w:t>6</w:t>
            </w:r>
          </w:p>
        </w:tc>
        <w:tc>
          <w:tcPr>
            <w:tcW w:w="1803"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4357ECB4" w14:textId="77777777" w:rsidR="00471906" w:rsidRPr="00756524" w:rsidRDefault="005E37B1" w:rsidP="00756524">
            <w:pPr>
              <w:spacing w:before="100" w:beforeAutospacing="1" w:after="100" w:afterAutospacing="1" w:line="288" w:lineRule="auto"/>
              <w:jc w:val="both"/>
              <w:rPr>
                <w:rFonts w:cs="Arial"/>
                <w:bCs/>
                <w:szCs w:val="20"/>
                <w:lang w:val="es-ES"/>
              </w:rPr>
            </w:pPr>
            <w:r w:rsidRPr="00756524">
              <w:rPr>
                <w:rFonts w:cs="Arial"/>
                <w:szCs w:val="20"/>
                <w:lang w:val="es-ES"/>
              </w:rPr>
              <w:t>2</w:t>
            </w:r>
          </w:p>
        </w:tc>
      </w:tr>
      <w:tr w:rsidR="00495D3F" w14:paraId="4449B003" w14:textId="77777777" w:rsidTr="00415FBC">
        <w:trPr>
          <w:tblCellSpacing w:w="0" w:type="dxa"/>
        </w:trPr>
        <w:tc>
          <w:tcPr>
            <w:tcW w:w="2219"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41CFBD53" w14:textId="77777777" w:rsidR="00471906" w:rsidRPr="00756524" w:rsidRDefault="005E37B1" w:rsidP="00756524">
            <w:pPr>
              <w:spacing w:before="100" w:beforeAutospacing="1" w:after="100" w:afterAutospacing="1" w:line="288" w:lineRule="auto"/>
              <w:jc w:val="both"/>
              <w:rPr>
                <w:rFonts w:cs="Arial"/>
                <w:bCs/>
                <w:szCs w:val="20"/>
                <w:lang w:val="es-ES"/>
              </w:rPr>
            </w:pPr>
            <w:r w:rsidRPr="00756524">
              <w:rPr>
                <w:rFonts w:cs="Arial"/>
                <w:szCs w:val="20"/>
                <w:lang w:val="es-ES"/>
              </w:rPr>
              <w:t>7</w:t>
            </w:r>
          </w:p>
        </w:tc>
        <w:tc>
          <w:tcPr>
            <w:tcW w:w="1803"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599F032D" w14:textId="77777777" w:rsidR="00471906" w:rsidRPr="00756524" w:rsidRDefault="005E37B1" w:rsidP="00756524">
            <w:pPr>
              <w:spacing w:before="100" w:beforeAutospacing="1" w:after="100" w:afterAutospacing="1" w:line="288" w:lineRule="auto"/>
              <w:jc w:val="both"/>
              <w:rPr>
                <w:rFonts w:cs="Arial"/>
                <w:bCs/>
                <w:szCs w:val="20"/>
                <w:lang w:val="es-ES"/>
              </w:rPr>
            </w:pPr>
            <w:r w:rsidRPr="00756524">
              <w:rPr>
                <w:rFonts w:cs="Arial"/>
                <w:szCs w:val="20"/>
                <w:lang w:val="es-ES"/>
              </w:rPr>
              <w:t>3</w:t>
            </w:r>
          </w:p>
        </w:tc>
      </w:tr>
      <w:tr w:rsidR="00495D3F" w14:paraId="055299C6" w14:textId="77777777" w:rsidTr="00415FBC">
        <w:trPr>
          <w:tblCellSpacing w:w="0" w:type="dxa"/>
        </w:trPr>
        <w:tc>
          <w:tcPr>
            <w:tcW w:w="2219"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59F234AF" w14:textId="77777777" w:rsidR="00471906" w:rsidRPr="00756524" w:rsidRDefault="005E37B1" w:rsidP="00756524">
            <w:pPr>
              <w:spacing w:before="100" w:beforeAutospacing="1" w:after="100" w:afterAutospacing="1" w:line="288" w:lineRule="auto"/>
              <w:jc w:val="both"/>
              <w:rPr>
                <w:rFonts w:cs="Arial"/>
                <w:bCs/>
                <w:szCs w:val="20"/>
                <w:lang w:val="es-ES"/>
              </w:rPr>
            </w:pPr>
            <w:r w:rsidRPr="00756524">
              <w:rPr>
                <w:rFonts w:cs="Arial"/>
                <w:szCs w:val="20"/>
                <w:lang w:val="es-ES"/>
              </w:rPr>
              <w:t>8</w:t>
            </w:r>
          </w:p>
        </w:tc>
        <w:tc>
          <w:tcPr>
            <w:tcW w:w="1803"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3BDC165C" w14:textId="77777777" w:rsidR="00471906" w:rsidRPr="00756524" w:rsidRDefault="005E37B1" w:rsidP="00756524">
            <w:pPr>
              <w:spacing w:before="100" w:beforeAutospacing="1" w:after="100" w:afterAutospacing="1" w:line="288" w:lineRule="auto"/>
              <w:jc w:val="both"/>
              <w:rPr>
                <w:rFonts w:cs="Arial"/>
                <w:bCs/>
                <w:szCs w:val="20"/>
                <w:lang w:val="es-ES"/>
              </w:rPr>
            </w:pPr>
            <w:r w:rsidRPr="00756524">
              <w:rPr>
                <w:rFonts w:cs="Arial"/>
                <w:szCs w:val="20"/>
                <w:lang w:val="es-ES"/>
              </w:rPr>
              <w:t>4</w:t>
            </w:r>
          </w:p>
        </w:tc>
      </w:tr>
      <w:tr w:rsidR="00495D3F" w14:paraId="433065A2" w14:textId="77777777" w:rsidTr="00415FBC">
        <w:trPr>
          <w:tblCellSpacing w:w="0" w:type="dxa"/>
        </w:trPr>
        <w:tc>
          <w:tcPr>
            <w:tcW w:w="2219"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4CE1E5F2" w14:textId="77777777" w:rsidR="00471906" w:rsidRPr="00756524" w:rsidRDefault="005E37B1" w:rsidP="00756524">
            <w:pPr>
              <w:spacing w:before="100" w:beforeAutospacing="1" w:after="100" w:afterAutospacing="1" w:line="288" w:lineRule="auto"/>
              <w:jc w:val="both"/>
              <w:rPr>
                <w:rFonts w:cs="Arial"/>
                <w:bCs/>
                <w:szCs w:val="20"/>
                <w:lang w:val="es-ES"/>
              </w:rPr>
            </w:pPr>
            <w:r w:rsidRPr="00756524">
              <w:rPr>
                <w:rFonts w:cs="Arial"/>
                <w:szCs w:val="20"/>
                <w:lang w:val="es-ES"/>
              </w:rPr>
              <w:t>9</w:t>
            </w:r>
          </w:p>
        </w:tc>
        <w:tc>
          <w:tcPr>
            <w:tcW w:w="1803"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113F446B" w14:textId="77777777" w:rsidR="00471906" w:rsidRPr="00756524" w:rsidRDefault="005E37B1" w:rsidP="00756524">
            <w:pPr>
              <w:spacing w:before="100" w:beforeAutospacing="1" w:after="100" w:afterAutospacing="1" w:line="288" w:lineRule="auto"/>
              <w:jc w:val="both"/>
              <w:rPr>
                <w:rFonts w:cs="Arial"/>
                <w:bCs/>
                <w:szCs w:val="20"/>
                <w:lang w:val="es-ES"/>
              </w:rPr>
            </w:pPr>
            <w:r w:rsidRPr="00756524">
              <w:rPr>
                <w:rFonts w:cs="Arial"/>
                <w:szCs w:val="20"/>
                <w:lang w:val="es-ES"/>
              </w:rPr>
              <w:t>5</w:t>
            </w:r>
          </w:p>
        </w:tc>
      </w:tr>
      <w:tr w:rsidR="00495D3F" w14:paraId="6B9F2857" w14:textId="77777777" w:rsidTr="00415FBC">
        <w:trPr>
          <w:trHeight w:val="30"/>
          <w:tblCellSpacing w:w="0" w:type="dxa"/>
        </w:trPr>
        <w:tc>
          <w:tcPr>
            <w:tcW w:w="2219" w:type="dxa"/>
            <w:tcBorders>
              <w:top w:val="single" w:sz="8" w:space="0" w:color="000001"/>
              <w:left w:val="single" w:sz="8" w:space="0" w:color="000001"/>
              <w:bottom w:val="single" w:sz="8" w:space="0" w:color="000001"/>
              <w:right w:val="nil"/>
            </w:tcBorders>
            <w:shd w:val="clear" w:color="auto" w:fill="FFFFFF"/>
            <w:tcMar>
              <w:top w:w="0" w:type="dxa"/>
              <w:left w:w="85" w:type="dxa"/>
              <w:bottom w:w="0" w:type="dxa"/>
              <w:right w:w="0" w:type="dxa"/>
            </w:tcMar>
            <w:hideMark/>
          </w:tcPr>
          <w:p w14:paraId="32B7CA80" w14:textId="77777777" w:rsidR="00471906" w:rsidRPr="00756524" w:rsidRDefault="005E37B1" w:rsidP="00756524">
            <w:pPr>
              <w:spacing w:before="100" w:beforeAutospacing="1" w:after="100" w:afterAutospacing="1" w:line="288" w:lineRule="auto"/>
              <w:jc w:val="both"/>
              <w:rPr>
                <w:rFonts w:cs="Arial"/>
                <w:bCs/>
                <w:szCs w:val="20"/>
                <w:lang w:val="es-ES"/>
              </w:rPr>
            </w:pPr>
            <w:r w:rsidRPr="00756524">
              <w:rPr>
                <w:rFonts w:cs="Arial"/>
                <w:szCs w:val="20"/>
                <w:lang w:val="es-ES"/>
              </w:rPr>
              <w:t>10</w:t>
            </w:r>
          </w:p>
        </w:tc>
        <w:tc>
          <w:tcPr>
            <w:tcW w:w="1803" w:type="dxa"/>
            <w:tcBorders>
              <w:top w:val="single" w:sz="8" w:space="0" w:color="000001"/>
              <w:left w:val="single" w:sz="8" w:space="0" w:color="000001"/>
              <w:bottom w:val="single" w:sz="8" w:space="0" w:color="000001"/>
              <w:right w:val="single" w:sz="8" w:space="0" w:color="000001"/>
            </w:tcBorders>
            <w:shd w:val="clear" w:color="auto" w:fill="FFFFFF"/>
            <w:tcMar>
              <w:top w:w="0" w:type="dxa"/>
              <w:left w:w="85" w:type="dxa"/>
              <w:bottom w:w="0" w:type="dxa"/>
              <w:right w:w="108" w:type="dxa"/>
            </w:tcMar>
            <w:hideMark/>
          </w:tcPr>
          <w:p w14:paraId="4FE05163" w14:textId="77777777" w:rsidR="00471906" w:rsidRPr="00756524" w:rsidRDefault="005E37B1" w:rsidP="00756524">
            <w:pPr>
              <w:spacing w:before="100" w:beforeAutospacing="1" w:after="100" w:afterAutospacing="1" w:line="288" w:lineRule="auto"/>
              <w:jc w:val="both"/>
              <w:rPr>
                <w:rFonts w:cs="Arial"/>
                <w:bCs/>
                <w:szCs w:val="20"/>
                <w:lang w:val="es-ES"/>
              </w:rPr>
            </w:pPr>
            <w:r w:rsidRPr="00756524">
              <w:rPr>
                <w:rFonts w:cs="Arial"/>
                <w:szCs w:val="20"/>
                <w:lang w:val="es-ES"/>
              </w:rPr>
              <w:t>6</w:t>
            </w:r>
          </w:p>
        </w:tc>
      </w:tr>
    </w:tbl>
    <w:p w14:paraId="53DB8897"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lastRenderedPageBreak/>
        <w:t>Según la nueva puntuación, a cada punto se le asignará una cuantía resultante de dividir el crédito presupuestario entre el total de puntos obtenidos por todos los proyectos seleccionados.</w:t>
      </w:r>
    </w:p>
    <w:p w14:paraId="2813F3C8" w14:textId="77777777" w:rsidR="00471906" w:rsidRPr="00756524" w:rsidRDefault="005E37B1" w:rsidP="00756524">
      <w:pPr>
        <w:spacing w:before="100" w:beforeAutospacing="1" w:after="100" w:afterAutospacing="1"/>
        <w:jc w:val="both"/>
        <w:rPr>
          <w:rFonts w:cs="Arial"/>
          <w:b/>
          <w:szCs w:val="20"/>
          <w:lang w:val="es-ES"/>
        </w:rPr>
      </w:pPr>
      <w:r w:rsidRPr="00756524">
        <w:rPr>
          <w:rFonts w:cs="Arial"/>
          <w:b/>
          <w:szCs w:val="20"/>
          <w:lang w:val="es-ES"/>
        </w:rPr>
        <w:t>Artículo 7.- Presupuesto</w:t>
      </w:r>
    </w:p>
    <w:p w14:paraId="207BFADA" w14:textId="77777777" w:rsidR="00471906" w:rsidRPr="00756524" w:rsidRDefault="005E37B1" w:rsidP="00756524">
      <w:pPr>
        <w:jc w:val="both"/>
        <w:rPr>
          <w:rFonts w:eastAsia="Arial" w:cs="Arial"/>
          <w:bCs/>
          <w:szCs w:val="20"/>
          <w:lang w:val="es-ES"/>
        </w:rPr>
      </w:pPr>
      <w:r w:rsidRPr="00756524">
        <w:rPr>
          <w:rFonts w:cs="Arial"/>
          <w:szCs w:val="20"/>
          <w:lang w:val="es-ES"/>
        </w:rPr>
        <w:t xml:space="preserve">La cantidad </w:t>
      </w:r>
      <w:r w:rsidRPr="00756524">
        <w:rPr>
          <w:rFonts w:cs="Arial"/>
          <w:szCs w:val="20"/>
          <w:lang w:val="es-ES"/>
        </w:rPr>
        <w:t>destinada a la ejecución de la presente Convocatoria de Subvenciones asciende a 7.500 €, imputables a la partida presupuestaria, 0300.481.230.20.01 202</w:t>
      </w:r>
      <w:r w:rsidR="00BD5ECF">
        <w:rPr>
          <w:rFonts w:cs="Arial"/>
          <w:szCs w:val="20"/>
          <w:lang w:val="es-ES"/>
        </w:rPr>
        <w:t>5</w:t>
      </w:r>
      <w:r w:rsidRPr="00756524">
        <w:rPr>
          <w:rFonts w:cs="Arial"/>
          <w:szCs w:val="20"/>
          <w:lang w:val="es-ES"/>
        </w:rPr>
        <w:t xml:space="preserve"> correspondiente al ejercicio 202</w:t>
      </w:r>
      <w:r w:rsidR="00BD5ECF">
        <w:rPr>
          <w:rFonts w:cs="Arial"/>
          <w:szCs w:val="20"/>
          <w:lang w:val="es-ES"/>
        </w:rPr>
        <w:t>5</w:t>
      </w:r>
      <w:r w:rsidRPr="00756524">
        <w:rPr>
          <w:rFonts w:cs="Arial"/>
          <w:szCs w:val="20"/>
          <w:lang w:val="es-ES"/>
        </w:rPr>
        <w:t>.</w:t>
      </w:r>
    </w:p>
    <w:p w14:paraId="4F5343B4"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b/>
          <w:szCs w:val="20"/>
          <w:lang w:val="es-ES"/>
        </w:rPr>
        <w:t>Artículo 8.- Elaboración y resolución de propuesta.</w:t>
      </w:r>
    </w:p>
    <w:p w14:paraId="4859274F"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Presentada la documentación requerida la Comisión de Servicios Sociales estudiará y analizará las solicitudes recibidas y los informes técnicos elaborados en su caso, pudiendo para este fin solicitar la colaboración de una Organización No Gubernamental no participante en el concurso, elevando propuesta de concesión a la alcaldía.</w:t>
      </w:r>
    </w:p>
    <w:p w14:paraId="1F45D027"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b/>
          <w:szCs w:val="20"/>
          <w:lang w:val="es-ES"/>
        </w:rPr>
        <w:t>Artículo 9.- Notificación a la entidad peticionaria:</w:t>
      </w:r>
    </w:p>
    <w:p w14:paraId="544F2276"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La resolución adoptada por el alcalde será debidamente notificada a la organización peticionaria de la subvención.</w:t>
      </w:r>
    </w:p>
    <w:p w14:paraId="7AE9EED7" w14:textId="77777777" w:rsidR="00471906" w:rsidRPr="00756524" w:rsidRDefault="005E37B1" w:rsidP="00756524">
      <w:pPr>
        <w:spacing w:before="100" w:beforeAutospacing="1" w:after="100" w:afterAutospacing="1"/>
        <w:jc w:val="both"/>
        <w:rPr>
          <w:rFonts w:cs="Arial"/>
          <w:b/>
          <w:szCs w:val="20"/>
          <w:lang w:val="es-ES"/>
        </w:rPr>
      </w:pPr>
      <w:r w:rsidRPr="00756524">
        <w:rPr>
          <w:rFonts w:cs="Arial"/>
          <w:b/>
          <w:szCs w:val="20"/>
          <w:lang w:val="es-ES"/>
        </w:rPr>
        <w:t xml:space="preserve">Artículo 10. </w:t>
      </w:r>
      <w:r w:rsidRPr="00756524">
        <w:rPr>
          <w:rFonts w:cs="Arial"/>
          <w:b/>
          <w:szCs w:val="20"/>
          <w:lang w:val="es-ES"/>
        </w:rPr>
        <w:t>Justificación.</w:t>
      </w:r>
    </w:p>
    <w:p w14:paraId="7B7CB679" w14:textId="77777777" w:rsidR="00471906" w:rsidRPr="00756524" w:rsidRDefault="005E37B1" w:rsidP="00756524">
      <w:pPr>
        <w:spacing w:after="150"/>
        <w:jc w:val="both"/>
        <w:rPr>
          <w:rFonts w:cs="Arial"/>
          <w:bCs/>
          <w:color w:val="333333"/>
          <w:szCs w:val="20"/>
          <w:lang w:val="es-ES"/>
        </w:rPr>
      </w:pPr>
      <w:r w:rsidRPr="00756524">
        <w:rPr>
          <w:rFonts w:cs="Arial"/>
          <w:color w:val="333333"/>
          <w:szCs w:val="20"/>
          <w:lang w:val="es-ES"/>
        </w:rPr>
        <w:t>Para la justificación de la subvención será requisito indispensable haber realizado las actividades subvencionadas y presentar en el Ayuntamiento la siguiente documentación:</w:t>
      </w:r>
    </w:p>
    <w:p w14:paraId="7A713045" w14:textId="77777777" w:rsidR="00471906" w:rsidRPr="00756524" w:rsidRDefault="005E37B1" w:rsidP="00756524">
      <w:pPr>
        <w:spacing w:after="150"/>
        <w:jc w:val="both"/>
        <w:rPr>
          <w:rFonts w:cs="Arial"/>
          <w:bCs/>
          <w:szCs w:val="20"/>
          <w:lang w:val="es-ES"/>
        </w:rPr>
      </w:pPr>
      <w:r w:rsidRPr="00756524">
        <w:rPr>
          <w:rFonts w:cs="Arial"/>
          <w:color w:val="333333"/>
          <w:szCs w:val="20"/>
          <w:lang w:val="es-ES"/>
        </w:rPr>
        <w:t xml:space="preserve">1. Impreso </w:t>
      </w:r>
      <w:r w:rsidRPr="00756524">
        <w:rPr>
          <w:rFonts w:cs="Arial"/>
          <w:szCs w:val="20"/>
          <w:lang w:val="es-ES"/>
        </w:rPr>
        <w:t>de </w:t>
      </w:r>
      <w:hyperlink r:id="rId12" w:history="1">
        <w:r w:rsidR="00471906" w:rsidRPr="00756524">
          <w:rPr>
            <w:rFonts w:cs="Arial"/>
            <w:szCs w:val="20"/>
            <w:u w:val="single"/>
            <w:lang w:val="es-ES"/>
          </w:rPr>
          <w:t>Solicitud general</w:t>
        </w:r>
      </w:hyperlink>
      <w:r w:rsidRPr="00756524">
        <w:rPr>
          <w:rFonts w:cs="Arial"/>
          <w:szCs w:val="20"/>
          <w:lang w:val="es-ES"/>
        </w:rPr>
        <w:t>.</w:t>
      </w:r>
    </w:p>
    <w:p w14:paraId="6355D20E" w14:textId="77777777" w:rsidR="00471906" w:rsidRPr="00756524" w:rsidRDefault="005E37B1" w:rsidP="00756524">
      <w:pPr>
        <w:spacing w:after="150"/>
        <w:jc w:val="both"/>
        <w:rPr>
          <w:rFonts w:cs="Arial"/>
          <w:bCs/>
          <w:color w:val="333333"/>
          <w:szCs w:val="20"/>
          <w:lang w:val="es-ES"/>
        </w:rPr>
      </w:pPr>
      <w:r w:rsidRPr="00756524">
        <w:rPr>
          <w:rFonts w:cs="Arial"/>
          <w:szCs w:val="20"/>
          <w:lang w:val="es-ES"/>
        </w:rPr>
        <w:t>2. Junto con el impreso se deberá adjuntar la </w:t>
      </w:r>
      <w:r w:rsidRPr="00756524">
        <w:rPr>
          <w:rFonts w:cs="Arial"/>
          <w:b/>
          <w:szCs w:val="20"/>
          <w:lang w:val="es-ES"/>
        </w:rPr>
        <w:t xml:space="preserve">memoria </w:t>
      </w:r>
      <w:r w:rsidRPr="00756524">
        <w:rPr>
          <w:rFonts w:cs="Arial"/>
          <w:b/>
          <w:szCs w:val="20"/>
          <w:lang w:val="es-ES"/>
        </w:rPr>
        <w:t>justificativa</w:t>
      </w:r>
      <w:r w:rsidRPr="00756524">
        <w:rPr>
          <w:rFonts w:cs="Arial"/>
          <w:szCs w:val="20"/>
          <w:lang w:val="es-ES"/>
        </w:rPr>
        <w:t> del proyecto subvencionado (</w:t>
      </w:r>
      <w:hyperlink r:id="rId13" w:history="1">
        <w:r w:rsidR="00471906" w:rsidRPr="00756524">
          <w:rPr>
            <w:rFonts w:cs="Arial"/>
            <w:szCs w:val="20"/>
            <w:u w:val="single"/>
            <w:lang w:val="es-ES"/>
          </w:rPr>
          <w:t>Anexo</w:t>
        </w:r>
      </w:hyperlink>
      <w:r w:rsidRPr="00756524">
        <w:rPr>
          <w:rFonts w:cs="Arial"/>
          <w:szCs w:val="20"/>
          <w:lang w:val="es-ES"/>
        </w:rPr>
        <w:t xml:space="preserve"> II). </w:t>
      </w:r>
      <w:r w:rsidRPr="00756524">
        <w:rPr>
          <w:rFonts w:cs="Arial"/>
          <w:color w:val="333333"/>
          <w:szCs w:val="20"/>
          <w:lang w:val="es-ES"/>
        </w:rPr>
        <w:t>En dicha memoria se recoge, entre otros, la siguiente información:</w:t>
      </w:r>
    </w:p>
    <w:p w14:paraId="6E686130" w14:textId="77777777" w:rsidR="00471906" w:rsidRPr="00756524" w:rsidRDefault="005E37B1" w:rsidP="00756524">
      <w:pPr>
        <w:numPr>
          <w:ilvl w:val="0"/>
          <w:numId w:val="7"/>
        </w:numPr>
        <w:spacing w:before="100" w:beforeAutospacing="1" w:after="100" w:afterAutospacing="1"/>
        <w:jc w:val="both"/>
        <w:rPr>
          <w:rFonts w:cs="Arial"/>
          <w:bCs/>
          <w:color w:val="333333"/>
          <w:szCs w:val="20"/>
          <w:lang w:val="es-ES"/>
        </w:rPr>
      </w:pPr>
      <w:r w:rsidRPr="00756524">
        <w:rPr>
          <w:rFonts w:cs="Arial"/>
          <w:color w:val="333333"/>
          <w:szCs w:val="20"/>
          <w:lang w:val="es-ES"/>
        </w:rPr>
        <w:t>Balance de ingresos y gastos realizados con motivo del proyecto subvencionado, de manera que se pueda comprobar que se ha ajustado al presupuesto inicial presentado. Dicho balance deberá de estar aprobado por el órgano competente y certificado por quien represente a la entidad. Para comprobar la medida en que se ha ajustado el balance al presupuesto inicial presentado, se acompañará con la justificación el cuadro de desviaciones del balance con respecto al presupuesto inicial, y en el caso de que en el mism</w:t>
      </w:r>
      <w:r w:rsidRPr="00756524">
        <w:rPr>
          <w:rFonts w:cs="Arial"/>
          <w:color w:val="333333"/>
          <w:szCs w:val="20"/>
          <w:lang w:val="es-ES"/>
        </w:rPr>
        <w:t>o se observen desviaciones, se cumplimentará el informe de justificación de las mismas.</w:t>
      </w:r>
    </w:p>
    <w:p w14:paraId="3565632D" w14:textId="77777777" w:rsidR="00471906" w:rsidRPr="00756524" w:rsidRDefault="005E37B1" w:rsidP="00756524">
      <w:pPr>
        <w:numPr>
          <w:ilvl w:val="0"/>
          <w:numId w:val="7"/>
        </w:numPr>
        <w:spacing w:before="100" w:beforeAutospacing="1" w:after="100" w:afterAutospacing="1"/>
        <w:jc w:val="both"/>
        <w:rPr>
          <w:rFonts w:cs="Arial"/>
          <w:bCs/>
          <w:color w:val="333333"/>
          <w:szCs w:val="20"/>
          <w:lang w:val="es-ES"/>
        </w:rPr>
      </w:pPr>
      <w:r w:rsidRPr="00756524">
        <w:rPr>
          <w:rFonts w:cs="Arial"/>
          <w:color w:val="333333"/>
          <w:szCs w:val="20"/>
          <w:lang w:val="es-ES"/>
        </w:rPr>
        <w:t>Una relación clasificada de los gastos que ha generado el proyecto (CUENTA JUSTIFICATIVA), con identificación de la entidad acreedora, número de la factura o documento de valor probatorio equivalente, el importe, la fecha de emisión y la fecha de pago.</w:t>
      </w:r>
    </w:p>
    <w:p w14:paraId="0D9A8F31" w14:textId="77777777" w:rsidR="00471906" w:rsidRPr="00756524" w:rsidRDefault="005E37B1" w:rsidP="00756524">
      <w:pPr>
        <w:numPr>
          <w:ilvl w:val="0"/>
          <w:numId w:val="7"/>
        </w:numPr>
        <w:spacing w:before="100" w:beforeAutospacing="1" w:after="100" w:afterAutospacing="1"/>
        <w:jc w:val="both"/>
        <w:rPr>
          <w:rFonts w:cs="Arial"/>
          <w:bCs/>
          <w:szCs w:val="20"/>
          <w:lang w:val="es-ES"/>
        </w:rPr>
      </w:pPr>
      <w:r w:rsidRPr="00756524">
        <w:rPr>
          <w:rFonts w:cs="Arial"/>
          <w:color w:val="333333"/>
          <w:szCs w:val="20"/>
          <w:lang w:val="es-ES"/>
        </w:rPr>
        <w:t xml:space="preserve">Declaración de otras ayudas </w:t>
      </w:r>
      <w:r w:rsidRPr="00756524">
        <w:rPr>
          <w:rFonts w:cs="Arial"/>
          <w:szCs w:val="20"/>
          <w:lang w:val="es-ES"/>
        </w:rPr>
        <w:t>solicitadas. (Anexo III)</w:t>
      </w:r>
    </w:p>
    <w:p w14:paraId="7D73F61B" w14:textId="77777777" w:rsidR="00537EF0" w:rsidRPr="00537EF0" w:rsidRDefault="005E37B1" w:rsidP="00756524">
      <w:pPr>
        <w:numPr>
          <w:ilvl w:val="0"/>
          <w:numId w:val="7"/>
        </w:numPr>
        <w:spacing w:before="100" w:beforeAutospacing="1" w:after="100" w:afterAutospacing="1"/>
        <w:jc w:val="both"/>
        <w:rPr>
          <w:rFonts w:cs="Arial"/>
          <w:bCs/>
          <w:color w:val="333333"/>
          <w:szCs w:val="20"/>
          <w:lang w:val="es-ES"/>
        </w:rPr>
      </w:pPr>
      <w:bookmarkStart w:id="5" w:name="_Hlk161218502"/>
      <w:r w:rsidRPr="00756524">
        <w:rPr>
          <w:rFonts w:cs="Arial"/>
          <w:color w:val="333333"/>
          <w:szCs w:val="20"/>
          <w:lang w:val="es-ES"/>
        </w:rPr>
        <w:t>Para acreditar obligaciones relacionadas con la igualdad:</w:t>
      </w:r>
    </w:p>
    <w:p w14:paraId="64B5698F" w14:textId="77777777" w:rsidR="00471906" w:rsidRPr="00756524" w:rsidRDefault="005E37B1" w:rsidP="00537EF0">
      <w:pPr>
        <w:numPr>
          <w:ilvl w:val="1"/>
          <w:numId w:val="7"/>
        </w:numPr>
        <w:spacing w:before="100" w:beforeAutospacing="1" w:after="100" w:afterAutospacing="1"/>
        <w:jc w:val="both"/>
        <w:rPr>
          <w:rFonts w:cs="Arial"/>
          <w:bCs/>
          <w:color w:val="333333"/>
          <w:szCs w:val="20"/>
          <w:lang w:val="es-ES"/>
        </w:rPr>
      </w:pPr>
      <w:r w:rsidRPr="00756524">
        <w:rPr>
          <w:rFonts w:cs="Arial"/>
          <w:color w:val="333333"/>
          <w:szCs w:val="20"/>
          <w:lang w:val="es-ES"/>
        </w:rPr>
        <w:t>Según el caso y si no se ha solicitado anteriormente, se presentará documentación gráfica: carteles, programas, folletos, ...</w:t>
      </w:r>
    </w:p>
    <w:p w14:paraId="1E9F879D" w14:textId="77777777" w:rsidR="00537EF0" w:rsidRPr="00537EF0" w:rsidRDefault="005E37B1" w:rsidP="00756524">
      <w:pPr>
        <w:numPr>
          <w:ilvl w:val="0"/>
          <w:numId w:val="7"/>
        </w:numPr>
        <w:spacing w:before="100" w:beforeAutospacing="1" w:after="100" w:afterAutospacing="1"/>
        <w:jc w:val="both"/>
        <w:rPr>
          <w:rFonts w:cs="Arial"/>
          <w:bCs/>
          <w:color w:val="333333"/>
          <w:szCs w:val="20"/>
          <w:lang w:val="es-ES"/>
        </w:rPr>
      </w:pPr>
      <w:r w:rsidRPr="00756524">
        <w:rPr>
          <w:rFonts w:cs="Arial"/>
          <w:color w:val="333333"/>
          <w:szCs w:val="20"/>
          <w:lang w:val="es-ES"/>
        </w:rPr>
        <w:t>Para acreditar obligaciones relacionadas con la prevención de las adicciones:</w:t>
      </w:r>
    </w:p>
    <w:p w14:paraId="692264C1" w14:textId="77777777" w:rsidR="00471906" w:rsidRPr="00756524" w:rsidRDefault="005E37B1" w:rsidP="00537EF0">
      <w:pPr>
        <w:numPr>
          <w:ilvl w:val="1"/>
          <w:numId w:val="7"/>
        </w:numPr>
        <w:spacing w:before="100" w:beforeAutospacing="1" w:after="100" w:afterAutospacing="1"/>
        <w:jc w:val="both"/>
        <w:rPr>
          <w:rFonts w:cs="Arial"/>
          <w:bCs/>
          <w:color w:val="333333"/>
          <w:szCs w:val="20"/>
          <w:lang w:val="es-ES"/>
        </w:rPr>
      </w:pPr>
      <w:r w:rsidRPr="00756524">
        <w:rPr>
          <w:rFonts w:cs="Arial"/>
          <w:color w:val="333333"/>
          <w:szCs w:val="20"/>
          <w:lang w:val="es-ES"/>
        </w:rPr>
        <w:t>Según el caso y si no se ha solicitado anteriormente, se presentará documentación gráfica: carteles, programas, folletos, ...</w:t>
      </w:r>
    </w:p>
    <w:bookmarkEnd w:id="5"/>
    <w:p w14:paraId="67802E55" w14:textId="77777777" w:rsidR="00471906" w:rsidRPr="00756524" w:rsidRDefault="005E37B1" w:rsidP="00756524">
      <w:pPr>
        <w:spacing w:after="150"/>
        <w:jc w:val="both"/>
        <w:rPr>
          <w:rFonts w:cs="Arial"/>
          <w:bCs/>
          <w:color w:val="333333"/>
          <w:szCs w:val="20"/>
          <w:lang w:val="es-ES"/>
        </w:rPr>
      </w:pPr>
      <w:r w:rsidRPr="00756524">
        <w:rPr>
          <w:rFonts w:cs="Arial"/>
          <w:color w:val="333333"/>
          <w:szCs w:val="20"/>
          <w:lang w:val="es-ES"/>
        </w:rPr>
        <w:t>3. </w:t>
      </w:r>
      <w:r w:rsidRPr="00756524">
        <w:rPr>
          <w:rFonts w:cs="Arial"/>
          <w:b/>
          <w:color w:val="333333"/>
          <w:szCs w:val="20"/>
          <w:lang w:val="es-ES"/>
        </w:rPr>
        <w:t>Justificación de los gastos</w:t>
      </w:r>
      <w:r w:rsidRPr="00756524">
        <w:rPr>
          <w:rFonts w:cs="Arial"/>
          <w:color w:val="333333"/>
          <w:szCs w:val="20"/>
          <w:lang w:val="es-ES"/>
        </w:rPr>
        <w:t>:</w:t>
      </w:r>
    </w:p>
    <w:p w14:paraId="3B7E5423" w14:textId="77777777" w:rsidR="00471906" w:rsidRPr="00756524" w:rsidRDefault="005E37B1" w:rsidP="00756524">
      <w:pPr>
        <w:numPr>
          <w:ilvl w:val="0"/>
          <w:numId w:val="8"/>
        </w:numPr>
        <w:spacing w:before="100" w:beforeAutospacing="1" w:after="100" w:afterAutospacing="1"/>
        <w:jc w:val="both"/>
        <w:rPr>
          <w:rFonts w:cs="Arial"/>
          <w:bCs/>
          <w:color w:val="333333"/>
          <w:szCs w:val="20"/>
          <w:lang w:val="es-ES"/>
        </w:rPr>
      </w:pPr>
      <w:r w:rsidRPr="00756524">
        <w:rPr>
          <w:rFonts w:cs="Arial"/>
          <w:color w:val="333333"/>
          <w:szCs w:val="20"/>
          <w:lang w:val="es-ES"/>
        </w:rPr>
        <w:lastRenderedPageBreak/>
        <w:t xml:space="preserve">Los gastos se justificarán mediante facturas originales (con acreditación de su pago) debidamente </w:t>
      </w:r>
      <w:r w:rsidRPr="00756524">
        <w:rPr>
          <w:rFonts w:cs="Arial"/>
          <w:color w:val="333333"/>
          <w:szCs w:val="20"/>
          <w:lang w:val="es-ES"/>
        </w:rPr>
        <w:t>cumplimentadas de los gastos realizados en el ejercicio de la actividad. Las facturas habrán de presentarse por el conjunto de la actividad subvencionada aun cuando el otorgamiento de la subvención municipal sea inferior al presupuesto inicial.</w:t>
      </w:r>
    </w:p>
    <w:p w14:paraId="786E93B6" w14:textId="77777777" w:rsidR="00471906" w:rsidRPr="00756524" w:rsidRDefault="005E37B1" w:rsidP="00756524">
      <w:pPr>
        <w:numPr>
          <w:ilvl w:val="0"/>
          <w:numId w:val="8"/>
        </w:numPr>
        <w:spacing w:before="100" w:beforeAutospacing="1" w:after="100" w:afterAutospacing="1"/>
        <w:jc w:val="both"/>
        <w:rPr>
          <w:rFonts w:cs="Arial"/>
          <w:bCs/>
          <w:color w:val="333333"/>
          <w:szCs w:val="20"/>
          <w:lang w:val="es-ES"/>
        </w:rPr>
      </w:pPr>
      <w:r w:rsidRPr="00756524">
        <w:rPr>
          <w:rFonts w:cs="Arial"/>
          <w:color w:val="333333"/>
          <w:szCs w:val="20"/>
          <w:lang w:val="es-ES"/>
        </w:rPr>
        <w:t>Todos los gastos que se justifiquen deberán estar datados durante el año en que se haya concedido la subvención, y corresponder al proyecto objeto de subvención.</w:t>
      </w:r>
    </w:p>
    <w:p w14:paraId="45259485" w14:textId="77777777" w:rsidR="00471906" w:rsidRPr="00756524" w:rsidRDefault="005E37B1" w:rsidP="00756524">
      <w:pPr>
        <w:numPr>
          <w:ilvl w:val="0"/>
          <w:numId w:val="8"/>
        </w:numPr>
        <w:spacing w:before="100" w:beforeAutospacing="1" w:after="100" w:afterAutospacing="1"/>
        <w:jc w:val="both"/>
        <w:rPr>
          <w:rFonts w:cs="Arial"/>
          <w:bCs/>
          <w:color w:val="333333"/>
          <w:szCs w:val="20"/>
          <w:lang w:val="es-ES"/>
        </w:rPr>
      </w:pPr>
      <w:r w:rsidRPr="00756524">
        <w:rPr>
          <w:rFonts w:cs="Arial"/>
          <w:b/>
          <w:color w:val="333333"/>
          <w:szCs w:val="20"/>
          <w:lang w:val="es-ES"/>
        </w:rPr>
        <w:t>Las facturas deberán incluir como mínimo lo siguiente:</w:t>
      </w:r>
    </w:p>
    <w:p w14:paraId="4DBF7F44" w14:textId="77777777" w:rsidR="00471906" w:rsidRPr="00756524" w:rsidRDefault="005E37B1" w:rsidP="00756524">
      <w:pPr>
        <w:numPr>
          <w:ilvl w:val="1"/>
          <w:numId w:val="8"/>
        </w:numPr>
        <w:suppressAutoHyphens/>
        <w:spacing w:before="100" w:beforeAutospacing="1" w:after="100" w:afterAutospacing="1" w:line="254" w:lineRule="auto"/>
        <w:contextualSpacing/>
        <w:jc w:val="both"/>
        <w:rPr>
          <w:rFonts w:eastAsia="Calibri" w:cs="Arial"/>
          <w:bCs/>
          <w:color w:val="333333"/>
          <w:szCs w:val="20"/>
          <w:lang w:val="es-ES"/>
        </w:rPr>
      </w:pPr>
      <w:r w:rsidRPr="00756524">
        <w:rPr>
          <w:rFonts w:eastAsia="Calibri" w:cs="Arial"/>
          <w:color w:val="333333"/>
          <w:szCs w:val="20"/>
          <w:lang w:val="es-ES"/>
        </w:rPr>
        <w:t>Datos completos de la empresa o persona física emisora: denominación, domicilio, CIF o DNI.</w:t>
      </w:r>
    </w:p>
    <w:p w14:paraId="46824272" w14:textId="77777777" w:rsidR="00471906" w:rsidRPr="00756524" w:rsidRDefault="005E37B1" w:rsidP="00756524">
      <w:pPr>
        <w:numPr>
          <w:ilvl w:val="1"/>
          <w:numId w:val="8"/>
        </w:numPr>
        <w:suppressAutoHyphens/>
        <w:spacing w:before="100" w:beforeAutospacing="1" w:after="100" w:afterAutospacing="1" w:line="254" w:lineRule="auto"/>
        <w:contextualSpacing/>
        <w:jc w:val="both"/>
        <w:rPr>
          <w:rFonts w:eastAsia="Calibri" w:cs="Arial"/>
          <w:bCs/>
          <w:color w:val="333333"/>
          <w:szCs w:val="20"/>
          <w:lang w:val="es-ES"/>
        </w:rPr>
      </w:pPr>
      <w:r w:rsidRPr="00756524">
        <w:rPr>
          <w:rFonts w:eastAsia="Calibri" w:cs="Arial"/>
          <w:color w:val="333333"/>
          <w:szCs w:val="20"/>
          <w:lang w:val="es-ES"/>
        </w:rPr>
        <w:t xml:space="preserve">Estarán expedidas a nombre de la entidad beneficiaria de la subvención, haciendo constar su denominación, domicilio y CIF, concepto, unidades, coste total por unidad, coste total e IVA desglosado o incluido, </w:t>
      </w:r>
      <w:proofErr w:type="spellStart"/>
      <w:r w:rsidRPr="00756524">
        <w:rPr>
          <w:rFonts w:eastAsia="Calibri" w:cs="Arial"/>
          <w:color w:val="333333"/>
          <w:szCs w:val="20"/>
          <w:lang w:val="es-ES"/>
        </w:rPr>
        <w:t>nº</w:t>
      </w:r>
      <w:proofErr w:type="spellEnd"/>
      <w:r w:rsidRPr="00756524">
        <w:rPr>
          <w:rFonts w:eastAsia="Calibri" w:cs="Arial"/>
          <w:color w:val="333333"/>
          <w:szCs w:val="20"/>
          <w:lang w:val="es-ES"/>
        </w:rPr>
        <w:t xml:space="preserve"> de factura, fecha de emisión y forma de pago. Deberá constar la referencia normativa en caso de operaciones exentas de IVA.</w:t>
      </w:r>
    </w:p>
    <w:p w14:paraId="0E3BFB17" w14:textId="77777777" w:rsidR="00471906" w:rsidRPr="00756524" w:rsidRDefault="00471906" w:rsidP="00756524">
      <w:pPr>
        <w:suppressAutoHyphens/>
        <w:spacing w:before="100" w:beforeAutospacing="1" w:after="100" w:afterAutospacing="1" w:line="254" w:lineRule="auto"/>
        <w:ind w:left="1440"/>
        <w:contextualSpacing/>
        <w:jc w:val="both"/>
        <w:rPr>
          <w:rFonts w:eastAsia="Calibri" w:cs="Arial"/>
          <w:bCs/>
          <w:color w:val="333333"/>
          <w:szCs w:val="20"/>
          <w:lang w:val="es-ES"/>
        </w:rPr>
      </w:pPr>
    </w:p>
    <w:p w14:paraId="2E1C5582" w14:textId="77777777" w:rsidR="00471906" w:rsidRPr="00756524" w:rsidRDefault="005E37B1" w:rsidP="00756524">
      <w:pPr>
        <w:numPr>
          <w:ilvl w:val="0"/>
          <w:numId w:val="8"/>
        </w:numPr>
        <w:spacing w:before="100" w:beforeAutospacing="1" w:after="100" w:afterAutospacing="1"/>
        <w:jc w:val="both"/>
        <w:rPr>
          <w:rFonts w:cs="Arial"/>
          <w:b/>
          <w:color w:val="333333"/>
          <w:szCs w:val="20"/>
          <w:lang w:val="es-ES"/>
        </w:rPr>
      </w:pPr>
      <w:r w:rsidRPr="00756524">
        <w:rPr>
          <w:rFonts w:cs="Arial"/>
          <w:b/>
          <w:color w:val="333333"/>
          <w:szCs w:val="20"/>
          <w:lang w:val="es-ES"/>
        </w:rPr>
        <w:t>Para la justificación de los gastos de personal:</w:t>
      </w:r>
    </w:p>
    <w:p w14:paraId="10091FE4" w14:textId="77777777" w:rsidR="00471906" w:rsidRPr="00756524" w:rsidRDefault="005E37B1" w:rsidP="00756524">
      <w:pPr>
        <w:numPr>
          <w:ilvl w:val="1"/>
          <w:numId w:val="8"/>
        </w:numPr>
        <w:suppressAutoHyphens/>
        <w:spacing w:before="100" w:beforeAutospacing="1" w:after="100" w:afterAutospacing="1" w:line="254" w:lineRule="auto"/>
        <w:contextualSpacing/>
        <w:jc w:val="both"/>
        <w:rPr>
          <w:rFonts w:eastAsia="Calibri" w:cs="Arial"/>
          <w:bCs/>
          <w:color w:val="333333"/>
          <w:szCs w:val="20"/>
          <w:lang w:val="es-ES"/>
        </w:rPr>
      </w:pPr>
      <w:r w:rsidRPr="00756524">
        <w:rPr>
          <w:rFonts w:eastAsia="Calibri" w:cs="Arial"/>
          <w:color w:val="333333"/>
          <w:szCs w:val="20"/>
          <w:lang w:val="es-ES"/>
        </w:rPr>
        <w:t xml:space="preserve">Relación certificada por quien represente a la entidad de todo el personal que se </w:t>
      </w:r>
      <w:r w:rsidRPr="00756524">
        <w:rPr>
          <w:rFonts w:eastAsia="Calibri" w:cs="Arial"/>
          <w:color w:val="333333"/>
          <w:szCs w:val="20"/>
          <w:lang w:val="es-ES"/>
        </w:rPr>
        <w:t>imputa a la actividad, con especificación de las tareas o funciones que ha realizado, tiempo de dedicación y coste.</w:t>
      </w:r>
    </w:p>
    <w:p w14:paraId="49192221" w14:textId="77777777" w:rsidR="00471906" w:rsidRPr="00756524" w:rsidRDefault="005E37B1" w:rsidP="00756524">
      <w:pPr>
        <w:numPr>
          <w:ilvl w:val="1"/>
          <w:numId w:val="8"/>
        </w:numPr>
        <w:suppressAutoHyphens/>
        <w:spacing w:before="100" w:beforeAutospacing="1" w:after="100" w:afterAutospacing="1" w:line="254" w:lineRule="auto"/>
        <w:contextualSpacing/>
        <w:jc w:val="both"/>
        <w:rPr>
          <w:rFonts w:eastAsia="Calibri" w:cs="Arial"/>
          <w:bCs/>
          <w:color w:val="333333"/>
          <w:szCs w:val="20"/>
          <w:lang w:val="es-ES"/>
        </w:rPr>
      </w:pPr>
      <w:r w:rsidRPr="00756524">
        <w:rPr>
          <w:rFonts w:eastAsia="Calibri" w:cs="Arial"/>
          <w:color w:val="333333"/>
          <w:szCs w:val="20"/>
          <w:lang w:val="es-ES"/>
        </w:rPr>
        <w:t>Contratos, nóminas, boletines de cotización a la Seguridad Social (documentos TC/1 y TC/2) o los que sustituyan reglamentariamente y documentos de ingreso en Hacienda de las retenciones practicadas en concepto de I.R.P.F</w:t>
      </w:r>
    </w:p>
    <w:p w14:paraId="643F1D95"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Si surge alguna duda en torno a alguno de los conceptos, se podrá solicitar información más detallada a la organización.</w:t>
      </w:r>
    </w:p>
    <w:p w14:paraId="645ED5E9" w14:textId="77777777" w:rsidR="00471906" w:rsidRPr="00537EF0" w:rsidRDefault="005E37B1" w:rsidP="00756524">
      <w:pPr>
        <w:spacing w:before="100" w:beforeAutospacing="1" w:after="100" w:afterAutospacing="1"/>
        <w:jc w:val="both"/>
        <w:rPr>
          <w:rFonts w:cs="Arial"/>
          <w:b/>
          <w:bCs/>
          <w:szCs w:val="20"/>
          <w:lang w:val="es-ES"/>
        </w:rPr>
      </w:pPr>
      <w:r w:rsidRPr="00537EF0">
        <w:rPr>
          <w:rFonts w:cs="Arial"/>
          <w:b/>
          <w:bCs/>
          <w:szCs w:val="20"/>
          <w:lang w:val="es-ES"/>
        </w:rPr>
        <w:t>Respecto de los plazos para la justificación, deberá de presentarse la documentación requerida antes del 10 de enero de año siguiente al de la concesión de la ayuda.</w:t>
      </w:r>
    </w:p>
    <w:p w14:paraId="2541445B" w14:textId="77777777" w:rsidR="008B4B08" w:rsidRPr="00537EF0" w:rsidRDefault="005E37B1" w:rsidP="00756524">
      <w:pPr>
        <w:spacing w:before="100" w:beforeAutospacing="1" w:after="100" w:afterAutospacing="1"/>
        <w:jc w:val="both"/>
        <w:rPr>
          <w:rFonts w:cs="Arial"/>
          <w:bCs/>
          <w:szCs w:val="20"/>
          <w:lang w:val="es-ES"/>
        </w:rPr>
      </w:pPr>
      <w:r w:rsidRPr="00756524">
        <w:rPr>
          <w:rFonts w:cs="Arial"/>
          <w:szCs w:val="20"/>
          <w:lang w:val="es-ES"/>
        </w:rPr>
        <w:t>Si llegado el plazo límite fijado anteriormente no se ha ejecutado la totalidad del proyecto, se realizará la oportuna rectificación de la cantidad otorgada como ayuda. La entidad subvencionada facilitará información sobre el estado de desarrollo del proyecto de acuerdo al plan de seguimiento que establezca el Ayuntamiento.</w:t>
      </w:r>
    </w:p>
    <w:p w14:paraId="53E82270"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b/>
          <w:szCs w:val="20"/>
          <w:lang w:val="es-ES"/>
        </w:rPr>
        <w:t>Artículo 11.- Plazo y forma de Pago.</w:t>
      </w:r>
    </w:p>
    <w:p w14:paraId="0B7DF231"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 xml:space="preserve">El abono de la subvención se hará </w:t>
      </w:r>
      <w:r w:rsidRPr="00756524">
        <w:rPr>
          <w:rFonts w:cs="Arial"/>
          <w:szCs w:val="20"/>
          <w:lang w:val="es-ES"/>
        </w:rPr>
        <w:t>en un único desembolso previo informe y justificación documental de la realización del proyecto en un 100% antes del 20 de enero del año natural siguiente al de la concesión.</w:t>
      </w:r>
    </w:p>
    <w:p w14:paraId="79C0EA8F"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b/>
          <w:szCs w:val="20"/>
          <w:lang w:val="es-ES"/>
        </w:rPr>
        <w:t>Artículo 12.- Regularización de la subvención.</w:t>
      </w:r>
    </w:p>
    <w:p w14:paraId="78F368F5"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A la vista de los gastos e ingresos realmente producidos, se efectuará la oportuna rectificación de la subvención concedida en el momento de abonar la misma.</w:t>
      </w:r>
    </w:p>
    <w:p w14:paraId="2D0E6655"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La modificación de las condiciones tenidas en cuenta al otorgar la subvención, así como las ayudas económicas recibidas por otras entidades con el mismo fin, podrán conllevar también una modificación en el acuerdo de concesión de la subvención.</w:t>
      </w:r>
    </w:p>
    <w:p w14:paraId="1C7890F0"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b/>
          <w:szCs w:val="20"/>
          <w:lang w:val="es-ES"/>
        </w:rPr>
        <w:t xml:space="preserve">Artículo 13. Obligaciones de la entidad beneficiaria </w:t>
      </w:r>
    </w:p>
    <w:p w14:paraId="585D1AA8"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 xml:space="preserve">-La entidad beneficiaria de las ayudas para proyectos de cooperación dará a conocer su proyecto con el fin de sensibilizar a la población de </w:t>
      </w:r>
      <w:proofErr w:type="spellStart"/>
      <w:r w:rsidRPr="00756524">
        <w:rPr>
          <w:rFonts w:cs="Arial"/>
          <w:szCs w:val="20"/>
          <w:lang w:val="es-ES"/>
        </w:rPr>
        <w:t>Eskoriatza</w:t>
      </w:r>
      <w:proofErr w:type="spellEnd"/>
      <w:r w:rsidRPr="00756524">
        <w:rPr>
          <w:rFonts w:cs="Arial"/>
          <w:szCs w:val="20"/>
          <w:lang w:val="es-ES"/>
        </w:rPr>
        <w:t>. Dicha acción divulgativa se hará en coordinación con los Servicios Sociales.</w:t>
      </w:r>
    </w:p>
    <w:p w14:paraId="06D48636" w14:textId="77777777" w:rsidR="00471906" w:rsidRPr="00756524" w:rsidRDefault="005E37B1" w:rsidP="00756524">
      <w:pPr>
        <w:autoSpaceDE w:val="0"/>
        <w:autoSpaceDN w:val="0"/>
        <w:adjustRightInd w:val="0"/>
        <w:jc w:val="both"/>
        <w:rPr>
          <w:rFonts w:cs="Arial"/>
          <w:bCs/>
          <w:szCs w:val="20"/>
          <w:lang w:val="es-ES"/>
        </w:rPr>
      </w:pPr>
      <w:r w:rsidRPr="00756524">
        <w:rPr>
          <w:rFonts w:cs="Arial"/>
          <w:szCs w:val="20"/>
          <w:lang w:val="es-ES"/>
        </w:rPr>
        <w:lastRenderedPageBreak/>
        <w:t>- “De conformidad con lo establecido en el artículo 23.3.c) del texto refundido de la Ley para la Igualdad de Mujeres y Hombres y Vidas Libres de Violencia Machista contra las Mujeres aprobado por el Decreto Legislativo 1/2023, de 16 de marzo, las memorias, proyectos y demás textos aportados por las entidades beneficiarias de subvención, deberán adecuar su redacción a un uso no sexista del lenguaje. Asimismo, se deberá evitar la reproducción de estereotipos de género y promover activamente la igualdad de mu</w:t>
      </w:r>
      <w:r w:rsidRPr="00756524">
        <w:rPr>
          <w:rFonts w:cs="Arial"/>
          <w:szCs w:val="20"/>
          <w:lang w:val="es-ES"/>
        </w:rPr>
        <w:t xml:space="preserve">jeres y hombres en todas las imágenes, comunicaciones, publicaciones, programas, cursos, etc. que se realicen.” </w:t>
      </w:r>
    </w:p>
    <w:p w14:paraId="222D7DAA" w14:textId="77777777" w:rsidR="00471906" w:rsidRPr="00756524" w:rsidRDefault="00471906" w:rsidP="00756524">
      <w:pPr>
        <w:autoSpaceDE w:val="0"/>
        <w:autoSpaceDN w:val="0"/>
        <w:adjustRightInd w:val="0"/>
        <w:jc w:val="both"/>
        <w:rPr>
          <w:rFonts w:cs="Arial"/>
          <w:bCs/>
          <w:szCs w:val="20"/>
          <w:lang w:val="es-ES"/>
        </w:rPr>
      </w:pPr>
    </w:p>
    <w:p w14:paraId="463AB780" w14:textId="77777777" w:rsidR="00471906" w:rsidRPr="00756524" w:rsidRDefault="005E37B1" w:rsidP="00756524">
      <w:pPr>
        <w:autoSpaceDE w:val="0"/>
        <w:autoSpaceDN w:val="0"/>
        <w:adjustRightInd w:val="0"/>
        <w:jc w:val="both"/>
        <w:rPr>
          <w:rFonts w:cs="Arial"/>
          <w:bCs/>
          <w:szCs w:val="20"/>
          <w:lang w:val="es-ES"/>
        </w:rPr>
      </w:pPr>
      <w:r w:rsidRPr="00756524">
        <w:rPr>
          <w:rFonts w:cs="Arial"/>
          <w:szCs w:val="20"/>
          <w:lang w:val="es-ES"/>
        </w:rPr>
        <w:t>- “En cumplimiento de las medidas establecidas en la Ley 1/2016, de Atención Integral de Adicciones y Drogodependencias, se deberá de limitar la publicidad, promoción, suministro, venta y consumo de bebidas alcohólicas y tabaco, especialmente cuando se trate de actividades dirigidas a personas menores de edad.”</w:t>
      </w:r>
    </w:p>
    <w:p w14:paraId="559E940C" w14:textId="77777777" w:rsidR="00471906" w:rsidRPr="00756524" w:rsidRDefault="005E37B1" w:rsidP="00756524">
      <w:pPr>
        <w:spacing w:before="100" w:beforeAutospacing="1" w:after="100" w:afterAutospacing="1"/>
        <w:jc w:val="both"/>
        <w:rPr>
          <w:rFonts w:cs="Arial"/>
          <w:b/>
          <w:szCs w:val="20"/>
          <w:lang w:val="es-ES"/>
        </w:rPr>
      </w:pPr>
      <w:r w:rsidRPr="00756524">
        <w:rPr>
          <w:rFonts w:cs="Arial"/>
          <w:b/>
          <w:szCs w:val="20"/>
          <w:lang w:val="es-ES"/>
        </w:rPr>
        <w:t>Artículo</w:t>
      </w:r>
      <w:r w:rsidR="006D3614">
        <w:rPr>
          <w:rFonts w:cs="Arial"/>
          <w:b/>
          <w:szCs w:val="20"/>
          <w:lang w:val="es-ES"/>
        </w:rPr>
        <w:t xml:space="preserve"> </w:t>
      </w:r>
      <w:r w:rsidRPr="00756524">
        <w:rPr>
          <w:rFonts w:cs="Arial"/>
          <w:b/>
          <w:szCs w:val="20"/>
          <w:lang w:val="es-ES"/>
        </w:rPr>
        <w:t>14. Uso del euskera</w:t>
      </w:r>
    </w:p>
    <w:p w14:paraId="3FA27570"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En cumplimiento de lo establecido en el Decreto 179/2019, sobre normalización del uso institucional y administrativo de las lenguas oficiales en las instituciones locales de Euskadi, cuando la actividad objeto de subvención implique una relación directa con un conjunto indeterminado de vecinos y vecinas, se deberá garantizar el uso normal del euskera, sin perjuicio del uso del castellano.</w:t>
      </w:r>
    </w:p>
    <w:p w14:paraId="568024CD"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Asimismo, en las comunicaciones o publicaciones que se produzcan en el marco de esa actividad se dará preferencia al euskera.</w:t>
      </w:r>
    </w:p>
    <w:p w14:paraId="0D10A185"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b/>
          <w:szCs w:val="20"/>
          <w:lang w:val="es-ES"/>
        </w:rPr>
        <w:t>Artículo 15.- Supuesto de incumplimiento</w:t>
      </w:r>
      <w:r w:rsidRPr="00756524">
        <w:rPr>
          <w:rFonts w:cs="Arial"/>
          <w:szCs w:val="20"/>
          <w:lang w:val="es-ES"/>
        </w:rPr>
        <w:t>:</w:t>
      </w:r>
    </w:p>
    <w:p w14:paraId="52112503" w14:textId="77777777" w:rsidR="008B4B08" w:rsidRPr="006D3614" w:rsidRDefault="005E37B1" w:rsidP="00756524">
      <w:pPr>
        <w:spacing w:before="100" w:beforeAutospacing="1" w:after="100" w:afterAutospacing="1"/>
        <w:jc w:val="both"/>
        <w:rPr>
          <w:rFonts w:cs="Arial"/>
          <w:bCs/>
          <w:szCs w:val="20"/>
          <w:lang w:val="es-ES"/>
        </w:rPr>
      </w:pPr>
      <w:r w:rsidRPr="00756524">
        <w:rPr>
          <w:rFonts w:cs="Arial"/>
          <w:szCs w:val="20"/>
          <w:lang w:val="es-ES"/>
        </w:rPr>
        <w:t>El incumplimiento de cualquiera de las obligaciones previstas en las presentes bases, supondrá la revisión de la Concesión y, en su caso, la anulación, disminución o devolución de la cantidad otorgada.</w:t>
      </w:r>
    </w:p>
    <w:p w14:paraId="76C5B8AE" w14:textId="77777777" w:rsidR="00471906" w:rsidRPr="00756524" w:rsidRDefault="005E37B1" w:rsidP="00756524">
      <w:pPr>
        <w:spacing w:before="100" w:beforeAutospacing="1" w:after="100" w:afterAutospacing="1"/>
        <w:jc w:val="both"/>
        <w:rPr>
          <w:rFonts w:cs="Arial"/>
          <w:b/>
          <w:szCs w:val="20"/>
          <w:lang w:val="es-ES"/>
        </w:rPr>
      </w:pPr>
      <w:r w:rsidRPr="00756524">
        <w:rPr>
          <w:rFonts w:cs="Arial"/>
          <w:b/>
          <w:szCs w:val="20"/>
          <w:lang w:val="es-ES"/>
        </w:rPr>
        <w:t>Artículo 16.- Compatibilidad con otras subvenciones</w:t>
      </w:r>
    </w:p>
    <w:p w14:paraId="1A4AEE30"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La subvención concedida por el Ayuntamiento será compatible con cualquier otra recibida para el mismo fin.</w:t>
      </w:r>
    </w:p>
    <w:p w14:paraId="47A06E65"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Sin embargo, el importe de la subvención no podrá ser, por sí sola o junto con otras subvenciones, superior al costo de la actividad subvencionada.</w:t>
      </w:r>
    </w:p>
    <w:p w14:paraId="70B7F30D"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b/>
          <w:szCs w:val="20"/>
          <w:lang w:val="es-ES"/>
        </w:rPr>
        <w:t>Artículo 17. Anulación o revocación de la subvención.</w:t>
      </w:r>
    </w:p>
    <w:p w14:paraId="5BF43C2C" w14:textId="77777777" w:rsidR="00756524" w:rsidRPr="006D3614" w:rsidRDefault="005E37B1" w:rsidP="00756524">
      <w:pPr>
        <w:spacing w:before="100" w:beforeAutospacing="1" w:after="100" w:afterAutospacing="1"/>
        <w:jc w:val="both"/>
        <w:rPr>
          <w:rFonts w:cs="Arial"/>
          <w:bCs/>
          <w:szCs w:val="20"/>
          <w:lang w:val="es-ES"/>
        </w:rPr>
      </w:pPr>
      <w:r w:rsidRPr="00756524">
        <w:rPr>
          <w:rFonts w:cs="Arial"/>
          <w:szCs w:val="20"/>
          <w:lang w:val="es-ES"/>
        </w:rPr>
        <w:t xml:space="preserve">Será motivo de revisión y, en su caso, de anulación de la </w:t>
      </w:r>
      <w:r w:rsidRPr="00756524">
        <w:rPr>
          <w:rFonts w:cs="Arial"/>
          <w:szCs w:val="20"/>
          <w:lang w:val="es-ES"/>
        </w:rPr>
        <w:t>subvención concedida el haberla recibido sin cumplir las condiciones requeridas para ello.</w:t>
      </w:r>
    </w:p>
    <w:p w14:paraId="43B546F7"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b/>
          <w:szCs w:val="20"/>
          <w:lang w:val="es-ES"/>
        </w:rPr>
        <w:t>Artículo 18.- Interpretación.</w:t>
      </w:r>
    </w:p>
    <w:p w14:paraId="1C70498D"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szCs w:val="20"/>
          <w:lang w:val="es-ES"/>
        </w:rPr>
        <w:t>Cualquier duda surgida en la interpretación y desarrollo de estas bases será resuelta por la presidenta de la comisión de Servicios Sociales.</w:t>
      </w:r>
    </w:p>
    <w:p w14:paraId="1AC25535" w14:textId="77777777" w:rsidR="00471906" w:rsidRPr="00756524" w:rsidRDefault="005E37B1" w:rsidP="00756524">
      <w:pPr>
        <w:spacing w:before="100" w:beforeAutospacing="1" w:after="100" w:afterAutospacing="1"/>
        <w:jc w:val="both"/>
        <w:rPr>
          <w:rFonts w:cs="Arial"/>
          <w:bCs/>
          <w:szCs w:val="20"/>
          <w:lang w:val="es-ES"/>
        </w:rPr>
      </w:pPr>
      <w:r w:rsidRPr="00756524">
        <w:rPr>
          <w:rFonts w:cs="Arial"/>
          <w:b/>
          <w:szCs w:val="20"/>
          <w:lang w:val="es-ES"/>
        </w:rPr>
        <w:t xml:space="preserve">Artículo 19.- Normativa Supletoria. </w:t>
      </w:r>
    </w:p>
    <w:p w14:paraId="2C4B8176" w14:textId="77777777" w:rsidR="00444016" w:rsidRPr="006D3614" w:rsidRDefault="005E37B1" w:rsidP="006D3614">
      <w:pPr>
        <w:jc w:val="both"/>
        <w:rPr>
          <w:rFonts w:cs="Arial"/>
          <w:bCs/>
          <w:szCs w:val="20"/>
          <w:lang w:val="es-ES"/>
        </w:rPr>
      </w:pPr>
      <w:r w:rsidRPr="00756524">
        <w:rPr>
          <w:rFonts w:cs="Arial"/>
          <w:szCs w:val="20"/>
          <w:lang w:val="es-ES"/>
        </w:rPr>
        <w:t>Para cuanto no esté expresamente establecido en las presentes bases, será de aplicación lo dispuesto en la ley estatal 38/2003, de 17 de noviembre, así como el resto de la legislación en vigor en materia de subvenciones.</w:t>
      </w:r>
    </w:p>
    <w:p w14:paraId="67B24FFA" w14:textId="77777777" w:rsidR="00471906" w:rsidRPr="00756524" w:rsidRDefault="00471906" w:rsidP="00756524">
      <w:pPr>
        <w:pStyle w:val="Normalaweba"/>
        <w:spacing w:before="0" w:after="0" w:line="360" w:lineRule="auto"/>
        <w:jc w:val="both"/>
        <w:rPr>
          <w:rFonts w:ascii="Arial" w:hAnsi="Arial" w:cs="Arial" w:hint="default"/>
          <w:b/>
          <w:bCs/>
          <w:sz w:val="20"/>
          <w:szCs w:val="20"/>
        </w:rPr>
      </w:pPr>
    </w:p>
    <w:p w14:paraId="3EB307EE" w14:textId="77777777" w:rsidR="008B4B08" w:rsidRPr="00756524" w:rsidRDefault="005E37B1" w:rsidP="00444016">
      <w:pPr>
        <w:pStyle w:val="Normalaweba"/>
        <w:spacing w:before="0" w:after="0" w:line="360" w:lineRule="auto"/>
        <w:ind w:left="142"/>
        <w:jc w:val="center"/>
        <w:rPr>
          <w:rFonts w:ascii="Arial" w:hAnsi="Arial" w:cs="Arial" w:hint="default"/>
          <w:sz w:val="20"/>
          <w:szCs w:val="20"/>
        </w:rPr>
      </w:pPr>
      <w:r w:rsidRPr="00756524">
        <w:rPr>
          <w:rFonts w:ascii="Arial" w:eastAsia="Times New Roman" w:hAnsi="Arial" w:cs="Arial" w:hint="default"/>
          <w:b/>
          <w:bCs/>
          <w:sz w:val="20"/>
          <w:szCs w:val="20"/>
        </w:rPr>
        <w:t xml:space="preserve">I. ERANSKINA/ </w:t>
      </w:r>
      <w:r w:rsidRPr="00756524">
        <w:rPr>
          <w:rFonts w:ascii="Arial" w:eastAsia="Times New Roman" w:hAnsi="Arial" w:cs="Arial" w:hint="default"/>
          <w:sz w:val="20"/>
          <w:szCs w:val="20"/>
        </w:rPr>
        <w:t>ANEXO I</w:t>
      </w:r>
    </w:p>
    <w:p w14:paraId="754414B1" w14:textId="77777777" w:rsidR="008B4B08" w:rsidRPr="00756524" w:rsidRDefault="005E37B1" w:rsidP="00756524">
      <w:pPr>
        <w:pStyle w:val="Normalaweba"/>
        <w:spacing w:before="0" w:after="0" w:line="360" w:lineRule="auto"/>
        <w:jc w:val="both"/>
        <w:rPr>
          <w:rFonts w:ascii="Arial" w:eastAsia="Times New Roman" w:hAnsi="Arial" w:cs="Arial" w:hint="default"/>
          <w:sz w:val="20"/>
          <w:szCs w:val="20"/>
        </w:rPr>
      </w:pPr>
      <w:r w:rsidRPr="00756524">
        <w:rPr>
          <w:rFonts w:ascii="Arial" w:eastAsia="Times New Roman" w:hAnsi="Arial" w:cs="Arial" w:hint="default"/>
          <w:b/>
          <w:bCs/>
          <w:sz w:val="20"/>
          <w:szCs w:val="20"/>
        </w:rPr>
        <w:t>GKEARI BURUZKO DATU BILKETA</w:t>
      </w:r>
      <w:r w:rsidRPr="00756524">
        <w:rPr>
          <w:rFonts w:ascii="Arial" w:eastAsia="Times New Roman" w:hAnsi="Arial" w:cs="Arial" w:hint="default"/>
          <w:sz w:val="20"/>
          <w:szCs w:val="20"/>
        </w:rPr>
        <w:t>/ RECOGIDA DE DATOS SOBRE LA ONG</w:t>
      </w:r>
    </w:p>
    <w:p w14:paraId="4FDAC555" w14:textId="77777777" w:rsidR="008B4B08" w:rsidRPr="00756524" w:rsidRDefault="005E37B1" w:rsidP="00756524">
      <w:pPr>
        <w:pStyle w:val="Normalaweba"/>
        <w:spacing w:before="0" w:after="0" w:line="360" w:lineRule="auto"/>
        <w:jc w:val="both"/>
        <w:rPr>
          <w:rFonts w:ascii="Arial" w:eastAsia="Times New Roman" w:hAnsi="Arial" w:cs="Arial" w:hint="default"/>
          <w:sz w:val="20"/>
          <w:szCs w:val="20"/>
        </w:rPr>
      </w:pPr>
      <w:r w:rsidRPr="00756524">
        <w:rPr>
          <w:rFonts w:ascii="Arial" w:eastAsia="Times New Roman" w:hAnsi="Arial" w:cs="Arial" w:hint="default"/>
          <w:b/>
          <w:bCs/>
          <w:sz w:val="20"/>
          <w:szCs w:val="20"/>
        </w:rPr>
        <w:t>URTEA/</w:t>
      </w:r>
      <w:r w:rsidRPr="00756524">
        <w:rPr>
          <w:rFonts w:ascii="Arial" w:eastAsia="Times New Roman" w:hAnsi="Arial" w:cs="Arial" w:hint="default"/>
          <w:sz w:val="20"/>
          <w:szCs w:val="20"/>
        </w:rPr>
        <w:t>AÑO</w:t>
      </w:r>
    </w:p>
    <w:p w14:paraId="16D1319C" w14:textId="77777777" w:rsidR="008B4B08" w:rsidRPr="00756524" w:rsidRDefault="008B4B08" w:rsidP="00756524">
      <w:pPr>
        <w:pStyle w:val="Normalaweba"/>
        <w:spacing w:before="0" w:after="0" w:line="360" w:lineRule="auto"/>
        <w:jc w:val="both"/>
        <w:rPr>
          <w:rFonts w:ascii="Arial" w:eastAsia="Times New Roman" w:hAnsi="Arial" w:cs="Arial" w:hint="default"/>
          <w:b/>
          <w:bCs/>
          <w:sz w:val="20"/>
          <w:szCs w:val="20"/>
        </w:rPr>
      </w:pPr>
    </w:p>
    <w:p w14:paraId="7268FE71" w14:textId="77777777" w:rsidR="008B4B08" w:rsidRPr="00756524" w:rsidRDefault="005E37B1" w:rsidP="00756524">
      <w:pPr>
        <w:pStyle w:val="Normalaweba"/>
        <w:spacing w:before="0" w:after="0" w:line="360" w:lineRule="auto"/>
        <w:jc w:val="both"/>
        <w:rPr>
          <w:rFonts w:ascii="Arial" w:hAnsi="Arial" w:cs="Arial" w:hint="default"/>
          <w:sz w:val="20"/>
          <w:szCs w:val="20"/>
        </w:rPr>
      </w:pPr>
      <w:proofErr w:type="spellStart"/>
      <w:r w:rsidRPr="00756524">
        <w:rPr>
          <w:rFonts w:ascii="Arial" w:eastAsia="Times New Roman" w:hAnsi="Arial" w:cs="Arial" w:hint="default"/>
          <w:b/>
          <w:bCs/>
          <w:sz w:val="20"/>
          <w:szCs w:val="20"/>
        </w:rPr>
        <w:t>GKEari</w:t>
      </w:r>
      <w:proofErr w:type="spellEnd"/>
      <w:r w:rsidRPr="00756524">
        <w:rPr>
          <w:rFonts w:ascii="Arial" w:eastAsia="Times New Roman" w:hAnsi="Arial" w:cs="Arial" w:hint="default"/>
          <w:b/>
          <w:bCs/>
          <w:sz w:val="20"/>
          <w:szCs w:val="20"/>
        </w:rPr>
        <w:t xml:space="preserve">  BURUZKO DATUAK / </w:t>
      </w:r>
      <w:r w:rsidRPr="00756524">
        <w:rPr>
          <w:rFonts w:ascii="Arial" w:eastAsia="Times New Roman" w:hAnsi="Arial" w:cs="Arial" w:hint="default"/>
          <w:sz w:val="20"/>
          <w:szCs w:val="20"/>
        </w:rPr>
        <w:t>DATOS DE LA ONG</w:t>
      </w:r>
    </w:p>
    <w:tbl>
      <w:tblPr>
        <w:tblW w:w="8670" w:type="dxa"/>
        <w:tblInd w:w="-14" w:type="dxa"/>
        <w:tblLayout w:type="fixed"/>
        <w:tblLook w:val="04A0" w:firstRow="1" w:lastRow="0" w:firstColumn="1" w:lastColumn="0" w:noHBand="0" w:noVBand="1"/>
      </w:tblPr>
      <w:tblGrid>
        <w:gridCol w:w="5759"/>
        <w:gridCol w:w="2911"/>
      </w:tblGrid>
      <w:tr w:rsidR="00495D3F" w14:paraId="1039C3E4" w14:textId="77777777" w:rsidTr="008B4B08">
        <w:tc>
          <w:tcPr>
            <w:tcW w:w="5762" w:type="dxa"/>
            <w:tcBorders>
              <w:top w:val="single" w:sz="6" w:space="0" w:color="000000"/>
              <w:left w:val="single" w:sz="6" w:space="0" w:color="000000"/>
              <w:bottom w:val="single" w:sz="6" w:space="0" w:color="000000"/>
              <w:right w:val="nil"/>
            </w:tcBorders>
          </w:tcPr>
          <w:p w14:paraId="40F62DE9"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Izena/</w:t>
            </w:r>
            <w:proofErr w:type="spellStart"/>
            <w:r w:rsidRPr="00756524">
              <w:rPr>
                <w:rFonts w:ascii="Arial" w:eastAsia="Times New Roman" w:hAnsi="Arial" w:cs="Arial" w:hint="default"/>
                <w:bCs/>
                <w:sz w:val="20"/>
                <w:szCs w:val="20"/>
              </w:rPr>
              <w:t>Nombre</w:t>
            </w:r>
            <w:proofErr w:type="spellEnd"/>
            <w:r w:rsidRPr="00756524">
              <w:rPr>
                <w:rFonts w:ascii="Arial" w:eastAsia="Times New Roman" w:hAnsi="Arial" w:cs="Arial" w:hint="default"/>
                <w:bCs/>
                <w:sz w:val="20"/>
                <w:szCs w:val="20"/>
              </w:rPr>
              <w:t>:</w:t>
            </w:r>
          </w:p>
          <w:p w14:paraId="3F4C1D09" w14:textId="77777777" w:rsidR="008B4B08" w:rsidRPr="00756524" w:rsidRDefault="008B4B08" w:rsidP="00756524">
            <w:pPr>
              <w:pStyle w:val="Normalaweba"/>
              <w:spacing w:before="0" w:after="0" w:line="360" w:lineRule="auto"/>
              <w:jc w:val="both"/>
              <w:rPr>
                <w:rFonts w:ascii="Arial" w:eastAsia="Times New Roman" w:hAnsi="Arial" w:cs="Arial" w:hint="default"/>
                <w:bCs/>
                <w:sz w:val="20"/>
                <w:szCs w:val="20"/>
              </w:rPr>
            </w:pPr>
          </w:p>
        </w:tc>
        <w:tc>
          <w:tcPr>
            <w:tcW w:w="2912" w:type="dxa"/>
            <w:tcBorders>
              <w:top w:val="single" w:sz="6" w:space="0" w:color="000000"/>
              <w:left w:val="single" w:sz="6" w:space="0" w:color="000000"/>
              <w:bottom w:val="single" w:sz="6" w:space="0" w:color="000000"/>
              <w:right w:val="single" w:sz="6" w:space="0" w:color="000000"/>
            </w:tcBorders>
            <w:hideMark/>
          </w:tcPr>
          <w:p w14:paraId="6602B07E"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E IFK/CIF:</w:t>
            </w:r>
          </w:p>
        </w:tc>
      </w:tr>
    </w:tbl>
    <w:p w14:paraId="131CCDCF" w14:textId="77777777" w:rsidR="008B4B08" w:rsidRPr="00756524" w:rsidRDefault="008B4B08" w:rsidP="00756524">
      <w:pPr>
        <w:pStyle w:val="Normalaweba"/>
        <w:spacing w:before="0" w:after="0" w:line="360" w:lineRule="auto"/>
        <w:jc w:val="both"/>
        <w:rPr>
          <w:rFonts w:ascii="Arial" w:eastAsia="Times New Roman" w:hAnsi="Arial" w:cs="Arial" w:hint="default"/>
          <w:b/>
          <w:bCs/>
          <w:sz w:val="20"/>
          <w:szCs w:val="20"/>
        </w:rPr>
      </w:pPr>
    </w:p>
    <w:p w14:paraId="531038B8"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
          <w:bCs/>
          <w:sz w:val="20"/>
          <w:szCs w:val="20"/>
        </w:rPr>
        <w:t xml:space="preserve">PROIEKTUAREN DATUAK / </w:t>
      </w:r>
      <w:r w:rsidRPr="00756524">
        <w:rPr>
          <w:rFonts w:ascii="Arial" w:hAnsi="Arial" w:cs="Arial" w:hint="default"/>
          <w:sz w:val="20"/>
          <w:szCs w:val="20"/>
        </w:rPr>
        <w:t>DATOS SOBRE EL PROYECTO</w:t>
      </w:r>
    </w:p>
    <w:tbl>
      <w:tblPr>
        <w:tblW w:w="0" w:type="auto"/>
        <w:tblInd w:w="-14" w:type="dxa"/>
        <w:tblLayout w:type="fixed"/>
        <w:tblLook w:val="04A0" w:firstRow="1" w:lastRow="0" w:firstColumn="1" w:lastColumn="0" w:noHBand="0" w:noVBand="1"/>
      </w:tblPr>
      <w:tblGrid>
        <w:gridCol w:w="8598"/>
      </w:tblGrid>
      <w:tr w:rsidR="00495D3F" w14:paraId="0CA9E9D5" w14:textId="77777777" w:rsidTr="008B4B08">
        <w:tc>
          <w:tcPr>
            <w:tcW w:w="8598" w:type="dxa"/>
            <w:tcBorders>
              <w:top w:val="single" w:sz="6" w:space="0" w:color="000000"/>
              <w:left w:val="single" w:sz="6" w:space="0" w:color="000000"/>
              <w:bottom w:val="single" w:sz="6" w:space="0" w:color="000000"/>
              <w:right w:val="single" w:sz="6" w:space="0" w:color="000000"/>
            </w:tcBorders>
          </w:tcPr>
          <w:p w14:paraId="305CBF5D"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
                <w:bCs/>
                <w:sz w:val="20"/>
                <w:szCs w:val="20"/>
              </w:rPr>
              <w:t xml:space="preserve">Proiektuaren izena, </w:t>
            </w:r>
            <w:r w:rsidRPr="00756524">
              <w:rPr>
                <w:rFonts w:ascii="Arial" w:eastAsia="Times New Roman" w:hAnsi="Arial" w:cs="Arial" w:hint="default"/>
                <w:b/>
                <w:bCs/>
                <w:sz w:val="20"/>
                <w:szCs w:val="20"/>
              </w:rPr>
              <w:t>herrialdea eta ezaugarriak</w:t>
            </w:r>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Nombre</w:t>
            </w:r>
            <w:proofErr w:type="spellEnd"/>
            <w:r w:rsidRPr="00756524">
              <w:rPr>
                <w:rFonts w:ascii="Arial" w:eastAsia="Times New Roman" w:hAnsi="Arial" w:cs="Arial" w:hint="default"/>
                <w:bCs/>
                <w:sz w:val="20"/>
                <w:szCs w:val="20"/>
              </w:rPr>
              <w:t xml:space="preserve"> del </w:t>
            </w:r>
            <w:proofErr w:type="spellStart"/>
            <w:r w:rsidRPr="00756524">
              <w:rPr>
                <w:rFonts w:ascii="Arial" w:eastAsia="Times New Roman" w:hAnsi="Arial" w:cs="Arial" w:hint="default"/>
                <w:bCs/>
                <w:sz w:val="20"/>
                <w:szCs w:val="20"/>
              </w:rPr>
              <w:t>proyecto</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país</w:t>
            </w:r>
            <w:proofErr w:type="spellEnd"/>
            <w:r w:rsidRPr="00756524">
              <w:rPr>
                <w:rFonts w:ascii="Arial" w:eastAsia="Times New Roman" w:hAnsi="Arial" w:cs="Arial" w:hint="default"/>
                <w:bCs/>
                <w:sz w:val="20"/>
                <w:szCs w:val="20"/>
              </w:rPr>
              <w:t xml:space="preserve"> y </w:t>
            </w:r>
            <w:proofErr w:type="spellStart"/>
            <w:r w:rsidRPr="00756524">
              <w:rPr>
                <w:rFonts w:ascii="Arial" w:eastAsia="Times New Roman" w:hAnsi="Arial" w:cs="Arial" w:hint="default"/>
                <w:bCs/>
                <w:sz w:val="20"/>
                <w:szCs w:val="20"/>
              </w:rPr>
              <w:t>características</w:t>
            </w:r>
            <w:proofErr w:type="spellEnd"/>
            <w:r w:rsidRPr="00756524">
              <w:rPr>
                <w:rFonts w:ascii="Arial" w:eastAsia="Times New Roman" w:hAnsi="Arial" w:cs="Arial" w:hint="default"/>
                <w:bCs/>
                <w:sz w:val="20"/>
                <w:szCs w:val="20"/>
              </w:rPr>
              <w:t>:</w:t>
            </w:r>
          </w:p>
          <w:p w14:paraId="7126286D"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bCs/>
                <w:sz w:val="20"/>
                <w:szCs w:val="20"/>
              </w:rPr>
              <w:t>……………………………………………………………………………………………………………………………………</w:t>
            </w:r>
            <w:r w:rsidRPr="00756524">
              <w:rPr>
                <w:rFonts w:ascii="Arial" w:eastAsia="Times New Roman" w:hAnsi="Arial" w:cs="Arial" w:hint="default"/>
                <w:bCs/>
                <w:sz w:val="20"/>
                <w:szCs w:val="20"/>
              </w:rPr>
              <w:t>.</w:t>
            </w:r>
          </w:p>
          <w:p w14:paraId="5FE9CF0A"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
                <w:bCs/>
                <w:sz w:val="20"/>
                <w:szCs w:val="20"/>
              </w:rPr>
              <w:t>Eskaeraren helburua (aurten burutuko diren jarduerak, ekintzak eta abar)</w:t>
            </w:r>
            <w:r w:rsidRPr="00756524">
              <w:rPr>
                <w:rFonts w:ascii="Arial" w:eastAsia="Times New Roman" w:hAnsi="Arial" w:cs="Arial" w:hint="default"/>
                <w:bCs/>
                <w:sz w:val="20"/>
                <w:szCs w:val="20"/>
              </w:rPr>
              <w:t xml:space="preserve"> / </w:t>
            </w:r>
            <w:proofErr w:type="spellStart"/>
            <w:r w:rsidRPr="00756524">
              <w:rPr>
                <w:rFonts w:ascii="Arial" w:eastAsia="Times New Roman" w:hAnsi="Arial" w:cs="Arial" w:hint="default"/>
                <w:bCs/>
                <w:sz w:val="20"/>
                <w:szCs w:val="20"/>
              </w:rPr>
              <w:t>Objeto</w:t>
            </w:r>
            <w:proofErr w:type="spellEnd"/>
            <w:r w:rsidRPr="00756524">
              <w:rPr>
                <w:rFonts w:ascii="Arial" w:eastAsia="Times New Roman" w:hAnsi="Arial" w:cs="Arial" w:hint="default"/>
                <w:bCs/>
                <w:sz w:val="20"/>
                <w:szCs w:val="20"/>
              </w:rPr>
              <w:t xml:space="preserve"> de la </w:t>
            </w:r>
            <w:proofErr w:type="spellStart"/>
            <w:r w:rsidRPr="00756524">
              <w:rPr>
                <w:rFonts w:ascii="Arial" w:eastAsia="Times New Roman" w:hAnsi="Arial" w:cs="Arial" w:hint="default"/>
                <w:bCs/>
                <w:sz w:val="20"/>
                <w:szCs w:val="20"/>
              </w:rPr>
              <w:t>solicitud</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actividades</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proyectos</w:t>
            </w:r>
            <w:proofErr w:type="spellEnd"/>
            <w:r w:rsidRPr="00756524">
              <w:rPr>
                <w:rFonts w:ascii="Arial" w:eastAsia="Times New Roman" w:hAnsi="Arial" w:cs="Arial" w:hint="default"/>
                <w:bCs/>
                <w:sz w:val="20"/>
                <w:szCs w:val="20"/>
              </w:rPr>
              <w:t xml:space="preserve"> del </w:t>
            </w:r>
            <w:proofErr w:type="spellStart"/>
            <w:r w:rsidRPr="00756524">
              <w:rPr>
                <w:rFonts w:ascii="Arial" w:eastAsia="Times New Roman" w:hAnsi="Arial" w:cs="Arial" w:hint="default"/>
                <w:bCs/>
                <w:sz w:val="20"/>
                <w:szCs w:val="20"/>
              </w:rPr>
              <w:t>actual</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ejercicio</w:t>
            </w:r>
            <w:proofErr w:type="spellEnd"/>
            <w:r w:rsidRPr="00756524">
              <w:rPr>
                <w:rFonts w:ascii="Arial" w:eastAsia="Times New Roman" w:hAnsi="Arial" w:cs="Arial" w:hint="default"/>
                <w:bCs/>
                <w:sz w:val="20"/>
                <w:szCs w:val="20"/>
              </w:rPr>
              <w:t>):</w:t>
            </w:r>
          </w:p>
          <w:p w14:paraId="27B88CC6"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bCs/>
                <w:sz w:val="20"/>
                <w:szCs w:val="20"/>
              </w:rPr>
              <w:t>……………………………………………………………………………………………………………………………………</w:t>
            </w:r>
            <w:r w:rsidRPr="00756524">
              <w:rPr>
                <w:rFonts w:ascii="Arial" w:eastAsia="Times New Roman" w:hAnsi="Arial" w:cs="Arial" w:hint="default"/>
                <w:bCs/>
                <w:sz w:val="20"/>
                <w:szCs w:val="20"/>
              </w:rPr>
              <w:t>..</w:t>
            </w:r>
          </w:p>
          <w:p w14:paraId="6DFD4F1C"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
                <w:bCs/>
                <w:sz w:val="20"/>
                <w:szCs w:val="20"/>
              </w:rPr>
              <w:t>Parte hartzaile edo onuradunen kopurua</w:t>
            </w:r>
            <w:r w:rsidRPr="00756524">
              <w:rPr>
                <w:rFonts w:ascii="Arial" w:eastAsia="Times New Roman" w:hAnsi="Arial" w:cs="Arial" w:hint="default"/>
                <w:bCs/>
                <w:sz w:val="20"/>
                <w:szCs w:val="20"/>
              </w:rPr>
              <w:t xml:space="preserve"> / Nº de </w:t>
            </w:r>
            <w:proofErr w:type="spellStart"/>
            <w:r w:rsidRPr="00756524">
              <w:rPr>
                <w:rFonts w:ascii="Arial" w:eastAsia="Times New Roman" w:hAnsi="Arial" w:cs="Arial" w:hint="default"/>
                <w:bCs/>
                <w:sz w:val="20"/>
                <w:szCs w:val="20"/>
              </w:rPr>
              <w:t>personas</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usuarias</w:t>
            </w:r>
            <w:proofErr w:type="spellEnd"/>
            <w:r w:rsidRPr="00756524">
              <w:rPr>
                <w:rFonts w:ascii="Arial" w:eastAsia="Times New Roman" w:hAnsi="Arial" w:cs="Arial" w:hint="default"/>
                <w:bCs/>
                <w:sz w:val="20"/>
                <w:szCs w:val="20"/>
              </w:rPr>
              <w:t xml:space="preserve"> o </w:t>
            </w:r>
            <w:proofErr w:type="spellStart"/>
            <w:r w:rsidRPr="00756524">
              <w:rPr>
                <w:rFonts w:ascii="Arial" w:eastAsia="Times New Roman" w:hAnsi="Arial" w:cs="Arial" w:hint="default"/>
                <w:bCs/>
                <w:sz w:val="20"/>
                <w:szCs w:val="20"/>
              </w:rPr>
              <w:t>participantes</w:t>
            </w:r>
            <w:proofErr w:type="spellEnd"/>
            <w:r w:rsidRPr="00756524">
              <w:rPr>
                <w:rFonts w:ascii="Arial" w:eastAsia="Times New Roman" w:hAnsi="Arial" w:cs="Arial" w:hint="default"/>
                <w:bCs/>
                <w:sz w:val="20"/>
                <w:szCs w:val="20"/>
              </w:rPr>
              <w:t xml:space="preserve"> :</w:t>
            </w:r>
          </w:p>
          <w:p w14:paraId="29D0D471"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bCs/>
                <w:sz w:val="20"/>
                <w:szCs w:val="20"/>
              </w:rPr>
              <w:t>……………………………………………………………………………………………………………………………………</w:t>
            </w:r>
            <w:r w:rsidRPr="00756524">
              <w:rPr>
                <w:rFonts w:ascii="Arial" w:eastAsia="Times New Roman" w:hAnsi="Arial" w:cs="Arial" w:hint="default"/>
                <w:bCs/>
                <w:sz w:val="20"/>
                <w:szCs w:val="20"/>
              </w:rPr>
              <w:t>..</w:t>
            </w:r>
          </w:p>
          <w:p w14:paraId="4B72C2D9" w14:textId="77777777" w:rsidR="008B4B08" w:rsidRPr="00756524" w:rsidRDefault="008B4B08" w:rsidP="00756524">
            <w:pPr>
              <w:pStyle w:val="Normalaweba"/>
              <w:spacing w:before="0" w:after="0" w:line="360" w:lineRule="auto"/>
              <w:ind w:left="1080"/>
              <w:jc w:val="both"/>
              <w:rPr>
                <w:rFonts w:ascii="Arial" w:eastAsia="Times New Roman" w:hAnsi="Arial" w:cs="Arial" w:hint="default"/>
                <w:bCs/>
                <w:sz w:val="20"/>
                <w:szCs w:val="20"/>
              </w:rPr>
            </w:pPr>
          </w:p>
        </w:tc>
      </w:tr>
    </w:tbl>
    <w:p w14:paraId="6D7C528A" w14:textId="77777777" w:rsidR="008B4B08" w:rsidRPr="00756524" w:rsidRDefault="008B4B08" w:rsidP="00756524">
      <w:pPr>
        <w:pStyle w:val="Normalaweba"/>
        <w:spacing w:before="0" w:after="0" w:line="360" w:lineRule="auto"/>
        <w:jc w:val="both"/>
        <w:rPr>
          <w:rFonts w:ascii="Arial" w:eastAsia="Times New Roman" w:hAnsi="Arial" w:cs="Arial" w:hint="default"/>
          <w:b/>
          <w:bCs/>
          <w:sz w:val="20"/>
          <w:szCs w:val="20"/>
        </w:rPr>
      </w:pPr>
    </w:p>
    <w:p w14:paraId="557760E2" w14:textId="77777777" w:rsidR="008B4B08" w:rsidRPr="00756524" w:rsidRDefault="008B4B08" w:rsidP="00756524">
      <w:pPr>
        <w:pStyle w:val="Normalaweba"/>
        <w:spacing w:before="0" w:after="0" w:line="360" w:lineRule="auto"/>
        <w:jc w:val="both"/>
        <w:rPr>
          <w:rFonts w:ascii="Arial" w:eastAsia="Times New Roman" w:hAnsi="Arial" w:cs="Arial" w:hint="default"/>
          <w:b/>
          <w:bCs/>
          <w:sz w:val="20"/>
          <w:szCs w:val="20"/>
        </w:rPr>
      </w:pPr>
    </w:p>
    <w:p w14:paraId="5FCC958B"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
          <w:bCs/>
          <w:sz w:val="20"/>
          <w:szCs w:val="20"/>
        </w:rPr>
        <w:t>ESKATUTAKO JARDUERAREN DATUAK/DATOS SOBRE LA ACTIVIDAD SOLICITADA</w:t>
      </w:r>
    </w:p>
    <w:tbl>
      <w:tblPr>
        <w:tblW w:w="0" w:type="auto"/>
        <w:tblInd w:w="-10" w:type="dxa"/>
        <w:tblLayout w:type="fixed"/>
        <w:tblLook w:val="04A0" w:firstRow="1" w:lastRow="0" w:firstColumn="1" w:lastColumn="0" w:noHBand="0" w:noVBand="1"/>
      </w:tblPr>
      <w:tblGrid>
        <w:gridCol w:w="8588"/>
      </w:tblGrid>
      <w:tr w:rsidR="00495D3F" w14:paraId="29F974D2" w14:textId="77777777" w:rsidTr="008B4B08">
        <w:tc>
          <w:tcPr>
            <w:tcW w:w="8588" w:type="dxa"/>
            <w:tcBorders>
              <w:top w:val="single" w:sz="4" w:space="0" w:color="000000"/>
              <w:left w:val="single" w:sz="4" w:space="0" w:color="000000"/>
              <w:bottom w:val="single" w:sz="4" w:space="0" w:color="000000"/>
              <w:right w:val="single" w:sz="4" w:space="0" w:color="000000"/>
            </w:tcBorders>
          </w:tcPr>
          <w:p w14:paraId="4691CE5C"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 xml:space="preserve">Jardueraren kokapena eta justifikazioa / </w:t>
            </w:r>
            <w:proofErr w:type="spellStart"/>
            <w:r w:rsidRPr="00756524">
              <w:rPr>
                <w:rFonts w:ascii="Arial" w:eastAsia="Times New Roman" w:hAnsi="Arial" w:cs="Arial" w:hint="default"/>
                <w:bCs/>
                <w:sz w:val="20"/>
                <w:szCs w:val="20"/>
              </w:rPr>
              <w:t>Ámbito</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territorial</w:t>
            </w:r>
            <w:proofErr w:type="spellEnd"/>
            <w:r w:rsidRPr="00756524">
              <w:rPr>
                <w:rFonts w:ascii="Arial" w:eastAsia="Times New Roman" w:hAnsi="Arial" w:cs="Arial" w:hint="default"/>
                <w:bCs/>
                <w:sz w:val="20"/>
                <w:szCs w:val="20"/>
              </w:rPr>
              <w:t xml:space="preserve"> de la </w:t>
            </w:r>
            <w:proofErr w:type="spellStart"/>
            <w:r w:rsidRPr="00756524">
              <w:rPr>
                <w:rFonts w:ascii="Arial" w:eastAsia="Times New Roman" w:hAnsi="Arial" w:cs="Arial" w:hint="default"/>
                <w:bCs/>
                <w:sz w:val="20"/>
                <w:szCs w:val="20"/>
              </w:rPr>
              <w:t>actividad</w:t>
            </w:r>
            <w:proofErr w:type="spellEnd"/>
            <w:r w:rsidRPr="00756524">
              <w:rPr>
                <w:rFonts w:ascii="Arial" w:eastAsia="Times New Roman" w:hAnsi="Arial" w:cs="Arial" w:hint="default"/>
                <w:bCs/>
                <w:sz w:val="20"/>
                <w:szCs w:val="20"/>
              </w:rPr>
              <w:t xml:space="preserve"> y </w:t>
            </w:r>
            <w:proofErr w:type="spellStart"/>
            <w:r w:rsidRPr="00756524">
              <w:rPr>
                <w:rFonts w:ascii="Arial" w:eastAsia="Times New Roman" w:hAnsi="Arial" w:cs="Arial" w:hint="default"/>
                <w:bCs/>
                <w:sz w:val="20"/>
                <w:szCs w:val="20"/>
              </w:rPr>
              <w:t>justificación</w:t>
            </w:r>
            <w:proofErr w:type="spellEnd"/>
            <w:r w:rsidRPr="00756524">
              <w:rPr>
                <w:rFonts w:ascii="Arial" w:eastAsia="Times New Roman" w:hAnsi="Arial" w:cs="Arial" w:hint="default"/>
                <w:bCs/>
                <w:sz w:val="20"/>
                <w:szCs w:val="20"/>
              </w:rPr>
              <w:t>:</w:t>
            </w:r>
          </w:p>
          <w:p w14:paraId="62A68998" w14:textId="77777777" w:rsidR="008B4B08" w:rsidRPr="00756524" w:rsidRDefault="008B4B08" w:rsidP="00756524">
            <w:pPr>
              <w:pStyle w:val="Normalaweba"/>
              <w:spacing w:before="0" w:after="0" w:line="360" w:lineRule="auto"/>
              <w:jc w:val="both"/>
              <w:rPr>
                <w:rFonts w:ascii="Arial" w:eastAsia="Times New Roman" w:hAnsi="Arial" w:cs="Arial" w:hint="default"/>
                <w:bCs/>
                <w:sz w:val="20"/>
                <w:szCs w:val="20"/>
              </w:rPr>
            </w:pPr>
          </w:p>
        </w:tc>
      </w:tr>
      <w:tr w:rsidR="00495D3F" w14:paraId="73743F7C" w14:textId="77777777" w:rsidTr="008B4B08">
        <w:tc>
          <w:tcPr>
            <w:tcW w:w="8588" w:type="dxa"/>
            <w:tcBorders>
              <w:top w:val="single" w:sz="4" w:space="0" w:color="000000"/>
              <w:left w:val="single" w:sz="4" w:space="0" w:color="000000"/>
              <w:bottom w:val="single" w:sz="4" w:space="0" w:color="000000"/>
              <w:right w:val="single" w:sz="4" w:space="0" w:color="000000"/>
            </w:tcBorders>
          </w:tcPr>
          <w:p w14:paraId="620365A4"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 xml:space="preserve">Jardueraren egutegia/ </w:t>
            </w:r>
            <w:proofErr w:type="spellStart"/>
            <w:r w:rsidRPr="00756524">
              <w:rPr>
                <w:rFonts w:ascii="Arial" w:eastAsia="Times New Roman" w:hAnsi="Arial" w:cs="Arial" w:hint="default"/>
                <w:bCs/>
                <w:sz w:val="20"/>
                <w:szCs w:val="20"/>
              </w:rPr>
              <w:t>Calendario</w:t>
            </w:r>
            <w:proofErr w:type="spellEnd"/>
            <w:r w:rsidRPr="00756524">
              <w:rPr>
                <w:rFonts w:ascii="Arial" w:eastAsia="Times New Roman" w:hAnsi="Arial" w:cs="Arial" w:hint="default"/>
                <w:bCs/>
                <w:sz w:val="20"/>
                <w:szCs w:val="20"/>
              </w:rPr>
              <w:t xml:space="preserve"> de la </w:t>
            </w:r>
            <w:proofErr w:type="spellStart"/>
            <w:r w:rsidRPr="00756524">
              <w:rPr>
                <w:rFonts w:ascii="Arial" w:eastAsia="Times New Roman" w:hAnsi="Arial" w:cs="Arial" w:hint="default"/>
                <w:bCs/>
                <w:sz w:val="20"/>
                <w:szCs w:val="20"/>
              </w:rPr>
              <w:t>actividad</w:t>
            </w:r>
            <w:proofErr w:type="spellEnd"/>
          </w:p>
          <w:p w14:paraId="375F3E1D"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Hasiera/</w:t>
            </w:r>
            <w:proofErr w:type="spellStart"/>
            <w:r w:rsidRPr="00756524">
              <w:rPr>
                <w:rFonts w:ascii="Arial" w:eastAsia="Times New Roman" w:hAnsi="Arial" w:cs="Arial" w:hint="default"/>
                <w:bCs/>
                <w:sz w:val="20"/>
                <w:szCs w:val="20"/>
              </w:rPr>
              <w:t>Inicio</w:t>
            </w:r>
            <w:proofErr w:type="spellEnd"/>
            <w:r w:rsidRPr="00756524">
              <w:rPr>
                <w:rFonts w:ascii="Arial" w:eastAsia="Times New Roman" w:hAnsi="Arial" w:cs="Arial" w:hint="default"/>
                <w:bCs/>
                <w:sz w:val="20"/>
                <w:szCs w:val="20"/>
              </w:rPr>
              <w:t>:………………………………….. Bukaera/</w:t>
            </w:r>
            <w:proofErr w:type="spellStart"/>
            <w:r w:rsidRPr="00756524">
              <w:rPr>
                <w:rFonts w:ascii="Arial" w:eastAsia="Times New Roman" w:hAnsi="Arial" w:cs="Arial" w:hint="default"/>
                <w:bCs/>
                <w:sz w:val="20"/>
                <w:szCs w:val="20"/>
              </w:rPr>
              <w:t>Fecha</w:t>
            </w:r>
            <w:proofErr w:type="spellEnd"/>
            <w:r w:rsidRPr="00756524">
              <w:rPr>
                <w:rFonts w:ascii="Arial" w:eastAsia="Times New Roman" w:hAnsi="Arial" w:cs="Arial" w:hint="default"/>
                <w:bCs/>
                <w:sz w:val="20"/>
                <w:szCs w:val="20"/>
              </w:rPr>
              <w:t xml:space="preserve"> fin: ………………………………………………………</w:t>
            </w:r>
          </w:p>
          <w:p w14:paraId="5BDEA9D6"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Epeak/</w:t>
            </w:r>
            <w:proofErr w:type="spellStart"/>
            <w:r w:rsidRPr="00756524">
              <w:rPr>
                <w:rFonts w:ascii="Arial" w:eastAsia="Times New Roman" w:hAnsi="Arial" w:cs="Arial" w:hint="default"/>
                <w:bCs/>
                <w:sz w:val="20"/>
                <w:szCs w:val="20"/>
              </w:rPr>
              <w:t>Plazos</w:t>
            </w:r>
            <w:proofErr w:type="spellEnd"/>
            <w:r w:rsidRPr="00756524">
              <w:rPr>
                <w:rFonts w:ascii="Arial" w:eastAsia="Times New Roman" w:hAnsi="Arial" w:cs="Arial" w:hint="default"/>
                <w:bCs/>
                <w:sz w:val="20"/>
                <w:szCs w:val="20"/>
              </w:rPr>
              <w:t>:</w:t>
            </w:r>
          </w:p>
          <w:p w14:paraId="082665A4" w14:textId="77777777" w:rsidR="008B4B08" w:rsidRPr="00756524" w:rsidRDefault="008B4B08" w:rsidP="00756524">
            <w:pPr>
              <w:pStyle w:val="Normalaweba"/>
              <w:spacing w:before="0" w:after="0" w:line="360" w:lineRule="auto"/>
              <w:jc w:val="both"/>
              <w:rPr>
                <w:rFonts w:ascii="Arial" w:eastAsia="Times New Roman" w:hAnsi="Arial" w:cs="Arial" w:hint="default"/>
                <w:bCs/>
                <w:sz w:val="20"/>
                <w:szCs w:val="20"/>
              </w:rPr>
            </w:pPr>
          </w:p>
          <w:p w14:paraId="4415F176"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 xml:space="preserve">Jardueraren deskribapena (nori zuzenduta, ezaugarriak...)/ </w:t>
            </w:r>
            <w:proofErr w:type="spellStart"/>
            <w:r w:rsidRPr="00756524">
              <w:rPr>
                <w:rFonts w:ascii="Arial" w:eastAsia="Times New Roman" w:hAnsi="Arial" w:cs="Arial" w:hint="default"/>
                <w:bCs/>
                <w:sz w:val="20"/>
                <w:szCs w:val="20"/>
              </w:rPr>
              <w:t>Descripción</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detallada</w:t>
            </w:r>
            <w:proofErr w:type="spellEnd"/>
            <w:r w:rsidRPr="00756524">
              <w:rPr>
                <w:rFonts w:ascii="Arial" w:eastAsia="Times New Roman" w:hAnsi="Arial" w:cs="Arial" w:hint="default"/>
                <w:bCs/>
                <w:sz w:val="20"/>
                <w:szCs w:val="20"/>
              </w:rPr>
              <w:t xml:space="preserve"> de la </w:t>
            </w:r>
            <w:proofErr w:type="spellStart"/>
            <w:r w:rsidRPr="00756524">
              <w:rPr>
                <w:rFonts w:ascii="Arial" w:eastAsia="Times New Roman" w:hAnsi="Arial" w:cs="Arial" w:hint="default"/>
                <w:bCs/>
                <w:sz w:val="20"/>
                <w:szCs w:val="20"/>
              </w:rPr>
              <w:t>actividad</w:t>
            </w:r>
            <w:proofErr w:type="spellEnd"/>
            <w:r w:rsidRPr="00756524">
              <w:rPr>
                <w:rFonts w:ascii="Arial" w:eastAsia="Times New Roman" w:hAnsi="Arial" w:cs="Arial" w:hint="default"/>
                <w:bCs/>
                <w:sz w:val="20"/>
                <w:szCs w:val="20"/>
              </w:rPr>
              <w:t xml:space="preserve"> (a </w:t>
            </w:r>
            <w:proofErr w:type="spellStart"/>
            <w:r w:rsidRPr="00756524">
              <w:rPr>
                <w:rFonts w:ascii="Arial" w:eastAsia="Times New Roman" w:hAnsi="Arial" w:cs="Arial" w:hint="default"/>
                <w:bCs/>
                <w:sz w:val="20"/>
                <w:szCs w:val="20"/>
              </w:rPr>
              <w:t>quién</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está</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dirigida</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características</w:t>
            </w:r>
            <w:proofErr w:type="spellEnd"/>
            <w:r w:rsidRPr="00756524">
              <w:rPr>
                <w:rFonts w:ascii="Arial" w:eastAsia="Times New Roman" w:hAnsi="Arial" w:cs="Arial" w:hint="default"/>
                <w:bCs/>
                <w:sz w:val="20"/>
                <w:szCs w:val="20"/>
              </w:rPr>
              <w:t>…):</w:t>
            </w:r>
          </w:p>
          <w:p w14:paraId="18DD0E24" w14:textId="77777777" w:rsidR="008B4B08" w:rsidRPr="00756524" w:rsidRDefault="008B4B08" w:rsidP="00756524">
            <w:pPr>
              <w:pStyle w:val="Normalaweba"/>
              <w:spacing w:before="0" w:after="0" w:line="360" w:lineRule="auto"/>
              <w:jc w:val="both"/>
              <w:rPr>
                <w:rFonts w:ascii="Arial" w:eastAsia="Times New Roman" w:hAnsi="Arial" w:cs="Arial" w:hint="default"/>
                <w:bCs/>
                <w:sz w:val="20"/>
                <w:szCs w:val="20"/>
              </w:rPr>
            </w:pPr>
          </w:p>
        </w:tc>
      </w:tr>
      <w:tr w:rsidR="00495D3F" w14:paraId="75AC79AC" w14:textId="77777777" w:rsidTr="008B4B08">
        <w:trPr>
          <w:trHeight w:val="2313"/>
        </w:trPr>
        <w:tc>
          <w:tcPr>
            <w:tcW w:w="8588" w:type="dxa"/>
            <w:tcBorders>
              <w:top w:val="single" w:sz="4" w:space="0" w:color="000000"/>
              <w:left w:val="single" w:sz="4" w:space="0" w:color="000000"/>
              <w:bottom w:val="single" w:sz="4" w:space="0" w:color="000000"/>
              <w:right w:val="single" w:sz="4" w:space="0" w:color="000000"/>
            </w:tcBorders>
          </w:tcPr>
          <w:p w14:paraId="4DB47208"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lastRenderedPageBreak/>
              <w:t>Helburuak/</w:t>
            </w:r>
            <w:proofErr w:type="spellStart"/>
            <w:r w:rsidRPr="00756524">
              <w:rPr>
                <w:rFonts w:ascii="Arial" w:eastAsia="Times New Roman" w:hAnsi="Arial" w:cs="Arial" w:hint="default"/>
                <w:bCs/>
                <w:sz w:val="20"/>
                <w:szCs w:val="20"/>
              </w:rPr>
              <w:t>Objetivos</w:t>
            </w:r>
            <w:proofErr w:type="spellEnd"/>
            <w:r w:rsidRPr="00756524">
              <w:rPr>
                <w:rFonts w:ascii="Arial" w:eastAsia="Times New Roman" w:hAnsi="Arial" w:cs="Arial" w:hint="default"/>
                <w:bCs/>
                <w:sz w:val="20"/>
                <w:szCs w:val="20"/>
              </w:rPr>
              <w:t>:</w:t>
            </w:r>
          </w:p>
          <w:p w14:paraId="1E876BA9" w14:textId="77777777" w:rsidR="008B4B08" w:rsidRPr="00756524" w:rsidRDefault="008B4B08" w:rsidP="00756524">
            <w:pPr>
              <w:pStyle w:val="Normalaweba"/>
              <w:spacing w:before="0" w:after="0" w:line="360" w:lineRule="auto"/>
              <w:jc w:val="both"/>
              <w:rPr>
                <w:rFonts w:ascii="Arial" w:eastAsia="Times New Roman" w:hAnsi="Arial" w:cs="Arial" w:hint="default"/>
                <w:bCs/>
                <w:sz w:val="20"/>
                <w:szCs w:val="20"/>
              </w:rPr>
            </w:pPr>
          </w:p>
          <w:p w14:paraId="4C39E233" w14:textId="77777777" w:rsidR="008B4B08" w:rsidRPr="00756524" w:rsidRDefault="008B4B08" w:rsidP="00756524">
            <w:pPr>
              <w:pStyle w:val="Normalaweba"/>
              <w:spacing w:before="0" w:after="0" w:line="360" w:lineRule="auto"/>
              <w:jc w:val="both"/>
              <w:rPr>
                <w:rFonts w:ascii="Arial" w:eastAsia="Times New Roman" w:hAnsi="Arial" w:cs="Arial" w:hint="default"/>
                <w:bCs/>
                <w:sz w:val="20"/>
                <w:szCs w:val="20"/>
              </w:rPr>
            </w:pPr>
          </w:p>
          <w:p w14:paraId="63A79405"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 xml:space="preserve">Ebaluatzeko adierazleak/ </w:t>
            </w:r>
            <w:proofErr w:type="spellStart"/>
            <w:r w:rsidRPr="00756524">
              <w:rPr>
                <w:rFonts w:ascii="Arial" w:eastAsia="Times New Roman" w:hAnsi="Arial" w:cs="Arial" w:hint="default"/>
                <w:bCs/>
                <w:sz w:val="20"/>
                <w:szCs w:val="20"/>
              </w:rPr>
              <w:t>Indicadores</w:t>
            </w:r>
            <w:proofErr w:type="spellEnd"/>
            <w:r w:rsidRPr="00756524">
              <w:rPr>
                <w:rFonts w:ascii="Arial" w:eastAsia="Times New Roman" w:hAnsi="Arial" w:cs="Arial" w:hint="default"/>
                <w:bCs/>
                <w:sz w:val="20"/>
                <w:szCs w:val="20"/>
              </w:rPr>
              <w:t xml:space="preserve"> de </w:t>
            </w:r>
            <w:proofErr w:type="spellStart"/>
            <w:r w:rsidRPr="00756524">
              <w:rPr>
                <w:rFonts w:ascii="Arial" w:eastAsia="Times New Roman" w:hAnsi="Arial" w:cs="Arial" w:hint="default"/>
                <w:bCs/>
                <w:sz w:val="20"/>
                <w:szCs w:val="20"/>
              </w:rPr>
              <w:t>evaluación</w:t>
            </w:r>
            <w:proofErr w:type="spellEnd"/>
            <w:r w:rsidRPr="00756524">
              <w:rPr>
                <w:rFonts w:ascii="Arial" w:eastAsia="Times New Roman" w:hAnsi="Arial" w:cs="Arial" w:hint="default"/>
                <w:bCs/>
                <w:sz w:val="20"/>
                <w:szCs w:val="20"/>
              </w:rPr>
              <w:t>:</w:t>
            </w:r>
          </w:p>
          <w:p w14:paraId="2EE66753" w14:textId="77777777" w:rsidR="008B4B08" w:rsidRPr="00756524" w:rsidRDefault="008B4B08" w:rsidP="00756524">
            <w:pPr>
              <w:pStyle w:val="Normalaweba"/>
              <w:spacing w:before="0" w:after="0" w:line="360" w:lineRule="auto"/>
              <w:jc w:val="both"/>
              <w:rPr>
                <w:rFonts w:ascii="Arial" w:eastAsia="Times New Roman" w:hAnsi="Arial" w:cs="Arial" w:hint="default"/>
                <w:bCs/>
                <w:sz w:val="20"/>
                <w:szCs w:val="20"/>
              </w:rPr>
            </w:pPr>
          </w:p>
          <w:p w14:paraId="58169705" w14:textId="77777777" w:rsidR="008B4B08" w:rsidRPr="00756524" w:rsidRDefault="008B4B08" w:rsidP="00756524">
            <w:pPr>
              <w:pStyle w:val="Normalaweba"/>
              <w:spacing w:before="0" w:after="0" w:line="360" w:lineRule="auto"/>
              <w:jc w:val="both"/>
              <w:rPr>
                <w:rFonts w:ascii="Arial" w:eastAsia="Times New Roman" w:hAnsi="Arial" w:cs="Arial" w:hint="default"/>
                <w:bCs/>
                <w:sz w:val="20"/>
                <w:szCs w:val="20"/>
              </w:rPr>
            </w:pPr>
          </w:p>
        </w:tc>
      </w:tr>
    </w:tbl>
    <w:p w14:paraId="74C4BA09" w14:textId="77777777" w:rsidR="008B4B08" w:rsidRPr="00756524" w:rsidRDefault="008B4B08" w:rsidP="00444016">
      <w:pPr>
        <w:jc w:val="both"/>
        <w:rPr>
          <w:rFonts w:cs="Arial"/>
          <w:b/>
          <w:bCs/>
          <w:szCs w:val="20"/>
          <w:lang w:eastAsia="zh-CN"/>
        </w:rPr>
      </w:pPr>
    </w:p>
    <w:tbl>
      <w:tblPr>
        <w:tblW w:w="0" w:type="auto"/>
        <w:tblInd w:w="-10" w:type="dxa"/>
        <w:tblLayout w:type="fixed"/>
        <w:tblLook w:val="04A0" w:firstRow="1" w:lastRow="0" w:firstColumn="1" w:lastColumn="0" w:noHBand="0" w:noVBand="1"/>
      </w:tblPr>
      <w:tblGrid>
        <w:gridCol w:w="2881"/>
        <w:gridCol w:w="2881"/>
        <w:gridCol w:w="2902"/>
      </w:tblGrid>
      <w:tr w:rsidR="00495D3F" w14:paraId="4122A06A" w14:textId="77777777" w:rsidTr="008B4B08">
        <w:tc>
          <w:tcPr>
            <w:tcW w:w="8664" w:type="dxa"/>
            <w:gridSpan w:val="3"/>
            <w:tcBorders>
              <w:top w:val="single" w:sz="4" w:space="0" w:color="000000"/>
              <w:left w:val="single" w:sz="4" w:space="0" w:color="000000"/>
              <w:bottom w:val="single" w:sz="4" w:space="0" w:color="000000"/>
              <w:right w:val="single" w:sz="4" w:space="0" w:color="000000"/>
            </w:tcBorders>
            <w:hideMark/>
          </w:tcPr>
          <w:p w14:paraId="3A21E388"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AURREKONTUA/PRESUPUESTO</w:t>
            </w:r>
          </w:p>
        </w:tc>
      </w:tr>
      <w:tr w:rsidR="00495D3F" w14:paraId="6936F34F" w14:textId="77777777" w:rsidTr="008B4B08">
        <w:tc>
          <w:tcPr>
            <w:tcW w:w="2881" w:type="dxa"/>
            <w:tcBorders>
              <w:top w:val="single" w:sz="4" w:space="0" w:color="000000"/>
              <w:left w:val="single" w:sz="4" w:space="0" w:color="000000"/>
              <w:bottom w:val="single" w:sz="4" w:space="0" w:color="000000"/>
              <w:right w:val="nil"/>
            </w:tcBorders>
            <w:hideMark/>
          </w:tcPr>
          <w:p w14:paraId="6870CB56"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Kontzeptua/</w:t>
            </w:r>
            <w:proofErr w:type="spellStart"/>
            <w:r w:rsidRPr="00756524">
              <w:rPr>
                <w:rFonts w:ascii="Arial" w:eastAsia="Times New Roman" w:hAnsi="Arial" w:cs="Arial" w:hint="default"/>
                <w:bCs/>
                <w:sz w:val="20"/>
                <w:szCs w:val="20"/>
              </w:rPr>
              <w:t>Concepto</w:t>
            </w:r>
            <w:proofErr w:type="spellEnd"/>
          </w:p>
        </w:tc>
        <w:tc>
          <w:tcPr>
            <w:tcW w:w="2881" w:type="dxa"/>
            <w:tcBorders>
              <w:top w:val="single" w:sz="4" w:space="0" w:color="000000"/>
              <w:left w:val="single" w:sz="4" w:space="0" w:color="000000"/>
              <w:bottom w:val="single" w:sz="4" w:space="0" w:color="000000"/>
              <w:right w:val="nil"/>
            </w:tcBorders>
            <w:hideMark/>
          </w:tcPr>
          <w:p w14:paraId="4A35915C"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Gastuak/</w:t>
            </w:r>
            <w:proofErr w:type="spellStart"/>
            <w:r w:rsidRPr="00756524">
              <w:rPr>
                <w:rFonts w:ascii="Arial" w:eastAsia="Times New Roman" w:hAnsi="Arial" w:cs="Arial" w:hint="default"/>
                <w:bCs/>
                <w:sz w:val="20"/>
                <w:szCs w:val="20"/>
              </w:rPr>
              <w:t>Gastos</w:t>
            </w:r>
            <w:proofErr w:type="spellEnd"/>
          </w:p>
        </w:tc>
        <w:tc>
          <w:tcPr>
            <w:tcW w:w="2902" w:type="dxa"/>
            <w:tcBorders>
              <w:top w:val="single" w:sz="4" w:space="0" w:color="000000"/>
              <w:left w:val="single" w:sz="4" w:space="0" w:color="000000"/>
              <w:bottom w:val="single" w:sz="4" w:space="0" w:color="000000"/>
              <w:right w:val="single" w:sz="4" w:space="0" w:color="000000"/>
            </w:tcBorders>
            <w:hideMark/>
          </w:tcPr>
          <w:p w14:paraId="04165E94"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Diru-sarrerak/</w:t>
            </w:r>
            <w:proofErr w:type="spellStart"/>
            <w:r w:rsidRPr="00756524">
              <w:rPr>
                <w:rFonts w:ascii="Arial" w:eastAsia="Times New Roman" w:hAnsi="Arial" w:cs="Arial" w:hint="default"/>
                <w:bCs/>
                <w:sz w:val="20"/>
                <w:szCs w:val="20"/>
              </w:rPr>
              <w:t>Ingresos</w:t>
            </w:r>
            <w:proofErr w:type="spellEnd"/>
          </w:p>
        </w:tc>
      </w:tr>
      <w:tr w:rsidR="00495D3F" w14:paraId="1DCE4209" w14:textId="77777777" w:rsidTr="008B4B08">
        <w:tc>
          <w:tcPr>
            <w:tcW w:w="2881" w:type="dxa"/>
            <w:tcBorders>
              <w:top w:val="single" w:sz="4" w:space="0" w:color="000000"/>
              <w:left w:val="single" w:sz="4" w:space="0" w:color="000000"/>
              <w:bottom w:val="single" w:sz="4" w:space="0" w:color="000000"/>
              <w:right w:val="nil"/>
            </w:tcBorders>
          </w:tcPr>
          <w:p w14:paraId="7C210998"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c>
          <w:tcPr>
            <w:tcW w:w="2881" w:type="dxa"/>
            <w:tcBorders>
              <w:top w:val="single" w:sz="4" w:space="0" w:color="000000"/>
              <w:left w:val="single" w:sz="4" w:space="0" w:color="000000"/>
              <w:bottom w:val="single" w:sz="4" w:space="0" w:color="000000"/>
              <w:right w:val="nil"/>
            </w:tcBorders>
          </w:tcPr>
          <w:p w14:paraId="1A79FBA4"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54B779F3"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r>
      <w:tr w:rsidR="00495D3F" w14:paraId="06301F2E" w14:textId="77777777" w:rsidTr="008B4B08">
        <w:tc>
          <w:tcPr>
            <w:tcW w:w="2881" w:type="dxa"/>
            <w:tcBorders>
              <w:top w:val="single" w:sz="4" w:space="0" w:color="000000"/>
              <w:left w:val="single" w:sz="4" w:space="0" w:color="000000"/>
              <w:bottom w:val="single" w:sz="4" w:space="0" w:color="000000"/>
              <w:right w:val="nil"/>
            </w:tcBorders>
          </w:tcPr>
          <w:p w14:paraId="0CC8162F"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c>
          <w:tcPr>
            <w:tcW w:w="2881" w:type="dxa"/>
            <w:tcBorders>
              <w:top w:val="single" w:sz="4" w:space="0" w:color="000000"/>
              <w:left w:val="single" w:sz="4" w:space="0" w:color="000000"/>
              <w:bottom w:val="single" w:sz="4" w:space="0" w:color="000000"/>
              <w:right w:val="nil"/>
            </w:tcBorders>
          </w:tcPr>
          <w:p w14:paraId="7307C46A"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0C071152"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r>
      <w:tr w:rsidR="00495D3F" w14:paraId="042E897A" w14:textId="77777777" w:rsidTr="008B4B08">
        <w:tc>
          <w:tcPr>
            <w:tcW w:w="2881" w:type="dxa"/>
            <w:tcBorders>
              <w:top w:val="single" w:sz="4" w:space="0" w:color="000000"/>
              <w:left w:val="single" w:sz="4" w:space="0" w:color="000000"/>
              <w:bottom w:val="single" w:sz="4" w:space="0" w:color="000000"/>
              <w:right w:val="nil"/>
            </w:tcBorders>
          </w:tcPr>
          <w:p w14:paraId="7F28D783"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c>
          <w:tcPr>
            <w:tcW w:w="2881" w:type="dxa"/>
            <w:tcBorders>
              <w:top w:val="single" w:sz="4" w:space="0" w:color="000000"/>
              <w:left w:val="single" w:sz="4" w:space="0" w:color="000000"/>
              <w:bottom w:val="single" w:sz="4" w:space="0" w:color="000000"/>
              <w:right w:val="nil"/>
            </w:tcBorders>
          </w:tcPr>
          <w:p w14:paraId="5CE0B872"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3410D0FF"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r>
      <w:tr w:rsidR="00495D3F" w14:paraId="16542205" w14:textId="77777777" w:rsidTr="008B4B08">
        <w:tc>
          <w:tcPr>
            <w:tcW w:w="2881" w:type="dxa"/>
            <w:tcBorders>
              <w:top w:val="single" w:sz="4" w:space="0" w:color="000000"/>
              <w:left w:val="single" w:sz="4" w:space="0" w:color="000000"/>
              <w:bottom w:val="single" w:sz="4" w:space="0" w:color="000000"/>
              <w:right w:val="nil"/>
            </w:tcBorders>
          </w:tcPr>
          <w:p w14:paraId="085CC1B3"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c>
          <w:tcPr>
            <w:tcW w:w="2881" w:type="dxa"/>
            <w:tcBorders>
              <w:top w:val="single" w:sz="4" w:space="0" w:color="000000"/>
              <w:left w:val="single" w:sz="4" w:space="0" w:color="000000"/>
              <w:bottom w:val="single" w:sz="4" w:space="0" w:color="000000"/>
              <w:right w:val="nil"/>
            </w:tcBorders>
          </w:tcPr>
          <w:p w14:paraId="697FA23A"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607F7FBB"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r>
      <w:tr w:rsidR="00495D3F" w14:paraId="3FC70D4B" w14:textId="77777777" w:rsidTr="008B4B08">
        <w:tc>
          <w:tcPr>
            <w:tcW w:w="2881" w:type="dxa"/>
            <w:tcBorders>
              <w:top w:val="single" w:sz="4" w:space="0" w:color="000000"/>
              <w:left w:val="single" w:sz="4" w:space="0" w:color="000000"/>
              <w:bottom w:val="single" w:sz="4" w:space="0" w:color="000000"/>
              <w:right w:val="nil"/>
            </w:tcBorders>
          </w:tcPr>
          <w:p w14:paraId="34A9E1AC"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c>
          <w:tcPr>
            <w:tcW w:w="2881" w:type="dxa"/>
            <w:tcBorders>
              <w:top w:val="single" w:sz="4" w:space="0" w:color="000000"/>
              <w:left w:val="single" w:sz="4" w:space="0" w:color="000000"/>
              <w:bottom w:val="single" w:sz="4" w:space="0" w:color="000000"/>
              <w:right w:val="nil"/>
            </w:tcBorders>
          </w:tcPr>
          <w:p w14:paraId="744364BD"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587C9E05"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r>
      <w:tr w:rsidR="00495D3F" w14:paraId="0200BC04" w14:textId="77777777" w:rsidTr="008B4B08">
        <w:tc>
          <w:tcPr>
            <w:tcW w:w="2881" w:type="dxa"/>
            <w:tcBorders>
              <w:top w:val="single" w:sz="4" w:space="0" w:color="000000"/>
              <w:left w:val="single" w:sz="4" w:space="0" w:color="000000"/>
              <w:bottom w:val="single" w:sz="4" w:space="0" w:color="000000"/>
              <w:right w:val="nil"/>
            </w:tcBorders>
          </w:tcPr>
          <w:p w14:paraId="5255CA2A"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c>
          <w:tcPr>
            <w:tcW w:w="2881" w:type="dxa"/>
            <w:tcBorders>
              <w:top w:val="single" w:sz="4" w:space="0" w:color="000000"/>
              <w:left w:val="single" w:sz="4" w:space="0" w:color="000000"/>
              <w:bottom w:val="single" w:sz="4" w:space="0" w:color="000000"/>
              <w:right w:val="nil"/>
            </w:tcBorders>
          </w:tcPr>
          <w:p w14:paraId="403997E2"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7C847EC8"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
                <w:bCs/>
                <w:sz w:val="20"/>
                <w:szCs w:val="20"/>
              </w:rPr>
            </w:pPr>
          </w:p>
        </w:tc>
      </w:tr>
      <w:tr w:rsidR="00495D3F" w14:paraId="041C54A9" w14:textId="77777777" w:rsidTr="008B4B08">
        <w:tc>
          <w:tcPr>
            <w:tcW w:w="2881" w:type="dxa"/>
            <w:tcBorders>
              <w:top w:val="single" w:sz="4" w:space="0" w:color="000000"/>
              <w:left w:val="single" w:sz="4" w:space="0" w:color="000000"/>
              <w:bottom w:val="single" w:sz="4" w:space="0" w:color="000000"/>
              <w:right w:val="nil"/>
            </w:tcBorders>
            <w:hideMark/>
          </w:tcPr>
          <w:p w14:paraId="71399495"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GUZTIRA/Total:</w:t>
            </w:r>
          </w:p>
        </w:tc>
        <w:tc>
          <w:tcPr>
            <w:tcW w:w="2881" w:type="dxa"/>
            <w:tcBorders>
              <w:top w:val="single" w:sz="4" w:space="0" w:color="000000"/>
              <w:left w:val="single" w:sz="4" w:space="0" w:color="000000"/>
              <w:bottom w:val="single" w:sz="4" w:space="0" w:color="000000"/>
              <w:right w:val="nil"/>
            </w:tcBorders>
          </w:tcPr>
          <w:p w14:paraId="4905FBA3"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Cs/>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05936F2A" w14:textId="77777777" w:rsidR="008B4B08" w:rsidRPr="00756524" w:rsidRDefault="008B4B08" w:rsidP="00756524">
            <w:pPr>
              <w:pStyle w:val="Normalaweba"/>
              <w:snapToGrid w:val="0"/>
              <w:spacing w:before="0" w:after="0" w:line="360" w:lineRule="auto"/>
              <w:jc w:val="both"/>
              <w:rPr>
                <w:rFonts w:ascii="Arial" w:eastAsia="Times New Roman" w:hAnsi="Arial" w:cs="Arial" w:hint="default"/>
                <w:bCs/>
                <w:sz w:val="20"/>
                <w:szCs w:val="20"/>
              </w:rPr>
            </w:pPr>
          </w:p>
        </w:tc>
      </w:tr>
      <w:tr w:rsidR="00495D3F" w14:paraId="3929EC2E" w14:textId="77777777" w:rsidTr="008B4B08">
        <w:tc>
          <w:tcPr>
            <w:tcW w:w="5762" w:type="dxa"/>
            <w:gridSpan w:val="2"/>
            <w:tcBorders>
              <w:top w:val="single" w:sz="4" w:space="0" w:color="000000"/>
              <w:left w:val="single" w:sz="4" w:space="0" w:color="000000"/>
              <w:bottom w:val="single" w:sz="4" w:space="0" w:color="000000"/>
              <w:right w:val="nil"/>
            </w:tcBorders>
            <w:hideMark/>
          </w:tcPr>
          <w:p w14:paraId="4DE885ED"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Cs/>
                <w:sz w:val="20"/>
                <w:szCs w:val="20"/>
              </w:rPr>
              <w:t>DEFIZITA/</w:t>
            </w:r>
            <w:proofErr w:type="spellStart"/>
            <w:r w:rsidRPr="00756524">
              <w:rPr>
                <w:rFonts w:ascii="Arial" w:eastAsia="Times New Roman" w:hAnsi="Arial" w:cs="Arial" w:hint="default"/>
                <w:bCs/>
                <w:sz w:val="20"/>
                <w:szCs w:val="20"/>
              </w:rPr>
              <w:t>Déficit</w:t>
            </w:r>
            <w:proofErr w:type="spellEnd"/>
            <w:r w:rsidRPr="00756524">
              <w:rPr>
                <w:rFonts w:ascii="Arial" w:eastAsia="Times New Roman" w:hAnsi="Arial" w:cs="Arial" w:hint="default"/>
                <w:bCs/>
                <w:sz w:val="20"/>
                <w:szCs w:val="20"/>
              </w:rPr>
              <w:t>:</w:t>
            </w:r>
          </w:p>
        </w:tc>
        <w:tc>
          <w:tcPr>
            <w:tcW w:w="2902" w:type="dxa"/>
            <w:tcBorders>
              <w:top w:val="single" w:sz="4" w:space="0" w:color="000000"/>
              <w:left w:val="single" w:sz="4" w:space="0" w:color="000000"/>
              <w:bottom w:val="single" w:sz="4" w:space="0" w:color="000000"/>
              <w:right w:val="single" w:sz="4" w:space="0" w:color="000000"/>
            </w:tcBorders>
            <w:hideMark/>
          </w:tcPr>
          <w:p w14:paraId="6C66A737"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bCs/>
                <w:sz w:val="20"/>
                <w:szCs w:val="20"/>
              </w:rPr>
              <w:t>€</w:t>
            </w:r>
          </w:p>
        </w:tc>
      </w:tr>
    </w:tbl>
    <w:p w14:paraId="18567CA7" w14:textId="77777777" w:rsidR="008B4B08" w:rsidRPr="00756524" w:rsidRDefault="008B4B08" w:rsidP="00756524">
      <w:pPr>
        <w:pStyle w:val="Normalaweba"/>
        <w:spacing w:before="0" w:after="0" w:line="360" w:lineRule="auto"/>
        <w:jc w:val="both"/>
        <w:rPr>
          <w:rFonts w:ascii="Arial" w:eastAsia="Times New Roman" w:hAnsi="Arial" w:cs="Arial" w:hint="default"/>
          <w:b/>
          <w:bCs/>
          <w:sz w:val="20"/>
          <w:szCs w:val="20"/>
        </w:rPr>
      </w:pPr>
    </w:p>
    <w:p w14:paraId="48F8C146" w14:textId="77777777" w:rsidR="008B4B08"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Times New Roman" w:hAnsi="Arial" w:cs="Arial" w:hint="default"/>
          <w:b/>
          <w:bCs/>
          <w:sz w:val="20"/>
          <w:szCs w:val="20"/>
        </w:rPr>
        <w:t xml:space="preserve">Beraz, Eskoriatzako Udalari, guztira, ondorengo diru laguntza eskatzen diogu/ </w:t>
      </w:r>
      <w:proofErr w:type="spellStart"/>
      <w:r w:rsidRPr="00756524">
        <w:rPr>
          <w:rFonts w:ascii="Arial" w:eastAsia="Times New Roman" w:hAnsi="Arial" w:cs="Arial" w:hint="default"/>
          <w:bCs/>
          <w:sz w:val="20"/>
          <w:szCs w:val="20"/>
        </w:rPr>
        <w:t>Por</w:t>
      </w:r>
      <w:proofErr w:type="spellEnd"/>
      <w:r w:rsidRPr="00756524">
        <w:rPr>
          <w:rFonts w:ascii="Arial" w:eastAsia="Times New Roman" w:hAnsi="Arial" w:cs="Arial" w:hint="default"/>
          <w:bCs/>
          <w:sz w:val="20"/>
          <w:szCs w:val="20"/>
        </w:rPr>
        <w:t xml:space="preserve"> tanto, </w:t>
      </w:r>
      <w:proofErr w:type="spellStart"/>
      <w:r w:rsidRPr="00756524">
        <w:rPr>
          <w:rFonts w:ascii="Arial" w:eastAsia="Times New Roman" w:hAnsi="Arial" w:cs="Arial" w:hint="default"/>
          <w:bCs/>
          <w:sz w:val="20"/>
          <w:szCs w:val="20"/>
        </w:rPr>
        <w:t>solicitamos</w:t>
      </w:r>
      <w:proofErr w:type="spellEnd"/>
      <w:r w:rsidRPr="00756524">
        <w:rPr>
          <w:rFonts w:ascii="Arial" w:eastAsia="Times New Roman" w:hAnsi="Arial" w:cs="Arial" w:hint="default"/>
          <w:bCs/>
          <w:sz w:val="20"/>
          <w:szCs w:val="20"/>
        </w:rPr>
        <w:t xml:space="preserve"> al </w:t>
      </w:r>
      <w:proofErr w:type="spellStart"/>
      <w:r w:rsidRPr="00756524">
        <w:rPr>
          <w:rFonts w:ascii="Arial" w:eastAsia="Times New Roman" w:hAnsi="Arial" w:cs="Arial" w:hint="default"/>
          <w:bCs/>
          <w:sz w:val="20"/>
          <w:szCs w:val="20"/>
        </w:rPr>
        <w:t>Ayuntamiento</w:t>
      </w:r>
      <w:proofErr w:type="spellEnd"/>
      <w:r w:rsidRPr="00756524">
        <w:rPr>
          <w:rFonts w:ascii="Arial" w:eastAsia="Times New Roman" w:hAnsi="Arial" w:cs="Arial" w:hint="default"/>
          <w:bCs/>
          <w:sz w:val="20"/>
          <w:szCs w:val="20"/>
        </w:rPr>
        <w:t xml:space="preserve"> de Eskoriatza la </w:t>
      </w:r>
      <w:proofErr w:type="spellStart"/>
      <w:r w:rsidRPr="00756524">
        <w:rPr>
          <w:rFonts w:ascii="Arial" w:eastAsia="Times New Roman" w:hAnsi="Arial" w:cs="Arial" w:hint="default"/>
          <w:bCs/>
          <w:sz w:val="20"/>
          <w:szCs w:val="20"/>
        </w:rPr>
        <w:t>siguiente</w:t>
      </w:r>
      <w:proofErr w:type="spellEnd"/>
      <w:r w:rsidRPr="00756524">
        <w:rPr>
          <w:rFonts w:ascii="Arial" w:eastAsia="Times New Roman" w:hAnsi="Arial" w:cs="Arial" w:hint="default"/>
          <w:bCs/>
          <w:sz w:val="20"/>
          <w:szCs w:val="20"/>
        </w:rPr>
        <w:t xml:space="preserve"> </w:t>
      </w:r>
      <w:proofErr w:type="spellStart"/>
      <w:r w:rsidRPr="00756524">
        <w:rPr>
          <w:rFonts w:ascii="Arial" w:eastAsia="Times New Roman" w:hAnsi="Arial" w:cs="Arial" w:hint="default"/>
          <w:bCs/>
          <w:sz w:val="20"/>
          <w:szCs w:val="20"/>
        </w:rPr>
        <w:t>cantidad</w:t>
      </w:r>
      <w:proofErr w:type="spellEnd"/>
      <w:r w:rsidRPr="00756524">
        <w:rPr>
          <w:rFonts w:ascii="Arial" w:eastAsia="Times New Roman" w:hAnsi="Arial" w:cs="Arial" w:hint="default"/>
          <w:bCs/>
          <w:sz w:val="20"/>
          <w:szCs w:val="20"/>
        </w:rPr>
        <w:t>:</w:t>
      </w:r>
      <w:r w:rsidRPr="00756524">
        <w:rPr>
          <w:rFonts w:ascii="Arial" w:eastAsia="Times New Roman" w:hAnsi="Arial" w:cs="Arial" w:hint="default"/>
          <w:b/>
          <w:bCs/>
          <w:sz w:val="20"/>
          <w:szCs w:val="20"/>
        </w:rPr>
        <w:t>...........................  €.</w:t>
      </w:r>
    </w:p>
    <w:p w14:paraId="0A1B7386" w14:textId="77777777" w:rsidR="008B4B08" w:rsidRPr="00756524" w:rsidRDefault="008B4B08" w:rsidP="00756524">
      <w:pPr>
        <w:pStyle w:val="Normalaweba"/>
        <w:spacing w:before="0" w:after="0" w:line="360" w:lineRule="auto"/>
        <w:jc w:val="both"/>
        <w:rPr>
          <w:rFonts w:ascii="Arial" w:eastAsia="Times New Roman" w:hAnsi="Arial" w:cs="Arial" w:hint="default"/>
          <w:b/>
          <w:bCs/>
          <w:sz w:val="20"/>
          <w:szCs w:val="20"/>
        </w:rPr>
      </w:pPr>
    </w:p>
    <w:p w14:paraId="5A2B8E08" w14:textId="77777777" w:rsidR="008B4B08" w:rsidRPr="00756524" w:rsidRDefault="008B4B08" w:rsidP="00756524">
      <w:pPr>
        <w:pStyle w:val="Normalaweba"/>
        <w:spacing w:before="0" w:after="0" w:line="360" w:lineRule="auto"/>
        <w:jc w:val="both"/>
        <w:rPr>
          <w:rFonts w:ascii="Arial" w:eastAsia="Times New Roman" w:hAnsi="Arial" w:cs="Arial" w:hint="default"/>
          <w:b/>
          <w:bCs/>
          <w:sz w:val="20"/>
          <w:szCs w:val="20"/>
        </w:rPr>
      </w:pPr>
    </w:p>
    <w:p w14:paraId="53F4A524" w14:textId="77777777" w:rsidR="00471906" w:rsidRPr="00756524" w:rsidRDefault="005E37B1" w:rsidP="00444016">
      <w:pPr>
        <w:pStyle w:val="Normalaweba"/>
        <w:spacing w:before="0" w:after="0" w:line="360" w:lineRule="auto"/>
        <w:ind w:left="142"/>
        <w:jc w:val="center"/>
        <w:rPr>
          <w:rFonts w:ascii="Arial" w:hAnsi="Arial" w:cs="Arial" w:hint="default"/>
          <w:b/>
          <w:bCs/>
          <w:sz w:val="20"/>
          <w:szCs w:val="20"/>
        </w:rPr>
      </w:pPr>
      <w:r w:rsidRPr="00756524">
        <w:rPr>
          <w:rFonts w:ascii="Arial" w:hAnsi="Arial" w:cs="Arial" w:hint="default"/>
          <w:sz w:val="20"/>
          <w:szCs w:val="20"/>
        </w:rPr>
        <w:t>Data eta sinadura</w:t>
      </w:r>
    </w:p>
    <w:p w14:paraId="6B7046EB" w14:textId="77777777" w:rsidR="00471906" w:rsidRPr="00756524" w:rsidRDefault="00471906" w:rsidP="00756524">
      <w:pPr>
        <w:pStyle w:val="Normalaweba"/>
        <w:spacing w:before="0" w:after="0" w:line="360" w:lineRule="auto"/>
        <w:ind w:left="142"/>
        <w:jc w:val="both"/>
        <w:rPr>
          <w:rFonts w:ascii="Arial" w:hAnsi="Arial" w:cs="Arial" w:hint="default"/>
          <w:b/>
          <w:bCs/>
          <w:sz w:val="20"/>
          <w:szCs w:val="20"/>
        </w:rPr>
      </w:pPr>
    </w:p>
    <w:p w14:paraId="4D5D9457" w14:textId="77777777" w:rsidR="008B4B08" w:rsidRPr="00756524" w:rsidRDefault="008B4B08" w:rsidP="00756524">
      <w:pPr>
        <w:pStyle w:val="Normalaweba"/>
        <w:spacing w:before="0" w:after="0" w:line="360" w:lineRule="auto"/>
        <w:ind w:left="142"/>
        <w:jc w:val="both"/>
        <w:rPr>
          <w:rFonts w:ascii="Arial" w:hAnsi="Arial" w:cs="Arial" w:hint="default"/>
          <w:b/>
          <w:bCs/>
          <w:sz w:val="20"/>
          <w:szCs w:val="20"/>
        </w:rPr>
      </w:pPr>
    </w:p>
    <w:p w14:paraId="1A10A7E6" w14:textId="77777777" w:rsidR="008B4B08" w:rsidRPr="00756524" w:rsidRDefault="008B4B08" w:rsidP="00756524">
      <w:pPr>
        <w:pStyle w:val="Normalaweba"/>
        <w:spacing w:before="0" w:after="0" w:line="360" w:lineRule="auto"/>
        <w:ind w:left="142"/>
        <w:jc w:val="both"/>
        <w:rPr>
          <w:rFonts w:ascii="Arial" w:hAnsi="Arial" w:cs="Arial" w:hint="default"/>
          <w:b/>
          <w:bCs/>
          <w:sz w:val="20"/>
          <w:szCs w:val="20"/>
        </w:rPr>
      </w:pPr>
    </w:p>
    <w:p w14:paraId="0C05D150" w14:textId="77777777" w:rsidR="008B4B08" w:rsidRPr="00756524" w:rsidRDefault="008B4B08" w:rsidP="00756524">
      <w:pPr>
        <w:pStyle w:val="Normalaweba"/>
        <w:spacing w:before="0" w:after="0" w:line="360" w:lineRule="auto"/>
        <w:ind w:left="142"/>
        <w:jc w:val="both"/>
        <w:rPr>
          <w:rFonts w:ascii="Arial" w:hAnsi="Arial" w:cs="Arial" w:hint="default"/>
          <w:b/>
          <w:bCs/>
          <w:sz w:val="20"/>
          <w:szCs w:val="20"/>
        </w:rPr>
      </w:pPr>
    </w:p>
    <w:p w14:paraId="563BAAB9" w14:textId="77777777" w:rsidR="008B4B08" w:rsidRPr="00756524" w:rsidRDefault="008B4B08" w:rsidP="00756524">
      <w:pPr>
        <w:pStyle w:val="Normalaweba"/>
        <w:spacing w:before="0" w:after="0" w:line="360" w:lineRule="auto"/>
        <w:ind w:left="142"/>
        <w:jc w:val="both"/>
        <w:rPr>
          <w:rFonts w:ascii="Arial" w:hAnsi="Arial" w:cs="Arial" w:hint="default"/>
          <w:b/>
          <w:bCs/>
          <w:sz w:val="20"/>
          <w:szCs w:val="20"/>
        </w:rPr>
      </w:pPr>
    </w:p>
    <w:p w14:paraId="4A11720B" w14:textId="77777777" w:rsidR="008B4B08" w:rsidRPr="00756524" w:rsidRDefault="008B4B08" w:rsidP="00756524">
      <w:pPr>
        <w:pStyle w:val="Normalaweba"/>
        <w:spacing w:before="0" w:after="0" w:line="360" w:lineRule="auto"/>
        <w:ind w:left="142"/>
        <w:jc w:val="both"/>
        <w:rPr>
          <w:rFonts w:ascii="Arial" w:hAnsi="Arial" w:cs="Arial" w:hint="default"/>
          <w:b/>
          <w:bCs/>
          <w:sz w:val="20"/>
          <w:szCs w:val="20"/>
        </w:rPr>
      </w:pPr>
    </w:p>
    <w:p w14:paraId="1A50ECFC" w14:textId="77777777" w:rsidR="008B4B08" w:rsidRPr="00756524" w:rsidRDefault="008B4B08" w:rsidP="00756524">
      <w:pPr>
        <w:pStyle w:val="Normalaweba"/>
        <w:spacing w:before="0" w:after="0" w:line="360" w:lineRule="auto"/>
        <w:ind w:left="142"/>
        <w:jc w:val="both"/>
        <w:rPr>
          <w:rFonts w:ascii="Arial" w:hAnsi="Arial" w:cs="Arial" w:hint="default"/>
          <w:b/>
          <w:bCs/>
          <w:sz w:val="20"/>
          <w:szCs w:val="20"/>
        </w:rPr>
      </w:pPr>
    </w:p>
    <w:p w14:paraId="2DA042FC" w14:textId="77777777" w:rsidR="008B4B08" w:rsidRPr="00756524" w:rsidRDefault="008B4B08" w:rsidP="00756524">
      <w:pPr>
        <w:pStyle w:val="Normalaweba"/>
        <w:spacing w:before="0" w:after="0" w:line="360" w:lineRule="auto"/>
        <w:ind w:left="142"/>
        <w:jc w:val="both"/>
        <w:rPr>
          <w:rFonts w:ascii="Arial" w:hAnsi="Arial" w:cs="Arial" w:hint="default"/>
          <w:b/>
          <w:bCs/>
          <w:sz w:val="20"/>
          <w:szCs w:val="20"/>
        </w:rPr>
      </w:pPr>
    </w:p>
    <w:p w14:paraId="7836834D" w14:textId="77777777" w:rsidR="008B4B08" w:rsidRPr="00756524" w:rsidRDefault="008B4B08" w:rsidP="00756524">
      <w:pPr>
        <w:pStyle w:val="Normalaweba"/>
        <w:spacing w:before="0" w:after="0" w:line="360" w:lineRule="auto"/>
        <w:ind w:left="142"/>
        <w:jc w:val="both"/>
        <w:rPr>
          <w:rFonts w:ascii="Arial" w:hAnsi="Arial" w:cs="Arial" w:hint="default"/>
          <w:b/>
          <w:bCs/>
          <w:sz w:val="20"/>
          <w:szCs w:val="20"/>
        </w:rPr>
      </w:pPr>
    </w:p>
    <w:p w14:paraId="5E58254B" w14:textId="77777777" w:rsidR="008B4B08" w:rsidRPr="00756524" w:rsidRDefault="008B4B08" w:rsidP="00756524">
      <w:pPr>
        <w:pStyle w:val="Normalaweba"/>
        <w:spacing w:before="0" w:after="0" w:line="360" w:lineRule="auto"/>
        <w:ind w:left="142"/>
        <w:jc w:val="both"/>
        <w:rPr>
          <w:rFonts w:ascii="Arial" w:hAnsi="Arial" w:cs="Arial" w:hint="default"/>
          <w:b/>
          <w:bCs/>
          <w:sz w:val="20"/>
          <w:szCs w:val="20"/>
        </w:rPr>
      </w:pPr>
    </w:p>
    <w:p w14:paraId="769BA60E" w14:textId="77777777" w:rsidR="008B4B08" w:rsidRPr="00756524" w:rsidRDefault="008B4B08" w:rsidP="00756524">
      <w:pPr>
        <w:pStyle w:val="Normalaweba"/>
        <w:spacing w:before="0" w:after="0" w:line="360" w:lineRule="auto"/>
        <w:ind w:left="142"/>
        <w:jc w:val="both"/>
        <w:rPr>
          <w:rFonts w:ascii="Arial" w:hAnsi="Arial" w:cs="Arial" w:hint="default"/>
          <w:b/>
          <w:bCs/>
          <w:sz w:val="20"/>
          <w:szCs w:val="20"/>
        </w:rPr>
      </w:pPr>
    </w:p>
    <w:p w14:paraId="4C3E51EF" w14:textId="77777777" w:rsidR="008B4B08" w:rsidRPr="00756524" w:rsidRDefault="008B4B08" w:rsidP="00756524">
      <w:pPr>
        <w:pStyle w:val="Normalaweba"/>
        <w:spacing w:before="0" w:after="0" w:line="360" w:lineRule="auto"/>
        <w:ind w:left="142"/>
        <w:jc w:val="both"/>
        <w:rPr>
          <w:rFonts w:ascii="Arial" w:hAnsi="Arial" w:cs="Arial" w:hint="default"/>
          <w:b/>
          <w:bCs/>
          <w:sz w:val="20"/>
          <w:szCs w:val="20"/>
        </w:rPr>
      </w:pPr>
    </w:p>
    <w:p w14:paraId="0DDA1891" w14:textId="77777777" w:rsidR="008B4B08" w:rsidRPr="00756524" w:rsidRDefault="008B4B08" w:rsidP="00756524">
      <w:pPr>
        <w:pStyle w:val="Normalaweba"/>
        <w:spacing w:before="0" w:after="0" w:line="360" w:lineRule="auto"/>
        <w:ind w:left="142"/>
        <w:jc w:val="both"/>
        <w:rPr>
          <w:rFonts w:ascii="Arial" w:hAnsi="Arial" w:cs="Arial" w:hint="default"/>
          <w:b/>
          <w:bCs/>
          <w:sz w:val="20"/>
          <w:szCs w:val="20"/>
        </w:rPr>
      </w:pPr>
    </w:p>
    <w:p w14:paraId="02ED24E2" w14:textId="77777777" w:rsidR="00471906" w:rsidRPr="00756524" w:rsidRDefault="00471906" w:rsidP="006D3614">
      <w:pPr>
        <w:pStyle w:val="Normalaweba"/>
        <w:spacing w:before="0" w:after="0" w:line="360" w:lineRule="auto"/>
        <w:jc w:val="both"/>
        <w:rPr>
          <w:rFonts w:ascii="Arial" w:hAnsi="Arial" w:cs="Arial" w:hint="default"/>
          <w:b/>
          <w:bCs/>
          <w:sz w:val="20"/>
          <w:szCs w:val="20"/>
        </w:rPr>
      </w:pPr>
    </w:p>
    <w:p w14:paraId="5EAC9A09" w14:textId="77777777" w:rsidR="00471906" w:rsidRDefault="005E37B1" w:rsidP="00444016">
      <w:pPr>
        <w:pStyle w:val="Normalaweba"/>
        <w:spacing w:before="0" w:after="0" w:line="360" w:lineRule="auto"/>
        <w:ind w:left="142"/>
        <w:jc w:val="center"/>
        <w:rPr>
          <w:rFonts w:ascii="Arial" w:hAnsi="Arial" w:cs="Arial" w:hint="default"/>
          <w:sz w:val="20"/>
          <w:szCs w:val="20"/>
        </w:rPr>
      </w:pPr>
      <w:r w:rsidRPr="00756524">
        <w:rPr>
          <w:rFonts w:ascii="Arial" w:hAnsi="Arial" w:cs="Arial" w:hint="default"/>
          <w:b/>
          <w:bCs/>
          <w:sz w:val="20"/>
          <w:szCs w:val="20"/>
        </w:rPr>
        <w:lastRenderedPageBreak/>
        <w:t xml:space="preserve">II. ERANSKINA/ </w:t>
      </w:r>
      <w:r w:rsidRPr="00756524">
        <w:rPr>
          <w:rFonts w:ascii="Arial" w:hAnsi="Arial" w:cs="Arial" w:hint="default"/>
          <w:sz w:val="20"/>
          <w:szCs w:val="20"/>
        </w:rPr>
        <w:t>ANEXO II</w:t>
      </w:r>
    </w:p>
    <w:p w14:paraId="1E9E445C" w14:textId="77777777" w:rsidR="006D3614" w:rsidRPr="00756524" w:rsidRDefault="006D3614" w:rsidP="00444016">
      <w:pPr>
        <w:pStyle w:val="Normalaweba"/>
        <w:spacing w:before="0" w:after="0" w:line="360" w:lineRule="auto"/>
        <w:ind w:left="142"/>
        <w:jc w:val="center"/>
        <w:rPr>
          <w:rFonts w:ascii="Arial" w:hAnsi="Arial" w:cs="Arial" w:hint="default"/>
          <w:sz w:val="20"/>
          <w:szCs w:val="20"/>
        </w:rPr>
      </w:pPr>
    </w:p>
    <w:p w14:paraId="38B135EB"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 xml:space="preserve">JUSTIFIKAZIOAREN MEMORIA/ </w:t>
      </w:r>
      <w:r w:rsidRPr="00756524">
        <w:rPr>
          <w:rFonts w:ascii="Arial" w:hAnsi="Arial" w:cs="Arial" w:hint="default"/>
          <w:bCs/>
          <w:sz w:val="20"/>
          <w:szCs w:val="20"/>
        </w:rPr>
        <w:t xml:space="preserve">MEMORIA JUSTIFICATIVA </w:t>
      </w:r>
    </w:p>
    <w:p w14:paraId="016E5091"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202</w:t>
      </w:r>
      <w:r w:rsidR="00BD5ECF">
        <w:rPr>
          <w:rFonts w:ascii="Arial" w:hAnsi="Arial" w:cs="Arial" w:hint="default"/>
          <w:b/>
          <w:bCs/>
          <w:sz w:val="20"/>
          <w:szCs w:val="20"/>
        </w:rPr>
        <w:t>5</w:t>
      </w:r>
    </w:p>
    <w:p w14:paraId="00157623" w14:textId="77777777" w:rsidR="00471906" w:rsidRPr="00756524" w:rsidRDefault="00471906" w:rsidP="00756524">
      <w:pPr>
        <w:pStyle w:val="Normalaweba"/>
        <w:spacing w:before="0" w:after="0" w:line="360" w:lineRule="auto"/>
        <w:jc w:val="both"/>
        <w:rPr>
          <w:rFonts w:ascii="Arial" w:hAnsi="Arial" w:cs="Arial" w:hint="default"/>
          <w:b/>
          <w:bCs/>
          <w:sz w:val="20"/>
          <w:szCs w:val="20"/>
        </w:rPr>
      </w:pPr>
    </w:p>
    <w:p w14:paraId="5261DDAE" w14:textId="77777777" w:rsidR="00471906" w:rsidRPr="00756524" w:rsidRDefault="005E37B1" w:rsidP="00756524">
      <w:pPr>
        <w:pStyle w:val="Normalaweba"/>
        <w:spacing w:before="0" w:after="0" w:line="360" w:lineRule="auto"/>
        <w:jc w:val="both"/>
        <w:rPr>
          <w:rFonts w:ascii="Arial" w:hAnsi="Arial" w:cs="Arial" w:hint="default"/>
          <w:sz w:val="20"/>
          <w:szCs w:val="20"/>
        </w:rPr>
      </w:pPr>
      <w:proofErr w:type="spellStart"/>
      <w:r w:rsidRPr="00756524">
        <w:rPr>
          <w:rFonts w:ascii="Arial" w:hAnsi="Arial" w:cs="Arial" w:hint="default"/>
          <w:b/>
          <w:bCs/>
          <w:sz w:val="20"/>
          <w:szCs w:val="20"/>
        </w:rPr>
        <w:t>GKEari</w:t>
      </w:r>
      <w:proofErr w:type="spellEnd"/>
      <w:r w:rsidRPr="00756524">
        <w:rPr>
          <w:rFonts w:ascii="Arial" w:hAnsi="Arial" w:cs="Arial" w:hint="default"/>
          <w:b/>
          <w:bCs/>
          <w:sz w:val="20"/>
          <w:szCs w:val="20"/>
        </w:rPr>
        <w:t xml:space="preserve"> BURUZKO DATUAK / DATOS DE LA ONG</w:t>
      </w:r>
    </w:p>
    <w:tbl>
      <w:tblPr>
        <w:tblW w:w="8778" w:type="dxa"/>
        <w:tblInd w:w="-14" w:type="dxa"/>
        <w:tblLayout w:type="fixed"/>
        <w:tblLook w:val="0000" w:firstRow="0" w:lastRow="0" w:firstColumn="0" w:lastColumn="0" w:noHBand="0" w:noVBand="0"/>
      </w:tblPr>
      <w:tblGrid>
        <w:gridCol w:w="5762"/>
        <w:gridCol w:w="3016"/>
      </w:tblGrid>
      <w:tr w:rsidR="00495D3F" w14:paraId="5F5250B2" w14:textId="77777777" w:rsidTr="00415FBC">
        <w:tc>
          <w:tcPr>
            <w:tcW w:w="5762" w:type="dxa"/>
            <w:tcBorders>
              <w:top w:val="single" w:sz="6" w:space="0" w:color="000000"/>
              <w:left w:val="single" w:sz="6" w:space="0" w:color="000000"/>
              <w:bottom w:val="single" w:sz="6" w:space="0" w:color="000000"/>
            </w:tcBorders>
            <w:shd w:val="clear" w:color="auto" w:fill="auto"/>
          </w:tcPr>
          <w:p w14:paraId="0F822DB2"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Izena</w:t>
            </w:r>
            <w:r w:rsidRPr="00756524">
              <w:rPr>
                <w:rFonts w:ascii="Arial" w:hAnsi="Arial" w:cs="Arial" w:hint="default"/>
                <w:bCs/>
                <w:sz w:val="20"/>
                <w:szCs w:val="20"/>
              </w:rPr>
              <w:t>/</w:t>
            </w:r>
            <w:proofErr w:type="spellStart"/>
            <w:r w:rsidRPr="00756524">
              <w:rPr>
                <w:rFonts w:ascii="Arial" w:hAnsi="Arial" w:cs="Arial" w:hint="default"/>
                <w:bCs/>
                <w:sz w:val="20"/>
                <w:szCs w:val="20"/>
              </w:rPr>
              <w:t>Nombre</w:t>
            </w:r>
            <w:proofErr w:type="spellEnd"/>
            <w:r w:rsidRPr="00756524">
              <w:rPr>
                <w:rFonts w:ascii="Arial" w:hAnsi="Arial" w:cs="Arial" w:hint="default"/>
                <w:bCs/>
                <w:sz w:val="20"/>
                <w:szCs w:val="20"/>
              </w:rPr>
              <w:t>:</w:t>
            </w:r>
          </w:p>
          <w:p w14:paraId="101FCBF3"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tc>
        <w:tc>
          <w:tcPr>
            <w:tcW w:w="3016" w:type="dxa"/>
            <w:tcBorders>
              <w:top w:val="single" w:sz="6" w:space="0" w:color="000000"/>
              <w:left w:val="single" w:sz="6" w:space="0" w:color="000000"/>
              <w:bottom w:val="single" w:sz="6" w:space="0" w:color="000000"/>
              <w:right w:val="single" w:sz="6" w:space="0" w:color="000000"/>
            </w:tcBorders>
            <w:shd w:val="clear" w:color="auto" w:fill="auto"/>
          </w:tcPr>
          <w:p w14:paraId="2EDFEB4A"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IFK/CIF::</w:t>
            </w:r>
          </w:p>
        </w:tc>
      </w:tr>
    </w:tbl>
    <w:p w14:paraId="73EE9C32" w14:textId="77777777" w:rsidR="00471906" w:rsidRPr="00756524" w:rsidRDefault="00471906" w:rsidP="00756524">
      <w:pPr>
        <w:pStyle w:val="Normalaweba"/>
        <w:spacing w:before="0" w:after="0" w:line="360" w:lineRule="auto"/>
        <w:jc w:val="both"/>
        <w:rPr>
          <w:rFonts w:ascii="Arial" w:hAnsi="Arial" w:cs="Arial" w:hint="default"/>
          <w:b/>
          <w:bCs/>
          <w:sz w:val="20"/>
          <w:szCs w:val="20"/>
        </w:rPr>
      </w:pPr>
    </w:p>
    <w:p w14:paraId="23EB1AB5"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JARDUERAREN DATUAK/ DATOS SOBRE LA ACTIVIDAD</w:t>
      </w:r>
    </w:p>
    <w:tbl>
      <w:tblPr>
        <w:tblW w:w="0" w:type="auto"/>
        <w:tblInd w:w="-14" w:type="dxa"/>
        <w:tblLayout w:type="fixed"/>
        <w:tblLook w:val="0000" w:firstRow="0" w:lastRow="0" w:firstColumn="0" w:lastColumn="0" w:noHBand="0" w:noVBand="0"/>
      </w:tblPr>
      <w:tblGrid>
        <w:gridCol w:w="8778"/>
      </w:tblGrid>
      <w:tr w:rsidR="00495D3F" w14:paraId="796683B9" w14:textId="77777777" w:rsidTr="00415FBC">
        <w:tc>
          <w:tcPr>
            <w:tcW w:w="8778" w:type="dxa"/>
            <w:tcBorders>
              <w:top w:val="single" w:sz="6" w:space="0" w:color="000000"/>
              <w:left w:val="single" w:sz="6" w:space="0" w:color="000000"/>
              <w:bottom w:val="single" w:sz="6" w:space="0" w:color="000000"/>
              <w:right w:val="single" w:sz="6" w:space="0" w:color="000000"/>
            </w:tcBorders>
            <w:shd w:val="clear" w:color="auto" w:fill="auto"/>
          </w:tcPr>
          <w:p w14:paraId="0D6C6501"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Jardueraren izendapena eta kokapena/</w:t>
            </w:r>
            <w:proofErr w:type="spellStart"/>
            <w:r w:rsidRPr="00756524">
              <w:rPr>
                <w:rFonts w:ascii="Arial" w:hAnsi="Arial" w:cs="Arial" w:hint="default"/>
                <w:bCs/>
                <w:sz w:val="20"/>
                <w:szCs w:val="20"/>
              </w:rPr>
              <w:t>Denominación</w:t>
            </w:r>
            <w:proofErr w:type="spellEnd"/>
            <w:r w:rsidRPr="00756524">
              <w:rPr>
                <w:rFonts w:ascii="Arial" w:hAnsi="Arial" w:cs="Arial" w:hint="default"/>
                <w:bCs/>
                <w:sz w:val="20"/>
                <w:szCs w:val="20"/>
              </w:rPr>
              <w:t xml:space="preserve"> del </w:t>
            </w:r>
            <w:proofErr w:type="spellStart"/>
            <w:r w:rsidRPr="00756524">
              <w:rPr>
                <w:rFonts w:ascii="Arial" w:hAnsi="Arial" w:cs="Arial" w:hint="default"/>
                <w:bCs/>
                <w:sz w:val="20"/>
                <w:szCs w:val="20"/>
              </w:rPr>
              <w:t>proyecto</w:t>
            </w:r>
            <w:proofErr w:type="spellEnd"/>
            <w:r w:rsidRPr="00756524">
              <w:rPr>
                <w:rFonts w:ascii="Arial" w:hAnsi="Arial" w:cs="Arial" w:hint="default"/>
                <w:bCs/>
                <w:sz w:val="20"/>
                <w:szCs w:val="20"/>
              </w:rPr>
              <w:t xml:space="preserve"> y </w:t>
            </w:r>
            <w:proofErr w:type="spellStart"/>
            <w:r w:rsidRPr="00756524">
              <w:rPr>
                <w:rFonts w:ascii="Arial" w:hAnsi="Arial" w:cs="Arial" w:hint="default"/>
                <w:bCs/>
                <w:sz w:val="20"/>
                <w:szCs w:val="20"/>
              </w:rPr>
              <w:t>localización</w:t>
            </w:r>
            <w:proofErr w:type="spellEnd"/>
            <w:r w:rsidRPr="00756524">
              <w:rPr>
                <w:rFonts w:ascii="Arial" w:hAnsi="Arial" w:cs="Arial" w:hint="default"/>
                <w:bCs/>
                <w:sz w:val="20"/>
                <w:szCs w:val="20"/>
              </w:rPr>
              <w:t>:</w:t>
            </w:r>
          </w:p>
          <w:p w14:paraId="126B8346"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4197D8D7"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tc>
      </w:tr>
      <w:tr w:rsidR="00495D3F" w14:paraId="6C6A3789" w14:textId="77777777" w:rsidTr="00415FBC">
        <w:tc>
          <w:tcPr>
            <w:tcW w:w="8778" w:type="dxa"/>
            <w:tcBorders>
              <w:top w:val="single" w:sz="6" w:space="0" w:color="000000"/>
              <w:left w:val="single" w:sz="6" w:space="0" w:color="000000"/>
              <w:bottom w:val="single" w:sz="6" w:space="0" w:color="000000"/>
              <w:right w:val="single" w:sz="6" w:space="0" w:color="000000"/>
            </w:tcBorders>
            <w:shd w:val="clear" w:color="auto" w:fill="auto"/>
          </w:tcPr>
          <w:p w14:paraId="6CD84551"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Proiektuaren garapenaren laburpena (zertan datzan, nori zuzendu zaion, nola egin den, ebaluatzeko erabilitako </w:t>
            </w:r>
            <w:proofErr w:type="spellStart"/>
            <w:r w:rsidRPr="00756524">
              <w:rPr>
                <w:rFonts w:ascii="Arial" w:hAnsi="Arial" w:cs="Arial" w:hint="default"/>
                <w:bCs/>
                <w:sz w:val="20"/>
                <w:szCs w:val="20"/>
              </w:rPr>
              <w:t>indikadoreak</w:t>
            </w:r>
            <w:proofErr w:type="spellEnd"/>
            <w:r w:rsidRPr="00756524">
              <w:rPr>
                <w:rFonts w:ascii="Arial" w:hAnsi="Arial" w:cs="Arial" w:hint="default"/>
                <w:bCs/>
                <w:sz w:val="20"/>
                <w:szCs w:val="20"/>
              </w:rPr>
              <w:t>, erabilitako metodologia ...)/</w:t>
            </w:r>
            <w:proofErr w:type="spellStart"/>
            <w:r w:rsidRPr="00756524">
              <w:rPr>
                <w:rFonts w:ascii="Arial" w:hAnsi="Arial" w:cs="Arial" w:hint="default"/>
                <w:bCs/>
                <w:sz w:val="20"/>
                <w:szCs w:val="20"/>
              </w:rPr>
              <w:t>Breve</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resumen</w:t>
            </w:r>
            <w:proofErr w:type="spellEnd"/>
            <w:r w:rsidRPr="00756524">
              <w:rPr>
                <w:rFonts w:ascii="Arial" w:hAnsi="Arial" w:cs="Arial" w:hint="default"/>
                <w:bCs/>
                <w:sz w:val="20"/>
                <w:szCs w:val="20"/>
              </w:rPr>
              <w:t xml:space="preserve"> del </w:t>
            </w:r>
            <w:proofErr w:type="spellStart"/>
            <w:r w:rsidRPr="00756524">
              <w:rPr>
                <w:rFonts w:ascii="Arial" w:hAnsi="Arial" w:cs="Arial" w:hint="default"/>
                <w:bCs/>
                <w:sz w:val="20"/>
                <w:szCs w:val="20"/>
              </w:rPr>
              <w:t>desarrollo</w:t>
            </w:r>
            <w:proofErr w:type="spellEnd"/>
            <w:r w:rsidRPr="00756524">
              <w:rPr>
                <w:rFonts w:ascii="Arial" w:hAnsi="Arial" w:cs="Arial" w:hint="default"/>
                <w:bCs/>
                <w:sz w:val="20"/>
                <w:szCs w:val="20"/>
              </w:rPr>
              <w:t xml:space="preserve"> de la </w:t>
            </w:r>
            <w:proofErr w:type="spellStart"/>
            <w:r w:rsidRPr="00756524">
              <w:rPr>
                <w:rFonts w:ascii="Arial" w:hAnsi="Arial" w:cs="Arial" w:hint="default"/>
                <w:bCs/>
                <w:sz w:val="20"/>
                <w:szCs w:val="20"/>
              </w:rPr>
              <w:t>actividad</w:t>
            </w:r>
            <w:proofErr w:type="spellEnd"/>
            <w:r w:rsidRPr="00756524">
              <w:rPr>
                <w:rFonts w:ascii="Arial" w:hAnsi="Arial" w:cs="Arial" w:hint="default"/>
                <w:bCs/>
                <w:sz w:val="20"/>
                <w:szCs w:val="20"/>
              </w:rPr>
              <w:t xml:space="preserve"> ( </w:t>
            </w:r>
            <w:proofErr w:type="spellStart"/>
            <w:r w:rsidRPr="00756524">
              <w:rPr>
                <w:rFonts w:ascii="Arial" w:hAnsi="Arial" w:cs="Arial" w:hint="default"/>
                <w:bCs/>
                <w:sz w:val="20"/>
                <w:szCs w:val="20"/>
              </w:rPr>
              <w:t>en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qué</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ha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consistido</w:t>
            </w:r>
            <w:proofErr w:type="spellEnd"/>
            <w:r w:rsidRPr="00756524">
              <w:rPr>
                <w:rFonts w:ascii="Arial" w:hAnsi="Arial" w:cs="Arial" w:hint="default"/>
                <w:bCs/>
                <w:sz w:val="20"/>
                <w:szCs w:val="20"/>
              </w:rPr>
              <w:t xml:space="preserve">, a </w:t>
            </w:r>
            <w:proofErr w:type="spellStart"/>
            <w:r w:rsidRPr="00756524">
              <w:rPr>
                <w:rFonts w:ascii="Arial" w:hAnsi="Arial" w:cs="Arial" w:hint="default"/>
                <w:bCs/>
                <w:sz w:val="20"/>
                <w:szCs w:val="20"/>
              </w:rPr>
              <w:t>quién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ha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estado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dirigido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cómo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se</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ha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desarrollado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indicadores</w:t>
            </w:r>
            <w:proofErr w:type="spellEnd"/>
            <w:r w:rsidRPr="00756524">
              <w:rPr>
                <w:rFonts w:ascii="Arial" w:hAnsi="Arial" w:cs="Arial" w:hint="default"/>
                <w:bCs/>
                <w:sz w:val="20"/>
                <w:szCs w:val="20"/>
              </w:rPr>
              <w:t xml:space="preserve"> de </w:t>
            </w:r>
            <w:proofErr w:type="spellStart"/>
            <w:r w:rsidRPr="00756524">
              <w:rPr>
                <w:rFonts w:ascii="Arial" w:hAnsi="Arial" w:cs="Arial" w:hint="default"/>
                <w:bCs/>
                <w:sz w:val="20"/>
                <w:szCs w:val="20"/>
              </w:rPr>
              <w:t>evaluación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utilizados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metodología</w:t>
            </w:r>
            <w:proofErr w:type="spellEnd"/>
            <w:r w:rsidRPr="00756524">
              <w:rPr>
                <w:rFonts w:ascii="Arial" w:hAnsi="Arial" w:cs="Arial" w:hint="default"/>
                <w:bCs/>
                <w:sz w:val="20"/>
                <w:szCs w:val="20"/>
              </w:rPr>
              <w:t xml:space="preserve"> ...)</w:t>
            </w:r>
          </w:p>
          <w:p w14:paraId="3FE83108"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49ADDC71"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2DEEC167"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3B7E6AE7"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7BD7FBA0"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27DD35EB"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tc>
      </w:tr>
      <w:tr w:rsidR="00495D3F" w14:paraId="24023B0E" w14:textId="77777777" w:rsidTr="00415FBC">
        <w:tc>
          <w:tcPr>
            <w:tcW w:w="8778" w:type="dxa"/>
            <w:tcBorders>
              <w:top w:val="single" w:sz="6" w:space="0" w:color="000000"/>
              <w:left w:val="single" w:sz="6" w:space="0" w:color="000000"/>
              <w:bottom w:val="single" w:sz="4" w:space="0" w:color="000000"/>
              <w:right w:val="single" w:sz="6" w:space="0" w:color="000000"/>
            </w:tcBorders>
            <w:shd w:val="clear" w:color="auto" w:fill="auto"/>
          </w:tcPr>
          <w:p w14:paraId="41E16154"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Jardueraren benetako erabiltzaile kopurua/</w:t>
            </w:r>
            <w:proofErr w:type="spellStart"/>
            <w:r w:rsidRPr="00756524">
              <w:rPr>
                <w:rFonts w:ascii="Arial" w:hAnsi="Arial" w:cs="Arial" w:hint="default"/>
                <w:bCs/>
                <w:sz w:val="20"/>
                <w:szCs w:val="20"/>
              </w:rPr>
              <w:t>Número</w:t>
            </w:r>
            <w:proofErr w:type="spellEnd"/>
            <w:r w:rsidRPr="00756524">
              <w:rPr>
                <w:rFonts w:ascii="Arial" w:hAnsi="Arial" w:cs="Arial" w:hint="default"/>
                <w:bCs/>
                <w:sz w:val="20"/>
                <w:szCs w:val="20"/>
              </w:rPr>
              <w:t xml:space="preserve"> de </w:t>
            </w:r>
            <w:proofErr w:type="spellStart"/>
            <w:r w:rsidRPr="00756524">
              <w:rPr>
                <w:rFonts w:ascii="Arial" w:hAnsi="Arial" w:cs="Arial" w:hint="default"/>
                <w:bCs/>
                <w:sz w:val="20"/>
                <w:szCs w:val="20"/>
              </w:rPr>
              <w:t>personas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usuarias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reales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en</w:t>
            </w:r>
            <w:proofErr w:type="spellEnd"/>
            <w:r w:rsidRPr="00756524">
              <w:rPr>
                <w:rFonts w:ascii="Arial" w:hAnsi="Arial" w:cs="Arial" w:hint="default"/>
                <w:bCs/>
                <w:sz w:val="20"/>
                <w:szCs w:val="20"/>
              </w:rPr>
              <w:t xml:space="preserve"> la </w:t>
            </w:r>
            <w:proofErr w:type="spellStart"/>
            <w:r w:rsidRPr="00756524">
              <w:rPr>
                <w:rFonts w:ascii="Arial" w:hAnsi="Arial" w:cs="Arial" w:hint="default"/>
                <w:bCs/>
                <w:sz w:val="20"/>
                <w:szCs w:val="20"/>
              </w:rPr>
              <w:t>actividad</w:t>
            </w:r>
            <w:proofErr w:type="spellEnd"/>
            <w:r w:rsidRPr="00756524">
              <w:rPr>
                <w:rFonts w:ascii="Arial" w:hAnsi="Arial" w:cs="Arial" w:hint="default"/>
                <w:bCs/>
                <w:sz w:val="20"/>
                <w:szCs w:val="20"/>
              </w:rPr>
              <w:t>:</w:t>
            </w:r>
          </w:p>
          <w:p w14:paraId="7E5FB658"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38E33E36"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00D67B5B"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3F470E73"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bCs/>
                <w:sz w:val="20"/>
                <w:szCs w:val="20"/>
              </w:rPr>
              <w:t xml:space="preserve">  </w:t>
            </w:r>
          </w:p>
        </w:tc>
      </w:tr>
      <w:tr w:rsidR="00495D3F" w14:paraId="5460472E" w14:textId="77777777" w:rsidTr="00415FBC">
        <w:tc>
          <w:tcPr>
            <w:tcW w:w="8773" w:type="dxa"/>
            <w:tcBorders>
              <w:top w:val="single" w:sz="4" w:space="0" w:color="000000"/>
              <w:left w:val="single" w:sz="4" w:space="0" w:color="000000"/>
              <w:bottom w:val="single" w:sz="4" w:space="0" w:color="000000"/>
              <w:right w:val="single" w:sz="4" w:space="0" w:color="000000"/>
            </w:tcBorders>
            <w:shd w:val="clear" w:color="auto" w:fill="auto"/>
          </w:tcPr>
          <w:p w14:paraId="04A04EE6"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Proiektuaren garapenean aldaketa </w:t>
            </w:r>
            <w:r w:rsidRPr="00756524">
              <w:rPr>
                <w:rFonts w:ascii="Arial" w:hAnsi="Arial" w:cs="Arial" w:hint="default"/>
                <w:bCs/>
                <w:sz w:val="20"/>
                <w:szCs w:val="20"/>
              </w:rPr>
              <w:t>nabarmenak gertatu badira (</w:t>
            </w:r>
            <w:proofErr w:type="spellStart"/>
            <w:r w:rsidRPr="00756524">
              <w:rPr>
                <w:rFonts w:ascii="Arial" w:hAnsi="Arial" w:cs="Arial" w:hint="default"/>
                <w:bCs/>
                <w:sz w:val="20"/>
                <w:szCs w:val="20"/>
              </w:rPr>
              <w:t>jarduerak,epeak,hartzaileak</w:t>
            </w:r>
            <w:proofErr w:type="spellEnd"/>
            <w:r w:rsidRPr="00756524">
              <w:rPr>
                <w:rFonts w:ascii="Arial" w:hAnsi="Arial" w:cs="Arial" w:hint="default"/>
                <w:bCs/>
                <w:sz w:val="20"/>
                <w:szCs w:val="20"/>
              </w:rPr>
              <w:t xml:space="preserve">, aurrekontuak...), azaldu zein diren aldaketa horiek eta zergatik gertatu diren/Si </w:t>
            </w:r>
            <w:proofErr w:type="spellStart"/>
            <w:r w:rsidRPr="00756524">
              <w:rPr>
                <w:rFonts w:ascii="Arial" w:hAnsi="Arial" w:cs="Arial" w:hint="default"/>
                <w:bCs/>
                <w:sz w:val="20"/>
                <w:szCs w:val="20"/>
              </w:rPr>
              <w:t>se</w:t>
            </w:r>
            <w:proofErr w:type="spellEnd"/>
            <w:r w:rsidRPr="00756524">
              <w:rPr>
                <w:rFonts w:ascii="Arial" w:hAnsi="Arial" w:cs="Arial" w:hint="default"/>
                <w:bCs/>
                <w:sz w:val="20"/>
                <w:szCs w:val="20"/>
              </w:rPr>
              <w:t xml:space="preserve"> han </w:t>
            </w:r>
            <w:proofErr w:type="spellStart"/>
            <w:r w:rsidRPr="00756524">
              <w:rPr>
                <w:rFonts w:ascii="Arial" w:hAnsi="Arial" w:cs="Arial" w:hint="default"/>
                <w:bCs/>
                <w:sz w:val="20"/>
                <w:szCs w:val="20"/>
              </w:rPr>
              <w:t>producido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cambios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significativos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en</w:t>
            </w:r>
            <w:proofErr w:type="spellEnd"/>
            <w:r w:rsidRPr="00756524">
              <w:rPr>
                <w:rFonts w:ascii="Arial" w:hAnsi="Arial" w:cs="Arial" w:hint="default"/>
                <w:bCs/>
                <w:sz w:val="20"/>
                <w:szCs w:val="20"/>
              </w:rPr>
              <w:t xml:space="preserve"> el </w:t>
            </w:r>
            <w:proofErr w:type="spellStart"/>
            <w:r w:rsidRPr="00756524">
              <w:rPr>
                <w:rFonts w:ascii="Arial" w:hAnsi="Arial" w:cs="Arial" w:hint="default"/>
                <w:bCs/>
                <w:sz w:val="20"/>
                <w:szCs w:val="20"/>
              </w:rPr>
              <w:t>desarrollo</w:t>
            </w:r>
            <w:proofErr w:type="spellEnd"/>
            <w:r w:rsidRPr="00756524">
              <w:rPr>
                <w:rFonts w:ascii="Arial" w:hAnsi="Arial" w:cs="Arial" w:hint="default"/>
                <w:bCs/>
                <w:sz w:val="20"/>
                <w:szCs w:val="20"/>
              </w:rPr>
              <w:t xml:space="preserve"> del </w:t>
            </w:r>
            <w:proofErr w:type="spellStart"/>
            <w:r w:rsidRPr="00756524">
              <w:rPr>
                <w:rFonts w:ascii="Arial" w:hAnsi="Arial" w:cs="Arial" w:hint="default"/>
                <w:bCs/>
                <w:sz w:val="20"/>
                <w:szCs w:val="20"/>
              </w:rPr>
              <w:t>proyecto</w:t>
            </w:r>
            <w:proofErr w:type="spellEnd"/>
            <w:r w:rsidRPr="00756524">
              <w:rPr>
                <w:rFonts w:ascii="Arial" w:hAnsi="Arial" w:cs="Arial" w:hint="default"/>
                <w:bCs/>
                <w:sz w:val="20"/>
                <w:szCs w:val="20"/>
              </w:rPr>
              <w:t xml:space="preserve"> ( </w:t>
            </w:r>
            <w:proofErr w:type="spellStart"/>
            <w:r w:rsidRPr="00756524">
              <w:rPr>
                <w:rFonts w:ascii="Arial" w:hAnsi="Arial" w:cs="Arial" w:hint="default"/>
                <w:bCs/>
                <w:sz w:val="20"/>
                <w:szCs w:val="20"/>
              </w:rPr>
              <w:t>actividades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plazos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personas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usuarias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presupuestos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indicarlos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así</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como</w:t>
            </w:r>
            <w:proofErr w:type="spellEnd"/>
            <w:r w:rsidRPr="00756524">
              <w:rPr>
                <w:rFonts w:ascii="Arial" w:hAnsi="Arial" w:cs="Arial" w:hint="default"/>
                <w:bCs/>
                <w:sz w:val="20"/>
                <w:szCs w:val="20"/>
              </w:rPr>
              <w:t xml:space="preserve"> los </w:t>
            </w:r>
            <w:proofErr w:type="spellStart"/>
            <w:r w:rsidRPr="00756524">
              <w:rPr>
                <w:rFonts w:ascii="Arial" w:hAnsi="Arial" w:cs="Arial" w:hint="default"/>
                <w:bCs/>
                <w:sz w:val="20"/>
                <w:szCs w:val="20"/>
              </w:rPr>
              <w:t>motivos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que</w:t>
            </w:r>
            <w:proofErr w:type="spellEnd"/>
            <w:r w:rsidRPr="00756524">
              <w:rPr>
                <w:rFonts w:ascii="Arial" w:hAnsi="Arial" w:cs="Arial" w:hint="default"/>
                <w:bCs/>
                <w:sz w:val="20"/>
                <w:szCs w:val="20"/>
              </w:rPr>
              <w:t xml:space="preserve"> han </w:t>
            </w:r>
            <w:proofErr w:type="spellStart"/>
            <w:r w:rsidRPr="00756524">
              <w:rPr>
                <w:rFonts w:ascii="Arial" w:hAnsi="Arial" w:cs="Arial" w:hint="default"/>
                <w:bCs/>
                <w:sz w:val="20"/>
                <w:szCs w:val="20"/>
              </w:rPr>
              <w:t>inducido</w:t>
            </w:r>
            <w:proofErr w:type="spellEnd"/>
            <w:r w:rsidRPr="00756524">
              <w:rPr>
                <w:rFonts w:ascii="Arial" w:hAnsi="Arial" w:cs="Arial" w:hint="default"/>
                <w:bCs/>
                <w:sz w:val="20"/>
                <w:szCs w:val="20"/>
              </w:rPr>
              <w:t xml:space="preserve"> a ese </w:t>
            </w:r>
            <w:proofErr w:type="spellStart"/>
            <w:r w:rsidRPr="00756524">
              <w:rPr>
                <w:rFonts w:ascii="Arial" w:hAnsi="Arial" w:cs="Arial" w:hint="default"/>
                <w:bCs/>
                <w:sz w:val="20"/>
                <w:szCs w:val="20"/>
              </w:rPr>
              <w:t>cambio</w:t>
            </w:r>
            <w:proofErr w:type="spellEnd"/>
            <w:r w:rsidRPr="00756524">
              <w:rPr>
                <w:rFonts w:ascii="Arial" w:hAnsi="Arial" w:cs="Arial" w:hint="default"/>
                <w:bCs/>
                <w:sz w:val="20"/>
                <w:szCs w:val="20"/>
              </w:rPr>
              <w:t>.</w:t>
            </w:r>
          </w:p>
          <w:p w14:paraId="14FF739F"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270358BB"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466FB9BA"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4734EC76"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tc>
      </w:tr>
    </w:tbl>
    <w:p w14:paraId="0C978129" w14:textId="77777777" w:rsidR="00471906" w:rsidRPr="00756524" w:rsidRDefault="00471906" w:rsidP="00756524">
      <w:pPr>
        <w:pStyle w:val="Normalaweba"/>
        <w:spacing w:before="0" w:after="0" w:line="360" w:lineRule="auto"/>
        <w:jc w:val="both"/>
        <w:rPr>
          <w:rFonts w:ascii="Arial" w:hAnsi="Arial" w:cs="Arial" w:hint="default"/>
          <w:b/>
          <w:bCs/>
          <w:sz w:val="20"/>
          <w:szCs w:val="20"/>
        </w:rPr>
      </w:pPr>
    </w:p>
    <w:p w14:paraId="2B42C661" w14:textId="77777777" w:rsidR="00471906" w:rsidRPr="00756524" w:rsidRDefault="00471906" w:rsidP="00756524">
      <w:pPr>
        <w:pStyle w:val="Normalaweba"/>
        <w:spacing w:before="0" w:after="0" w:line="360" w:lineRule="auto"/>
        <w:jc w:val="both"/>
        <w:rPr>
          <w:rFonts w:ascii="Arial" w:hAnsi="Arial" w:cs="Arial" w:hint="default"/>
          <w:b/>
          <w:bCs/>
          <w:sz w:val="20"/>
          <w:szCs w:val="20"/>
        </w:rPr>
      </w:pPr>
    </w:p>
    <w:tbl>
      <w:tblPr>
        <w:tblW w:w="0" w:type="auto"/>
        <w:tblInd w:w="-10" w:type="dxa"/>
        <w:tblLayout w:type="fixed"/>
        <w:tblLook w:val="0000" w:firstRow="0" w:lastRow="0" w:firstColumn="0" w:lastColumn="0" w:noHBand="0" w:noVBand="0"/>
      </w:tblPr>
      <w:tblGrid>
        <w:gridCol w:w="8664"/>
      </w:tblGrid>
      <w:tr w:rsidR="00495D3F" w14:paraId="2B2116B7" w14:textId="77777777" w:rsidTr="00415FBC">
        <w:tc>
          <w:tcPr>
            <w:tcW w:w="8664" w:type="dxa"/>
            <w:tcBorders>
              <w:top w:val="single" w:sz="4" w:space="0" w:color="000000"/>
              <w:left w:val="single" w:sz="4" w:space="0" w:color="000000"/>
              <w:bottom w:val="single" w:sz="4" w:space="0" w:color="000000"/>
              <w:right w:val="single" w:sz="4" w:space="0" w:color="000000"/>
            </w:tcBorders>
            <w:shd w:val="clear" w:color="auto" w:fill="auto"/>
          </w:tcPr>
          <w:p w14:paraId="3BC151D4"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Egin proiektuari buruzko balorazio labur bat/Haz una </w:t>
            </w:r>
            <w:proofErr w:type="spellStart"/>
            <w:r w:rsidRPr="00756524">
              <w:rPr>
                <w:rFonts w:ascii="Arial" w:hAnsi="Arial" w:cs="Arial" w:hint="default"/>
                <w:bCs/>
                <w:sz w:val="20"/>
                <w:szCs w:val="20"/>
              </w:rPr>
              <w:t>pequeña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valoración</w:t>
            </w:r>
            <w:proofErr w:type="spellEnd"/>
            <w:r w:rsidRPr="00756524">
              <w:rPr>
                <w:rFonts w:ascii="Arial" w:hAnsi="Arial" w:cs="Arial" w:hint="default"/>
                <w:bCs/>
                <w:sz w:val="20"/>
                <w:szCs w:val="20"/>
              </w:rPr>
              <w:t xml:space="preserve"> del </w:t>
            </w:r>
            <w:proofErr w:type="spellStart"/>
            <w:r w:rsidRPr="00756524">
              <w:rPr>
                <w:rFonts w:ascii="Arial" w:hAnsi="Arial" w:cs="Arial" w:hint="default"/>
                <w:bCs/>
                <w:sz w:val="20"/>
                <w:szCs w:val="20"/>
              </w:rPr>
              <w:t>proyecto</w:t>
            </w:r>
            <w:proofErr w:type="spellEnd"/>
            <w:r w:rsidRPr="00756524">
              <w:rPr>
                <w:rFonts w:ascii="Arial" w:hAnsi="Arial" w:cs="Arial" w:hint="default"/>
                <w:bCs/>
                <w:sz w:val="20"/>
                <w:szCs w:val="20"/>
              </w:rPr>
              <w:t>.</w:t>
            </w:r>
          </w:p>
          <w:p w14:paraId="026CFCA6"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2A251C7C"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6CC29305"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7F8F0CB7"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2DE7C9E2"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3038B141" w14:textId="77777777" w:rsidR="008B4B08" w:rsidRPr="00756524" w:rsidRDefault="008B4B08" w:rsidP="00756524">
            <w:pPr>
              <w:pStyle w:val="Normalaweba"/>
              <w:spacing w:before="0" w:after="0" w:line="360" w:lineRule="auto"/>
              <w:jc w:val="both"/>
              <w:rPr>
                <w:rFonts w:ascii="Arial" w:hAnsi="Arial" w:cs="Arial" w:hint="default"/>
                <w:bCs/>
                <w:sz w:val="20"/>
                <w:szCs w:val="20"/>
              </w:rPr>
            </w:pPr>
          </w:p>
          <w:p w14:paraId="09F4CF67" w14:textId="77777777" w:rsidR="008B4B08" w:rsidRPr="00756524" w:rsidRDefault="008B4B08" w:rsidP="00756524">
            <w:pPr>
              <w:pStyle w:val="Normalaweba"/>
              <w:spacing w:before="0" w:after="0" w:line="360" w:lineRule="auto"/>
              <w:jc w:val="both"/>
              <w:rPr>
                <w:rFonts w:ascii="Arial" w:hAnsi="Arial" w:cs="Arial" w:hint="default"/>
                <w:bCs/>
                <w:sz w:val="20"/>
                <w:szCs w:val="20"/>
              </w:rPr>
            </w:pPr>
          </w:p>
          <w:p w14:paraId="0FC54C28" w14:textId="77777777" w:rsidR="008B4B08" w:rsidRPr="00756524" w:rsidRDefault="008B4B08" w:rsidP="00756524">
            <w:pPr>
              <w:pStyle w:val="Normalaweba"/>
              <w:spacing w:before="0" w:after="0" w:line="360" w:lineRule="auto"/>
              <w:jc w:val="both"/>
              <w:rPr>
                <w:rFonts w:ascii="Arial" w:hAnsi="Arial" w:cs="Arial" w:hint="default"/>
                <w:bCs/>
                <w:sz w:val="20"/>
                <w:szCs w:val="20"/>
              </w:rPr>
            </w:pPr>
          </w:p>
          <w:p w14:paraId="1F0754AE" w14:textId="77777777" w:rsidR="008B4B08" w:rsidRPr="00756524" w:rsidRDefault="008B4B08" w:rsidP="00756524">
            <w:pPr>
              <w:pStyle w:val="Normalaweba"/>
              <w:spacing w:before="0" w:after="0" w:line="360" w:lineRule="auto"/>
              <w:jc w:val="both"/>
              <w:rPr>
                <w:rFonts w:ascii="Arial" w:hAnsi="Arial" w:cs="Arial" w:hint="default"/>
                <w:bCs/>
                <w:sz w:val="20"/>
                <w:szCs w:val="20"/>
              </w:rPr>
            </w:pPr>
          </w:p>
          <w:p w14:paraId="774848E3"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tc>
      </w:tr>
    </w:tbl>
    <w:p w14:paraId="2F7133D6" w14:textId="77777777" w:rsidR="00471906" w:rsidRPr="00756524" w:rsidRDefault="00471906" w:rsidP="00756524">
      <w:pPr>
        <w:pStyle w:val="Normalaweba"/>
        <w:spacing w:before="0" w:after="0" w:line="360" w:lineRule="auto"/>
        <w:jc w:val="both"/>
        <w:rPr>
          <w:rFonts w:ascii="Arial" w:hAnsi="Arial" w:cs="Arial" w:hint="default"/>
          <w:b/>
          <w:bCs/>
          <w:sz w:val="20"/>
          <w:szCs w:val="20"/>
        </w:rPr>
      </w:pPr>
    </w:p>
    <w:p w14:paraId="24DE6BEA" w14:textId="77777777" w:rsidR="00471906" w:rsidRPr="00756524" w:rsidRDefault="00471906" w:rsidP="00756524">
      <w:pPr>
        <w:pStyle w:val="Normalaweba"/>
        <w:spacing w:before="0" w:after="0" w:line="360" w:lineRule="auto"/>
        <w:jc w:val="both"/>
        <w:rPr>
          <w:rFonts w:ascii="Arial" w:hAnsi="Arial" w:cs="Arial" w:hint="default"/>
          <w:b/>
          <w:bCs/>
          <w:sz w:val="20"/>
          <w:szCs w:val="20"/>
        </w:rPr>
      </w:pPr>
    </w:p>
    <w:p w14:paraId="03DEBB51" w14:textId="77777777" w:rsidR="00471906" w:rsidRPr="00756524" w:rsidRDefault="00471906" w:rsidP="00756524">
      <w:pPr>
        <w:pStyle w:val="Normalaweba"/>
        <w:spacing w:before="0" w:after="0" w:line="360" w:lineRule="auto"/>
        <w:jc w:val="both"/>
        <w:rPr>
          <w:rFonts w:ascii="Arial" w:hAnsi="Arial" w:cs="Arial" w:hint="default"/>
          <w:b/>
          <w:bCs/>
          <w:sz w:val="20"/>
          <w:szCs w:val="20"/>
        </w:rPr>
      </w:pPr>
    </w:p>
    <w:p w14:paraId="12C4B499"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GENERO IKUSPEGIA/ PERSPECTIVA DE GÉNERO</w:t>
      </w:r>
    </w:p>
    <w:tbl>
      <w:tblPr>
        <w:tblW w:w="8515" w:type="dxa"/>
        <w:tblInd w:w="-10" w:type="dxa"/>
        <w:tblLayout w:type="fixed"/>
        <w:tblLook w:val="0000" w:firstRow="0" w:lastRow="0" w:firstColumn="0" w:lastColumn="0" w:noHBand="0" w:noVBand="0"/>
      </w:tblPr>
      <w:tblGrid>
        <w:gridCol w:w="5674"/>
        <w:gridCol w:w="857"/>
        <w:gridCol w:w="1417"/>
        <w:gridCol w:w="567"/>
      </w:tblGrid>
      <w:tr w:rsidR="00495D3F" w14:paraId="14987BF0" w14:textId="77777777" w:rsidTr="006D3614">
        <w:tc>
          <w:tcPr>
            <w:tcW w:w="5674" w:type="dxa"/>
            <w:tcBorders>
              <w:bottom w:val="single" w:sz="4" w:space="0" w:color="000000"/>
            </w:tcBorders>
            <w:shd w:val="clear" w:color="auto" w:fill="auto"/>
          </w:tcPr>
          <w:p w14:paraId="1F50FE77"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857" w:type="dxa"/>
            <w:tcBorders>
              <w:top w:val="single" w:sz="4" w:space="0" w:color="000000"/>
              <w:left w:val="single" w:sz="4" w:space="0" w:color="000000"/>
              <w:bottom w:val="single" w:sz="4" w:space="0" w:color="000000"/>
            </w:tcBorders>
            <w:shd w:val="clear" w:color="auto" w:fill="auto"/>
          </w:tcPr>
          <w:p w14:paraId="013EED82"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Bai/</w:t>
            </w:r>
            <w:proofErr w:type="spellStart"/>
            <w:r w:rsidRPr="00756524">
              <w:rPr>
                <w:rFonts w:ascii="Arial" w:hAnsi="Arial" w:cs="Arial" w:hint="default"/>
                <w:bCs/>
                <w:sz w:val="20"/>
                <w:szCs w:val="20"/>
              </w:rPr>
              <w:t>Sí</w:t>
            </w:r>
            <w:proofErr w:type="spellEnd"/>
          </w:p>
        </w:tc>
        <w:tc>
          <w:tcPr>
            <w:tcW w:w="1417" w:type="dxa"/>
            <w:tcBorders>
              <w:top w:val="single" w:sz="4" w:space="0" w:color="000000"/>
              <w:left w:val="single" w:sz="4" w:space="0" w:color="000000"/>
              <w:bottom w:val="single" w:sz="4" w:space="0" w:color="000000"/>
            </w:tcBorders>
            <w:shd w:val="clear" w:color="auto" w:fill="auto"/>
          </w:tcPr>
          <w:p w14:paraId="662A3245"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Zerbait/</w:t>
            </w:r>
            <w:proofErr w:type="spellStart"/>
            <w:r w:rsidRPr="00756524">
              <w:rPr>
                <w:rFonts w:ascii="Arial" w:hAnsi="Arial" w:cs="Arial" w:hint="default"/>
                <w:bCs/>
                <w:sz w:val="20"/>
                <w:szCs w:val="20"/>
              </w:rPr>
              <w:t>Algo</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BD77B0C"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Ez/No</w:t>
            </w:r>
          </w:p>
        </w:tc>
      </w:tr>
      <w:tr w:rsidR="00495D3F" w14:paraId="5F2367D9" w14:textId="77777777" w:rsidTr="006D3614">
        <w:tc>
          <w:tcPr>
            <w:tcW w:w="5674" w:type="dxa"/>
            <w:tcBorders>
              <w:top w:val="single" w:sz="4" w:space="0" w:color="000000"/>
              <w:left w:val="single" w:sz="4" w:space="0" w:color="000000"/>
              <w:bottom w:val="single" w:sz="4" w:space="0" w:color="000000"/>
            </w:tcBorders>
            <w:shd w:val="clear" w:color="auto" w:fill="auto"/>
          </w:tcPr>
          <w:p w14:paraId="38D77457"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Kontuan hartu da/Se </w:t>
            </w:r>
            <w:proofErr w:type="spellStart"/>
            <w:r w:rsidRPr="00756524">
              <w:rPr>
                <w:rFonts w:ascii="Arial" w:hAnsi="Arial" w:cs="Arial" w:hint="default"/>
                <w:bCs/>
                <w:sz w:val="20"/>
                <w:szCs w:val="20"/>
              </w:rPr>
              <w:t>ha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tenido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en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cuenta</w:t>
            </w:r>
            <w:proofErr w:type="spellEnd"/>
          </w:p>
        </w:tc>
        <w:tc>
          <w:tcPr>
            <w:tcW w:w="857" w:type="dxa"/>
            <w:tcBorders>
              <w:top w:val="single" w:sz="4" w:space="0" w:color="000000"/>
              <w:left w:val="single" w:sz="4" w:space="0" w:color="000000"/>
              <w:bottom w:val="single" w:sz="4" w:space="0" w:color="000000"/>
            </w:tcBorders>
            <w:shd w:val="clear" w:color="auto" w:fill="auto"/>
          </w:tcPr>
          <w:p w14:paraId="3C96F264"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417" w:type="dxa"/>
            <w:tcBorders>
              <w:top w:val="single" w:sz="4" w:space="0" w:color="000000"/>
              <w:left w:val="single" w:sz="4" w:space="0" w:color="000000"/>
              <w:bottom w:val="single" w:sz="4" w:space="0" w:color="000000"/>
            </w:tcBorders>
            <w:shd w:val="clear" w:color="auto" w:fill="auto"/>
          </w:tcPr>
          <w:p w14:paraId="05DDB66E"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5AC541B"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0C3ECFD3" w14:textId="77777777" w:rsidTr="006D3614">
        <w:tc>
          <w:tcPr>
            <w:tcW w:w="5674" w:type="dxa"/>
            <w:tcBorders>
              <w:top w:val="single" w:sz="4" w:space="0" w:color="000000"/>
              <w:left w:val="single" w:sz="4" w:space="0" w:color="000000"/>
              <w:bottom w:val="single" w:sz="4" w:space="0" w:color="000000"/>
            </w:tcBorders>
            <w:shd w:val="clear" w:color="auto" w:fill="auto"/>
          </w:tcPr>
          <w:p w14:paraId="6C53DA14"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Ahaleginak egin dira hizkera sexistarik ez erabiltzeko/Se </w:t>
            </w:r>
            <w:proofErr w:type="spellStart"/>
            <w:r w:rsidRPr="00756524">
              <w:rPr>
                <w:rFonts w:ascii="Arial" w:hAnsi="Arial" w:cs="Arial" w:hint="default"/>
                <w:bCs/>
                <w:sz w:val="20"/>
                <w:szCs w:val="20"/>
              </w:rPr>
              <w:t>ha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intentado</w:t>
            </w:r>
            <w:proofErr w:type="spellEnd"/>
            <w:r w:rsidRPr="00756524">
              <w:rPr>
                <w:rFonts w:ascii="Arial" w:hAnsi="Arial" w:cs="Arial" w:hint="default"/>
                <w:bCs/>
                <w:sz w:val="20"/>
                <w:szCs w:val="20"/>
              </w:rPr>
              <w:t xml:space="preserve"> no </w:t>
            </w:r>
            <w:proofErr w:type="spellStart"/>
            <w:r w:rsidRPr="00756524">
              <w:rPr>
                <w:rFonts w:ascii="Arial" w:hAnsi="Arial" w:cs="Arial" w:hint="default"/>
                <w:bCs/>
                <w:sz w:val="20"/>
                <w:szCs w:val="20"/>
              </w:rPr>
              <w:t>utilizar</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un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lenguaje</w:t>
            </w:r>
            <w:proofErr w:type="spellEnd"/>
            <w:r w:rsidRPr="00756524">
              <w:rPr>
                <w:rFonts w:ascii="Arial" w:hAnsi="Arial" w:cs="Arial" w:hint="default"/>
                <w:bCs/>
                <w:sz w:val="20"/>
                <w:szCs w:val="20"/>
              </w:rPr>
              <w:t xml:space="preserve"> sexista</w:t>
            </w:r>
          </w:p>
        </w:tc>
        <w:tc>
          <w:tcPr>
            <w:tcW w:w="857" w:type="dxa"/>
            <w:tcBorders>
              <w:top w:val="single" w:sz="4" w:space="0" w:color="000000"/>
              <w:left w:val="single" w:sz="4" w:space="0" w:color="000000"/>
              <w:bottom w:val="single" w:sz="4" w:space="0" w:color="000000"/>
            </w:tcBorders>
            <w:shd w:val="clear" w:color="auto" w:fill="auto"/>
          </w:tcPr>
          <w:p w14:paraId="67E220D5"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417" w:type="dxa"/>
            <w:tcBorders>
              <w:top w:val="single" w:sz="4" w:space="0" w:color="000000"/>
              <w:left w:val="single" w:sz="4" w:space="0" w:color="000000"/>
              <w:bottom w:val="single" w:sz="4" w:space="0" w:color="000000"/>
            </w:tcBorders>
            <w:shd w:val="clear" w:color="auto" w:fill="auto"/>
          </w:tcPr>
          <w:p w14:paraId="6912770C"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46E083D"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024186C7" w14:textId="77777777" w:rsidTr="006D3614">
        <w:tc>
          <w:tcPr>
            <w:tcW w:w="5674" w:type="dxa"/>
            <w:tcBorders>
              <w:top w:val="single" w:sz="4" w:space="0" w:color="000000"/>
              <w:left w:val="single" w:sz="4" w:space="0" w:color="000000"/>
              <w:bottom w:val="single" w:sz="4" w:space="0" w:color="000000"/>
            </w:tcBorders>
            <w:shd w:val="clear" w:color="auto" w:fill="auto"/>
          </w:tcPr>
          <w:p w14:paraId="60B785F3"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Genero-ikuspegia zaindu da, emakumeen behar bereziak kontuan hartuz/Se </w:t>
            </w:r>
            <w:proofErr w:type="spellStart"/>
            <w:r w:rsidRPr="00756524">
              <w:rPr>
                <w:rFonts w:ascii="Arial" w:hAnsi="Arial" w:cs="Arial" w:hint="default"/>
                <w:bCs/>
                <w:sz w:val="20"/>
                <w:szCs w:val="20"/>
              </w:rPr>
              <w:t>ha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cuidado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teniendo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en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cuenta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las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necesidades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especiales</w:t>
            </w:r>
            <w:proofErr w:type="spellEnd"/>
            <w:r w:rsidRPr="00756524">
              <w:rPr>
                <w:rFonts w:ascii="Arial" w:hAnsi="Arial" w:cs="Arial" w:hint="default"/>
                <w:bCs/>
                <w:sz w:val="20"/>
                <w:szCs w:val="20"/>
              </w:rPr>
              <w:t xml:space="preserve"> de </w:t>
            </w:r>
            <w:proofErr w:type="spellStart"/>
            <w:r w:rsidRPr="00756524">
              <w:rPr>
                <w:rFonts w:ascii="Arial" w:hAnsi="Arial" w:cs="Arial" w:hint="default"/>
                <w:bCs/>
                <w:sz w:val="20"/>
                <w:szCs w:val="20"/>
              </w:rPr>
              <w:t>las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mujeres</w:t>
            </w:r>
            <w:proofErr w:type="spellEnd"/>
          </w:p>
        </w:tc>
        <w:tc>
          <w:tcPr>
            <w:tcW w:w="857" w:type="dxa"/>
            <w:tcBorders>
              <w:top w:val="single" w:sz="4" w:space="0" w:color="000000"/>
              <w:left w:val="single" w:sz="4" w:space="0" w:color="000000"/>
              <w:bottom w:val="single" w:sz="4" w:space="0" w:color="000000"/>
            </w:tcBorders>
            <w:shd w:val="clear" w:color="auto" w:fill="auto"/>
          </w:tcPr>
          <w:p w14:paraId="7B9AB33C"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417" w:type="dxa"/>
            <w:tcBorders>
              <w:top w:val="single" w:sz="4" w:space="0" w:color="000000"/>
              <w:left w:val="single" w:sz="4" w:space="0" w:color="000000"/>
              <w:bottom w:val="single" w:sz="4" w:space="0" w:color="000000"/>
            </w:tcBorders>
            <w:shd w:val="clear" w:color="auto" w:fill="auto"/>
          </w:tcPr>
          <w:p w14:paraId="78DAFD94"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43F0F7B"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5A39F65C" w14:textId="77777777" w:rsidTr="006D3614">
        <w:tc>
          <w:tcPr>
            <w:tcW w:w="5674" w:type="dxa"/>
            <w:tcBorders>
              <w:top w:val="single" w:sz="4" w:space="0" w:color="000000"/>
              <w:left w:val="single" w:sz="4" w:space="0" w:color="000000"/>
              <w:bottom w:val="single" w:sz="4" w:space="0" w:color="000000"/>
            </w:tcBorders>
            <w:shd w:val="clear" w:color="auto" w:fill="auto"/>
          </w:tcPr>
          <w:p w14:paraId="26DC3066"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Emakumeentzako proiektu espezifikoa da/Es </w:t>
            </w:r>
            <w:proofErr w:type="spellStart"/>
            <w:r w:rsidRPr="00756524">
              <w:rPr>
                <w:rFonts w:ascii="Arial" w:hAnsi="Arial" w:cs="Arial" w:hint="default"/>
                <w:bCs/>
                <w:sz w:val="20"/>
                <w:szCs w:val="20"/>
              </w:rPr>
              <w:t>un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proyecto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específico</w:t>
            </w:r>
            <w:proofErr w:type="spellEnd"/>
            <w:r w:rsidRPr="00756524">
              <w:rPr>
                <w:rFonts w:ascii="Arial" w:hAnsi="Arial" w:cs="Arial" w:hint="default"/>
                <w:bCs/>
                <w:sz w:val="20"/>
                <w:szCs w:val="20"/>
              </w:rPr>
              <w:t xml:space="preserve"> para </w:t>
            </w:r>
            <w:proofErr w:type="spellStart"/>
            <w:r w:rsidRPr="00756524">
              <w:rPr>
                <w:rFonts w:ascii="Arial" w:hAnsi="Arial" w:cs="Arial" w:hint="default"/>
                <w:bCs/>
                <w:sz w:val="20"/>
                <w:szCs w:val="20"/>
              </w:rPr>
              <w:t>mujeres</w:t>
            </w:r>
            <w:proofErr w:type="spellEnd"/>
          </w:p>
        </w:tc>
        <w:tc>
          <w:tcPr>
            <w:tcW w:w="857" w:type="dxa"/>
            <w:tcBorders>
              <w:top w:val="single" w:sz="4" w:space="0" w:color="000000"/>
              <w:left w:val="single" w:sz="4" w:space="0" w:color="000000"/>
              <w:bottom w:val="single" w:sz="4" w:space="0" w:color="000000"/>
            </w:tcBorders>
            <w:shd w:val="clear" w:color="auto" w:fill="auto"/>
          </w:tcPr>
          <w:p w14:paraId="6839840F"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417" w:type="dxa"/>
            <w:tcBorders>
              <w:top w:val="single" w:sz="4" w:space="0" w:color="000000"/>
              <w:left w:val="single" w:sz="4" w:space="0" w:color="000000"/>
              <w:bottom w:val="single" w:sz="4" w:space="0" w:color="000000"/>
            </w:tcBorders>
            <w:shd w:val="clear" w:color="auto" w:fill="auto"/>
          </w:tcPr>
          <w:p w14:paraId="018C1D7A"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753859E"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bl>
    <w:p w14:paraId="7CAD0574" w14:textId="77777777" w:rsidR="00471906" w:rsidRPr="00756524" w:rsidRDefault="00471906" w:rsidP="00756524">
      <w:pPr>
        <w:pStyle w:val="Normalaweba"/>
        <w:spacing w:before="0" w:after="0" w:line="360" w:lineRule="auto"/>
        <w:jc w:val="both"/>
        <w:rPr>
          <w:rFonts w:ascii="Arial" w:hAnsi="Arial" w:cs="Arial" w:hint="default"/>
          <w:b/>
          <w:bCs/>
          <w:sz w:val="20"/>
          <w:szCs w:val="20"/>
        </w:rPr>
      </w:pPr>
    </w:p>
    <w:p w14:paraId="14B731C6" w14:textId="77777777" w:rsidR="007526F4" w:rsidRDefault="007526F4" w:rsidP="007526F4">
      <w:pPr>
        <w:pStyle w:val="Default"/>
      </w:pPr>
    </w:p>
    <w:p w14:paraId="52FD2B81" w14:textId="77777777" w:rsidR="007526F4" w:rsidRPr="007526F4" w:rsidRDefault="005E37B1" w:rsidP="007526F4">
      <w:pPr>
        <w:pStyle w:val="Default"/>
        <w:numPr>
          <w:ilvl w:val="1"/>
          <w:numId w:val="29"/>
        </w:numPr>
        <w:rPr>
          <w:rFonts w:ascii="Arial" w:hAnsi="Arial" w:cs="Arial"/>
          <w:color w:val="323232"/>
          <w:sz w:val="20"/>
          <w:szCs w:val="20"/>
        </w:rPr>
      </w:pPr>
      <w:r w:rsidRPr="007526F4">
        <w:rPr>
          <w:rFonts w:ascii="Arial" w:eastAsia="Arial Unicode MS" w:hAnsi="Arial" w:cs="Arial"/>
          <w:b/>
          <w:bCs/>
          <w:color w:val="auto"/>
          <w:sz w:val="20"/>
          <w:szCs w:val="20"/>
          <w:lang w:eastAsia="zh-CN"/>
        </w:rPr>
        <w:t>Berdintasunarekin zerikusia duten betebeharrak egiaztatzeko</w:t>
      </w:r>
      <w:r>
        <w:rPr>
          <w:rFonts w:ascii="Arial" w:eastAsia="Arial Unicode MS" w:hAnsi="Arial" w:cs="Arial"/>
          <w:b/>
          <w:bCs/>
          <w:color w:val="auto"/>
          <w:sz w:val="20"/>
          <w:szCs w:val="20"/>
          <w:lang w:eastAsia="zh-CN"/>
        </w:rPr>
        <w:t xml:space="preserve"> dagokionean/</w:t>
      </w:r>
      <w:r w:rsidRPr="007526F4">
        <w:rPr>
          <w:rFonts w:cs="Arial"/>
          <w:color w:val="333333"/>
          <w:szCs w:val="20"/>
          <w:lang w:val="es-ES"/>
        </w:rPr>
        <w:t xml:space="preserve"> </w:t>
      </w:r>
      <w:r w:rsidRPr="007526F4">
        <w:rPr>
          <w:rFonts w:ascii="Arial" w:hAnsi="Arial" w:cs="Arial"/>
          <w:color w:val="323232"/>
          <w:sz w:val="20"/>
          <w:szCs w:val="20"/>
        </w:rPr>
        <w:t xml:space="preserve">Para </w:t>
      </w:r>
      <w:proofErr w:type="spellStart"/>
      <w:r w:rsidRPr="007526F4">
        <w:rPr>
          <w:rFonts w:ascii="Arial" w:hAnsi="Arial" w:cs="Arial"/>
          <w:color w:val="323232"/>
          <w:sz w:val="20"/>
          <w:szCs w:val="20"/>
        </w:rPr>
        <w:t>acreditar</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obligaciones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relacionadas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con</w:t>
      </w:r>
      <w:proofErr w:type="spellEnd"/>
      <w:r w:rsidRPr="007526F4">
        <w:rPr>
          <w:rFonts w:ascii="Arial" w:hAnsi="Arial" w:cs="Arial"/>
          <w:color w:val="323232"/>
          <w:sz w:val="20"/>
          <w:szCs w:val="20"/>
        </w:rPr>
        <w:t xml:space="preserve"> la </w:t>
      </w:r>
      <w:proofErr w:type="spellStart"/>
      <w:r w:rsidRPr="007526F4">
        <w:rPr>
          <w:rFonts w:ascii="Arial" w:hAnsi="Arial" w:cs="Arial"/>
          <w:color w:val="323232"/>
          <w:sz w:val="20"/>
          <w:szCs w:val="20"/>
        </w:rPr>
        <w:t>igualdad</w:t>
      </w:r>
      <w:proofErr w:type="spellEnd"/>
      <w:r>
        <w:rPr>
          <w:rFonts w:ascii="Arial" w:hAnsi="Arial" w:cs="Arial"/>
          <w:color w:val="323232"/>
          <w:sz w:val="20"/>
          <w:szCs w:val="20"/>
        </w:rPr>
        <w:t xml:space="preserve"> </w:t>
      </w:r>
      <w:proofErr w:type="spellStart"/>
      <w:r>
        <w:rPr>
          <w:rFonts w:ascii="Arial" w:hAnsi="Arial" w:cs="Arial"/>
          <w:color w:val="323232"/>
          <w:sz w:val="20"/>
          <w:szCs w:val="20"/>
        </w:rPr>
        <w:t>en</w:t>
      </w:r>
      <w:proofErr w:type="spellEnd"/>
      <w:r>
        <w:rPr>
          <w:rFonts w:ascii="Arial" w:hAnsi="Arial" w:cs="Arial"/>
          <w:color w:val="323232"/>
          <w:sz w:val="20"/>
          <w:szCs w:val="20"/>
        </w:rPr>
        <w:t xml:space="preserve"> su </w:t>
      </w:r>
      <w:proofErr w:type="spellStart"/>
      <w:r>
        <w:rPr>
          <w:rFonts w:ascii="Arial" w:hAnsi="Arial" w:cs="Arial"/>
          <w:color w:val="323232"/>
          <w:sz w:val="20"/>
          <w:szCs w:val="20"/>
        </w:rPr>
        <w:t>caso</w:t>
      </w:r>
      <w:proofErr w:type="spellEnd"/>
      <w:r w:rsidRPr="007526F4">
        <w:rPr>
          <w:rFonts w:ascii="Arial" w:hAnsi="Arial" w:cs="Arial"/>
          <w:color w:val="323232"/>
          <w:sz w:val="20"/>
          <w:szCs w:val="20"/>
        </w:rPr>
        <w:t xml:space="preserve">: </w:t>
      </w:r>
    </w:p>
    <w:p w14:paraId="557AE501" w14:textId="77777777" w:rsidR="007526F4" w:rsidRPr="007526F4" w:rsidRDefault="005E37B1" w:rsidP="007526F4">
      <w:pPr>
        <w:pStyle w:val="Default"/>
        <w:ind w:left="708"/>
        <w:rPr>
          <w:rFonts w:ascii="Arial" w:hAnsi="Arial" w:cs="Arial"/>
          <w:color w:val="323232"/>
          <w:sz w:val="20"/>
          <w:szCs w:val="20"/>
        </w:rPr>
      </w:pPr>
      <w:r>
        <w:rPr>
          <w:color w:val="323232"/>
          <w:sz w:val="20"/>
          <w:szCs w:val="20"/>
        </w:rPr>
        <w:t xml:space="preserve">o </w:t>
      </w:r>
      <w:r w:rsidRPr="007526F4">
        <w:rPr>
          <w:rFonts w:ascii="Arial" w:hAnsi="Arial" w:cs="Arial"/>
          <w:b/>
          <w:bCs/>
          <w:color w:val="323232"/>
          <w:sz w:val="20"/>
          <w:szCs w:val="20"/>
        </w:rPr>
        <w:t xml:space="preserve">Kasuaren arabera, eta lehendik eskatuta ez badago, dokumentazioa grafikoa aurkeztuko da: kartelak, egitarauak, </w:t>
      </w:r>
      <w:proofErr w:type="spellStart"/>
      <w:r w:rsidRPr="007526F4">
        <w:rPr>
          <w:rFonts w:ascii="Arial" w:hAnsi="Arial" w:cs="Arial"/>
          <w:b/>
          <w:bCs/>
          <w:color w:val="323232"/>
          <w:sz w:val="20"/>
          <w:szCs w:val="20"/>
        </w:rPr>
        <w:t>eskuorrriak</w:t>
      </w:r>
      <w:proofErr w:type="spellEnd"/>
      <w:r w:rsidRPr="007526F4">
        <w:rPr>
          <w:rFonts w:ascii="Arial" w:hAnsi="Arial" w:cs="Arial"/>
          <w:b/>
          <w:bCs/>
          <w:color w:val="323232"/>
          <w:sz w:val="20"/>
          <w:szCs w:val="20"/>
        </w:rPr>
        <w:t>, …</w:t>
      </w:r>
      <w:r>
        <w:rPr>
          <w:rFonts w:ascii="Arial" w:hAnsi="Arial" w:cs="Arial"/>
          <w:color w:val="323232"/>
          <w:sz w:val="20"/>
          <w:szCs w:val="20"/>
        </w:rPr>
        <w:t xml:space="preserve"> /</w:t>
      </w:r>
      <w:r w:rsidRPr="007526F4">
        <w:rPr>
          <w:rFonts w:cs="Arial"/>
          <w:color w:val="333333"/>
          <w:szCs w:val="20"/>
          <w:lang w:val="es-ES"/>
        </w:rPr>
        <w:t xml:space="preserve"> </w:t>
      </w:r>
      <w:proofErr w:type="spellStart"/>
      <w:r w:rsidRPr="007526F4">
        <w:rPr>
          <w:rFonts w:ascii="Arial" w:hAnsi="Arial" w:cs="Arial"/>
          <w:color w:val="323232"/>
          <w:sz w:val="20"/>
          <w:szCs w:val="20"/>
        </w:rPr>
        <w:t>Según</w:t>
      </w:r>
      <w:proofErr w:type="spellEnd"/>
      <w:r w:rsidRPr="007526F4">
        <w:rPr>
          <w:rFonts w:ascii="Arial" w:hAnsi="Arial" w:cs="Arial"/>
          <w:color w:val="323232"/>
          <w:sz w:val="20"/>
          <w:szCs w:val="20"/>
        </w:rPr>
        <w:t xml:space="preserve"> el </w:t>
      </w:r>
      <w:proofErr w:type="spellStart"/>
      <w:r w:rsidRPr="007526F4">
        <w:rPr>
          <w:rFonts w:ascii="Arial" w:hAnsi="Arial" w:cs="Arial"/>
          <w:color w:val="323232"/>
          <w:sz w:val="20"/>
          <w:szCs w:val="20"/>
        </w:rPr>
        <w:t>caso</w:t>
      </w:r>
      <w:proofErr w:type="spellEnd"/>
      <w:r w:rsidRPr="007526F4">
        <w:rPr>
          <w:rFonts w:ascii="Arial" w:hAnsi="Arial" w:cs="Arial"/>
          <w:color w:val="323232"/>
          <w:sz w:val="20"/>
          <w:szCs w:val="20"/>
        </w:rPr>
        <w:t xml:space="preserve"> y </w:t>
      </w:r>
      <w:proofErr w:type="spellStart"/>
      <w:r w:rsidRPr="007526F4">
        <w:rPr>
          <w:rFonts w:ascii="Arial" w:hAnsi="Arial" w:cs="Arial"/>
          <w:color w:val="323232"/>
          <w:sz w:val="20"/>
          <w:szCs w:val="20"/>
        </w:rPr>
        <w:t>si</w:t>
      </w:r>
      <w:proofErr w:type="spellEnd"/>
      <w:r w:rsidRPr="007526F4">
        <w:rPr>
          <w:rFonts w:ascii="Arial" w:hAnsi="Arial" w:cs="Arial"/>
          <w:color w:val="323232"/>
          <w:sz w:val="20"/>
          <w:szCs w:val="20"/>
        </w:rPr>
        <w:t xml:space="preserve"> no </w:t>
      </w:r>
      <w:proofErr w:type="spellStart"/>
      <w:r w:rsidRPr="007526F4">
        <w:rPr>
          <w:rFonts w:ascii="Arial" w:hAnsi="Arial" w:cs="Arial"/>
          <w:color w:val="323232"/>
          <w:sz w:val="20"/>
          <w:szCs w:val="20"/>
        </w:rPr>
        <w:t>se</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ha</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solicitado</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anteriormente</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se</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presentará</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documentación</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gráfica</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carteles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programas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folletos</w:t>
      </w:r>
      <w:proofErr w:type="spellEnd"/>
      <w:r w:rsidRPr="007526F4">
        <w:rPr>
          <w:rFonts w:ascii="Arial" w:hAnsi="Arial" w:cs="Arial"/>
          <w:color w:val="323232"/>
          <w:sz w:val="20"/>
          <w:szCs w:val="20"/>
        </w:rPr>
        <w:t>, ...</w:t>
      </w:r>
    </w:p>
    <w:p w14:paraId="66B03BD7" w14:textId="77777777" w:rsidR="007526F4" w:rsidRDefault="007526F4" w:rsidP="007526F4">
      <w:pPr>
        <w:pStyle w:val="Default"/>
        <w:rPr>
          <w:sz w:val="20"/>
          <w:szCs w:val="20"/>
        </w:rPr>
      </w:pPr>
    </w:p>
    <w:p w14:paraId="11F49734" w14:textId="77777777" w:rsidR="007526F4" w:rsidRDefault="005E37B1" w:rsidP="007526F4">
      <w:pPr>
        <w:pStyle w:val="Default"/>
        <w:rPr>
          <w:rFonts w:ascii="Arial" w:hAnsi="Arial" w:cs="Arial"/>
          <w:color w:val="323232"/>
          <w:sz w:val="20"/>
          <w:szCs w:val="20"/>
        </w:rPr>
      </w:pPr>
      <w:r w:rsidRPr="007526F4">
        <w:rPr>
          <w:rFonts w:ascii="Arial" w:eastAsia="Arial Unicode MS" w:hAnsi="Arial" w:cs="Arial"/>
          <w:b/>
          <w:bCs/>
          <w:color w:val="auto"/>
          <w:sz w:val="20"/>
          <w:szCs w:val="20"/>
          <w:lang w:eastAsia="zh-CN"/>
        </w:rPr>
        <w:t>• Adikzioen prebentzioarekin zerikusia duten betebeharrak egiaztatzeko</w:t>
      </w:r>
      <w:r>
        <w:rPr>
          <w:rFonts w:ascii="Arial" w:eastAsia="Arial Unicode MS" w:hAnsi="Arial" w:cs="Arial"/>
          <w:b/>
          <w:bCs/>
          <w:color w:val="auto"/>
          <w:sz w:val="20"/>
          <w:szCs w:val="20"/>
          <w:lang w:eastAsia="zh-CN"/>
        </w:rPr>
        <w:t xml:space="preserve"> dagokionean/</w:t>
      </w:r>
      <w:r w:rsidRPr="007526F4">
        <w:rPr>
          <w:rFonts w:cs="Arial"/>
          <w:color w:val="333333"/>
          <w:szCs w:val="20"/>
          <w:lang w:val="es-ES"/>
        </w:rPr>
        <w:t xml:space="preserve"> </w:t>
      </w:r>
      <w:r w:rsidRPr="007526F4">
        <w:rPr>
          <w:rFonts w:ascii="Arial" w:hAnsi="Arial" w:cs="Arial"/>
          <w:color w:val="323232"/>
          <w:sz w:val="20"/>
          <w:szCs w:val="20"/>
        </w:rPr>
        <w:t xml:space="preserve">Para </w:t>
      </w:r>
      <w:proofErr w:type="spellStart"/>
      <w:r w:rsidRPr="007526F4">
        <w:rPr>
          <w:rFonts w:ascii="Arial" w:hAnsi="Arial" w:cs="Arial"/>
          <w:color w:val="323232"/>
          <w:sz w:val="20"/>
          <w:szCs w:val="20"/>
        </w:rPr>
        <w:t>acreditar</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obligaciones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relacionadas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con</w:t>
      </w:r>
      <w:proofErr w:type="spellEnd"/>
      <w:r w:rsidRPr="007526F4">
        <w:rPr>
          <w:rFonts w:ascii="Arial" w:hAnsi="Arial" w:cs="Arial"/>
          <w:color w:val="323232"/>
          <w:sz w:val="20"/>
          <w:szCs w:val="20"/>
        </w:rPr>
        <w:t xml:space="preserve"> la </w:t>
      </w:r>
      <w:proofErr w:type="spellStart"/>
      <w:r w:rsidRPr="007526F4">
        <w:rPr>
          <w:rFonts w:ascii="Arial" w:hAnsi="Arial" w:cs="Arial"/>
          <w:color w:val="323232"/>
          <w:sz w:val="20"/>
          <w:szCs w:val="20"/>
        </w:rPr>
        <w:t>prevención</w:t>
      </w:r>
      <w:proofErr w:type="spellEnd"/>
      <w:r w:rsidRPr="007526F4">
        <w:rPr>
          <w:rFonts w:ascii="Arial" w:hAnsi="Arial" w:cs="Arial"/>
          <w:color w:val="323232"/>
          <w:sz w:val="20"/>
          <w:szCs w:val="20"/>
        </w:rPr>
        <w:t xml:space="preserve"> de </w:t>
      </w:r>
      <w:proofErr w:type="spellStart"/>
      <w:r w:rsidRPr="007526F4">
        <w:rPr>
          <w:rFonts w:ascii="Arial" w:hAnsi="Arial" w:cs="Arial"/>
          <w:color w:val="323232"/>
          <w:sz w:val="20"/>
          <w:szCs w:val="20"/>
        </w:rPr>
        <w:t>las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adicciones</w:t>
      </w:r>
      <w:proofErr w:type="spellEnd"/>
      <w:r>
        <w:rPr>
          <w:rFonts w:ascii="Arial" w:hAnsi="Arial" w:cs="Arial"/>
          <w:color w:val="323232"/>
          <w:sz w:val="20"/>
          <w:szCs w:val="20"/>
        </w:rPr>
        <w:t xml:space="preserve"> </w:t>
      </w:r>
      <w:proofErr w:type="spellStart"/>
      <w:r>
        <w:rPr>
          <w:rFonts w:ascii="Arial" w:hAnsi="Arial" w:cs="Arial"/>
          <w:color w:val="323232"/>
          <w:sz w:val="20"/>
          <w:szCs w:val="20"/>
        </w:rPr>
        <w:t>en</w:t>
      </w:r>
      <w:proofErr w:type="spellEnd"/>
      <w:r>
        <w:rPr>
          <w:rFonts w:ascii="Arial" w:hAnsi="Arial" w:cs="Arial"/>
          <w:color w:val="323232"/>
          <w:sz w:val="20"/>
          <w:szCs w:val="20"/>
        </w:rPr>
        <w:t xml:space="preserve"> su </w:t>
      </w:r>
      <w:proofErr w:type="spellStart"/>
      <w:r>
        <w:rPr>
          <w:rFonts w:ascii="Arial" w:hAnsi="Arial" w:cs="Arial"/>
          <w:color w:val="323232"/>
          <w:sz w:val="20"/>
          <w:szCs w:val="20"/>
        </w:rPr>
        <w:t>caso</w:t>
      </w:r>
      <w:proofErr w:type="spellEnd"/>
      <w:r w:rsidRPr="007526F4">
        <w:rPr>
          <w:rFonts w:ascii="Arial" w:hAnsi="Arial" w:cs="Arial"/>
          <w:color w:val="323232"/>
          <w:sz w:val="20"/>
          <w:szCs w:val="20"/>
        </w:rPr>
        <w:t xml:space="preserve">: </w:t>
      </w:r>
    </w:p>
    <w:p w14:paraId="6F594F2C" w14:textId="77777777" w:rsidR="007526F4" w:rsidRPr="007526F4" w:rsidRDefault="005E37B1" w:rsidP="007526F4">
      <w:pPr>
        <w:pStyle w:val="Default"/>
        <w:ind w:left="708"/>
        <w:rPr>
          <w:rFonts w:ascii="Arial" w:hAnsi="Arial" w:cs="Arial"/>
          <w:color w:val="323232"/>
          <w:sz w:val="20"/>
          <w:szCs w:val="20"/>
        </w:rPr>
      </w:pPr>
      <w:r>
        <w:rPr>
          <w:color w:val="323232"/>
          <w:sz w:val="20"/>
          <w:szCs w:val="20"/>
        </w:rPr>
        <w:t xml:space="preserve">o </w:t>
      </w:r>
      <w:r w:rsidRPr="007526F4">
        <w:rPr>
          <w:rFonts w:ascii="Arial" w:hAnsi="Arial" w:cs="Arial"/>
          <w:b/>
          <w:bCs/>
          <w:color w:val="323232"/>
          <w:sz w:val="20"/>
          <w:szCs w:val="20"/>
        </w:rPr>
        <w:t xml:space="preserve">Kasuaren arabera, eta lehendik eskatuta ez badago, dokumentazioa grafikoa aurkeztuko da: kartelak, egitarauak, </w:t>
      </w:r>
      <w:proofErr w:type="spellStart"/>
      <w:r w:rsidRPr="007526F4">
        <w:rPr>
          <w:rFonts w:ascii="Arial" w:hAnsi="Arial" w:cs="Arial"/>
          <w:b/>
          <w:bCs/>
          <w:color w:val="323232"/>
          <w:sz w:val="20"/>
          <w:szCs w:val="20"/>
        </w:rPr>
        <w:t>eskuorrriak</w:t>
      </w:r>
      <w:proofErr w:type="spellEnd"/>
      <w:r w:rsidRPr="007526F4">
        <w:rPr>
          <w:rFonts w:ascii="Arial" w:hAnsi="Arial" w:cs="Arial"/>
          <w:b/>
          <w:bCs/>
          <w:color w:val="323232"/>
          <w:sz w:val="20"/>
          <w:szCs w:val="20"/>
        </w:rPr>
        <w:t>, …</w:t>
      </w:r>
      <w:r>
        <w:rPr>
          <w:rFonts w:ascii="Arial" w:hAnsi="Arial" w:cs="Arial"/>
          <w:color w:val="323232"/>
          <w:sz w:val="20"/>
          <w:szCs w:val="20"/>
        </w:rPr>
        <w:t xml:space="preserve"> /</w:t>
      </w:r>
      <w:r w:rsidRPr="007526F4">
        <w:rPr>
          <w:rFonts w:cs="Arial"/>
          <w:color w:val="333333"/>
          <w:szCs w:val="20"/>
          <w:lang w:val="es-ES"/>
        </w:rPr>
        <w:t xml:space="preserve"> </w:t>
      </w:r>
      <w:proofErr w:type="spellStart"/>
      <w:r w:rsidRPr="007526F4">
        <w:rPr>
          <w:rFonts w:ascii="Arial" w:hAnsi="Arial" w:cs="Arial"/>
          <w:color w:val="323232"/>
          <w:sz w:val="20"/>
          <w:szCs w:val="20"/>
        </w:rPr>
        <w:t>Según</w:t>
      </w:r>
      <w:proofErr w:type="spellEnd"/>
      <w:r w:rsidRPr="007526F4">
        <w:rPr>
          <w:rFonts w:ascii="Arial" w:hAnsi="Arial" w:cs="Arial"/>
          <w:color w:val="323232"/>
          <w:sz w:val="20"/>
          <w:szCs w:val="20"/>
        </w:rPr>
        <w:t xml:space="preserve"> el </w:t>
      </w:r>
      <w:proofErr w:type="spellStart"/>
      <w:r w:rsidRPr="007526F4">
        <w:rPr>
          <w:rFonts w:ascii="Arial" w:hAnsi="Arial" w:cs="Arial"/>
          <w:color w:val="323232"/>
          <w:sz w:val="20"/>
          <w:szCs w:val="20"/>
        </w:rPr>
        <w:t>caso</w:t>
      </w:r>
      <w:proofErr w:type="spellEnd"/>
      <w:r w:rsidRPr="007526F4">
        <w:rPr>
          <w:rFonts w:ascii="Arial" w:hAnsi="Arial" w:cs="Arial"/>
          <w:color w:val="323232"/>
          <w:sz w:val="20"/>
          <w:szCs w:val="20"/>
        </w:rPr>
        <w:t xml:space="preserve"> y </w:t>
      </w:r>
      <w:proofErr w:type="spellStart"/>
      <w:r w:rsidRPr="007526F4">
        <w:rPr>
          <w:rFonts w:ascii="Arial" w:hAnsi="Arial" w:cs="Arial"/>
          <w:color w:val="323232"/>
          <w:sz w:val="20"/>
          <w:szCs w:val="20"/>
        </w:rPr>
        <w:t>si</w:t>
      </w:r>
      <w:proofErr w:type="spellEnd"/>
      <w:r w:rsidRPr="007526F4">
        <w:rPr>
          <w:rFonts w:ascii="Arial" w:hAnsi="Arial" w:cs="Arial"/>
          <w:color w:val="323232"/>
          <w:sz w:val="20"/>
          <w:szCs w:val="20"/>
        </w:rPr>
        <w:t xml:space="preserve"> no </w:t>
      </w:r>
      <w:proofErr w:type="spellStart"/>
      <w:r w:rsidRPr="007526F4">
        <w:rPr>
          <w:rFonts w:ascii="Arial" w:hAnsi="Arial" w:cs="Arial"/>
          <w:color w:val="323232"/>
          <w:sz w:val="20"/>
          <w:szCs w:val="20"/>
        </w:rPr>
        <w:t>se</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ha</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solicitado</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anteriormente</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se</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presentará</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documentación</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gráfica</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carteles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programas</w:t>
      </w:r>
      <w:proofErr w:type="spellEnd"/>
      <w:r w:rsidRPr="007526F4">
        <w:rPr>
          <w:rFonts w:ascii="Arial" w:hAnsi="Arial" w:cs="Arial"/>
          <w:color w:val="323232"/>
          <w:sz w:val="20"/>
          <w:szCs w:val="20"/>
        </w:rPr>
        <w:t xml:space="preserve">, </w:t>
      </w:r>
      <w:proofErr w:type="spellStart"/>
      <w:r w:rsidRPr="007526F4">
        <w:rPr>
          <w:rFonts w:ascii="Arial" w:hAnsi="Arial" w:cs="Arial"/>
          <w:color w:val="323232"/>
          <w:sz w:val="20"/>
          <w:szCs w:val="20"/>
        </w:rPr>
        <w:t>folletos</w:t>
      </w:r>
      <w:proofErr w:type="spellEnd"/>
      <w:r w:rsidRPr="007526F4">
        <w:rPr>
          <w:rFonts w:ascii="Arial" w:hAnsi="Arial" w:cs="Arial"/>
          <w:color w:val="323232"/>
          <w:sz w:val="20"/>
          <w:szCs w:val="20"/>
        </w:rPr>
        <w:t>, ...</w:t>
      </w:r>
    </w:p>
    <w:p w14:paraId="503F4E68" w14:textId="77777777" w:rsidR="007526F4" w:rsidRPr="007526F4" w:rsidRDefault="007526F4" w:rsidP="007526F4">
      <w:pPr>
        <w:spacing w:before="100" w:beforeAutospacing="1" w:after="100" w:afterAutospacing="1"/>
        <w:jc w:val="both"/>
        <w:rPr>
          <w:rFonts w:cs="Arial"/>
          <w:bCs/>
          <w:color w:val="333333"/>
          <w:szCs w:val="20"/>
          <w:lang w:val="es-ES"/>
        </w:rPr>
      </w:pPr>
    </w:p>
    <w:p w14:paraId="27AFDCB3"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sz w:val="20"/>
          <w:szCs w:val="20"/>
        </w:rPr>
        <w:t xml:space="preserve">JARDUERAREN KOSTU </w:t>
      </w:r>
      <w:r w:rsidRPr="00756524">
        <w:rPr>
          <w:rFonts w:ascii="Arial" w:hAnsi="Arial" w:cs="Arial" w:hint="default"/>
          <w:b/>
          <w:sz w:val="20"/>
          <w:szCs w:val="20"/>
        </w:rPr>
        <w:t>GUZTIRA/</w:t>
      </w:r>
      <w:r w:rsidRPr="00756524">
        <w:rPr>
          <w:rFonts w:ascii="Arial" w:hAnsi="Arial" w:cs="Arial" w:hint="default"/>
          <w:sz w:val="20"/>
          <w:szCs w:val="20"/>
        </w:rPr>
        <w:t xml:space="preserve"> COSTE TOTAL DE LA ACTIVIDAD</w:t>
      </w:r>
    </w:p>
    <w:tbl>
      <w:tblPr>
        <w:tblW w:w="8750" w:type="dxa"/>
        <w:tblInd w:w="-14" w:type="dxa"/>
        <w:tblLayout w:type="fixed"/>
        <w:tblLook w:val="0000" w:firstRow="0" w:lastRow="0" w:firstColumn="0" w:lastColumn="0" w:noHBand="0" w:noVBand="0"/>
      </w:tblPr>
      <w:tblGrid>
        <w:gridCol w:w="2750"/>
        <w:gridCol w:w="1792"/>
        <w:gridCol w:w="2552"/>
        <w:gridCol w:w="1656"/>
      </w:tblGrid>
      <w:tr w:rsidR="00495D3F" w14:paraId="3CDDCE28" w14:textId="77777777" w:rsidTr="006D3614">
        <w:tc>
          <w:tcPr>
            <w:tcW w:w="4542" w:type="dxa"/>
            <w:gridSpan w:val="2"/>
            <w:tcBorders>
              <w:top w:val="single" w:sz="4" w:space="0" w:color="000000"/>
              <w:left w:val="single" w:sz="6" w:space="0" w:color="000000"/>
              <w:bottom w:val="single" w:sz="6" w:space="0" w:color="000000"/>
            </w:tcBorders>
            <w:shd w:val="clear" w:color="auto" w:fill="auto"/>
          </w:tcPr>
          <w:p w14:paraId="20B28E9A"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Gastuak/</w:t>
            </w:r>
            <w:proofErr w:type="spellStart"/>
            <w:r w:rsidRPr="00756524">
              <w:rPr>
                <w:rFonts w:ascii="Arial" w:hAnsi="Arial" w:cs="Arial" w:hint="default"/>
                <w:bCs/>
                <w:sz w:val="20"/>
                <w:szCs w:val="20"/>
              </w:rPr>
              <w:t>Gastos</w:t>
            </w:r>
            <w:proofErr w:type="spellEnd"/>
            <w:r w:rsidRPr="00756524">
              <w:rPr>
                <w:rFonts w:ascii="Arial" w:hAnsi="Arial" w:cs="Arial" w:hint="default"/>
                <w:bCs/>
                <w:sz w:val="20"/>
                <w:szCs w:val="20"/>
              </w:rPr>
              <w:t>:</w:t>
            </w:r>
          </w:p>
        </w:tc>
        <w:tc>
          <w:tcPr>
            <w:tcW w:w="4208" w:type="dxa"/>
            <w:gridSpan w:val="2"/>
            <w:tcBorders>
              <w:top w:val="single" w:sz="4" w:space="0" w:color="000000"/>
              <w:left w:val="single" w:sz="6" w:space="0" w:color="000000"/>
              <w:bottom w:val="single" w:sz="6" w:space="0" w:color="000000"/>
              <w:right w:val="single" w:sz="6" w:space="0" w:color="000000"/>
            </w:tcBorders>
            <w:shd w:val="clear" w:color="auto" w:fill="auto"/>
          </w:tcPr>
          <w:p w14:paraId="7D158009"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Diru-sarrerak/</w:t>
            </w:r>
            <w:proofErr w:type="spellStart"/>
            <w:r w:rsidRPr="00756524">
              <w:rPr>
                <w:rFonts w:ascii="Arial" w:hAnsi="Arial" w:cs="Arial" w:hint="default"/>
                <w:bCs/>
                <w:sz w:val="20"/>
                <w:szCs w:val="20"/>
              </w:rPr>
              <w:t>Ingresos</w:t>
            </w:r>
            <w:proofErr w:type="spellEnd"/>
            <w:r w:rsidRPr="00756524">
              <w:rPr>
                <w:rFonts w:ascii="Arial" w:hAnsi="Arial" w:cs="Arial" w:hint="default"/>
                <w:bCs/>
                <w:sz w:val="20"/>
                <w:szCs w:val="20"/>
              </w:rPr>
              <w:t>:</w:t>
            </w:r>
          </w:p>
        </w:tc>
      </w:tr>
      <w:tr w:rsidR="00495D3F" w14:paraId="77628F05" w14:textId="77777777" w:rsidTr="006D3614">
        <w:tc>
          <w:tcPr>
            <w:tcW w:w="2750" w:type="dxa"/>
            <w:tcBorders>
              <w:top w:val="single" w:sz="6" w:space="0" w:color="000000"/>
              <w:left w:val="single" w:sz="6" w:space="0" w:color="000000"/>
              <w:bottom w:val="single" w:sz="6" w:space="0" w:color="000000"/>
            </w:tcBorders>
            <w:shd w:val="clear" w:color="auto" w:fill="auto"/>
          </w:tcPr>
          <w:p w14:paraId="243ABC29"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Aurreikusitakoa/</w:t>
            </w:r>
            <w:proofErr w:type="spellStart"/>
            <w:r w:rsidRPr="00756524">
              <w:rPr>
                <w:rFonts w:ascii="Arial" w:hAnsi="Arial" w:cs="Arial" w:hint="default"/>
                <w:bCs/>
                <w:sz w:val="20"/>
                <w:szCs w:val="20"/>
              </w:rPr>
              <w:t>Previsto</w:t>
            </w:r>
            <w:proofErr w:type="spellEnd"/>
          </w:p>
        </w:tc>
        <w:tc>
          <w:tcPr>
            <w:tcW w:w="1792" w:type="dxa"/>
            <w:tcBorders>
              <w:top w:val="single" w:sz="6" w:space="0" w:color="000000"/>
              <w:left w:val="single" w:sz="6" w:space="0" w:color="000000"/>
              <w:bottom w:val="single" w:sz="6" w:space="0" w:color="000000"/>
            </w:tcBorders>
            <w:shd w:val="clear" w:color="auto" w:fill="auto"/>
          </w:tcPr>
          <w:p w14:paraId="7C512C62"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Benetakoa/Real</w:t>
            </w:r>
          </w:p>
        </w:tc>
        <w:tc>
          <w:tcPr>
            <w:tcW w:w="2552" w:type="dxa"/>
            <w:tcBorders>
              <w:top w:val="single" w:sz="6" w:space="0" w:color="000000"/>
              <w:left w:val="single" w:sz="6" w:space="0" w:color="000000"/>
              <w:bottom w:val="single" w:sz="6" w:space="0" w:color="000000"/>
            </w:tcBorders>
            <w:shd w:val="clear" w:color="auto" w:fill="auto"/>
          </w:tcPr>
          <w:p w14:paraId="5120B458"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Aurreikusitakoa/</w:t>
            </w:r>
            <w:proofErr w:type="spellStart"/>
            <w:r w:rsidRPr="00756524">
              <w:rPr>
                <w:rFonts w:ascii="Arial" w:hAnsi="Arial" w:cs="Arial" w:hint="default"/>
                <w:bCs/>
                <w:sz w:val="20"/>
                <w:szCs w:val="20"/>
              </w:rPr>
              <w:t>Previsto</w:t>
            </w:r>
            <w:proofErr w:type="spellEnd"/>
          </w:p>
        </w:tc>
        <w:tc>
          <w:tcPr>
            <w:tcW w:w="1656" w:type="dxa"/>
            <w:tcBorders>
              <w:top w:val="single" w:sz="6" w:space="0" w:color="000000"/>
              <w:left w:val="single" w:sz="6" w:space="0" w:color="000000"/>
              <w:bottom w:val="single" w:sz="6" w:space="0" w:color="000000"/>
              <w:right w:val="single" w:sz="6" w:space="0" w:color="000000"/>
            </w:tcBorders>
            <w:shd w:val="clear" w:color="auto" w:fill="auto"/>
          </w:tcPr>
          <w:p w14:paraId="6EB380D6"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Benetakoa/Real</w:t>
            </w:r>
          </w:p>
        </w:tc>
      </w:tr>
      <w:tr w:rsidR="00495D3F" w14:paraId="7160CE38" w14:textId="77777777" w:rsidTr="006D3614">
        <w:tc>
          <w:tcPr>
            <w:tcW w:w="2750" w:type="dxa"/>
            <w:tcBorders>
              <w:top w:val="single" w:sz="6" w:space="0" w:color="000000"/>
              <w:left w:val="single" w:sz="6" w:space="0" w:color="000000"/>
              <w:bottom w:val="single" w:sz="6" w:space="0" w:color="000000"/>
            </w:tcBorders>
            <w:shd w:val="clear" w:color="auto" w:fill="auto"/>
          </w:tcPr>
          <w:p w14:paraId="1B15A7A2" w14:textId="77777777" w:rsidR="00471906" w:rsidRPr="00756524" w:rsidRDefault="00471906" w:rsidP="00756524">
            <w:pPr>
              <w:pStyle w:val="Normalaweba"/>
              <w:snapToGrid w:val="0"/>
              <w:spacing w:before="0" w:after="0" w:line="360" w:lineRule="auto"/>
              <w:jc w:val="both"/>
              <w:rPr>
                <w:rFonts w:ascii="Arial" w:hAnsi="Arial" w:cs="Arial" w:hint="default"/>
                <w:bCs/>
                <w:sz w:val="20"/>
                <w:szCs w:val="20"/>
              </w:rPr>
            </w:pPr>
          </w:p>
          <w:p w14:paraId="28CCAC39"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4EF7CD4A"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tc>
        <w:tc>
          <w:tcPr>
            <w:tcW w:w="1792" w:type="dxa"/>
            <w:tcBorders>
              <w:top w:val="single" w:sz="6" w:space="0" w:color="000000"/>
              <w:left w:val="single" w:sz="6" w:space="0" w:color="000000"/>
              <w:bottom w:val="single" w:sz="6" w:space="0" w:color="000000"/>
            </w:tcBorders>
            <w:shd w:val="clear" w:color="auto" w:fill="auto"/>
          </w:tcPr>
          <w:p w14:paraId="138B6DC5" w14:textId="77777777" w:rsidR="00471906" w:rsidRPr="00756524" w:rsidRDefault="00471906" w:rsidP="00756524">
            <w:pPr>
              <w:pStyle w:val="Normalaweba"/>
              <w:snapToGrid w:val="0"/>
              <w:spacing w:before="0" w:after="0" w:line="360" w:lineRule="auto"/>
              <w:jc w:val="both"/>
              <w:rPr>
                <w:rFonts w:ascii="Arial" w:hAnsi="Arial" w:cs="Arial" w:hint="default"/>
                <w:bCs/>
                <w:sz w:val="20"/>
                <w:szCs w:val="20"/>
              </w:rPr>
            </w:pPr>
          </w:p>
          <w:p w14:paraId="66FEE8E5"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p w14:paraId="5C397A39" w14:textId="77777777" w:rsidR="00471906" w:rsidRPr="00756524" w:rsidRDefault="00471906" w:rsidP="00756524">
            <w:pPr>
              <w:pStyle w:val="Normalaweba"/>
              <w:spacing w:before="0" w:after="0" w:line="360" w:lineRule="auto"/>
              <w:jc w:val="both"/>
              <w:rPr>
                <w:rFonts w:ascii="Arial" w:hAnsi="Arial" w:cs="Arial" w:hint="default"/>
                <w:bCs/>
                <w:sz w:val="20"/>
                <w:szCs w:val="20"/>
              </w:rPr>
            </w:pPr>
          </w:p>
        </w:tc>
        <w:tc>
          <w:tcPr>
            <w:tcW w:w="2552" w:type="dxa"/>
            <w:tcBorders>
              <w:top w:val="single" w:sz="6" w:space="0" w:color="000000"/>
              <w:left w:val="single" w:sz="6" w:space="0" w:color="000000"/>
              <w:bottom w:val="single" w:sz="6" w:space="0" w:color="000000"/>
            </w:tcBorders>
            <w:shd w:val="clear" w:color="auto" w:fill="auto"/>
          </w:tcPr>
          <w:p w14:paraId="2412BF2A" w14:textId="77777777" w:rsidR="00471906" w:rsidRPr="00756524" w:rsidRDefault="00471906" w:rsidP="00756524">
            <w:pPr>
              <w:pStyle w:val="Normalaweba"/>
              <w:snapToGrid w:val="0"/>
              <w:spacing w:before="0" w:after="0" w:line="360" w:lineRule="auto"/>
              <w:jc w:val="both"/>
              <w:rPr>
                <w:rFonts w:ascii="Arial" w:hAnsi="Arial" w:cs="Arial" w:hint="default"/>
                <w:bCs/>
                <w:sz w:val="20"/>
                <w:szCs w:val="20"/>
              </w:rPr>
            </w:pPr>
          </w:p>
        </w:tc>
        <w:tc>
          <w:tcPr>
            <w:tcW w:w="1656" w:type="dxa"/>
            <w:tcBorders>
              <w:top w:val="single" w:sz="6" w:space="0" w:color="000000"/>
              <w:left w:val="single" w:sz="6" w:space="0" w:color="000000"/>
              <w:bottom w:val="single" w:sz="6" w:space="0" w:color="000000"/>
              <w:right w:val="single" w:sz="6" w:space="0" w:color="000000"/>
            </w:tcBorders>
            <w:shd w:val="clear" w:color="auto" w:fill="auto"/>
          </w:tcPr>
          <w:p w14:paraId="7E3C7BA8" w14:textId="77777777" w:rsidR="00471906" w:rsidRPr="00756524" w:rsidRDefault="00471906" w:rsidP="00756524">
            <w:pPr>
              <w:pStyle w:val="Normalaweba"/>
              <w:snapToGrid w:val="0"/>
              <w:spacing w:before="0" w:after="0" w:line="360" w:lineRule="auto"/>
              <w:jc w:val="both"/>
              <w:rPr>
                <w:rFonts w:ascii="Arial" w:hAnsi="Arial" w:cs="Arial" w:hint="default"/>
                <w:bCs/>
                <w:sz w:val="20"/>
                <w:szCs w:val="20"/>
              </w:rPr>
            </w:pPr>
          </w:p>
        </w:tc>
      </w:tr>
      <w:tr w:rsidR="00495D3F" w14:paraId="25D8B2BA" w14:textId="77777777" w:rsidTr="006D3614">
        <w:tc>
          <w:tcPr>
            <w:tcW w:w="7094" w:type="dxa"/>
            <w:gridSpan w:val="3"/>
            <w:tcBorders>
              <w:top w:val="single" w:sz="6" w:space="0" w:color="000000"/>
              <w:left w:val="single" w:sz="6" w:space="0" w:color="000000"/>
              <w:bottom w:val="single" w:sz="6" w:space="0" w:color="000000"/>
            </w:tcBorders>
            <w:shd w:val="clear" w:color="auto" w:fill="auto"/>
          </w:tcPr>
          <w:p w14:paraId="29D433A8"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 xml:space="preserve">DEFIZITA </w:t>
            </w:r>
            <w:r w:rsidRPr="00756524">
              <w:rPr>
                <w:rFonts w:ascii="Arial" w:hAnsi="Arial" w:cs="Arial" w:hint="default"/>
                <w:b/>
                <w:bCs/>
                <w:sz w:val="20"/>
                <w:szCs w:val="20"/>
              </w:rPr>
              <w:t>.......................................................................................................................................</w:t>
            </w:r>
          </w:p>
        </w:tc>
        <w:tc>
          <w:tcPr>
            <w:tcW w:w="1656" w:type="dxa"/>
            <w:tcBorders>
              <w:top w:val="single" w:sz="6" w:space="0" w:color="000000"/>
              <w:left w:val="single" w:sz="6" w:space="0" w:color="000000"/>
              <w:bottom w:val="single" w:sz="6" w:space="0" w:color="000000"/>
              <w:right w:val="single" w:sz="6" w:space="0" w:color="000000"/>
            </w:tcBorders>
            <w:shd w:val="clear" w:color="auto" w:fill="auto"/>
          </w:tcPr>
          <w:p w14:paraId="4CCE6A81"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b/>
                <w:bCs/>
                <w:sz w:val="20"/>
                <w:szCs w:val="20"/>
              </w:rPr>
              <w:t>€</w:t>
            </w:r>
          </w:p>
        </w:tc>
      </w:tr>
    </w:tbl>
    <w:p w14:paraId="054D5793" w14:textId="77777777" w:rsidR="00471906" w:rsidRPr="00756524" w:rsidRDefault="00471906" w:rsidP="00756524">
      <w:pPr>
        <w:jc w:val="both"/>
        <w:rPr>
          <w:rFonts w:cs="Arial"/>
          <w:szCs w:val="20"/>
        </w:rPr>
        <w:sectPr w:rsidR="00471906" w:rsidRPr="00756524" w:rsidSect="00547B0B">
          <w:headerReference w:type="default" r:id="rId14"/>
          <w:headerReference w:type="first" r:id="rId15"/>
          <w:footerReference w:type="first" r:id="rId16"/>
          <w:pgSz w:w="11906" w:h="16838"/>
          <w:pgMar w:top="1417" w:right="1701" w:bottom="1417" w:left="1701" w:header="720" w:footer="720" w:gutter="0"/>
          <w:cols w:space="720"/>
          <w:titlePg/>
          <w:docGrid w:linePitch="360"/>
        </w:sectPr>
      </w:pPr>
    </w:p>
    <w:p w14:paraId="03255941"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lastRenderedPageBreak/>
        <w:t xml:space="preserve">JUSTIFIKATZEKO KONTUA. Proiektuaren gastu osoa egiaztatzen duten datuen </w:t>
      </w:r>
      <w:r w:rsidRPr="00756524">
        <w:rPr>
          <w:rFonts w:ascii="Arial" w:hAnsi="Arial" w:cs="Arial" w:hint="default"/>
          <w:b/>
          <w:bCs/>
          <w:sz w:val="20"/>
          <w:szCs w:val="20"/>
        </w:rPr>
        <w:t>ardurapeko aitorpena</w:t>
      </w:r>
    </w:p>
    <w:p w14:paraId="4ADDC497"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CUENTA JUSTIFICATIVA. </w:t>
      </w:r>
      <w:proofErr w:type="spellStart"/>
      <w:r w:rsidRPr="00756524">
        <w:rPr>
          <w:rFonts w:ascii="Arial" w:hAnsi="Arial" w:cs="Arial" w:hint="default"/>
          <w:bCs/>
          <w:sz w:val="20"/>
          <w:szCs w:val="20"/>
        </w:rPr>
        <w:t>Declaración</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responsable</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que</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recoje</w:t>
      </w:r>
      <w:proofErr w:type="spellEnd"/>
      <w:r w:rsidRPr="00756524">
        <w:rPr>
          <w:rFonts w:ascii="Arial" w:hAnsi="Arial" w:cs="Arial" w:hint="default"/>
          <w:bCs/>
          <w:sz w:val="20"/>
          <w:szCs w:val="20"/>
        </w:rPr>
        <w:t xml:space="preserve"> la </w:t>
      </w:r>
      <w:proofErr w:type="spellStart"/>
      <w:r w:rsidRPr="00756524">
        <w:rPr>
          <w:rFonts w:ascii="Arial" w:hAnsi="Arial" w:cs="Arial" w:hint="default"/>
          <w:bCs/>
          <w:sz w:val="20"/>
          <w:szCs w:val="20"/>
        </w:rPr>
        <w:t>relación</w:t>
      </w:r>
      <w:proofErr w:type="spellEnd"/>
      <w:r w:rsidRPr="00756524">
        <w:rPr>
          <w:rFonts w:ascii="Arial" w:hAnsi="Arial" w:cs="Arial" w:hint="default"/>
          <w:bCs/>
          <w:sz w:val="20"/>
          <w:szCs w:val="20"/>
        </w:rPr>
        <w:t xml:space="preserve"> de </w:t>
      </w:r>
      <w:proofErr w:type="spellStart"/>
      <w:r w:rsidRPr="00756524">
        <w:rPr>
          <w:rFonts w:ascii="Arial" w:hAnsi="Arial" w:cs="Arial" w:hint="default"/>
          <w:bCs/>
          <w:sz w:val="20"/>
          <w:szCs w:val="20"/>
        </w:rPr>
        <w:t>todos</w:t>
      </w:r>
      <w:proofErr w:type="spellEnd"/>
      <w:r w:rsidRPr="00756524">
        <w:rPr>
          <w:rFonts w:ascii="Arial" w:hAnsi="Arial" w:cs="Arial" w:hint="default"/>
          <w:bCs/>
          <w:sz w:val="20"/>
          <w:szCs w:val="20"/>
        </w:rPr>
        <w:t xml:space="preserve"> los </w:t>
      </w:r>
      <w:proofErr w:type="spellStart"/>
      <w:r w:rsidRPr="00756524">
        <w:rPr>
          <w:rFonts w:ascii="Arial" w:hAnsi="Arial" w:cs="Arial" w:hint="default"/>
          <w:bCs/>
          <w:sz w:val="20"/>
          <w:szCs w:val="20"/>
        </w:rPr>
        <w:t>documentos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acreditativos</w:t>
      </w:r>
      <w:proofErr w:type="spellEnd"/>
      <w:r w:rsidRPr="00756524">
        <w:rPr>
          <w:rFonts w:ascii="Arial" w:hAnsi="Arial" w:cs="Arial" w:hint="default"/>
          <w:bCs/>
          <w:sz w:val="20"/>
          <w:szCs w:val="20"/>
        </w:rPr>
        <w:t xml:space="preserve"> del </w:t>
      </w:r>
      <w:proofErr w:type="spellStart"/>
      <w:r w:rsidRPr="00756524">
        <w:rPr>
          <w:rFonts w:ascii="Arial" w:hAnsi="Arial" w:cs="Arial" w:hint="default"/>
          <w:bCs/>
          <w:sz w:val="20"/>
          <w:szCs w:val="20"/>
        </w:rPr>
        <w:t>gasto</w:t>
      </w:r>
      <w:proofErr w:type="spellEnd"/>
      <w:r w:rsidRPr="00756524">
        <w:rPr>
          <w:rFonts w:ascii="Arial" w:hAnsi="Arial" w:cs="Arial" w:hint="default"/>
          <w:bCs/>
          <w:sz w:val="20"/>
          <w:szCs w:val="20"/>
        </w:rPr>
        <w:t xml:space="preserve"> total del </w:t>
      </w:r>
      <w:proofErr w:type="spellStart"/>
      <w:r w:rsidRPr="00756524">
        <w:rPr>
          <w:rFonts w:ascii="Arial" w:hAnsi="Arial" w:cs="Arial" w:hint="default"/>
          <w:bCs/>
          <w:sz w:val="20"/>
          <w:szCs w:val="20"/>
        </w:rPr>
        <w:t>proyecto</w:t>
      </w:r>
      <w:proofErr w:type="spellEnd"/>
    </w:p>
    <w:tbl>
      <w:tblPr>
        <w:tblW w:w="14348" w:type="dxa"/>
        <w:tblInd w:w="-10" w:type="dxa"/>
        <w:tblLayout w:type="fixed"/>
        <w:tblLook w:val="0000" w:firstRow="0" w:lastRow="0" w:firstColumn="0" w:lastColumn="0" w:noHBand="0" w:noVBand="0"/>
      </w:tblPr>
      <w:tblGrid>
        <w:gridCol w:w="828"/>
        <w:gridCol w:w="1800"/>
        <w:gridCol w:w="1483"/>
        <w:gridCol w:w="3737"/>
        <w:gridCol w:w="1260"/>
        <w:gridCol w:w="1080"/>
        <w:gridCol w:w="1357"/>
        <w:gridCol w:w="1260"/>
        <w:gridCol w:w="1543"/>
      </w:tblGrid>
      <w:tr w:rsidR="00495D3F" w14:paraId="79DCE11E" w14:textId="77777777" w:rsidTr="00415FBC">
        <w:tc>
          <w:tcPr>
            <w:tcW w:w="14348" w:type="dxa"/>
            <w:gridSpan w:val="9"/>
            <w:tcBorders>
              <w:top w:val="single" w:sz="4" w:space="0" w:color="000000"/>
              <w:left w:val="single" w:sz="4" w:space="0" w:color="000000"/>
              <w:bottom w:val="single" w:sz="4" w:space="0" w:color="000000"/>
              <w:right w:val="single" w:sz="4" w:space="0" w:color="000000"/>
            </w:tcBorders>
            <w:shd w:val="clear" w:color="auto" w:fill="auto"/>
          </w:tcPr>
          <w:p w14:paraId="38CBB49E"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Gastu zuzenak</w:t>
            </w:r>
          </w:p>
        </w:tc>
      </w:tr>
      <w:tr w:rsidR="00495D3F" w14:paraId="76D5712E" w14:textId="77777777" w:rsidTr="00415FBC">
        <w:tc>
          <w:tcPr>
            <w:tcW w:w="828" w:type="dxa"/>
            <w:tcBorders>
              <w:top w:val="single" w:sz="4" w:space="0" w:color="000000"/>
              <w:left w:val="single" w:sz="4" w:space="0" w:color="000000"/>
              <w:bottom w:val="single" w:sz="4" w:space="0" w:color="000000"/>
            </w:tcBorders>
            <w:shd w:val="clear" w:color="auto" w:fill="auto"/>
          </w:tcPr>
          <w:p w14:paraId="29B5464B" w14:textId="77777777" w:rsidR="00471906" w:rsidRPr="00756524" w:rsidRDefault="005E37B1" w:rsidP="00756524">
            <w:pPr>
              <w:pStyle w:val="Normalaweba"/>
              <w:spacing w:before="0" w:after="0" w:line="360" w:lineRule="auto"/>
              <w:jc w:val="both"/>
              <w:rPr>
                <w:rFonts w:ascii="Arial" w:hAnsi="Arial" w:cs="Arial" w:hint="default"/>
                <w:sz w:val="20"/>
                <w:szCs w:val="20"/>
              </w:rPr>
            </w:pPr>
            <w:proofErr w:type="spellStart"/>
            <w:r w:rsidRPr="00756524">
              <w:rPr>
                <w:rFonts w:ascii="Arial" w:hAnsi="Arial" w:cs="Arial" w:hint="default"/>
                <w:b/>
                <w:bCs/>
                <w:sz w:val="20"/>
                <w:szCs w:val="20"/>
              </w:rPr>
              <w:t>Zkia</w:t>
            </w:r>
            <w:proofErr w:type="spellEnd"/>
            <w:r w:rsidRPr="00756524">
              <w:rPr>
                <w:rFonts w:ascii="Arial" w:hAnsi="Arial" w:cs="Arial" w:hint="default"/>
                <w:b/>
                <w:bCs/>
                <w:sz w:val="20"/>
                <w:szCs w:val="20"/>
              </w:rPr>
              <w:t>.</w:t>
            </w:r>
          </w:p>
          <w:p w14:paraId="2A56719B"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Nº</w:t>
            </w:r>
          </w:p>
        </w:tc>
        <w:tc>
          <w:tcPr>
            <w:tcW w:w="1800" w:type="dxa"/>
            <w:tcBorders>
              <w:top w:val="single" w:sz="4" w:space="0" w:color="000000"/>
              <w:left w:val="single" w:sz="4" w:space="0" w:color="000000"/>
              <w:bottom w:val="single" w:sz="4" w:space="0" w:color="000000"/>
            </w:tcBorders>
            <w:shd w:val="clear" w:color="auto" w:fill="auto"/>
          </w:tcPr>
          <w:p w14:paraId="5151104A"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Dokumentuaren izaera/</w:t>
            </w:r>
            <w:r w:rsidRPr="00756524">
              <w:rPr>
                <w:rFonts w:ascii="Arial" w:hAnsi="Arial" w:cs="Arial" w:hint="default"/>
                <w:bCs/>
                <w:sz w:val="20"/>
                <w:szCs w:val="20"/>
              </w:rPr>
              <w:t xml:space="preserve">Naturaleza de </w:t>
            </w:r>
            <w:proofErr w:type="spellStart"/>
            <w:r w:rsidRPr="00756524">
              <w:rPr>
                <w:rFonts w:ascii="Arial" w:hAnsi="Arial" w:cs="Arial" w:hint="default"/>
                <w:bCs/>
                <w:sz w:val="20"/>
                <w:szCs w:val="20"/>
              </w:rPr>
              <w:t>documento</w:t>
            </w:r>
            <w:proofErr w:type="spellEnd"/>
          </w:p>
        </w:tc>
        <w:tc>
          <w:tcPr>
            <w:tcW w:w="1483" w:type="dxa"/>
            <w:tcBorders>
              <w:top w:val="single" w:sz="4" w:space="0" w:color="000000"/>
              <w:left w:val="single" w:sz="4" w:space="0" w:color="000000"/>
              <w:bottom w:val="single" w:sz="4" w:space="0" w:color="000000"/>
            </w:tcBorders>
            <w:shd w:val="clear" w:color="auto" w:fill="auto"/>
          </w:tcPr>
          <w:p w14:paraId="2DEABD94"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Identifikazioa</w:t>
            </w:r>
          </w:p>
        </w:tc>
        <w:tc>
          <w:tcPr>
            <w:tcW w:w="3737" w:type="dxa"/>
            <w:tcBorders>
              <w:top w:val="single" w:sz="4" w:space="0" w:color="000000"/>
              <w:left w:val="single" w:sz="4" w:space="0" w:color="000000"/>
              <w:bottom w:val="single" w:sz="4" w:space="0" w:color="000000"/>
            </w:tcBorders>
            <w:shd w:val="clear" w:color="auto" w:fill="auto"/>
          </w:tcPr>
          <w:p w14:paraId="21779050"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Kontzeptua/</w:t>
            </w:r>
            <w:proofErr w:type="spellStart"/>
            <w:r w:rsidRPr="00756524">
              <w:rPr>
                <w:rFonts w:ascii="Arial" w:hAnsi="Arial" w:cs="Arial" w:hint="default"/>
                <w:bCs/>
                <w:sz w:val="20"/>
                <w:szCs w:val="20"/>
              </w:rPr>
              <w:t>Concepto</w:t>
            </w:r>
            <w:proofErr w:type="spellEnd"/>
          </w:p>
        </w:tc>
        <w:tc>
          <w:tcPr>
            <w:tcW w:w="1260" w:type="dxa"/>
            <w:tcBorders>
              <w:top w:val="single" w:sz="4" w:space="0" w:color="000000"/>
              <w:left w:val="single" w:sz="4" w:space="0" w:color="000000"/>
              <w:bottom w:val="single" w:sz="4" w:space="0" w:color="000000"/>
            </w:tcBorders>
            <w:shd w:val="clear" w:color="auto" w:fill="auto"/>
          </w:tcPr>
          <w:p w14:paraId="02E813B9"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Igorlea</w:t>
            </w:r>
          </w:p>
          <w:p w14:paraId="1C495EB3" w14:textId="77777777" w:rsidR="00471906" w:rsidRPr="00756524" w:rsidRDefault="005E37B1" w:rsidP="00756524">
            <w:pPr>
              <w:pStyle w:val="Normalaweba"/>
              <w:spacing w:before="0" w:after="0" w:line="360" w:lineRule="auto"/>
              <w:jc w:val="both"/>
              <w:rPr>
                <w:rFonts w:ascii="Arial" w:hAnsi="Arial" w:cs="Arial" w:hint="default"/>
                <w:sz w:val="20"/>
                <w:szCs w:val="20"/>
              </w:rPr>
            </w:pPr>
            <w:proofErr w:type="spellStart"/>
            <w:r w:rsidRPr="00756524">
              <w:rPr>
                <w:rFonts w:ascii="Arial" w:hAnsi="Arial" w:cs="Arial" w:hint="default"/>
                <w:bCs/>
                <w:sz w:val="20"/>
                <w:szCs w:val="20"/>
              </w:rPr>
              <w:t>Emisor</w:t>
            </w:r>
            <w:proofErr w:type="spellEnd"/>
          </w:p>
        </w:tc>
        <w:tc>
          <w:tcPr>
            <w:tcW w:w="1080" w:type="dxa"/>
            <w:tcBorders>
              <w:top w:val="single" w:sz="4" w:space="0" w:color="000000"/>
              <w:left w:val="single" w:sz="4" w:space="0" w:color="000000"/>
              <w:bottom w:val="single" w:sz="4" w:space="0" w:color="000000"/>
            </w:tcBorders>
            <w:shd w:val="clear" w:color="auto" w:fill="auto"/>
          </w:tcPr>
          <w:p w14:paraId="45C2BF3D"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Data</w:t>
            </w:r>
          </w:p>
          <w:p w14:paraId="5B2F5935" w14:textId="77777777" w:rsidR="00471906" w:rsidRPr="00756524" w:rsidRDefault="005E37B1" w:rsidP="00756524">
            <w:pPr>
              <w:pStyle w:val="Normalaweba"/>
              <w:spacing w:before="0" w:after="0" w:line="360" w:lineRule="auto"/>
              <w:jc w:val="both"/>
              <w:rPr>
                <w:rFonts w:ascii="Arial" w:hAnsi="Arial" w:cs="Arial" w:hint="default"/>
                <w:sz w:val="20"/>
                <w:szCs w:val="20"/>
              </w:rPr>
            </w:pPr>
            <w:proofErr w:type="spellStart"/>
            <w:r w:rsidRPr="00756524">
              <w:rPr>
                <w:rFonts w:ascii="Arial" w:hAnsi="Arial" w:cs="Arial" w:hint="default"/>
                <w:bCs/>
                <w:sz w:val="20"/>
                <w:szCs w:val="20"/>
              </w:rPr>
              <w:t>Fecha</w:t>
            </w:r>
            <w:proofErr w:type="spellEnd"/>
          </w:p>
        </w:tc>
        <w:tc>
          <w:tcPr>
            <w:tcW w:w="1357" w:type="dxa"/>
            <w:tcBorders>
              <w:top w:val="single" w:sz="4" w:space="0" w:color="000000"/>
              <w:left w:val="single" w:sz="4" w:space="0" w:color="000000"/>
              <w:bottom w:val="single" w:sz="4" w:space="0" w:color="000000"/>
            </w:tcBorders>
            <w:shd w:val="clear" w:color="auto" w:fill="auto"/>
          </w:tcPr>
          <w:p w14:paraId="427E1C1F"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 xml:space="preserve">Zenbatekoa </w:t>
            </w:r>
            <w:proofErr w:type="spellStart"/>
            <w:r w:rsidRPr="00756524">
              <w:rPr>
                <w:rFonts w:ascii="Arial" w:hAnsi="Arial" w:cs="Arial" w:hint="default"/>
                <w:bCs/>
                <w:sz w:val="20"/>
                <w:szCs w:val="20"/>
              </w:rPr>
              <w:t>Cuantía</w:t>
            </w:r>
            <w:proofErr w:type="spellEnd"/>
          </w:p>
        </w:tc>
        <w:tc>
          <w:tcPr>
            <w:tcW w:w="1260" w:type="dxa"/>
            <w:tcBorders>
              <w:top w:val="single" w:sz="4" w:space="0" w:color="000000"/>
              <w:left w:val="single" w:sz="4" w:space="0" w:color="000000"/>
              <w:bottom w:val="single" w:sz="4" w:space="0" w:color="000000"/>
            </w:tcBorders>
            <w:shd w:val="clear" w:color="auto" w:fill="auto"/>
          </w:tcPr>
          <w:p w14:paraId="7B09B13E"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Egotzitako %</w:t>
            </w:r>
          </w:p>
          <w:p w14:paraId="3DE18B83"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imputado</w:t>
            </w:r>
            <w:proofErr w:type="spellEnd"/>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10B20153"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Egotzitako zenbatekoa</w:t>
            </w:r>
          </w:p>
          <w:p w14:paraId="17E993BD" w14:textId="77777777" w:rsidR="00471906" w:rsidRPr="00756524" w:rsidRDefault="005E37B1" w:rsidP="00756524">
            <w:pPr>
              <w:pStyle w:val="Normalaweba"/>
              <w:spacing w:before="0" w:after="0" w:line="360" w:lineRule="auto"/>
              <w:jc w:val="both"/>
              <w:rPr>
                <w:rFonts w:ascii="Arial" w:hAnsi="Arial" w:cs="Arial" w:hint="default"/>
                <w:sz w:val="20"/>
                <w:szCs w:val="20"/>
              </w:rPr>
            </w:pPr>
            <w:proofErr w:type="spellStart"/>
            <w:r w:rsidRPr="00756524">
              <w:rPr>
                <w:rFonts w:ascii="Arial" w:hAnsi="Arial" w:cs="Arial" w:hint="default"/>
                <w:bCs/>
                <w:sz w:val="20"/>
                <w:szCs w:val="20"/>
              </w:rPr>
              <w:t>Cuantía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imputada</w:t>
            </w:r>
            <w:proofErr w:type="spellEnd"/>
          </w:p>
        </w:tc>
      </w:tr>
      <w:tr w:rsidR="00495D3F" w14:paraId="12777A31" w14:textId="77777777" w:rsidTr="00415FBC">
        <w:tc>
          <w:tcPr>
            <w:tcW w:w="828" w:type="dxa"/>
            <w:tcBorders>
              <w:top w:val="single" w:sz="4" w:space="0" w:color="000000"/>
              <w:left w:val="single" w:sz="4" w:space="0" w:color="000000"/>
              <w:bottom w:val="single" w:sz="4" w:space="0" w:color="000000"/>
            </w:tcBorders>
            <w:shd w:val="clear" w:color="auto" w:fill="auto"/>
          </w:tcPr>
          <w:p w14:paraId="7563E266"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13F16A74"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2F8DA04F"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674BCB11"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61BA393E"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4032F935"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357" w:type="dxa"/>
            <w:tcBorders>
              <w:top w:val="single" w:sz="4" w:space="0" w:color="000000"/>
              <w:left w:val="single" w:sz="4" w:space="0" w:color="000000"/>
              <w:bottom w:val="single" w:sz="4" w:space="0" w:color="000000"/>
            </w:tcBorders>
            <w:shd w:val="clear" w:color="auto" w:fill="auto"/>
          </w:tcPr>
          <w:p w14:paraId="7E8F3F7D"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5883AB6D"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4E5448BE"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66B4153D" w14:textId="77777777" w:rsidTr="00415FBC">
        <w:tc>
          <w:tcPr>
            <w:tcW w:w="828" w:type="dxa"/>
            <w:tcBorders>
              <w:top w:val="single" w:sz="4" w:space="0" w:color="000000"/>
              <w:left w:val="single" w:sz="4" w:space="0" w:color="000000"/>
              <w:bottom w:val="single" w:sz="4" w:space="0" w:color="000000"/>
            </w:tcBorders>
            <w:shd w:val="clear" w:color="auto" w:fill="auto"/>
          </w:tcPr>
          <w:p w14:paraId="0C976320"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26C27461"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0CF77818"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0CC6F5CE"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47D0A572"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2A67D670"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357" w:type="dxa"/>
            <w:tcBorders>
              <w:top w:val="single" w:sz="4" w:space="0" w:color="000000"/>
              <w:left w:val="single" w:sz="4" w:space="0" w:color="000000"/>
              <w:bottom w:val="single" w:sz="4" w:space="0" w:color="000000"/>
            </w:tcBorders>
            <w:shd w:val="clear" w:color="auto" w:fill="auto"/>
          </w:tcPr>
          <w:p w14:paraId="6C9A6039"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796A6D3B"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02ED5A76"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7E3839B2" w14:textId="77777777" w:rsidTr="00415FBC">
        <w:tc>
          <w:tcPr>
            <w:tcW w:w="828" w:type="dxa"/>
            <w:tcBorders>
              <w:top w:val="single" w:sz="4" w:space="0" w:color="000000"/>
              <w:left w:val="single" w:sz="4" w:space="0" w:color="000000"/>
              <w:bottom w:val="single" w:sz="4" w:space="0" w:color="000000"/>
            </w:tcBorders>
            <w:shd w:val="clear" w:color="auto" w:fill="auto"/>
          </w:tcPr>
          <w:p w14:paraId="259FC418"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7D328BA8"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17249C0D"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7283677A"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36259B79"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5BCA3703"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357" w:type="dxa"/>
            <w:tcBorders>
              <w:top w:val="single" w:sz="4" w:space="0" w:color="000000"/>
              <w:left w:val="single" w:sz="4" w:space="0" w:color="000000"/>
              <w:bottom w:val="single" w:sz="4" w:space="0" w:color="000000"/>
            </w:tcBorders>
            <w:shd w:val="clear" w:color="auto" w:fill="auto"/>
          </w:tcPr>
          <w:p w14:paraId="77AD67EC"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5278AFE9"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7B015C20"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72DB863D" w14:textId="77777777" w:rsidTr="00415FBC">
        <w:tc>
          <w:tcPr>
            <w:tcW w:w="828" w:type="dxa"/>
            <w:tcBorders>
              <w:top w:val="single" w:sz="4" w:space="0" w:color="000000"/>
              <w:left w:val="single" w:sz="4" w:space="0" w:color="000000"/>
              <w:bottom w:val="single" w:sz="4" w:space="0" w:color="000000"/>
            </w:tcBorders>
            <w:shd w:val="clear" w:color="auto" w:fill="auto"/>
          </w:tcPr>
          <w:p w14:paraId="4E0A6E74"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013C3DAC"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7F16A7AD"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232BA0E5"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5BC838BF"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2B35E323"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357" w:type="dxa"/>
            <w:tcBorders>
              <w:top w:val="single" w:sz="4" w:space="0" w:color="000000"/>
              <w:left w:val="single" w:sz="4" w:space="0" w:color="000000"/>
              <w:bottom w:val="single" w:sz="4" w:space="0" w:color="000000"/>
            </w:tcBorders>
            <w:shd w:val="clear" w:color="auto" w:fill="auto"/>
          </w:tcPr>
          <w:p w14:paraId="4D5770D5"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2E908148"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78BC8231"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24E617F3" w14:textId="77777777" w:rsidTr="00415FBC">
        <w:tc>
          <w:tcPr>
            <w:tcW w:w="828" w:type="dxa"/>
            <w:tcBorders>
              <w:top w:val="single" w:sz="4" w:space="0" w:color="000000"/>
              <w:left w:val="single" w:sz="4" w:space="0" w:color="000000"/>
              <w:bottom w:val="single" w:sz="4" w:space="0" w:color="000000"/>
            </w:tcBorders>
            <w:shd w:val="clear" w:color="auto" w:fill="auto"/>
          </w:tcPr>
          <w:p w14:paraId="6AB9B67D"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719ABBA3"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581D6170"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7A2FDE06"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1965924E"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68AA7334"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357" w:type="dxa"/>
            <w:tcBorders>
              <w:top w:val="single" w:sz="4" w:space="0" w:color="000000"/>
              <w:left w:val="single" w:sz="4" w:space="0" w:color="000000"/>
              <w:bottom w:val="single" w:sz="4" w:space="0" w:color="000000"/>
            </w:tcBorders>
            <w:shd w:val="clear" w:color="auto" w:fill="auto"/>
          </w:tcPr>
          <w:p w14:paraId="6E128CEC"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58B51D50"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37326F56"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0A63F481" w14:textId="77777777" w:rsidTr="00415FBC">
        <w:tc>
          <w:tcPr>
            <w:tcW w:w="828" w:type="dxa"/>
            <w:tcBorders>
              <w:top w:val="single" w:sz="4" w:space="0" w:color="000000"/>
              <w:left w:val="single" w:sz="4" w:space="0" w:color="000000"/>
              <w:bottom w:val="single" w:sz="4" w:space="0" w:color="000000"/>
            </w:tcBorders>
            <w:shd w:val="clear" w:color="auto" w:fill="auto"/>
          </w:tcPr>
          <w:p w14:paraId="2A3199B9"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4BE31CE2"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62D7D94D"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0DB83897"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6F5FB59F"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45C77A84"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357" w:type="dxa"/>
            <w:tcBorders>
              <w:top w:val="single" w:sz="4" w:space="0" w:color="000000"/>
              <w:left w:val="single" w:sz="4" w:space="0" w:color="000000"/>
              <w:bottom w:val="single" w:sz="4" w:space="0" w:color="000000"/>
            </w:tcBorders>
            <w:shd w:val="clear" w:color="auto" w:fill="auto"/>
          </w:tcPr>
          <w:p w14:paraId="10B3E735"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60B99A25"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4B5B58A1"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5D58808B" w14:textId="77777777" w:rsidTr="00415FBC">
        <w:tc>
          <w:tcPr>
            <w:tcW w:w="828" w:type="dxa"/>
            <w:tcBorders>
              <w:top w:val="single" w:sz="4" w:space="0" w:color="000000"/>
              <w:left w:val="single" w:sz="4" w:space="0" w:color="000000"/>
              <w:bottom w:val="single" w:sz="4" w:space="0" w:color="000000"/>
            </w:tcBorders>
            <w:shd w:val="clear" w:color="auto" w:fill="auto"/>
          </w:tcPr>
          <w:p w14:paraId="37A7AE70"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36DBD3A8"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2A53AD1F"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672556FA"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1E86910F"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2B77B6EE"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357" w:type="dxa"/>
            <w:tcBorders>
              <w:top w:val="single" w:sz="4" w:space="0" w:color="000000"/>
              <w:left w:val="single" w:sz="4" w:space="0" w:color="000000"/>
              <w:bottom w:val="single" w:sz="4" w:space="0" w:color="000000"/>
            </w:tcBorders>
            <w:shd w:val="clear" w:color="auto" w:fill="auto"/>
          </w:tcPr>
          <w:p w14:paraId="2AB19111"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79171363"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054FB17B"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6D505705" w14:textId="77777777" w:rsidTr="00415FBC">
        <w:tc>
          <w:tcPr>
            <w:tcW w:w="828" w:type="dxa"/>
            <w:tcBorders>
              <w:top w:val="single" w:sz="4" w:space="0" w:color="000000"/>
              <w:left w:val="single" w:sz="4" w:space="0" w:color="000000"/>
              <w:bottom w:val="single" w:sz="4" w:space="0" w:color="000000"/>
            </w:tcBorders>
            <w:shd w:val="clear" w:color="auto" w:fill="auto"/>
          </w:tcPr>
          <w:p w14:paraId="27482B91"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800" w:type="dxa"/>
            <w:tcBorders>
              <w:top w:val="single" w:sz="4" w:space="0" w:color="000000"/>
              <w:left w:val="single" w:sz="4" w:space="0" w:color="000000"/>
              <w:bottom w:val="single" w:sz="4" w:space="0" w:color="000000"/>
            </w:tcBorders>
            <w:shd w:val="clear" w:color="auto" w:fill="auto"/>
          </w:tcPr>
          <w:p w14:paraId="16BC0FB4"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483" w:type="dxa"/>
            <w:tcBorders>
              <w:top w:val="single" w:sz="4" w:space="0" w:color="000000"/>
              <w:left w:val="single" w:sz="4" w:space="0" w:color="000000"/>
              <w:bottom w:val="single" w:sz="4" w:space="0" w:color="000000"/>
            </w:tcBorders>
            <w:shd w:val="clear" w:color="auto" w:fill="auto"/>
          </w:tcPr>
          <w:p w14:paraId="47B31E71"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3737" w:type="dxa"/>
            <w:tcBorders>
              <w:top w:val="single" w:sz="4" w:space="0" w:color="000000"/>
              <w:left w:val="single" w:sz="4" w:space="0" w:color="000000"/>
              <w:bottom w:val="single" w:sz="4" w:space="0" w:color="000000"/>
            </w:tcBorders>
            <w:shd w:val="clear" w:color="auto" w:fill="auto"/>
          </w:tcPr>
          <w:p w14:paraId="3DA3BBC7"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260" w:type="dxa"/>
            <w:tcBorders>
              <w:top w:val="single" w:sz="4" w:space="0" w:color="000000"/>
              <w:left w:val="single" w:sz="4" w:space="0" w:color="000000"/>
              <w:bottom w:val="single" w:sz="4" w:space="0" w:color="000000"/>
            </w:tcBorders>
            <w:shd w:val="clear" w:color="auto" w:fill="auto"/>
          </w:tcPr>
          <w:p w14:paraId="4D679C41"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1080" w:type="dxa"/>
            <w:tcBorders>
              <w:top w:val="single" w:sz="4" w:space="0" w:color="000000"/>
              <w:left w:val="single" w:sz="4" w:space="0" w:color="000000"/>
              <w:bottom w:val="single" w:sz="4" w:space="0" w:color="000000"/>
            </w:tcBorders>
            <w:shd w:val="clear" w:color="auto" w:fill="auto"/>
          </w:tcPr>
          <w:p w14:paraId="1AE25716"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617" w:type="dxa"/>
            <w:gridSpan w:val="2"/>
            <w:tcBorders>
              <w:top w:val="single" w:sz="4" w:space="0" w:color="000000"/>
              <w:left w:val="single" w:sz="4" w:space="0" w:color="000000"/>
              <w:bottom w:val="single" w:sz="4" w:space="0" w:color="000000"/>
            </w:tcBorders>
            <w:shd w:val="clear" w:color="auto" w:fill="auto"/>
          </w:tcPr>
          <w:p w14:paraId="7833A8ED"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Gastu zuzenak guztira</w:t>
            </w:r>
          </w:p>
          <w:p w14:paraId="70E4864E"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 xml:space="preserve">Total </w:t>
            </w:r>
            <w:proofErr w:type="spellStart"/>
            <w:r w:rsidRPr="00756524">
              <w:rPr>
                <w:rFonts w:ascii="Arial" w:hAnsi="Arial" w:cs="Arial" w:hint="default"/>
                <w:bCs/>
                <w:sz w:val="20"/>
                <w:szCs w:val="20"/>
              </w:rPr>
              <w:t>gastos</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directos</w:t>
            </w:r>
            <w:proofErr w:type="spellEnd"/>
          </w:p>
        </w:tc>
        <w:tc>
          <w:tcPr>
            <w:tcW w:w="1543" w:type="dxa"/>
            <w:tcBorders>
              <w:top w:val="single" w:sz="4" w:space="0" w:color="000000"/>
              <w:left w:val="single" w:sz="4" w:space="0" w:color="000000"/>
              <w:bottom w:val="single" w:sz="4" w:space="0" w:color="000000"/>
              <w:right w:val="single" w:sz="4" w:space="0" w:color="000000"/>
            </w:tcBorders>
            <w:shd w:val="clear" w:color="auto" w:fill="auto"/>
          </w:tcPr>
          <w:p w14:paraId="0A014212"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b/>
                <w:bCs/>
                <w:sz w:val="20"/>
                <w:szCs w:val="20"/>
              </w:rPr>
              <w:t>€</w:t>
            </w:r>
          </w:p>
        </w:tc>
      </w:tr>
    </w:tbl>
    <w:p w14:paraId="3E275AA5" w14:textId="77777777" w:rsidR="00471906" w:rsidRPr="00756524" w:rsidRDefault="00471906" w:rsidP="00756524">
      <w:pPr>
        <w:pStyle w:val="Normalaweba"/>
        <w:spacing w:before="0" w:after="0" w:line="360" w:lineRule="auto"/>
        <w:jc w:val="both"/>
        <w:rPr>
          <w:rFonts w:ascii="Arial" w:hAnsi="Arial" w:cs="Arial" w:hint="default"/>
          <w:b/>
          <w:bCs/>
          <w:sz w:val="20"/>
          <w:szCs w:val="20"/>
        </w:rPr>
      </w:pPr>
    </w:p>
    <w:p w14:paraId="06CD414A" w14:textId="77777777" w:rsidR="00471906" w:rsidRPr="00756524" w:rsidRDefault="005E37B1" w:rsidP="00756524">
      <w:pPr>
        <w:pStyle w:val="Normalaweba"/>
        <w:spacing w:before="0" w:after="0" w:line="360" w:lineRule="auto"/>
        <w:jc w:val="both"/>
        <w:rPr>
          <w:rFonts w:ascii="Arial" w:hAnsi="Arial" w:cs="Arial" w:hint="default"/>
          <w:bCs/>
          <w:sz w:val="20"/>
          <w:szCs w:val="20"/>
        </w:rPr>
        <w:sectPr w:rsidR="00471906" w:rsidRPr="00756524" w:rsidSect="00547B0B">
          <w:headerReference w:type="default" r:id="rId17"/>
          <w:footerReference w:type="default" r:id="rId18"/>
          <w:headerReference w:type="first" r:id="rId19"/>
          <w:footerReference w:type="first" r:id="rId20"/>
          <w:pgSz w:w="16838" w:h="11906" w:orient="landscape"/>
          <w:pgMar w:top="1701" w:right="2818" w:bottom="1701" w:left="1418" w:header="539" w:footer="646" w:gutter="0"/>
          <w:cols w:space="708"/>
          <w:titlePg/>
          <w:docGrid w:linePitch="360"/>
        </w:sectPr>
      </w:pPr>
      <w:r w:rsidRPr="00756524">
        <w:rPr>
          <w:rFonts w:ascii="Arial" w:hAnsi="Arial" w:cs="Arial" w:hint="default"/>
          <w:b/>
          <w:bCs/>
          <w:sz w:val="20"/>
          <w:szCs w:val="20"/>
        </w:rPr>
        <w:t>Data, sinadura eta erakunde eskatzailearen zigilua/</w:t>
      </w:r>
      <w:proofErr w:type="spellStart"/>
      <w:r w:rsidRPr="00756524">
        <w:rPr>
          <w:rFonts w:ascii="Arial" w:hAnsi="Arial" w:cs="Arial" w:hint="default"/>
          <w:bCs/>
          <w:sz w:val="20"/>
          <w:szCs w:val="20"/>
        </w:rPr>
        <w:t>Fecha</w:t>
      </w:r>
      <w:proofErr w:type="spellEnd"/>
      <w:r w:rsidRPr="00756524">
        <w:rPr>
          <w:rFonts w:ascii="Arial" w:hAnsi="Arial" w:cs="Arial" w:hint="default"/>
          <w:bCs/>
          <w:sz w:val="20"/>
          <w:szCs w:val="20"/>
        </w:rPr>
        <w:t xml:space="preserve">, firma y </w:t>
      </w:r>
      <w:proofErr w:type="spellStart"/>
      <w:r w:rsidRPr="00756524">
        <w:rPr>
          <w:rFonts w:ascii="Arial" w:hAnsi="Arial" w:cs="Arial" w:hint="default"/>
          <w:bCs/>
          <w:sz w:val="20"/>
          <w:szCs w:val="20"/>
        </w:rPr>
        <w:t>sello</w:t>
      </w:r>
      <w:proofErr w:type="spellEnd"/>
      <w:r w:rsidRPr="00756524">
        <w:rPr>
          <w:rFonts w:ascii="Arial" w:hAnsi="Arial" w:cs="Arial" w:hint="default"/>
          <w:bCs/>
          <w:sz w:val="20"/>
          <w:szCs w:val="20"/>
        </w:rPr>
        <w:t xml:space="preserve"> de la </w:t>
      </w:r>
      <w:proofErr w:type="spellStart"/>
      <w:r w:rsidRPr="00756524">
        <w:rPr>
          <w:rFonts w:ascii="Arial" w:hAnsi="Arial" w:cs="Arial" w:hint="default"/>
          <w:bCs/>
          <w:sz w:val="20"/>
          <w:szCs w:val="20"/>
        </w:rPr>
        <w:t>entidad</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solicitante</w:t>
      </w:r>
      <w:proofErr w:type="spellEnd"/>
    </w:p>
    <w:p w14:paraId="0B4E6317" w14:textId="77777777" w:rsidR="00471906" w:rsidRDefault="005E37B1" w:rsidP="006D3614">
      <w:pPr>
        <w:pStyle w:val="Normalaweba"/>
        <w:spacing w:before="0" w:after="0" w:line="360" w:lineRule="auto"/>
        <w:ind w:left="142"/>
        <w:jc w:val="center"/>
        <w:rPr>
          <w:rFonts w:ascii="Arial" w:hAnsi="Arial" w:cs="Arial" w:hint="default"/>
          <w:sz w:val="20"/>
          <w:szCs w:val="20"/>
        </w:rPr>
      </w:pPr>
      <w:r w:rsidRPr="00756524">
        <w:rPr>
          <w:rFonts w:ascii="Arial" w:hAnsi="Arial" w:cs="Arial" w:hint="default"/>
          <w:b/>
          <w:bCs/>
          <w:sz w:val="20"/>
          <w:szCs w:val="20"/>
        </w:rPr>
        <w:lastRenderedPageBreak/>
        <w:t xml:space="preserve">III. ERANSKINA/ </w:t>
      </w:r>
      <w:r w:rsidRPr="006D3614">
        <w:rPr>
          <w:rFonts w:ascii="Arial" w:hAnsi="Arial" w:cs="Arial" w:hint="default"/>
          <w:sz w:val="18"/>
          <w:szCs w:val="18"/>
        </w:rPr>
        <w:t>ANEXO III</w:t>
      </w:r>
    </w:p>
    <w:p w14:paraId="593C2D77" w14:textId="77777777" w:rsidR="006D3614" w:rsidRPr="00756524" w:rsidRDefault="006D3614" w:rsidP="006D3614">
      <w:pPr>
        <w:pStyle w:val="Normalaweba"/>
        <w:spacing w:before="0" w:after="0" w:line="360" w:lineRule="auto"/>
        <w:ind w:left="142"/>
        <w:jc w:val="center"/>
        <w:rPr>
          <w:rFonts w:ascii="Arial" w:hAnsi="Arial" w:cs="Arial" w:hint="default"/>
          <w:sz w:val="20"/>
          <w:szCs w:val="20"/>
        </w:rPr>
      </w:pPr>
    </w:p>
    <w:p w14:paraId="74A90C56" w14:textId="77777777" w:rsidR="00471906" w:rsidRPr="006D3614" w:rsidRDefault="005E37B1" w:rsidP="006D3614">
      <w:pPr>
        <w:pStyle w:val="Normalaweba"/>
        <w:spacing w:before="0" w:after="0" w:line="360" w:lineRule="auto"/>
        <w:jc w:val="center"/>
        <w:rPr>
          <w:rFonts w:ascii="Arial" w:hAnsi="Arial" w:cs="Arial" w:hint="default"/>
          <w:sz w:val="18"/>
          <w:szCs w:val="18"/>
        </w:rPr>
      </w:pPr>
      <w:r w:rsidRPr="00756524">
        <w:rPr>
          <w:rFonts w:ascii="Arial" w:hAnsi="Arial" w:cs="Arial" w:hint="default"/>
          <w:b/>
          <w:bCs/>
          <w:sz w:val="20"/>
          <w:szCs w:val="20"/>
        </w:rPr>
        <w:t>EGIAZTAGIRIA</w:t>
      </w:r>
      <w:r w:rsidR="006D3614">
        <w:rPr>
          <w:rFonts w:ascii="Arial" w:hAnsi="Arial" w:cs="Arial" w:hint="default"/>
          <w:b/>
          <w:bCs/>
          <w:sz w:val="20"/>
          <w:szCs w:val="20"/>
        </w:rPr>
        <w:t xml:space="preserve"> /</w:t>
      </w:r>
      <w:r w:rsidR="006D3614" w:rsidRPr="006D3614">
        <w:rPr>
          <w:rFonts w:ascii="Arial" w:hAnsi="Arial" w:cs="Arial" w:hint="default"/>
          <w:sz w:val="18"/>
          <w:szCs w:val="18"/>
        </w:rPr>
        <w:t>JUZTIFICANTE</w:t>
      </w:r>
    </w:p>
    <w:p w14:paraId="144B44D8" w14:textId="77777777" w:rsidR="00471906" w:rsidRPr="00756524" w:rsidRDefault="005E37B1" w:rsidP="006D3614">
      <w:pPr>
        <w:pStyle w:val="Normalaweba"/>
        <w:spacing w:before="0" w:after="0" w:line="360" w:lineRule="auto"/>
        <w:jc w:val="center"/>
        <w:rPr>
          <w:rFonts w:ascii="Arial" w:hAnsi="Arial" w:cs="Arial" w:hint="default"/>
          <w:sz w:val="20"/>
          <w:szCs w:val="20"/>
        </w:rPr>
      </w:pPr>
      <w:r w:rsidRPr="00756524">
        <w:rPr>
          <w:rFonts w:ascii="Arial" w:hAnsi="Arial" w:cs="Arial" w:hint="default"/>
          <w:b/>
          <w:bCs/>
          <w:sz w:val="20"/>
          <w:szCs w:val="20"/>
        </w:rPr>
        <w:t>BESTE DIRU LAGUNTZA ESKABIDEEN AITORPENA</w:t>
      </w:r>
      <w:r w:rsidR="006D3614">
        <w:rPr>
          <w:rFonts w:ascii="Arial" w:hAnsi="Arial" w:cs="Arial" w:hint="default"/>
          <w:b/>
          <w:bCs/>
          <w:sz w:val="20"/>
          <w:szCs w:val="20"/>
        </w:rPr>
        <w:t xml:space="preserve"> </w:t>
      </w:r>
      <w:r w:rsidR="006D3614" w:rsidRPr="00756524">
        <w:rPr>
          <w:rFonts w:ascii="Arial" w:hAnsi="Arial" w:cs="Arial" w:hint="default"/>
          <w:b/>
          <w:bCs/>
          <w:sz w:val="20"/>
          <w:szCs w:val="20"/>
        </w:rPr>
        <w:t>202</w:t>
      </w:r>
      <w:r w:rsidR="00BD5ECF">
        <w:rPr>
          <w:rFonts w:ascii="Arial" w:hAnsi="Arial" w:cs="Arial" w:hint="default"/>
          <w:b/>
          <w:bCs/>
          <w:sz w:val="20"/>
          <w:szCs w:val="20"/>
        </w:rPr>
        <w:t>5</w:t>
      </w:r>
    </w:p>
    <w:p w14:paraId="269CC0DA" w14:textId="77777777" w:rsidR="00471906" w:rsidRPr="006D3614" w:rsidRDefault="005E37B1" w:rsidP="006D3614">
      <w:pPr>
        <w:pStyle w:val="Normalaweba"/>
        <w:spacing w:before="0" w:after="0" w:line="360" w:lineRule="auto"/>
        <w:jc w:val="center"/>
        <w:rPr>
          <w:rFonts w:ascii="Arial" w:hAnsi="Arial" w:cs="Arial" w:hint="default"/>
          <w:sz w:val="18"/>
          <w:szCs w:val="18"/>
        </w:rPr>
      </w:pPr>
      <w:r w:rsidRPr="006D3614">
        <w:rPr>
          <w:rFonts w:ascii="Arial" w:hAnsi="Arial" w:cs="Arial" w:hint="default"/>
          <w:bCs/>
          <w:sz w:val="18"/>
          <w:szCs w:val="18"/>
        </w:rPr>
        <w:t>DECLARACIÓN DE LAS AYUDAS SOLICITADAS</w:t>
      </w:r>
      <w:r w:rsidR="006D3614">
        <w:rPr>
          <w:rFonts w:ascii="Arial" w:hAnsi="Arial" w:cs="Arial" w:hint="default"/>
          <w:bCs/>
          <w:sz w:val="18"/>
          <w:szCs w:val="18"/>
        </w:rPr>
        <w:t xml:space="preserve"> 202</w:t>
      </w:r>
      <w:r w:rsidR="00BD5ECF">
        <w:rPr>
          <w:rFonts w:ascii="Arial" w:hAnsi="Arial" w:cs="Arial" w:hint="default"/>
          <w:bCs/>
          <w:sz w:val="18"/>
          <w:szCs w:val="18"/>
        </w:rPr>
        <w:t>5</w:t>
      </w:r>
    </w:p>
    <w:p w14:paraId="669F2F61"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 xml:space="preserve">ESKATUTAKO DIRU LAGUNTZAK (jaso badira, kopurua zehaztu) / </w:t>
      </w:r>
      <w:r w:rsidRPr="00756524">
        <w:rPr>
          <w:rFonts w:ascii="Arial" w:hAnsi="Arial" w:cs="Arial" w:hint="default"/>
          <w:bCs/>
          <w:sz w:val="20"/>
          <w:szCs w:val="20"/>
        </w:rPr>
        <w:t>AYUDAS SOLICITADAS (</w:t>
      </w:r>
      <w:proofErr w:type="spellStart"/>
      <w:r w:rsidRPr="00756524">
        <w:rPr>
          <w:rFonts w:ascii="Arial" w:hAnsi="Arial" w:cs="Arial" w:hint="default"/>
          <w:bCs/>
          <w:sz w:val="20"/>
          <w:szCs w:val="20"/>
        </w:rPr>
        <w:t>si</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se</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ha</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recibido</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indicar</w:t>
      </w:r>
      <w:proofErr w:type="spellEnd"/>
      <w:r w:rsidRPr="00756524">
        <w:rPr>
          <w:rFonts w:ascii="Arial" w:hAnsi="Arial" w:cs="Arial" w:hint="default"/>
          <w:bCs/>
          <w:sz w:val="20"/>
          <w:szCs w:val="20"/>
        </w:rPr>
        <w:t xml:space="preserve"> </w:t>
      </w:r>
      <w:proofErr w:type="spellStart"/>
      <w:r w:rsidRPr="00756524">
        <w:rPr>
          <w:rFonts w:ascii="Arial" w:hAnsi="Arial" w:cs="Arial" w:hint="default"/>
          <w:bCs/>
          <w:sz w:val="20"/>
          <w:szCs w:val="20"/>
        </w:rPr>
        <w:t>cantidad</w:t>
      </w:r>
      <w:proofErr w:type="spellEnd"/>
      <w:r w:rsidRPr="00756524">
        <w:rPr>
          <w:rFonts w:ascii="Arial" w:hAnsi="Arial" w:cs="Arial" w:hint="default"/>
          <w:bCs/>
          <w:sz w:val="20"/>
          <w:szCs w:val="20"/>
        </w:rPr>
        <w:t>)</w:t>
      </w:r>
    </w:p>
    <w:tbl>
      <w:tblPr>
        <w:tblW w:w="8669" w:type="dxa"/>
        <w:tblInd w:w="-10" w:type="dxa"/>
        <w:tblLayout w:type="fixed"/>
        <w:tblLook w:val="0000" w:firstRow="0" w:lastRow="0" w:firstColumn="0" w:lastColumn="0" w:noHBand="0" w:noVBand="0"/>
      </w:tblPr>
      <w:tblGrid>
        <w:gridCol w:w="3407"/>
        <w:gridCol w:w="2360"/>
        <w:gridCol w:w="2902"/>
      </w:tblGrid>
      <w:tr w:rsidR="00495D3F" w14:paraId="30B82990" w14:textId="77777777" w:rsidTr="006D3614">
        <w:tc>
          <w:tcPr>
            <w:tcW w:w="3407" w:type="dxa"/>
            <w:tcBorders>
              <w:top w:val="single" w:sz="4" w:space="0" w:color="000000"/>
              <w:left w:val="single" w:sz="4" w:space="0" w:color="000000"/>
              <w:bottom w:val="single" w:sz="4" w:space="0" w:color="000000"/>
            </w:tcBorders>
            <w:shd w:val="clear" w:color="auto" w:fill="auto"/>
          </w:tcPr>
          <w:p w14:paraId="03E98152"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ADMINISTRAZIO EDO ERAKUNDEA/</w:t>
            </w:r>
            <w:r w:rsidRPr="00756524">
              <w:rPr>
                <w:rFonts w:ascii="Arial" w:hAnsi="Arial" w:cs="Arial" w:hint="default"/>
                <w:bCs/>
                <w:sz w:val="20"/>
                <w:szCs w:val="20"/>
              </w:rPr>
              <w:t>ADMINISTRACIÓN O ENTIDAD</w:t>
            </w:r>
          </w:p>
        </w:tc>
        <w:tc>
          <w:tcPr>
            <w:tcW w:w="2360" w:type="dxa"/>
            <w:tcBorders>
              <w:top w:val="single" w:sz="4" w:space="0" w:color="000000"/>
              <w:left w:val="single" w:sz="4" w:space="0" w:color="000000"/>
              <w:bottom w:val="single" w:sz="4" w:space="0" w:color="000000"/>
            </w:tcBorders>
            <w:shd w:val="clear" w:color="auto" w:fill="auto"/>
          </w:tcPr>
          <w:p w14:paraId="3012DB8A"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ESKATUTAKO ZENBATEKOA</w:t>
            </w:r>
          </w:p>
          <w:p w14:paraId="5E7D122D"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CANTIDAD SOLICITADA</w:t>
            </w: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7F2F2867"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JASOTAKO ZENBATEKOA</w:t>
            </w:r>
          </w:p>
          <w:p w14:paraId="4F2DF260"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Cs/>
                <w:sz w:val="20"/>
                <w:szCs w:val="20"/>
              </w:rPr>
              <w:t>CANTIDAD RECIBIDA</w:t>
            </w:r>
          </w:p>
        </w:tc>
      </w:tr>
      <w:tr w:rsidR="00495D3F" w14:paraId="547F831F" w14:textId="77777777" w:rsidTr="006D3614">
        <w:tc>
          <w:tcPr>
            <w:tcW w:w="3407" w:type="dxa"/>
            <w:tcBorders>
              <w:top w:val="single" w:sz="4" w:space="0" w:color="000000"/>
              <w:left w:val="single" w:sz="4" w:space="0" w:color="000000"/>
              <w:bottom w:val="single" w:sz="4" w:space="0" w:color="000000"/>
            </w:tcBorders>
            <w:shd w:val="clear" w:color="auto" w:fill="auto"/>
          </w:tcPr>
          <w:p w14:paraId="241F473D"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360" w:type="dxa"/>
            <w:tcBorders>
              <w:top w:val="single" w:sz="4" w:space="0" w:color="000000"/>
              <w:left w:val="single" w:sz="4" w:space="0" w:color="000000"/>
              <w:bottom w:val="single" w:sz="4" w:space="0" w:color="000000"/>
            </w:tcBorders>
            <w:shd w:val="clear" w:color="auto" w:fill="auto"/>
          </w:tcPr>
          <w:p w14:paraId="5EFCC567"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222DDCE2"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2EEEA1D5" w14:textId="77777777" w:rsidTr="006D3614">
        <w:tc>
          <w:tcPr>
            <w:tcW w:w="3407" w:type="dxa"/>
            <w:tcBorders>
              <w:top w:val="single" w:sz="4" w:space="0" w:color="000000"/>
              <w:left w:val="single" w:sz="4" w:space="0" w:color="000000"/>
              <w:bottom w:val="single" w:sz="4" w:space="0" w:color="000000"/>
            </w:tcBorders>
            <w:shd w:val="clear" w:color="auto" w:fill="auto"/>
          </w:tcPr>
          <w:p w14:paraId="3AD61EDE"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360" w:type="dxa"/>
            <w:tcBorders>
              <w:top w:val="single" w:sz="4" w:space="0" w:color="000000"/>
              <w:left w:val="single" w:sz="4" w:space="0" w:color="000000"/>
              <w:bottom w:val="single" w:sz="4" w:space="0" w:color="000000"/>
            </w:tcBorders>
            <w:shd w:val="clear" w:color="auto" w:fill="auto"/>
          </w:tcPr>
          <w:p w14:paraId="436B05FC"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7BD17E7E"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46C85BBF" w14:textId="77777777" w:rsidTr="006D3614">
        <w:tc>
          <w:tcPr>
            <w:tcW w:w="3407" w:type="dxa"/>
            <w:tcBorders>
              <w:top w:val="single" w:sz="4" w:space="0" w:color="000000"/>
              <w:left w:val="single" w:sz="4" w:space="0" w:color="000000"/>
              <w:bottom w:val="single" w:sz="4" w:space="0" w:color="000000"/>
            </w:tcBorders>
            <w:shd w:val="clear" w:color="auto" w:fill="auto"/>
          </w:tcPr>
          <w:p w14:paraId="13C33E2D"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360" w:type="dxa"/>
            <w:tcBorders>
              <w:top w:val="single" w:sz="4" w:space="0" w:color="000000"/>
              <w:left w:val="single" w:sz="4" w:space="0" w:color="000000"/>
              <w:bottom w:val="single" w:sz="4" w:space="0" w:color="000000"/>
            </w:tcBorders>
            <w:shd w:val="clear" w:color="auto" w:fill="auto"/>
          </w:tcPr>
          <w:p w14:paraId="4434F700"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3EF48CBF"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79156A27" w14:textId="77777777" w:rsidTr="006D3614">
        <w:tc>
          <w:tcPr>
            <w:tcW w:w="3407" w:type="dxa"/>
            <w:tcBorders>
              <w:top w:val="single" w:sz="4" w:space="0" w:color="000000"/>
              <w:left w:val="single" w:sz="4" w:space="0" w:color="000000"/>
              <w:bottom w:val="single" w:sz="4" w:space="0" w:color="000000"/>
            </w:tcBorders>
            <w:shd w:val="clear" w:color="auto" w:fill="auto"/>
          </w:tcPr>
          <w:p w14:paraId="0F74787E"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360" w:type="dxa"/>
            <w:tcBorders>
              <w:top w:val="single" w:sz="4" w:space="0" w:color="000000"/>
              <w:left w:val="single" w:sz="4" w:space="0" w:color="000000"/>
              <w:bottom w:val="single" w:sz="4" w:space="0" w:color="000000"/>
            </w:tcBorders>
            <w:shd w:val="clear" w:color="auto" w:fill="auto"/>
          </w:tcPr>
          <w:p w14:paraId="023F45E8"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5069775F"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5D31948F" w14:textId="77777777" w:rsidTr="006D3614">
        <w:tc>
          <w:tcPr>
            <w:tcW w:w="3407" w:type="dxa"/>
            <w:tcBorders>
              <w:top w:val="single" w:sz="4" w:space="0" w:color="000000"/>
              <w:left w:val="single" w:sz="4" w:space="0" w:color="000000"/>
              <w:bottom w:val="single" w:sz="4" w:space="0" w:color="000000"/>
            </w:tcBorders>
            <w:shd w:val="clear" w:color="auto" w:fill="auto"/>
          </w:tcPr>
          <w:p w14:paraId="45964790"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360" w:type="dxa"/>
            <w:tcBorders>
              <w:top w:val="single" w:sz="4" w:space="0" w:color="000000"/>
              <w:left w:val="single" w:sz="4" w:space="0" w:color="000000"/>
              <w:bottom w:val="single" w:sz="4" w:space="0" w:color="000000"/>
            </w:tcBorders>
            <w:shd w:val="clear" w:color="auto" w:fill="auto"/>
          </w:tcPr>
          <w:p w14:paraId="314440A5"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2270D1E9"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434A5C80" w14:textId="77777777" w:rsidTr="006D3614">
        <w:tc>
          <w:tcPr>
            <w:tcW w:w="3407" w:type="dxa"/>
            <w:tcBorders>
              <w:top w:val="single" w:sz="4" w:space="0" w:color="000000"/>
              <w:left w:val="single" w:sz="4" w:space="0" w:color="000000"/>
              <w:bottom w:val="single" w:sz="4" w:space="0" w:color="000000"/>
            </w:tcBorders>
            <w:shd w:val="clear" w:color="auto" w:fill="auto"/>
          </w:tcPr>
          <w:p w14:paraId="521D25A3"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360" w:type="dxa"/>
            <w:tcBorders>
              <w:top w:val="single" w:sz="4" w:space="0" w:color="000000"/>
              <w:left w:val="single" w:sz="4" w:space="0" w:color="000000"/>
              <w:bottom w:val="single" w:sz="4" w:space="0" w:color="000000"/>
            </w:tcBorders>
            <w:shd w:val="clear" w:color="auto" w:fill="auto"/>
          </w:tcPr>
          <w:p w14:paraId="4339C970"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1AF1A4C2"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74158572" w14:textId="77777777" w:rsidTr="006D3614">
        <w:tc>
          <w:tcPr>
            <w:tcW w:w="3407" w:type="dxa"/>
            <w:tcBorders>
              <w:top w:val="single" w:sz="4" w:space="0" w:color="000000"/>
              <w:left w:val="single" w:sz="4" w:space="0" w:color="000000"/>
              <w:bottom w:val="single" w:sz="4" w:space="0" w:color="000000"/>
            </w:tcBorders>
            <w:shd w:val="clear" w:color="auto" w:fill="auto"/>
          </w:tcPr>
          <w:p w14:paraId="16CB72EB"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360" w:type="dxa"/>
            <w:tcBorders>
              <w:top w:val="single" w:sz="4" w:space="0" w:color="000000"/>
              <w:left w:val="single" w:sz="4" w:space="0" w:color="000000"/>
              <w:bottom w:val="single" w:sz="4" w:space="0" w:color="000000"/>
            </w:tcBorders>
            <w:shd w:val="clear" w:color="auto" w:fill="auto"/>
          </w:tcPr>
          <w:p w14:paraId="160461BD"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41264443"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r w:rsidR="00495D3F" w14:paraId="09E09BE1" w14:textId="77777777" w:rsidTr="006D3614">
        <w:tc>
          <w:tcPr>
            <w:tcW w:w="3407" w:type="dxa"/>
            <w:tcBorders>
              <w:top w:val="single" w:sz="4" w:space="0" w:color="000000"/>
              <w:left w:val="single" w:sz="4" w:space="0" w:color="000000"/>
              <w:bottom w:val="single" w:sz="4" w:space="0" w:color="000000"/>
            </w:tcBorders>
            <w:shd w:val="clear" w:color="auto" w:fill="auto"/>
          </w:tcPr>
          <w:p w14:paraId="78AD4EB6"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GUZTIRA/</w:t>
            </w:r>
            <w:r w:rsidRPr="00756524">
              <w:rPr>
                <w:rFonts w:ascii="Arial" w:hAnsi="Arial" w:cs="Arial" w:hint="default"/>
                <w:bCs/>
                <w:sz w:val="20"/>
                <w:szCs w:val="20"/>
              </w:rPr>
              <w:t>TOTAL:</w:t>
            </w:r>
          </w:p>
        </w:tc>
        <w:tc>
          <w:tcPr>
            <w:tcW w:w="2360" w:type="dxa"/>
            <w:tcBorders>
              <w:top w:val="single" w:sz="4" w:space="0" w:color="000000"/>
              <w:left w:val="single" w:sz="4" w:space="0" w:color="000000"/>
              <w:bottom w:val="single" w:sz="4" w:space="0" w:color="000000"/>
            </w:tcBorders>
            <w:shd w:val="clear" w:color="auto" w:fill="auto"/>
          </w:tcPr>
          <w:p w14:paraId="2BB19654"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c>
          <w:tcPr>
            <w:tcW w:w="2902" w:type="dxa"/>
            <w:tcBorders>
              <w:top w:val="single" w:sz="4" w:space="0" w:color="000000"/>
              <w:left w:val="single" w:sz="4" w:space="0" w:color="000000"/>
              <w:bottom w:val="single" w:sz="4" w:space="0" w:color="000000"/>
              <w:right w:val="single" w:sz="4" w:space="0" w:color="000000"/>
            </w:tcBorders>
            <w:shd w:val="clear" w:color="auto" w:fill="auto"/>
          </w:tcPr>
          <w:p w14:paraId="56E0D1E1"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bl>
    <w:p w14:paraId="08C8B2E0" w14:textId="77777777" w:rsidR="00471906" w:rsidRPr="00756524" w:rsidRDefault="00471906" w:rsidP="00756524">
      <w:pPr>
        <w:pStyle w:val="Normalaweba"/>
        <w:spacing w:before="0" w:after="0" w:line="360" w:lineRule="auto"/>
        <w:jc w:val="both"/>
        <w:rPr>
          <w:rFonts w:ascii="Arial" w:hAnsi="Arial" w:cs="Arial" w:hint="default"/>
          <w:b/>
          <w:bCs/>
          <w:sz w:val="20"/>
          <w:szCs w:val="20"/>
        </w:rPr>
      </w:pPr>
    </w:p>
    <w:tbl>
      <w:tblPr>
        <w:tblW w:w="0" w:type="auto"/>
        <w:tblInd w:w="-10" w:type="dxa"/>
        <w:tblLayout w:type="fixed"/>
        <w:tblLook w:val="0000" w:firstRow="0" w:lastRow="0" w:firstColumn="0" w:lastColumn="0" w:noHBand="0" w:noVBand="0"/>
      </w:tblPr>
      <w:tblGrid>
        <w:gridCol w:w="8388"/>
        <w:gridCol w:w="276"/>
      </w:tblGrid>
      <w:tr w:rsidR="00495D3F" w14:paraId="1FB222CE" w14:textId="77777777" w:rsidTr="00415FBC">
        <w:tc>
          <w:tcPr>
            <w:tcW w:w="8388" w:type="dxa"/>
            <w:tcBorders>
              <w:top w:val="single" w:sz="4" w:space="0" w:color="000000"/>
              <w:left w:val="single" w:sz="4" w:space="0" w:color="000000"/>
              <w:bottom w:val="single" w:sz="4" w:space="0" w:color="000000"/>
            </w:tcBorders>
            <w:shd w:val="clear" w:color="auto" w:fill="auto"/>
          </w:tcPr>
          <w:p w14:paraId="1682EE54"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hAnsi="Arial" w:cs="Arial" w:hint="default"/>
                <w:b/>
                <w:bCs/>
                <w:sz w:val="20"/>
                <w:szCs w:val="20"/>
              </w:rPr>
              <w:t>Ez dugu jaso edo eskatu beste inolako laguntzarik/</w:t>
            </w:r>
            <w:r w:rsidRPr="006D3614">
              <w:rPr>
                <w:rFonts w:ascii="Arial" w:hAnsi="Arial" w:cs="Arial" w:hint="default"/>
                <w:bCs/>
                <w:sz w:val="18"/>
                <w:szCs w:val="18"/>
              </w:rPr>
              <w:t xml:space="preserve">No </w:t>
            </w:r>
            <w:proofErr w:type="spellStart"/>
            <w:r w:rsidRPr="006D3614">
              <w:rPr>
                <w:rFonts w:ascii="Arial" w:hAnsi="Arial" w:cs="Arial" w:hint="default"/>
                <w:bCs/>
                <w:sz w:val="18"/>
                <w:szCs w:val="18"/>
              </w:rPr>
              <w:t>hemos</w:t>
            </w:r>
            <w:proofErr w:type="spellEnd"/>
            <w:r w:rsidRPr="006D3614">
              <w:rPr>
                <w:rFonts w:ascii="Arial" w:hAnsi="Arial" w:cs="Arial" w:hint="default"/>
                <w:bCs/>
                <w:sz w:val="18"/>
                <w:szCs w:val="18"/>
              </w:rPr>
              <w:t xml:space="preserve"> </w:t>
            </w:r>
            <w:proofErr w:type="spellStart"/>
            <w:r w:rsidRPr="006D3614">
              <w:rPr>
                <w:rFonts w:ascii="Arial" w:hAnsi="Arial" w:cs="Arial" w:hint="default"/>
                <w:bCs/>
                <w:sz w:val="18"/>
                <w:szCs w:val="18"/>
              </w:rPr>
              <w:t>recibido</w:t>
            </w:r>
            <w:proofErr w:type="spellEnd"/>
            <w:r w:rsidRPr="006D3614">
              <w:rPr>
                <w:rFonts w:ascii="Arial" w:hAnsi="Arial" w:cs="Arial" w:hint="default"/>
                <w:bCs/>
                <w:sz w:val="18"/>
                <w:szCs w:val="18"/>
              </w:rPr>
              <w:t xml:space="preserve"> ni </w:t>
            </w:r>
            <w:proofErr w:type="spellStart"/>
            <w:r w:rsidRPr="006D3614">
              <w:rPr>
                <w:rFonts w:ascii="Arial" w:hAnsi="Arial" w:cs="Arial" w:hint="default"/>
                <w:bCs/>
                <w:sz w:val="18"/>
                <w:szCs w:val="18"/>
              </w:rPr>
              <w:t>solicitado</w:t>
            </w:r>
            <w:proofErr w:type="spellEnd"/>
            <w:r w:rsidRPr="006D3614">
              <w:rPr>
                <w:rFonts w:ascii="Arial" w:hAnsi="Arial" w:cs="Arial" w:hint="default"/>
                <w:bCs/>
                <w:sz w:val="18"/>
                <w:szCs w:val="18"/>
              </w:rPr>
              <w:t xml:space="preserve"> </w:t>
            </w:r>
            <w:proofErr w:type="spellStart"/>
            <w:r w:rsidRPr="006D3614">
              <w:rPr>
                <w:rFonts w:ascii="Arial" w:hAnsi="Arial" w:cs="Arial" w:hint="default"/>
                <w:bCs/>
                <w:sz w:val="18"/>
                <w:szCs w:val="18"/>
              </w:rPr>
              <w:t>ninguna</w:t>
            </w:r>
            <w:proofErr w:type="spellEnd"/>
            <w:r w:rsidRPr="006D3614">
              <w:rPr>
                <w:rFonts w:ascii="Arial" w:hAnsi="Arial" w:cs="Arial" w:hint="default"/>
                <w:bCs/>
                <w:sz w:val="18"/>
                <w:szCs w:val="18"/>
              </w:rPr>
              <w:t xml:space="preserve"> </w:t>
            </w:r>
            <w:proofErr w:type="spellStart"/>
            <w:r w:rsidRPr="006D3614">
              <w:rPr>
                <w:rFonts w:ascii="Arial" w:hAnsi="Arial" w:cs="Arial" w:hint="default"/>
                <w:bCs/>
                <w:sz w:val="18"/>
                <w:szCs w:val="18"/>
              </w:rPr>
              <w:t>subvención</w:t>
            </w:r>
            <w:proofErr w:type="spellEnd"/>
            <w:r w:rsidRPr="00756524">
              <w:rPr>
                <w:rFonts w:ascii="Arial" w:hAnsi="Arial" w:cs="Arial" w:hint="default"/>
                <w:bCs/>
                <w:sz w:val="20"/>
                <w:szCs w:val="20"/>
              </w:rPr>
              <w:t xml:space="preserve">      </w:t>
            </w:r>
          </w:p>
        </w:tc>
        <w:tc>
          <w:tcPr>
            <w:tcW w:w="276" w:type="dxa"/>
            <w:tcBorders>
              <w:top w:val="single" w:sz="4" w:space="0" w:color="000000"/>
              <w:left w:val="single" w:sz="4" w:space="0" w:color="000000"/>
              <w:bottom w:val="single" w:sz="4" w:space="0" w:color="000000"/>
              <w:right w:val="single" w:sz="4" w:space="0" w:color="000000"/>
            </w:tcBorders>
            <w:shd w:val="clear" w:color="auto" w:fill="auto"/>
          </w:tcPr>
          <w:p w14:paraId="37FDD3C6" w14:textId="77777777" w:rsidR="00471906" w:rsidRPr="00756524" w:rsidRDefault="00471906" w:rsidP="00756524">
            <w:pPr>
              <w:pStyle w:val="Normalaweba"/>
              <w:snapToGrid w:val="0"/>
              <w:spacing w:before="0" w:after="0" w:line="360" w:lineRule="auto"/>
              <w:jc w:val="both"/>
              <w:rPr>
                <w:rFonts w:ascii="Arial" w:hAnsi="Arial" w:cs="Arial" w:hint="default"/>
                <w:b/>
                <w:bCs/>
                <w:sz w:val="20"/>
                <w:szCs w:val="20"/>
              </w:rPr>
            </w:pPr>
          </w:p>
        </w:tc>
      </w:tr>
    </w:tbl>
    <w:p w14:paraId="0FEE0471" w14:textId="77777777" w:rsidR="00471906" w:rsidRPr="006D3614" w:rsidRDefault="005E37B1" w:rsidP="00756524">
      <w:pPr>
        <w:pStyle w:val="Normalaweba"/>
        <w:spacing w:before="0" w:after="0" w:line="360" w:lineRule="auto"/>
        <w:jc w:val="both"/>
        <w:rPr>
          <w:rFonts w:ascii="Arial" w:hAnsi="Arial" w:cs="Arial" w:hint="default"/>
          <w:sz w:val="18"/>
          <w:szCs w:val="18"/>
        </w:rPr>
      </w:pPr>
      <w:r w:rsidRPr="00756524">
        <w:rPr>
          <w:rFonts w:ascii="Arial" w:hAnsi="Arial" w:cs="Arial" w:hint="default"/>
          <w:bCs/>
          <w:sz w:val="20"/>
          <w:szCs w:val="20"/>
        </w:rPr>
        <w:t>Nire erantzukizunpean adierazten dut goian azaldutako datuak egiazkoak direla/</w:t>
      </w:r>
      <w:proofErr w:type="spellStart"/>
      <w:r w:rsidRPr="006D3614">
        <w:rPr>
          <w:rFonts w:ascii="Arial" w:hAnsi="Arial" w:cs="Arial" w:hint="default"/>
          <w:bCs/>
          <w:sz w:val="18"/>
          <w:szCs w:val="18"/>
        </w:rPr>
        <w:t>Declaro</w:t>
      </w:r>
      <w:proofErr w:type="spellEnd"/>
      <w:r w:rsidRPr="006D3614">
        <w:rPr>
          <w:rFonts w:ascii="Arial" w:hAnsi="Arial" w:cs="Arial" w:hint="default"/>
          <w:bCs/>
          <w:sz w:val="18"/>
          <w:szCs w:val="18"/>
        </w:rPr>
        <w:t xml:space="preserve"> </w:t>
      </w:r>
      <w:proofErr w:type="spellStart"/>
      <w:r w:rsidRPr="006D3614">
        <w:rPr>
          <w:rFonts w:ascii="Arial" w:hAnsi="Arial" w:cs="Arial" w:hint="default"/>
          <w:bCs/>
          <w:sz w:val="18"/>
          <w:szCs w:val="18"/>
        </w:rPr>
        <w:t>bajo</w:t>
      </w:r>
      <w:proofErr w:type="spellEnd"/>
      <w:r w:rsidRPr="006D3614">
        <w:rPr>
          <w:rFonts w:ascii="Arial" w:hAnsi="Arial" w:cs="Arial" w:hint="default"/>
          <w:bCs/>
          <w:sz w:val="18"/>
          <w:szCs w:val="18"/>
        </w:rPr>
        <w:t xml:space="preserve"> mi </w:t>
      </w:r>
      <w:proofErr w:type="spellStart"/>
      <w:r w:rsidRPr="006D3614">
        <w:rPr>
          <w:rFonts w:ascii="Arial" w:hAnsi="Arial" w:cs="Arial" w:hint="default"/>
          <w:bCs/>
          <w:sz w:val="18"/>
          <w:szCs w:val="18"/>
        </w:rPr>
        <w:t>responsabilidad</w:t>
      </w:r>
      <w:proofErr w:type="spellEnd"/>
      <w:r w:rsidRPr="006D3614">
        <w:rPr>
          <w:rFonts w:ascii="Arial" w:hAnsi="Arial" w:cs="Arial" w:hint="default"/>
          <w:bCs/>
          <w:sz w:val="18"/>
          <w:szCs w:val="18"/>
        </w:rPr>
        <w:t xml:space="preserve"> </w:t>
      </w:r>
      <w:proofErr w:type="spellStart"/>
      <w:r w:rsidRPr="006D3614">
        <w:rPr>
          <w:rFonts w:ascii="Arial" w:hAnsi="Arial" w:cs="Arial" w:hint="default"/>
          <w:bCs/>
          <w:sz w:val="18"/>
          <w:szCs w:val="18"/>
        </w:rPr>
        <w:t>que</w:t>
      </w:r>
      <w:proofErr w:type="spellEnd"/>
      <w:r w:rsidRPr="006D3614">
        <w:rPr>
          <w:rFonts w:ascii="Arial" w:hAnsi="Arial" w:cs="Arial" w:hint="default"/>
          <w:bCs/>
          <w:sz w:val="18"/>
          <w:szCs w:val="18"/>
        </w:rPr>
        <w:t xml:space="preserve"> los </w:t>
      </w:r>
      <w:proofErr w:type="spellStart"/>
      <w:r w:rsidRPr="006D3614">
        <w:rPr>
          <w:rFonts w:ascii="Arial" w:hAnsi="Arial" w:cs="Arial" w:hint="default"/>
          <w:bCs/>
          <w:sz w:val="18"/>
          <w:szCs w:val="18"/>
        </w:rPr>
        <w:t>datos</w:t>
      </w:r>
      <w:proofErr w:type="spellEnd"/>
      <w:r w:rsidRPr="006D3614">
        <w:rPr>
          <w:rFonts w:ascii="Arial" w:hAnsi="Arial" w:cs="Arial" w:hint="default"/>
          <w:bCs/>
          <w:sz w:val="18"/>
          <w:szCs w:val="18"/>
        </w:rPr>
        <w:t xml:space="preserve"> arriba </w:t>
      </w:r>
      <w:proofErr w:type="spellStart"/>
      <w:r w:rsidRPr="006D3614">
        <w:rPr>
          <w:rFonts w:ascii="Arial" w:hAnsi="Arial" w:cs="Arial" w:hint="default"/>
          <w:bCs/>
          <w:sz w:val="18"/>
          <w:szCs w:val="18"/>
        </w:rPr>
        <w:t>citados</w:t>
      </w:r>
      <w:proofErr w:type="spellEnd"/>
      <w:r w:rsidRPr="006D3614">
        <w:rPr>
          <w:rFonts w:ascii="Arial" w:hAnsi="Arial" w:cs="Arial" w:hint="default"/>
          <w:bCs/>
          <w:sz w:val="18"/>
          <w:szCs w:val="18"/>
        </w:rPr>
        <w:t xml:space="preserve"> son </w:t>
      </w:r>
      <w:proofErr w:type="spellStart"/>
      <w:r w:rsidRPr="006D3614">
        <w:rPr>
          <w:rFonts w:ascii="Arial" w:hAnsi="Arial" w:cs="Arial" w:hint="default"/>
          <w:bCs/>
          <w:sz w:val="18"/>
          <w:szCs w:val="18"/>
        </w:rPr>
        <w:t>ciertos</w:t>
      </w:r>
      <w:proofErr w:type="spellEnd"/>
      <w:r w:rsidRPr="006D3614">
        <w:rPr>
          <w:rFonts w:ascii="Arial" w:hAnsi="Arial" w:cs="Arial" w:hint="default"/>
          <w:bCs/>
          <w:sz w:val="18"/>
          <w:szCs w:val="18"/>
        </w:rPr>
        <w:t>.</w:t>
      </w:r>
    </w:p>
    <w:p w14:paraId="392D2118" w14:textId="77777777" w:rsidR="00471906" w:rsidRDefault="005E37B1" w:rsidP="00444016">
      <w:pPr>
        <w:pStyle w:val="Normalaweba"/>
        <w:spacing w:before="0" w:after="0" w:line="360" w:lineRule="auto"/>
        <w:jc w:val="center"/>
        <w:rPr>
          <w:rFonts w:ascii="Arial" w:hAnsi="Arial" w:cs="Arial" w:hint="default"/>
          <w:sz w:val="20"/>
          <w:szCs w:val="20"/>
        </w:rPr>
      </w:pPr>
      <w:r w:rsidRPr="00756524">
        <w:rPr>
          <w:rFonts w:ascii="Arial" w:hAnsi="Arial" w:cs="Arial" w:hint="default"/>
          <w:sz w:val="20"/>
          <w:szCs w:val="20"/>
        </w:rPr>
        <w:t>Eskoriatzan, 202</w:t>
      </w:r>
      <w:r w:rsidR="00BD5ECF">
        <w:rPr>
          <w:rFonts w:ascii="Arial" w:hAnsi="Arial" w:cs="Arial" w:hint="default"/>
          <w:sz w:val="20"/>
          <w:szCs w:val="20"/>
        </w:rPr>
        <w:t>5</w:t>
      </w:r>
      <w:r w:rsidRPr="00756524">
        <w:rPr>
          <w:rFonts w:ascii="Arial" w:hAnsi="Arial" w:cs="Arial" w:hint="default"/>
          <w:sz w:val="20"/>
          <w:szCs w:val="20"/>
        </w:rPr>
        <w:t>ko …………………………n</w:t>
      </w:r>
    </w:p>
    <w:p w14:paraId="135B587C" w14:textId="77777777" w:rsidR="00444016" w:rsidRPr="00756524" w:rsidRDefault="00444016" w:rsidP="00444016">
      <w:pPr>
        <w:pStyle w:val="Normalaweba"/>
        <w:spacing w:before="0" w:after="0" w:line="360" w:lineRule="auto"/>
        <w:jc w:val="center"/>
        <w:rPr>
          <w:rFonts w:ascii="Arial" w:hAnsi="Arial" w:cs="Arial" w:hint="default"/>
          <w:sz w:val="20"/>
          <w:szCs w:val="20"/>
        </w:rPr>
      </w:pPr>
    </w:p>
    <w:p w14:paraId="325E3A74" w14:textId="77777777" w:rsidR="00471906" w:rsidRPr="00756524" w:rsidRDefault="005E37B1" w:rsidP="00756524">
      <w:pPr>
        <w:pStyle w:val="Normalaweba"/>
        <w:spacing w:before="0" w:after="0" w:line="360" w:lineRule="auto"/>
        <w:jc w:val="both"/>
        <w:rPr>
          <w:rFonts w:ascii="Arial" w:hAnsi="Arial" w:cs="Arial" w:hint="default"/>
          <w:sz w:val="20"/>
          <w:szCs w:val="20"/>
        </w:rPr>
      </w:pPr>
      <w:r w:rsidRPr="00756524">
        <w:rPr>
          <w:rFonts w:ascii="Arial" w:eastAsia="Arial" w:hAnsi="Arial" w:cs="Arial" w:hint="default"/>
          <w:sz w:val="20"/>
          <w:szCs w:val="20"/>
        </w:rPr>
        <w:t xml:space="preserve">     </w:t>
      </w:r>
      <w:r w:rsidRPr="00756524">
        <w:rPr>
          <w:rFonts w:ascii="Arial" w:hAnsi="Arial" w:cs="Arial" w:hint="default"/>
          <w:sz w:val="20"/>
          <w:szCs w:val="20"/>
        </w:rPr>
        <w:t>Idazkariaren sinadura                                                                            Lehendakariaren sinadura</w:t>
      </w:r>
    </w:p>
    <w:p w14:paraId="63F550D3" w14:textId="77777777" w:rsidR="00444016" w:rsidRDefault="00444016" w:rsidP="00756524">
      <w:pPr>
        <w:jc w:val="both"/>
        <w:rPr>
          <w:rFonts w:cs="Arial"/>
          <w:szCs w:val="20"/>
        </w:rPr>
      </w:pPr>
    </w:p>
    <w:p w14:paraId="552AA2F1" w14:textId="77777777" w:rsidR="00444016" w:rsidRDefault="00444016" w:rsidP="00756524">
      <w:pPr>
        <w:jc w:val="both"/>
        <w:rPr>
          <w:rFonts w:cs="Arial"/>
          <w:szCs w:val="20"/>
        </w:rPr>
      </w:pPr>
    </w:p>
    <w:p w14:paraId="5FB9CDCB" w14:textId="77777777" w:rsidR="00444016" w:rsidRDefault="00444016" w:rsidP="00756524">
      <w:pPr>
        <w:jc w:val="both"/>
        <w:rPr>
          <w:rFonts w:cs="Arial"/>
          <w:szCs w:val="20"/>
        </w:rPr>
      </w:pPr>
    </w:p>
    <w:p w14:paraId="7618C134" w14:textId="77777777" w:rsidR="006D3614" w:rsidRDefault="006D3614" w:rsidP="00756524">
      <w:pPr>
        <w:jc w:val="both"/>
        <w:rPr>
          <w:rFonts w:cs="Arial"/>
          <w:szCs w:val="20"/>
        </w:rPr>
      </w:pPr>
    </w:p>
    <w:p w14:paraId="2EB8EDA4" w14:textId="77777777" w:rsidR="006D3614" w:rsidRDefault="006D3614" w:rsidP="00756524">
      <w:pPr>
        <w:jc w:val="both"/>
        <w:rPr>
          <w:rFonts w:cs="Arial"/>
          <w:szCs w:val="20"/>
        </w:rPr>
      </w:pPr>
    </w:p>
    <w:p w14:paraId="078168E6" w14:textId="77777777" w:rsidR="00471906" w:rsidRPr="00756524" w:rsidRDefault="005E37B1" w:rsidP="00382CBA">
      <w:pPr>
        <w:jc w:val="center"/>
        <w:rPr>
          <w:rFonts w:cs="Arial"/>
          <w:szCs w:val="20"/>
        </w:rPr>
      </w:pPr>
      <w:r w:rsidRPr="00756524">
        <w:rPr>
          <w:rFonts w:cs="Arial"/>
          <w:szCs w:val="20"/>
        </w:rPr>
        <w:t>(Izen-abizenak eta NAN-AIZ adierazi)</w:t>
      </w:r>
    </w:p>
    <w:bookmarkEnd w:id="0"/>
    <w:p w14:paraId="0AA1FB80" w14:textId="77777777" w:rsidR="00471906" w:rsidRPr="00756524" w:rsidRDefault="00471906" w:rsidP="00756524">
      <w:pPr>
        <w:jc w:val="both"/>
        <w:rPr>
          <w:rFonts w:cs="Arial"/>
          <w:szCs w:val="20"/>
        </w:rPr>
      </w:pPr>
    </w:p>
    <w:p w14:paraId="033A1CF8" w14:textId="77777777" w:rsidR="00471906" w:rsidRPr="00756524" w:rsidRDefault="00471906" w:rsidP="00756524">
      <w:pPr>
        <w:jc w:val="both"/>
        <w:rPr>
          <w:rFonts w:cs="Arial"/>
          <w:szCs w:val="20"/>
        </w:rPr>
      </w:pPr>
    </w:p>
    <w:p w14:paraId="677603CC" w14:textId="77777777" w:rsidR="00FE4A8D" w:rsidRPr="00756524" w:rsidRDefault="00FE4A8D" w:rsidP="00756524">
      <w:pPr>
        <w:shd w:val="clear" w:color="auto" w:fill="FFFFFF" w:themeFill="background1"/>
        <w:spacing w:line="276" w:lineRule="auto"/>
        <w:jc w:val="both"/>
        <w:rPr>
          <w:rFonts w:cs="Arial"/>
          <w:szCs w:val="20"/>
          <w:lang w:val="es-ES"/>
        </w:rPr>
      </w:pPr>
    </w:p>
    <w:sectPr w:rsidR="00FE4A8D" w:rsidRPr="00756524" w:rsidSect="00547B0B">
      <w:headerReference w:type="default" r:id="rId21"/>
      <w:footerReference w:type="default" r:id="rId22"/>
      <w:headerReference w:type="first" r:id="rId23"/>
      <w:footerReference w:type="first" r:id="rId24"/>
      <w:pgSz w:w="11906" w:h="16838"/>
      <w:pgMar w:top="1417" w:right="1701" w:bottom="1417"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E0779" w14:textId="77777777" w:rsidR="005E37B1" w:rsidRDefault="005E37B1">
      <w:r>
        <w:separator/>
      </w:r>
    </w:p>
  </w:endnote>
  <w:endnote w:type="continuationSeparator" w:id="0">
    <w:p w14:paraId="59054591" w14:textId="77777777" w:rsidR="005E37B1" w:rsidRDefault="005E3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swiss"/>
    <w:pitch w:val="variable"/>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AD6E9" w14:textId="77777777" w:rsidR="00471906" w:rsidRDefault="00471906" w:rsidP="00471906">
    <w:pPr>
      <w:pStyle w:val="Orri-o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3D94A" w14:textId="77777777" w:rsidR="00471906" w:rsidRDefault="00471906">
    <w:pPr>
      <w:pStyle w:val="Orri-oina"/>
      <w:ind w:left="-60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6770F" w14:textId="77777777" w:rsidR="00471906" w:rsidRDefault="005E37B1" w:rsidP="00356230">
    <w:pPr>
      <w:pStyle w:val="Orri-oina"/>
      <w:rPr>
        <w:sz w:val="12"/>
        <w:szCs w:val="12"/>
      </w:rPr>
    </w:pPr>
    <w:r>
      <w:rPr>
        <w:noProof/>
        <w:sz w:val="12"/>
        <w:szCs w:val="12"/>
      </w:rPr>
      <w:t>https://munigex.net/r/eu/34/AAAABDRXM.y6xw</w:t>
    </w:r>
  </w:p>
  <w:p w14:paraId="2D527509" w14:textId="77777777" w:rsidR="00471906" w:rsidRDefault="00471906" w:rsidP="00356230">
    <w:pPr>
      <w:pStyle w:val="Orri-oina"/>
      <w:jc w:val="center"/>
      <w:rPr>
        <w:sz w:val="12"/>
        <w:szCs w:val="12"/>
      </w:rPr>
    </w:pPr>
  </w:p>
  <w:p w14:paraId="4F60940A" w14:textId="77777777" w:rsidR="00471906" w:rsidRPr="00826731" w:rsidRDefault="005E37B1" w:rsidP="00356230">
    <w:pPr>
      <w:pStyle w:val="Orri-oina"/>
      <w:jc w:val="center"/>
      <w:rPr>
        <w:sz w:val="12"/>
        <w:szCs w:val="12"/>
      </w:rPr>
    </w:pPr>
    <w:r>
      <w:rPr>
        <w:noProof/>
        <w:sz w:val="12"/>
        <w:szCs w:val="12"/>
      </w:rPr>
      <w:t>Fernando Eskoriatza plaza</w:t>
    </w:r>
    <w:r w:rsidRPr="00826731">
      <w:rPr>
        <w:noProof/>
        <w:sz w:val="12"/>
        <w:szCs w:val="12"/>
      </w:rPr>
      <w:t>, 1 ∙ 20540 Eskoriatza ∙ Gipuzkoa ∙ Tel: 943 71 44 07 ∙ Fax: 943 71 40 42 ∙ udala@eskoriatza.eus ∙ www.eskoriatza.eus</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68BA0" w14:textId="77777777" w:rsidR="00356230" w:rsidRDefault="00356230">
    <w:pPr>
      <w:pStyle w:val="Orri-oina"/>
      <w:ind w:left="-60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C9E6F" w14:textId="77777777" w:rsidR="00356230" w:rsidRDefault="005E37B1" w:rsidP="00356230">
    <w:pPr>
      <w:pStyle w:val="Orri-oina"/>
      <w:rPr>
        <w:sz w:val="12"/>
        <w:szCs w:val="12"/>
      </w:rPr>
    </w:pPr>
    <w:r>
      <w:rPr>
        <w:noProof/>
        <w:sz w:val="12"/>
        <w:szCs w:val="12"/>
      </w:rPr>
      <w:t>https://munigex.net/r/eu/34/AAAABDRXM.y6xw</w:t>
    </w:r>
  </w:p>
  <w:p w14:paraId="4C66C17E" w14:textId="77777777" w:rsidR="00356230" w:rsidRDefault="00356230" w:rsidP="00356230">
    <w:pPr>
      <w:pStyle w:val="Orri-oina"/>
      <w:jc w:val="center"/>
      <w:rPr>
        <w:sz w:val="12"/>
        <w:szCs w:val="12"/>
      </w:rPr>
    </w:pPr>
  </w:p>
  <w:p w14:paraId="1D19EF51" w14:textId="77777777" w:rsidR="00356230" w:rsidRPr="00826731" w:rsidRDefault="005E37B1" w:rsidP="00356230">
    <w:pPr>
      <w:pStyle w:val="Orri-oina"/>
      <w:jc w:val="center"/>
      <w:rPr>
        <w:sz w:val="12"/>
        <w:szCs w:val="12"/>
      </w:rPr>
    </w:pPr>
    <w:r>
      <w:rPr>
        <w:noProof/>
        <w:sz w:val="12"/>
        <w:szCs w:val="12"/>
      </w:rPr>
      <w:t>Fernando Eskoriatza plaza</w:t>
    </w:r>
    <w:r w:rsidRPr="00826731">
      <w:rPr>
        <w:noProof/>
        <w:sz w:val="12"/>
        <w:szCs w:val="12"/>
      </w:rPr>
      <w:t>, 1 ∙ 20540 Eskoriatza ∙ Gipuzkoa ∙ Tel: 943 71 44 07 ∙ Fax: 943 71 40 42 ∙ udala@eskoriatza.eus ∙ www.eskoriatza.eus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538F9" w14:textId="77777777" w:rsidR="005E37B1" w:rsidRDefault="005E37B1">
      <w:r>
        <w:separator/>
      </w:r>
    </w:p>
  </w:footnote>
  <w:footnote w:type="continuationSeparator" w:id="0">
    <w:p w14:paraId="7C61193C" w14:textId="77777777" w:rsidR="005E37B1" w:rsidRDefault="005E37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C4E8F" w14:textId="77777777" w:rsidR="00471906" w:rsidRDefault="005E37B1" w:rsidP="00471906">
    <w:pPr>
      <w:pStyle w:val="Goiburua"/>
      <w:jc w:val="center"/>
    </w:pPr>
    <w:r>
      <w:rPr>
        <w:noProof/>
        <w:sz w:val="42"/>
      </w:rPr>
      <w:drawing>
        <wp:inline distT="0" distB="0" distL="0" distR="0" wp14:anchorId="65A30C1A" wp14:editId="3B143AC1">
          <wp:extent cx="1114425" cy="1038225"/>
          <wp:effectExtent l="0" t="0" r="9525" b="9525"/>
          <wp:docPr id="249079494" name="Irudia 249079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79494"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14425" cy="103822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D932E" w14:textId="77777777" w:rsidR="00471906" w:rsidRDefault="005E37B1">
    <w:pPr>
      <w:pStyle w:val="Goiburua"/>
    </w:pPr>
    <w:r>
      <w:rPr>
        <w:noProof/>
      </w:rPr>
      <w:drawing>
        <wp:inline distT="0" distB="0" distL="0" distR="0" wp14:anchorId="121EDAE1" wp14:editId="44BF9845">
          <wp:extent cx="1876425" cy="1028700"/>
          <wp:effectExtent l="0" t="0" r="0" b="0"/>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
                    <a:extLst>
                      <a:ext uri="{28A0092B-C50C-407E-A947-70E740481C1C}">
                        <a14:useLocalDpi xmlns:a14="http://schemas.microsoft.com/office/drawing/2010/main" val="0"/>
                      </a:ext>
                    </a:extLst>
                  </a:blip>
                  <a:srcRect b="29143"/>
                  <a:stretch>
                    <a:fillRect/>
                  </a:stretch>
                </pic:blipFill>
                <pic:spPr bwMode="auto">
                  <a:xfrm>
                    <a:off x="0" y="0"/>
                    <a:ext cx="1876425" cy="1028700"/>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D118C" w14:textId="77777777" w:rsidR="00471906" w:rsidRDefault="005E37B1">
    <w:pPr>
      <w:pStyle w:val="Goiburua"/>
      <w:jc w:val="center"/>
    </w:pPr>
    <w:r>
      <w:rPr>
        <w:noProof/>
      </w:rPr>
      <w:drawing>
        <wp:inline distT="0" distB="0" distL="0" distR="0" wp14:anchorId="05416131" wp14:editId="383A4B46">
          <wp:extent cx="1095375" cy="1028700"/>
          <wp:effectExtent l="0" t="0" r="9525" b="0"/>
          <wp:docPr id="2107784574"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784574"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95375" cy="102870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D796D" w14:textId="77777777" w:rsidR="00471906" w:rsidRDefault="005E37B1" w:rsidP="00122325">
    <w:pPr>
      <w:pStyle w:val="Goiburua"/>
      <w:tabs>
        <w:tab w:val="clear" w:pos="4252"/>
        <w:tab w:val="clear" w:pos="8504"/>
        <w:tab w:val="left" w:pos="4493"/>
      </w:tabs>
      <w:ind w:right="-1715"/>
      <w:jc w:val="center"/>
      <w:rPr>
        <w:sz w:val="42"/>
      </w:rPr>
    </w:pPr>
    <w:r>
      <w:rPr>
        <w:noProof/>
        <w:sz w:val="42"/>
      </w:rPr>
      <w:drawing>
        <wp:inline distT="0" distB="0" distL="0" distR="0" wp14:anchorId="2F66984B" wp14:editId="0DED4340">
          <wp:extent cx="1114425" cy="1038225"/>
          <wp:effectExtent l="0" t="0" r="9525" b="9525"/>
          <wp:docPr id="2112036424"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036424" name="Imagen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14425" cy="1038225"/>
                  </a:xfrm>
                  <a:prstGeom prst="rect">
                    <a:avLst/>
                  </a:prstGeom>
                  <a:noFill/>
                  <a:ln>
                    <a:noFill/>
                  </a:ln>
                </pic:spPr>
              </pic:pic>
            </a:graphicData>
          </a:graphic>
        </wp:inline>
      </w:drawing>
    </w:r>
  </w:p>
  <w:p w14:paraId="32B825A3" w14:textId="77777777" w:rsidR="00471906" w:rsidRPr="00830549" w:rsidRDefault="00471906" w:rsidP="00356230">
    <w:pPr>
      <w:pStyle w:val="Goiburua"/>
      <w:jc w:val="right"/>
      <w:rPr>
        <w:rFonts w:cs="Arial"/>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599A8" w14:textId="77777777" w:rsidR="00356230" w:rsidRDefault="005E37B1">
    <w:pPr>
      <w:pStyle w:val="Goiburua"/>
      <w:jc w:val="center"/>
    </w:pPr>
    <w:r>
      <w:rPr>
        <w:noProof/>
      </w:rPr>
      <w:drawing>
        <wp:inline distT="0" distB="0" distL="0" distR="0" wp14:anchorId="6239A519" wp14:editId="587F886C">
          <wp:extent cx="1095375" cy="1028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95375" cy="1028700"/>
                  </a:xfrm>
                  <a:prstGeom prst="rect">
                    <a:avLst/>
                  </a:prstGeom>
                  <a:noFill/>
                  <a:ln>
                    <a:noFill/>
                  </a:ln>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61D06" w14:textId="77777777" w:rsidR="00356230" w:rsidRDefault="005E37B1" w:rsidP="00356230">
    <w:pPr>
      <w:pStyle w:val="Goiburua"/>
      <w:tabs>
        <w:tab w:val="clear" w:pos="4252"/>
        <w:tab w:val="clear" w:pos="8504"/>
        <w:tab w:val="left" w:pos="4493"/>
      </w:tabs>
      <w:ind w:left="-933"/>
      <w:rPr>
        <w:sz w:val="42"/>
      </w:rPr>
    </w:pPr>
    <w:bookmarkStart w:id="6" w:name="_Hlk493756899"/>
    <w:bookmarkStart w:id="7" w:name="_Hlk493756900"/>
    <w:bookmarkStart w:id="8" w:name="_Hlk493756901"/>
    <w:bookmarkStart w:id="9" w:name="_Hlk493757110"/>
    <w:bookmarkStart w:id="10" w:name="_Hlk493757111"/>
    <w:bookmarkStart w:id="11" w:name="_Hlk493757112"/>
    <w:bookmarkStart w:id="12" w:name="_Hlk493757535"/>
    <w:bookmarkStart w:id="13" w:name="_Hlk493757536"/>
    <w:bookmarkStart w:id="14" w:name="_Hlk493757537"/>
    <w:bookmarkStart w:id="15" w:name="_Hlk493757856"/>
    <w:bookmarkStart w:id="16" w:name="_Hlk493757857"/>
    <w:bookmarkStart w:id="17" w:name="_Hlk493757858"/>
    <w:bookmarkStart w:id="18" w:name="_Hlk493757953"/>
    <w:bookmarkStart w:id="19" w:name="_Hlk493757954"/>
    <w:bookmarkStart w:id="20" w:name="_Hlk493757955"/>
    <w:bookmarkStart w:id="21" w:name="_Hlk493758164"/>
    <w:bookmarkStart w:id="22" w:name="_Hlk493758165"/>
    <w:bookmarkStart w:id="23" w:name="_Hlk493758166"/>
    <w:bookmarkStart w:id="24" w:name="_Hlk493758570"/>
    <w:bookmarkStart w:id="25" w:name="_Hlk493758571"/>
    <w:bookmarkStart w:id="26" w:name="_Hlk493758572"/>
    <w:r>
      <w:rPr>
        <w:noProof/>
      </w:rPr>
      <w:drawing>
        <wp:inline distT="0" distB="0" distL="0" distR="0" wp14:anchorId="2FA176FE" wp14:editId="605ECD5B">
          <wp:extent cx="1876425" cy="1028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b="29167"/>
                  <a:stretch>
                    <a:fillRect/>
                  </a:stretch>
                </pic:blipFill>
                <pic:spPr bwMode="auto">
                  <a:xfrm>
                    <a:off x="0" y="0"/>
                    <a:ext cx="1876425" cy="1028700"/>
                  </a:xfrm>
                  <a:prstGeom prst="rect">
                    <a:avLst/>
                  </a:prstGeom>
                  <a:noFill/>
                  <a:ln>
                    <a:noFill/>
                  </a:ln>
                </pic:spPr>
              </pic:pic>
            </a:graphicData>
          </a:graphic>
        </wp:inline>
      </w:drawing>
    </w:r>
  </w:p>
  <w:p w14:paraId="40443C5B" w14:textId="77777777" w:rsidR="00356230" w:rsidRDefault="005E37B1" w:rsidP="00356230">
    <w:pPr>
      <w:pStyle w:val="Goiburua"/>
      <w:ind w:left="-567"/>
      <w:rPr>
        <w:rFonts w:ascii="Arial Black" w:hAnsi="Arial Black"/>
        <w:noProof/>
        <w:sz w:val="18"/>
        <w:szCs w:val="18"/>
      </w:rPr>
    </w:pPr>
    <w:r w:rsidRPr="00785323">
      <w:rPr>
        <w:rFonts w:ascii="Arial Black" w:hAnsi="Arial Black"/>
        <w:noProof/>
        <w:sz w:val="18"/>
        <w:szCs w:val="18"/>
      </w:rPr>
      <w:t>gizarte zerbitzuak</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14CC4C59" w14:textId="77777777" w:rsidR="00356230" w:rsidRPr="00830549" w:rsidRDefault="00356230" w:rsidP="00356230">
    <w:pPr>
      <w:pStyle w:val="Goiburua"/>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6992"/>
    <w:multiLevelType w:val="hybridMultilevel"/>
    <w:tmpl w:val="B9D48EC0"/>
    <w:lvl w:ilvl="0" w:tplc="E2462B46">
      <w:start w:val="1"/>
      <w:numFmt w:val="bullet"/>
      <w:lvlText w:val=""/>
      <w:lvlJc w:val="left"/>
      <w:pPr>
        <w:ind w:left="930" w:hanging="360"/>
      </w:pPr>
      <w:rPr>
        <w:rFonts w:ascii="Symbol" w:hAnsi="Symbol" w:hint="default"/>
      </w:rPr>
    </w:lvl>
    <w:lvl w:ilvl="1" w:tplc="710C45D6" w:tentative="1">
      <w:start w:val="1"/>
      <w:numFmt w:val="bullet"/>
      <w:lvlText w:val="o"/>
      <w:lvlJc w:val="left"/>
      <w:pPr>
        <w:ind w:left="1650" w:hanging="360"/>
      </w:pPr>
      <w:rPr>
        <w:rFonts w:ascii="Courier New" w:hAnsi="Courier New" w:cs="Courier New" w:hint="default"/>
      </w:rPr>
    </w:lvl>
    <w:lvl w:ilvl="2" w:tplc="B136D9D0" w:tentative="1">
      <w:start w:val="1"/>
      <w:numFmt w:val="bullet"/>
      <w:lvlText w:val=""/>
      <w:lvlJc w:val="left"/>
      <w:pPr>
        <w:ind w:left="2370" w:hanging="360"/>
      </w:pPr>
      <w:rPr>
        <w:rFonts w:ascii="Wingdings" w:hAnsi="Wingdings" w:hint="default"/>
      </w:rPr>
    </w:lvl>
    <w:lvl w:ilvl="3" w:tplc="B9E067B8" w:tentative="1">
      <w:start w:val="1"/>
      <w:numFmt w:val="bullet"/>
      <w:lvlText w:val=""/>
      <w:lvlJc w:val="left"/>
      <w:pPr>
        <w:ind w:left="3090" w:hanging="360"/>
      </w:pPr>
      <w:rPr>
        <w:rFonts w:ascii="Symbol" w:hAnsi="Symbol" w:hint="default"/>
      </w:rPr>
    </w:lvl>
    <w:lvl w:ilvl="4" w:tplc="890AEACC" w:tentative="1">
      <w:start w:val="1"/>
      <w:numFmt w:val="bullet"/>
      <w:lvlText w:val="o"/>
      <w:lvlJc w:val="left"/>
      <w:pPr>
        <w:ind w:left="3810" w:hanging="360"/>
      </w:pPr>
      <w:rPr>
        <w:rFonts w:ascii="Courier New" w:hAnsi="Courier New" w:cs="Courier New" w:hint="default"/>
      </w:rPr>
    </w:lvl>
    <w:lvl w:ilvl="5" w:tplc="4AC8274C" w:tentative="1">
      <w:start w:val="1"/>
      <w:numFmt w:val="bullet"/>
      <w:lvlText w:val=""/>
      <w:lvlJc w:val="left"/>
      <w:pPr>
        <w:ind w:left="4530" w:hanging="360"/>
      </w:pPr>
      <w:rPr>
        <w:rFonts w:ascii="Wingdings" w:hAnsi="Wingdings" w:hint="default"/>
      </w:rPr>
    </w:lvl>
    <w:lvl w:ilvl="6" w:tplc="D9DECD96" w:tentative="1">
      <w:start w:val="1"/>
      <w:numFmt w:val="bullet"/>
      <w:lvlText w:val=""/>
      <w:lvlJc w:val="left"/>
      <w:pPr>
        <w:ind w:left="5250" w:hanging="360"/>
      </w:pPr>
      <w:rPr>
        <w:rFonts w:ascii="Symbol" w:hAnsi="Symbol" w:hint="default"/>
      </w:rPr>
    </w:lvl>
    <w:lvl w:ilvl="7" w:tplc="95E4E736" w:tentative="1">
      <w:start w:val="1"/>
      <w:numFmt w:val="bullet"/>
      <w:lvlText w:val="o"/>
      <w:lvlJc w:val="left"/>
      <w:pPr>
        <w:ind w:left="5970" w:hanging="360"/>
      </w:pPr>
      <w:rPr>
        <w:rFonts w:ascii="Courier New" w:hAnsi="Courier New" w:cs="Courier New" w:hint="default"/>
      </w:rPr>
    </w:lvl>
    <w:lvl w:ilvl="8" w:tplc="C5AAB4FE" w:tentative="1">
      <w:start w:val="1"/>
      <w:numFmt w:val="bullet"/>
      <w:lvlText w:val=""/>
      <w:lvlJc w:val="left"/>
      <w:pPr>
        <w:ind w:left="6690" w:hanging="360"/>
      </w:pPr>
      <w:rPr>
        <w:rFonts w:ascii="Wingdings" w:hAnsi="Wingdings" w:hint="default"/>
      </w:rPr>
    </w:lvl>
  </w:abstractNum>
  <w:abstractNum w:abstractNumId="1" w15:restartNumberingAfterBreak="0">
    <w:nsid w:val="07113B02"/>
    <w:multiLevelType w:val="multilevel"/>
    <w:tmpl w:val="7AE08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A7059"/>
    <w:multiLevelType w:val="hybridMultilevel"/>
    <w:tmpl w:val="B98A5BCE"/>
    <w:lvl w:ilvl="0" w:tplc="7AF0BA82">
      <w:start w:val="1"/>
      <w:numFmt w:val="bullet"/>
      <w:lvlText w:val=""/>
      <w:lvlJc w:val="left"/>
      <w:pPr>
        <w:ind w:left="930" w:hanging="360"/>
      </w:pPr>
      <w:rPr>
        <w:rFonts w:ascii="Symbol" w:hAnsi="Symbol" w:hint="default"/>
      </w:rPr>
    </w:lvl>
    <w:lvl w:ilvl="1" w:tplc="C6600348" w:tentative="1">
      <w:start w:val="1"/>
      <w:numFmt w:val="bullet"/>
      <w:lvlText w:val="o"/>
      <w:lvlJc w:val="left"/>
      <w:pPr>
        <w:ind w:left="1650" w:hanging="360"/>
      </w:pPr>
      <w:rPr>
        <w:rFonts w:ascii="Courier New" w:hAnsi="Courier New" w:cs="Courier New" w:hint="default"/>
      </w:rPr>
    </w:lvl>
    <w:lvl w:ilvl="2" w:tplc="44FCFC18" w:tentative="1">
      <w:start w:val="1"/>
      <w:numFmt w:val="bullet"/>
      <w:lvlText w:val=""/>
      <w:lvlJc w:val="left"/>
      <w:pPr>
        <w:ind w:left="2370" w:hanging="360"/>
      </w:pPr>
      <w:rPr>
        <w:rFonts w:ascii="Wingdings" w:hAnsi="Wingdings" w:hint="default"/>
      </w:rPr>
    </w:lvl>
    <w:lvl w:ilvl="3" w:tplc="F224D48E" w:tentative="1">
      <w:start w:val="1"/>
      <w:numFmt w:val="bullet"/>
      <w:lvlText w:val=""/>
      <w:lvlJc w:val="left"/>
      <w:pPr>
        <w:ind w:left="3090" w:hanging="360"/>
      </w:pPr>
      <w:rPr>
        <w:rFonts w:ascii="Symbol" w:hAnsi="Symbol" w:hint="default"/>
      </w:rPr>
    </w:lvl>
    <w:lvl w:ilvl="4" w:tplc="F1CE268A" w:tentative="1">
      <w:start w:val="1"/>
      <w:numFmt w:val="bullet"/>
      <w:lvlText w:val="o"/>
      <w:lvlJc w:val="left"/>
      <w:pPr>
        <w:ind w:left="3810" w:hanging="360"/>
      </w:pPr>
      <w:rPr>
        <w:rFonts w:ascii="Courier New" w:hAnsi="Courier New" w:cs="Courier New" w:hint="default"/>
      </w:rPr>
    </w:lvl>
    <w:lvl w:ilvl="5" w:tplc="083E7A9E" w:tentative="1">
      <w:start w:val="1"/>
      <w:numFmt w:val="bullet"/>
      <w:lvlText w:val=""/>
      <w:lvlJc w:val="left"/>
      <w:pPr>
        <w:ind w:left="4530" w:hanging="360"/>
      </w:pPr>
      <w:rPr>
        <w:rFonts w:ascii="Wingdings" w:hAnsi="Wingdings" w:hint="default"/>
      </w:rPr>
    </w:lvl>
    <w:lvl w:ilvl="6" w:tplc="6D2A687C" w:tentative="1">
      <w:start w:val="1"/>
      <w:numFmt w:val="bullet"/>
      <w:lvlText w:val=""/>
      <w:lvlJc w:val="left"/>
      <w:pPr>
        <w:ind w:left="5250" w:hanging="360"/>
      </w:pPr>
      <w:rPr>
        <w:rFonts w:ascii="Symbol" w:hAnsi="Symbol" w:hint="default"/>
      </w:rPr>
    </w:lvl>
    <w:lvl w:ilvl="7" w:tplc="D7520E0C" w:tentative="1">
      <w:start w:val="1"/>
      <w:numFmt w:val="bullet"/>
      <w:lvlText w:val="o"/>
      <w:lvlJc w:val="left"/>
      <w:pPr>
        <w:ind w:left="5970" w:hanging="360"/>
      </w:pPr>
      <w:rPr>
        <w:rFonts w:ascii="Courier New" w:hAnsi="Courier New" w:cs="Courier New" w:hint="default"/>
      </w:rPr>
    </w:lvl>
    <w:lvl w:ilvl="8" w:tplc="3DD6A896" w:tentative="1">
      <w:start w:val="1"/>
      <w:numFmt w:val="bullet"/>
      <w:lvlText w:val=""/>
      <w:lvlJc w:val="left"/>
      <w:pPr>
        <w:ind w:left="6690" w:hanging="360"/>
      </w:pPr>
      <w:rPr>
        <w:rFonts w:ascii="Wingdings" w:hAnsi="Wingdings" w:hint="default"/>
      </w:rPr>
    </w:lvl>
  </w:abstractNum>
  <w:abstractNum w:abstractNumId="3" w15:restartNumberingAfterBreak="0">
    <w:nsid w:val="0A743C0F"/>
    <w:multiLevelType w:val="hybridMultilevel"/>
    <w:tmpl w:val="BA0CD22A"/>
    <w:lvl w:ilvl="0" w:tplc="D0F032C6">
      <w:start w:val="1"/>
      <w:numFmt w:val="bullet"/>
      <w:lvlText w:val=""/>
      <w:lvlJc w:val="left"/>
      <w:pPr>
        <w:ind w:left="1498" w:hanging="360"/>
      </w:pPr>
      <w:rPr>
        <w:rFonts w:ascii="Symbol" w:hAnsi="Symbol" w:hint="default"/>
      </w:rPr>
    </w:lvl>
    <w:lvl w:ilvl="1" w:tplc="607AA6F6">
      <w:start w:val="1"/>
      <w:numFmt w:val="bullet"/>
      <w:lvlText w:val="o"/>
      <w:lvlJc w:val="left"/>
      <w:pPr>
        <w:ind w:left="2218" w:hanging="360"/>
      </w:pPr>
      <w:rPr>
        <w:rFonts w:ascii="Courier New" w:hAnsi="Courier New" w:cs="Courier New" w:hint="default"/>
      </w:rPr>
    </w:lvl>
    <w:lvl w:ilvl="2" w:tplc="B3C06DE4" w:tentative="1">
      <w:start w:val="1"/>
      <w:numFmt w:val="bullet"/>
      <w:lvlText w:val=""/>
      <w:lvlJc w:val="left"/>
      <w:pPr>
        <w:ind w:left="2938" w:hanging="360"/>
      </w:pPr>
      <w:rPr>
        <w:rFonts w:ascii="Wingdings" w:hAnsi="Wingdings" w:hint="default"/>
      </w:rPr>
    </w:lvl>
    <w:lvl w:ilvl="3" w:tplc="51F0E8A0" w:tentative="1">
      <w:start w:val="1"/>
      <w:numFmt w:val="bullet"/>
      <w:lvlText w:val=""/>
      <w:lvlJc w:val="left"/>
      <w:pPr>
        <w:ind w:left="3658" w:hanging="360"/>
      </w:pPr>
      <w:rPr>
        <w:rFonts w:ascii="Symbol" w:hAnsi="Symbol" w:hint="default"/>
      </w:rPr>
    </w:lvl>
    <w:lvl w:ilvl="4" w:tplc="E2BAAF2A" w:tentative="1">
      <w:start w:val="1"/>
      <w:numFmt w:val="bullet"/>
      <w:lvlText w:val="o"/>
      <w:lvlJc w:val="left"/>
      <w:pPr>
        <w:ind w:left="4378" w:hanging="360"/>
      </w:pPr>
      <w:rPr>
        <w:rFonts w:ascii="Courier New" w:hAnsi="Courier New" w:cs="Courier New" w:hint="default"/>
      </w:rPr>
    </w:lvl>
    <w:lvl w:ilvl="5" w:tplc="8F46E63E" w:tentative="1">
      <w:start w:val="1"/>
      <w:numFmt w:val="bullet"/>
      <w:lvlText w:val=""/>
      <w:lvlJc w:val="left"/>
      <w:pPr>
        <w:ind w:left="5098" w:hanging="360"/>
      </w:pPr>
      <w:rPr>
        <w:rFonts w:ascii="Wingdings" w:hAnsi="Wingdings" w:hint="default"/>
      </w:rPr>
    </w:lvl>
    <w:lvl w:ilvl="6" w:tplc="62A6F20E" w:tentative="1">
      <w:start w:val="1"/>
      <w:numFmt w:val="bullet"/>
      <w:lvlText w:val=""/>
      <w:lvlJc w:val="left"/>
      <w:pPr>
        <w:ind w:left="5818" w:hanging="360"/>
      </w:pPr>
      <w:rPr>
        <w:rFonts w:ascii="Symbol" w:hAnsi="Symbol" w:hint="default"/>
      </w:rPr>
    </w:lvl>
    <w:lvl w:ilvl="7" w:tplc="C3C8624E" w:tentative="1">
      <w:start w:val="1"/>
      <w:numFmt w:val="bullet"/>
      <w:lvlText w:val="o"/>
      <w:lvlJc w:val="left"/>
      <w:pPr>
        <w:ind w:left="6538" w:hanging="360"/>
      </w:pPr>
      <w:rPr>
        <w:rFonts w:ascii="Courier New" w:hAnsi="Courier New" w:cs="Courier New" w:hint="default"/>
      </w:rPr>
    </w:lvl>
    <w:lvl w:ilvl="8" w:tplc="E0409260" w:tentative="1">
      <w:start w:val="1"/>
      <w:numFmt w:val="bullet"/>
      <w:lvlText w:val=""/>
      <w:lvlJc w:val="left"/>
      <w:pPr>
        <w:ind w:left="7258" w:hanging="360"/>
      </w:pPr>
      <w:rPr>
        <w:rFonts w:ascii="Wingdings" w:hAnsi="Wingdings" w:hint="default"/>
      </w:rPr>
    </w:lvl>
  </w:abstractNum>
  <w:abstractNum w:abstractNumId="4" w15:restartNumberingAfterBreak="0">
    <w:nsid w:val="0D633328"/>
    <w:multiLevelType w:val="hybridMultilevel"/>
    <w:tmpl w:val="A46AEA10"/>
    <w:lvl w:ilvl="0" w:tplc="65CE1AA4">
      <w:start w:val="1"/>
      <w:numFmt w:val="bullet"/>
      <w:lvlText w:val="-"/>
      <w:lvlJc w:val="left"/>
      <w:pPr>
        <w:ind w:left="720" w:hanging="360"/>
      </w:pPr>
      <w:rPr>
        <w:rFonts w:ascii="Courier New" w:hAnsi="Courier New" w:hint="default"/>
      </w:rPr>
    </w:lvl>
    <w:lvl w:ilvl="1" w:tplc="7A12A1AC" w:tentative="1">
      <w:start w:val="1"/>
      <w:numFmt w:val="bullet"/>
      <w:lvlText w:val="o"/>
      <w:lvlJc w:val="left"/>
      <w:pPr>
        <w:ind w:left="1440" w:hanging="360"/>
      </w:pPr>
      <w:rPr>
        <w:rFonts w:ascii="Courier New" w:hAnsi="Courier New" w:cs="Courier New" w:hint="default"/>
      </w:rPr>
    </w:lvl>
    <w:lvl w:ilvl="2" w:tplc="C606846A" w:tentative="1">
      <w:start w:val="1"/>
      <w:numFmt w:val="bullet"/>
      <w:lvlText w:val=""/>
      <w:lvlJc w:val="left"/>
      <w:pPr>
        <w:ind w:left="2160" w:hanging="360"/>
      </w:pPr>
      <w:rPr>
        <w:rFonts w:ascii="Wingdings" w:hAnsi="Wingdings" w:cs="Wingdings" w:hint="default"/>
      </w:rPr>
    </w:lvl>
    <w:lvl w:ilvl="3" w:tplc="57921728" w:tentative="1">
      <w:start w:val="1"/>
      <w:numFmt w:val="bullet"/>
      <w:lvlText w:val=""/>
      <w:lvlJc w:val="left"/>
      <w:pPr>
        <w:ind w:left="2880" w:hanging="360"/>
      </w:pPr>
      <w:rPr>
        <w:rFonts w:ascii="Symbol" w:hAnsi="Symbol" w:cs="Symbol" w:hint="default"/>
      </w:rPr>
    </w:lvl>
    <w:lvl w:ilvl="4" w:tplc="AF7E1668" w:tentative="1">
      <w:start w:val="1"/>
      <w:numFmt w:val="bullet"/>
      <w:lvlText w:val="o"/>
      <w:lvlJc w:val="left"/>
      <w:pPr>
        <w:ind w:left="3600" w:hanging="360"/>
      </w:pPr>
      <w:rPr>
        <w:rFonts w:ascii="Courier New" w:hAnsi="Courier New" w:cs="Courier New" w:hint="default"/>
      </w:rPr>
    </w:lvl>
    <w:lvl w:ilvl="5" w:tplc="E3921906" w:tentative="1">
      <w:start w:val="1"/>
      <w:numFmt w:val="bullet"/>
      <w:lvlText w:val=""/>
      <w:lvlJc w:val="left"/>
      <w:pPr>
        <w:ind w:left="4320" w:hanging="360"/>
      </w:pPr>
      <w:rPr>
        <w:rFonts w:ascii="Wingdings" w:hAnsi="Wingdings" w:cs="Wingdings" w:hint="default"/>
      </w:rPr>
    </w:lvl>
    <w:lvl w:ilvl="6" w:tplc="778CC356" w:tentative="1">
      <w:start w:val="1"/>
      <w:numFmt w:val="bullet"/>
      <w:lvlText w:val=""/>
      <w:lvlJc w:val="left"/>
      <w:pPr>
        <w:ind w:left="5040" w:hanging="360"/>
      </w:pPr>
      <w:rPr>
        <w:rFonts w:ascii="Symbol" w:hAnsi="Symbol" w:cs="Symbol" w:hint="default"/>
      </w:rPr>
    </w:lvl>
    <w:lvl w:ilvl="7" w:tplc="408A6972" w:tentative="1">
      <w:start w:val="1"/>
      <w:numFmt w:val="bullet"/>
      <w:lvlText w:val="o"/>
      <w:lvlJc w:val="left"/>
      <w:pPr>
        <w:ind w:left="5760" w:hanging="360"/>
      </w:pPr>
      <w:rPr>
        <w:rFonts w:ascii="Courier New" w:hAnsi="Courier New" w:cs="Courier New" w:hint="default"/>
      </w:rPr>
    </w:lvl>
    <w:lvl w:ilvl="8" w:tplc="941C59E4" w:tentative="1">
      <w:start w:val="1"/>
      <w:numFmt w:val="bullet"/>
      <w:lvlText w:val=""/>
      <w:lvlJc w:val="left"/>
      <w:pPr>
        <w:ind w:left="6480" w:hanging="360"/>
      </w:pPr>
      <w:rPr>
        <w:rFonts w:ascii="Wingdings" w:hAnsi="Wingdings" w:cs="Wingdings" w:hint="default"/>
      </w:rPr>
    </w:lvl>
  </w:abstractNum>
  <w:abstractNum w:abstractNumId="5" w15:restartNumberingAfterBreak="1">
    <w:nsid w:val="1AB53724"/>
    <w:multiLevelType w:val="hybridMultilevel"/>
    <w:tmpl w:val="636A733C"/>
    <w:lvl w:ilvl="0" w:tplc="ECC01F6E">
      <w:start w:val="1"/>
      <w:numFmt w:val="bullet"/>
      <w:pStyle w:val="Subsubtexto"/>
      <w:lvlText w:val=""/>
      <w:lvlJc w:val="left"/>
      <w:pPr>
        <w:tabs>
          <w:tab w:val="num" w:pos="720"/>
        </w:tabs>
        <w:ind w:left="720" w:hanging="360"/>
      </w:pPr>
      <w:rPr>
        <w:rFonts w:ascii="Wingdings" w:hAnsi="Wingdings" w:hint="default"/>
      </w:rPr>
    </w:lvl>
    <w:lvl w:ilvl="1" w:tplc="186EBC44" w:tentative="1">
      <w:start w:val="1"/>
      <w:numFmt w:val="bullet"/>
      <w:lvlText w:val="o"/>
      <w:lvlJc w:val="left"/>
      <w:pPr>
        <w:tabs>
          <w:tab w:val="num" w:pos="1440"/>
        </w:tabs>
        <w:ind w:left="1440" w:hanging="360"/>
      </w:pPr>
      <w:rPr>
        <w:rFonts w:ascii="Courier New" w:hAnsi="Courier New" w:hint="default"/>
      </w:rPr>
    </w:lvl>
    <w:lvl w:ilvl="2" w:tplc="0D8CFEF6" w:tentative="1">
      <w:start w:val="1"/>
      <w:numFmt w:val="bullet"/>
      <w:lvlText w:val=""/>
      <w:lvlJc w:val="left"/>
      <w:pPr>
        <w:tabs>
          <w:tab w:val="num" w:pos="2160"/>
        </w:tabs>
        <w:ind w:left="2160" w:hanging="360"/>
      </w:pPr>
      <w:rPr>
        <w:rFonts w:ascii="Wingdings" w:hAnsi="Wingdings" w:hint="default"/>
      </w:rPr>
    </w:lvl>
    <w:lvl w:ilvl="3" w:tplc="C9123A80" w:tentative="1">
      <w:start w:val="1"/>
      <w:numFmt w:val="bullet"/>
      <w:lvlText w:val=""/>
      <w:lvlJc w:val="left"/>
      <w:pPr>
        <w:tabs>
          <w:tab w:val="num" w:pos="2880"/>
        </w:tabs>
        <w:ind w:left="2880" w:hanging="360"/>
      </w:pPr>
      <w:rPr>
        <w:rFonts w:ascii="Symbol" w:hAnsi="Symbol" w:hint="default"/>
      </w:rPr>
    </w:lvl>
    <w:lvl w:ilvl="4" w:tplc="A01AA222" w:tentative="1">
      <w:start w:val="1"/>
      <w:numFmt w:val="bullet"/>
      <w:lvlText w:val="o"/>
      <w:lvlJc w:val="left"/>
      <w:pPr>
        <w:tabs>
          <w:tab w:val="num" w:pos="3600"/>
        </w:tabs>
        <w:ind w:left="3600" w:hanging="360"/>
      </w:pPr>
      <w:rPr>
        <w:rFonts w:ascii="Courier New" w:hAnsi="Courier New" w:hint="default"/>
      </w:rPr>
    </w:lvl>
    <w:lvl w:ilvl="5" w:tplc="97260270" w:tentative="1">
      <w:start w:val="1"/>
      <w:numFmt w:val="bullet"/>
      <w:lvlText w:val=""/>
      <w:lvlJc w:val="left"/>
      <w:pPr>
        <w:tabs>
          <w:tab w:val="num" w:pos="4320"/>
        </w:tabs>
        <w:ind w:left="4320" w:hanging="360"/>
      </w:pPr>
      <w:rPr>
        <w:rFonts w:ascii="Wingdings" w:hAnsi="Wingdings" w:hint="default"/>
      </w:rPr>
    </w:lvl>
    <w:lvl w:ilvl="6" w:tplc="0036845A" w:tentative="1">
      <w:start w:val="1"/>
      <w:numFmt w:val="bullet"/>
      <w:lvlText w:val=""/>
      <w:lvlJc w:val="left"/>
      <w:pPr>
        <w:tabs>
          <w:tab w:val="num" w:pos="5040"/>
        </w:tabs>
        <w:ind w:left="5040" w:hanging="360"/>
      </w:pPr>
      <w:rPr>
        <w:rFonts w:ascii="Symbol" w:hAnsi="Symbol" w:hint="default"/>
      </w:rPr>
    </w:lvl>
    <w:lvl w:ilvl="7" w:tplc="16C606AA" w:tentative="1">
      <w:start w:val="1"/>
      <w:numFmt w:val="bullet"/>
      <w:lvlText w:val="o"/>
      <w:lvlJc w:val="left"/>
      <w:pPr>
        <w:tabs>
          <w:tab w:val="num" w:pos="5760"/>
        </w:tabs>
        <w:ind w:left="5760" w:hanging="360"/>
      </w:pPr>
      <w:rPr>
        <w:rFonts w:ascii="Courier New" w:hAnsi="Courier New" w:hint="default"/>
      </w:rPr>
    </w:lvl>
    <w:lvl w:ilvl="8" w:tplc="EA44D51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BB60C6"/>
    <w:multiLevelType w:val="hybridMultilevel"/>
    <w:tmpl w:val="CB62E9AC"/>
    <w:lvl w:ilvl="0" w:tplc="54F0172E">
      <w:start w:val="1"/>
      <w:numFmt w:val="bullet"/>
      <w:lvlText w:val=""/>
      <w:lvlJc w:val="left"/>
      <w:pPr>
        <w:ind w:left="1776" w:hanging="360"/>
      </w:pPr>
      <w:rPr>
        <w:rFonts w:ascii="Symbol" w:hAnsi="Symbol" w:hint="default"/>
      </w:rPr>
    </w:lvl>
    <w:lvl w:ilvl="1" w:tplc="BB82FF60" w:tentative="1">
      <w:start w:val="1"/>
      <w:numFmt w:val="bullet"/>
      <w:lvlText w:val="o"/>
      <w:lvlJc w:val="left"/>
      <w:pPr>
        <w:ind w:left="2496" w:hanging="360"/>
      </w:pPr>
      <w:rPr>
        <w:rFonts w:ascii="Courier New" w:hAnsi="Courier New" w:cs="Courier New" w:hint="default"/>
      </w:rPr>
    </w:lvl>
    <w:lvl w:ilvl="2" w:tplc="B84A5D2A" w:tentative="1">
      <w:start w:val="1"/>
      <w:numFmt w:val="bullet"/>
      <w:lvlText w:val=""/>
      <w:lvlJc w:val="left"/>
      <w:pPr>
        <w:ind w:left="3216" w:hanging="360"/>
      </w:pPr>
      <w:rPr>
        <w:rFonts w:ascii="Wingdings" w:hAnsi="Wingdings" w:hint="default"/>
      </w:rPr>
    </w:lvl>
    <w:lvl w:ilvl="3" w:tplc="88A45E22" w:tentative="1">
      <w:start w:val="1"/>
      <w:numFmt w:val="bullet"/>
      <w:lvlText w:val=""/>
      <w:lvlJc w:val="left"/>
      <w:pPr>
        <w:ind w:left="3936" w:hanging="360"/>
      </w:pPr>
      <w:rPr>
        <w:rFonts w:ascii="Symbol" w:hAnsi="Symbol" w:hint="default"/>
      </w:rPr>
    </w:lvl>
    <w:lvl w:ilvl="4" w:tplc="A2B80F04" w:tentative="1">
      <w:start w:val="1"/>
      <w:numFmt w:val="bullet"/>
      <w:lvlText w:val="o"/>
      <w:lvlJc w:val="left"/>
      <w:pPr>
        <w:ind w:left="4656" w:hanging="360"/>
      </w:pPr>
      <w:rPr>
        <w:rFonts w:ascii="Courier New" w:hAnsi="Courier New" w:cs="Courier New" w:hint="default"/>
      </w:rPr>
    </w:lvl>
    <w:lvl w:ilvl="5" w:tplc="52DAFC12" w:tentative="1">
      <w:start w:val="1"/>
      <w:numFmt w:val="bullet"/>
      <w:lvlText w:val=""/>
      <w:lvlJc w:val="left"/>
      <w:pPr>
        <w:ind w:left="5376" w:hanging="360"/>
      </w:pPr>
      <w:rPr>
        <w:rFonts w:ascii="Wingdings" w:hAnsi="Wingdings" w:hint="default"/>
      </w:rPr>
    </w:lvl>
    <w:lvl w:ilvl="6" w:tplc="E74A956E" w:tentative="1">
      <w:start w:val="1"/>
      <w:numFmt w:val="bullet"/>
      <w:lvlText w:val=""/>
      <w:lvlJc w:val="left"/>
      <w:pPr>
        <w:ind w:left="6096" w:hanging="360"/>
      </w:pPr>
      <w:rPr>
        <w:rFonts w:ascii="Symbol" w:hAnsi="Symbol" w:hint="default"/>
      </w:rPr>
    </w:lvl>
    <w:lvl w:ilvl="7" w:tplc="3ECEC5DA" w:tentative="1">
      <w:start w:val="1"/>
      <w:numFmt w:val="bullet"/>
      <w:lvlText w:val="o"/>
      <w:lvlJc w:val="left"/>
      <w:pPr>
        <w:ind w:left="6816" w:hanging="360"/>
      </w:pPr>
      <w:rPr>
        <w:rFonts w:ascii="Courier New" w:hAnsi="Courier New" w:cs="Courier New" w:hint="default"/>
      </w:rPr>
    </w:lvl>
    <w:lvl w:ilvl="8" w:tplc="BADE69CE" w:tentative="1">
      <w:start w:val="1"/>
      <w:numFmt w:val="bullet"/>
      <w:lvlText w:val=""/>
      <w:lvlJc w:val="left"/>
      <w:pPr>
        <w:ind w:left="7536" w:hanging="360"/>
      </w:pPr>
      <w:rPr>
        <w:rFonts w:ascii="Wingdings" w:hAnsi="Wingdings" w:hint="default"/>
      </w:rPr>
    </w:lvl>
  </w:abstractNum>
  <w:abstractNum w:abstractNumId="7" w15:restartNumberingAfterBreak="1">
    <w:nsid w:val="244E06B4"/>
    <w:multiLevelType w:val="hybridMultilevel"/>
    <w:tmpl w:val="DD661788"/>
    <w:lvl w:ilvl="0" w:tplc="0150C0FC">
      <w:start w:val="1"/>
      <w:numFmt w:val="decimal"/>
      <w:pStyle w:val="subtextoindice"/>
      <w:lvlText w:val="%1."/>
      <w:lvlJc w:val="left"/>
      <w:pPr>
        <w:tabs>
          <w:tab w:val="num" w:pos="1494"/>
        </w:tabs>
        <w:ind w:left="1494" w:hanging="360"/>
      </w:pPr>
    </w:lvl>
    <w:lvl w:ilvl="1" w:tplc="27A41C7A">
      <w:start w:val="2"/>
      <w:numFmt w:val="upperLetter"/>
      <w:lvlText w:val="%2)"/>
      <w:lvlJc w:val="left"/>
      <w:pPr>
        <w:tabs>
          <w:tab w:val="num" w:pos="1440"/>
        </w:tabs>
        <w:ind w:left="1440" w:hanging="360"/>
      </w:pPr>
      <w:rPr>
        <w:rFonts w:hint="default"/>
      </w:rPr>
    </w:lvl>
    <w:lvl w:ilvl="2" w:tplc="E1FCFB22" w:tentative="1">
      <w:start w:val="1"/>
      <w:numFmt w:val="lowerRoman"/>
      <w:lvlText w:val="%3."/>
      <w:lvlJc w:val="right"/>
      <w:pPr>
        <w:tabs>
          <w:tab w:val="num" w:pos="2160"/>
        </w:tabs>
        <w:ind w:left="2160" w:hanging="180"/>
      </w:pPr>
    </w:lvl>
    <w:lvl w:ilvl="3" w:tplc="D7183832" w:tentative="1">
      <w:start w:val="1"/>
      <w:numFmt w:val="decimal"/>
      <w:lvlText w:val="%4."/>
      <w:lvlJc w:val="left"/>
      <w:pPr>
        <w:tabs>
          <w:tab w:val="num" w:pos="2880"/>
        </w:tabs>
        <w:ind w:left="2880" w:hanging="360"/>
      </w:pPr>
    </w:lvl>
    <w:lvl w:ilvl="4" w:tplc="4816D6C4" w:tentative="1">
      <w:start w:val="1"/>
      <w:numFmt w:val="lowerLetter"/>
      <w:lvlText w:val="%5."/>
      <w:lvlJc w:val="left"/>
      <w:pPr>
        <w:tabs>
          <w:tab w:val="num" w:pos="3600"/>
        </w:tabs>
        <w:ind w:left="3600" w:hanging="360"/>
      </w:pPr>
    </w:lvl>
    <w:lvl w:ilvl="5" w:tplc="D2C8CF5C" w:tentative="1">
      <w:start w:val="1"/>
      <w:numFmt w:val="lowerRoman"/>
      <w:lvlText w:val="%6."/>
      <w:lvlJc w:val="right"/>
      <w:pPr>
        <w:tabs>
          <w:tab w:val="num" w:pos="4320"/>
        </w:tabs>
        <w:ind w:left="4320" w:hanging="180"/>
      </w:pPr>
    </w:lvl>
    <w:lvl w:ilvl="6" w:tplc="9A0AEAF0" w:tentative="1">
      <w:start w:val="1"/>
      <w:numFmt w:val="decimal"/>
      <w:lvlText w:val="%7."/>
      <w:lvlJc w:val="left"/>
      <w:pPr>
        <w:tabs>
          <w:tab w:val="num" w:pos="5040"/>
        </w:tabs>
        <w:ind w:left="5040" w:hanging="360"/>
      </w:pPr>
    </w:lvl>
    <w:lvl w:ilvl="7" w:tplc="A54839E4" w:tentative="1">
      <w:start w:val="1"/>
      <w:numFmt w:val="lowerLetter"/>
      <w:lvlText w:val="%8."/>
      <w:lvlJc w:val="left"/>
      <w:pPr>
        <w:tabs>
          <w:tab w:val="num" w:pos="5760"/>
        </w:tabs>
        <w:ind w:left="5760" w:hanging="360"/>
      </w:pPr>
    </w:lvl>
    <w:lvl w:ilvl="8" w:tplc="5AC24638" w:tentative="1">
      <w:start w:val="1"/>
      <w:numFmt w:val="lowerRoman"/>
      <w:lvlText w:val="%9."/>
      <w:lvlJc w:val="right"/>
      <w:pPr>
        <w:tabs>
          <w:tab w:val="num" w:pos="6480"/>
        </w:tabs>
        <w:ind w:left="6480" w:hanging="180"/>
      </w:pPr>
    </w:lvl>
  </w:abstractNum>
  <w:abstractNum w:abstractNumId="8" w15:restartNumberingAfterBreak="0">
    <w:nsid w:val="27257F85"/>
    <w:multiLevelType w:val="multilevel"/>
    <w:tmpl w:val="D812D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1">
    <w:nsid w:val="2B6C1603"/>
    <w:multiLevelType w:val="hybridMultilevel"/>
    <w:tmpl w:val="42BC96D0"/>
    <w:lvl w:ilvl="0" w:tplc="FA44C1CC">
      <w:start w:val="1"/>
      <w:numFmt w:val="bullet"/>
      <w:lvlText w:val="-"/>
      <w:lvlJc w:val="left"/>
      <w:pPr>
        <w:ind w:left="720" w:hanging="360"/>
      </w:pPr>
      <w:rPr>
        <w:rFonts w:ascii="Courier New" w:hAnsi="Courier New" w:hint="default"/>
      </w:rPr>
    </w:lvl>
    <w:lvl w:ilvl="1" w:tplc="461E77CA" w:tentative="1">
      <w:start w:val="1"/>
      <w:numFmt w:val="bullet"/>
      <w:lvlText w:val="o"/>
      <w:lvlJc w:val="left"/>
      <w:pPr>
        <w:ind w:left="1440" w:hanging="360"/>
      </w:pPr>
      <w:rPr>
        <w:rFonts w:ascii="Courier New" w:hAnsi="Courier New" w:cs="Courier New" w:hint="default"/>
      </w:rPr>
    </w:lvl>
    <w:lvl w:ilvl="2" w:tplc="00181064" w:tentative="1">
      <w:start w:val="1"/>
      <w:numFmt w:val="bullet"/>
      <w:lvlText w:val=""/>
      <w:lvlJc w:val="left"/>
      <w:pPr>
        <w:ind w:left="2160" w:hanging="360"/>
      </w:pPr>
      <w:rPr>
        <w:rFonts w:ascii="Wingdings" w:hAnsi="Wingdings" w:hint="default"/>
      </w:rPr>
    </w:lvl>
    <w:lvl w:ilvl="3" w:tplc="53BEF344" w:tentative="1">
      <w:start w:val="1"/>
      <w:numFmt w:val="bullet"/>
      <w:lvlText w:val=""/>
      <w:lvlJc w:val="left"/>
      <w:pPr>
        <w:ind w:left="2880" w:hanging="360"/>
      </w:pPr>
      <w:rPr>
        <w:rFonts w:ascii="Symbol" w:hAnsi="Symbol" w:hint="default"/>
      </w:rPr>
    </w:lvl>
    <w:lvl w:ilvl="4" w:tplc="3BD4BA98" w:tentative="1">
      <w:start w:val="1"/>
      <w:numFmt w:val="bullet"/>
      <w:lvlText w:val="o"/>
      <w:lvlJc w:val="left"/>
      <w:pPr>
        <w:ind w:left="3600" w:hanging="360"/>
      </w:pPr>
      <w:rPr>
        <w:rFonts w:ascii="Courier New" w:hAnsi="Courier New" w:cs="Courier New" w:hint="default"/>
      </w:rPr>
    </w:lvl>
    <w:lvl w:ilvl="5" w:tplc="E092DB6C" w:tentative="1">
      <w:start w:val="1"/>
      <w:numFmt w:val="bullet"/>
      <w:lvlText w:val=""/>
      <w:lvlJc w:val="left"/>
      <w:pPr>
        <w:ind w:left="4320" w:hanging="360"/>
      </w:pPr>
      <w:rPr>
        <w:rFonts w:ascii="Wingdings" w:hAnsi="Wingdings" w:hint="default"/>
      </w:rPr>
    </w:lvl>
    <w:lvl w:ilvl="6" w:tplc="716EF2B4" w:tentative="1">
      <w:start w:val="1"/>
      <w:numFmt w:val="bullet"/>
      <w:lvlText w:val=""/>
      <w:lvlJc w:val="left"/>
      <w:pPr>
        <w:ind w:left="5040" w:hanging="360"/>
      </w:pPr>
      <w:rPr>
        <w:rFonts w:ascii="Symbol" w:hAnsi="Symbol" w:hint="default"/>
      </w:rPr>
    </w:lvl>
    <w:lvl w:ilvl="7" w:tplc="6B26FC5C" w:tentative="1">
      <w:start w:val="1"/>
      <w:numFmt w:val="bullet"/>
      <w:lvlText w:val="o"/>
      <w:lvlJc w:val="left"/>
      <w:pPr>
        <w:ind w:left="5760" w:hanging="360"/>
      </w:pPr>
      <w:rPr>
        <w:rFonts w:ascii="Courier New" w:hAnsi="Courier New" w:cs="Courier New" w:hint="default"/>
      </w:rPr>
    </w:lvl>
    <w:lvl w:ilvl="8" w:tplc="0C9408BA" w:tentative="1">
      <w:start w:val="1"/>
      <w:numFmt w:val="bullet"/>
      <w:lvlText w:val=""/>
      <w:lvlJc w:val="left"/>
      <w:pPr>
        <w:ind w:left="6480" w:hanging="360"/>
      </w:pPr>
      <w:rPr>
        <w:rFonts w:ascii="Wingdings" w:hAnsi="Wingdings" w:hint="default"/>
      </w:rPr>
    </w:lvl>
  </w:abstractNum>
  <w:abstractNum w:abstractNumId="10" w15:restartNumberingAfterBreak="0">
    <w:nsid w:val="2F4E1DE9"/>
    <w:multiLevelType w:val="hybridMultilevel"/>
    <w:tmpl w:val="FFFFFFFF"/>
    <w:lvl w:ilvl="0" w:tplc="5F4A3254">
      <w:start w:val="1"/>
      <w:numFmt w:val="bullet"/>
      <w:lvlText w:val="•"/>
      <w:lvlJc w:val="left"/>
    </w:lvl>
    <w:lvl w:ilvl="1" w:tplc="22765F60">
      <w:start w:val="1"/>
      <w:numFmt w:val="bullet"/>
      <w:lvlText w:val="•"/>
      <w:lvlJc w:val="left"/>
    </w:lvl>
    <w:lvl w:ilvl="2" w:tplc="83642802">
      <w:numFmt w:val="decimal"/>
      <w:lvlText w:val=""/>
      <w:lvlJc w:val="left"/>
    </w:lvl>
    <w:lvl w:ilvl="3" w:tplc="56686136">
      <w:numFmt w:val="decimal"/>
      <w:lvlText w:val=""/>
      <w:lvlJc w:val="left"/>
    </w:lvl>
    <w:lvl w:ilvl="4" w:tplc="BA40BEB2">
      <w:numFmt w:val="decimal"/>
      <w:lvlText w:val=""/>
      <w:lvlJc w:val="left"/>
    </w:lvl>
    <w:lvl w:ilvl="5" w:tplc="5CCC60C4">
      <w:numFmt w:val="decimal"/>
      <w:lvlText w:val=""/>
      <w:lvlJc w:val="left"/>
    </w:lvl>
    <w:lvl w:ilvl="6" w:tplc="B8AADDDE">
      <w:numFmt w:val="decimal"/>
      <w:lvlText w:val=""/>
      <w:lvlJc w:val="left"/>
    </w:lvl>
    <w:lvl w:ilvl="7" w:tplc="420E68F4">
      <w:numFmt w:val="decimal"/>
      <w:lvlText w:val=""/>
      <w:lvlJc w:val="left"/>
    </w:lvl>
    <w:lvl w:ilvl="8" w:tplc="DA163BF4">
      <w:numFmt w:val="decimal"/>
      <w:lvlText w:val=""/>
      <w:lvlJc w:val="left"/>
    </w:lvl>
  </w:abstractNum>
  <w:abstractNum w:abstractNumId="11" w15:restartNumberingAfterBreak="1">
    <w:nsid w:val="34F56188"/>
    <w:multiLevelType w:val="hybridMultilevel"/>
    <w:tmpl w:val="C7D4CC58"/>
    <w:lvl w:ilvl="0" w:tplc="A7BC4120">
      <w:start w:val="1"/>
      <w:numFmt w:val="lowerLetter"/>
      <w:pStyle w:val="a"/>
      <w:lvlText w:val="%1)"/>
      <w:lvlJc w:val="left"/>
      <w:pPr>
        <w:tabs>
          <w:tab w:val="num" w:pos="1854"/>
        </w:tabs>
        <w:ind w:left="1854" w:hanging="360"/>
      </w:pPr>
    </w:lvl>
    <w:lvl w:ilvl="1" w:tplc="F98069E2" w:tentative="1">
      <w:start w:val="1"/>
      <w:numFmt w:val="lowerLetter"/>
      <w:lvlText w:val="%2."/>
      <w:lvlJc w:val="left"/>
      <w:pPr>
        <w:tabs>
          <w:tab w:val="num" w:pos="2574"/>
        </w:tabs>
        <w:ind w:left="2574" w:hanging="360"/>
      </w:pPr>
    </w:lvl>
    <w:lvl w:ilvl="2" w:tplc="9B34CADE" w:tentative="1">
      <w:start w:val="1"/>
      <w:numFmt w:val="lowerRoman"/>
      <w:lvlText w:val="%3."/>
      <w:lvlJc w:val="right"/>
      <w:pPr>
        <w:tabs>
          <w:tab w:val="num" w:pos="3294"/>
        </w:tabs>
        <w:ind w:left="3294" w:hanging="180"/>
      </w:pPr>
    </w:lvl>
    <w:lvl w:ilvl="3" w:tplc="26A8871E" w:tentative="1">
      <w:start w:val="1"/>
      <w:numFmt w:val="decimal"/>
      <w:lvlText w:val="%4."/>
      <w:lvlJc w:val="left"/>
      <w:pPr>
        <w:tabs>
          <w:tab w:val="num" w:pos="4014"/>
        </w:tabs>
        <w:ind w:left="4014" w:hanging="360"/>
      </w:pPr>
    </w:lvl>
    <w:lvl w:ilvl="4" w:tplc="340E857A" w:tentative="1">
      <w:start w:val="1"/>
      <w:numFmt w:val="lowerLetter"/>
      <w:lvlText w:val="%5."/>
      <w:lvlJc w:val="left"/>
      <w:pPr>
        <w:tabs>
          <w:tab w:val="num" w:pos="4734"/>
        </w:tabs>
        <w:ind w:left="4734" w:hanging="360"/>
      </w:pPr>
    </w:lvl>
    <w:lvl w:ilvl="5" w:tplc="FD8A56AE" w:tentative="1">
      <w:start w:val="1"/>
      <w:numFmt w:val="lowerRoman"/>
      <w:lvlText w:val="%6."/>
      <w:lvlJc w:val="right"/>
      <w:pPr>
        <w:tabs>
          <w:tab w:val="num" w:pos="5454"/>
        </w:tabs>
        <w:ind w:left="5454" w:hanging="180"/>
      </w:pPr>
    </w:lvl>
    <w:lvl w:ilvl="6" w:tplc="E4F29694" w:tentative="1">
      <w:start w:val="1"/>
      <w:numFmt w:val="decimal"/>
      <w:lvlText w:val="%7."/>
      <w:lvlJc w:val="left"/>
      <w:pPr>
        <w:tabs>
          <w:tab w:val="num" w:pos="6174"/>
        </w:tabs>
        <w:ind w:left="6174" w:hanging="360"/>
      </w:pPr>
    </w:lvl>
    <w:lvl w:ilvl="7" w:tplc="28F47C5E" w:tentative="1">
      <w:start w:val="1"/>
      <w:numFmt w:val="lowerLetter"/>
      <w:lvlText w:val="%8."/>
      <w:lvlJc w:val="left"/>
      <w:pPr>
        <w:tabs>
          <w:tab w:val="num" w:pos="6894"/>
        </w:tabs>
        <w:ind w:left="6894" w:hanging="360"/>
      </w:pPr>
    </w:lvl>
    <w:lvl w:ilvl="8" w:tplc="B888A9C0" w:tentative="1">
      <w:start w:val="1"/>
      <w:numFmt w:val="lowerRoman"/>
      <w:lvlText w:val="%9."/>
      <w:lvlJc w:val="right"/>
      <w:pPr>
        <w:tabs>
          <w:tab w:val="num" w:pos="7614"/>
        </w:tabs>
        <w:ind w:left="7614" w:hanging="180"/>
      </w:pPr>
    </w:lvl>
  </w:abstractNum>
  <w:abstractNum w:abstractNumId="12" w15:restartNumberingAfterBreak="0">
    <w:nsid w:val="39E66C71"/>
    <w:multiLevelType w:val="hybridMultilevel"/>
    <w:tmpl w:val="D04A5574"/>
    <w:lvl w:ilvl="0" w:tplc="C9CC13EE">
      <w:start w:val="1"/>
      <w:numFmt w:val="bullet"/>
      <w:lvlText w:val=""/>
      <w:lvlJc w:val="left"/>
      <w:pPr>
        <w:ind w:left="1776" w:hanging="360"/>
      </w:pPr>
      <w:rPr>
        <w:rFonts w:ascii="Symbol" w:hAnsi="Symbol" w:hint="default"/>
      </w:rPr>
    </w:lvl>
    <w:lvl w:ilvl="1" w:tplc="183AF2AE">
      <w:start w:val="1"/>
      <w:numFmt w:val="bullet"/>
      <w:lvlText w:val="o"/>
      <w:lvlJc w:val="left"/>
      <w:pPr>
        <w:ind w:left="2496" w:hanging="360"/>
      </w:pPr>
      <w:rPr>
        <w:rFonts w:ascii="Courier New" w:hAnsi="Courier New" w:cs="Courier New" w:hint="default"/>
      </w:rPr>
    </w:lvl>
    <w:lvl w:ilvl="2" w:tplc="A322B9E0" w:tentative="1">
      <w:start w:val="1"/>
      <w:numFmt w:val="bullet"/>
      <w:lvlText w:val=""/>
      <w:lvlJc w:val="left"/>
      <w:pPr>
        <w:ind w:left="3216" w:hanging="360"/>
      </w:pPr>
      <w:rPr>
        <w:rFonts w:ascii="Wingdings" w:hAnsi="Wingdings" w:hint="default"/>
      </w:rPr>
    </w:lvl>
    <w:lvl w:ilvl="3" w:tplc="7A1AAF62" w:tentative="1">
      <w:start w:val="1"/>
      <w:numFmt w:val="bullet"/>
      <w:lvlText w:val=""/>
      <w:lvlJc w:val="left"/>
      <w:pPr>
        <w:ind w:left="3936" w:hanging="360"/>
      </w:pPr>
      <w:rPr>
        <w:rFonts w:ascii="Symbol" w:hAnsi="Symbol" w:hint="default"/>
      </w:rPr>
    </w:lvl>
    <w:lvl w:ilvl="4" w:tplc="D8C0F94E" w:tentative="1">
      <w:start w:val="1"/>
      <w:numFmt w:val="bullet"/>
      <w:lvlText w:val="o"/>
      <w:lvlJc w:val="left"/>
      <w:pPr>
        <w:ind w:left="4656" w:hanging="360"/>
      </w:pPr>
      <w:rPr>
        <w:rFonts w:ascii="Courier New" w:hAnsi="Courier New" w:cs="Courier New" w:hint="default"/>
      </w:rPr>
    </w:lvl>
    <w:lvl w:ilvl="5" w:tplc="AFC48948" w:tentative="1">
      <w:start w:val="1"/>
      <w:numFmt w:val="bullet"/>
      <w:lvlText w:val=""/>
      <w:lvlJc w:val="left"/>
      <w:pPr>
        <w:ind w:left="5376" w:hanging="360"/>
      </w:pPr>
      <w:rPr>
        <w:rFonts w:ascii="Wingdings" w:hAnsi="Wingdings" w:hint="default"/>
      </w:rPr>
    </w:lvl>
    <w:lvl w:ilvl="6" w:tplc="EE889F9A" w:tentative="1">
      <w:start w:val="1"/>
      <w:numFmt w:val="bullet"/>
      <w:lvlText w:val=""/>
      <w:lvlJc w:val="left"/>
      <w:pPr>
        <w:ind w:left="6096" w:hanging="360"/>
      </w:pPr>
      <w:rPr>
        <w:rFonts w:ascii="Symbol" w:hAnsi="Symbol" w:hint="default"/>
      </w:rPr>
    </w:lvl>
    <w:lvl w:ilvl="7" w:tplc="8182BEB8" w:tentative="1">
      <w:start w:val="1"/>
      <w:numFmt w:val="bullet"/>
      <w:lvlText w:val="o"/>
      <w:lvlJc w:val="left"/>
      <w:pPr>
        <w:ind w:left="6816" w:hanging="360"/>
      </w:pPr>
      <w:rPr>
        <w:rFonts w:ascii="Courier New" w:hAnsi="Courier New" w:cs="Courier New" w:hint="default"/>
      </w:rPr>
    </w:lvl>
    <w:lvl w:ilvl="8" w:tplc="37701282" w:tentative="1">
      <w:start w:val="1"/>
      <w:numFmt w:val="bullet"/>
      <w:lvlText w:val=""/>
      <w:lvlJc w:val="left"/>
      <w:pPr>
        <w:ind w:left="7536" w:hanging="360"/>
      </w:pPr>
      <w:rPr>
        <w:rFonts w:ascii="Wingdings" w:hAnsi="Wingdings" w:hint="default"/>
      </w:rPr>
    </w:lvl>
  </w:abstractNum>
  <w:abstractNum w:abstractNumId="13" w15:restartNumberingAfterBreak="0">
    <w:nsid w:val="3BDD4CE9"/>
    <w:multiLevelType w:val="hybridMultilevel"/>
    <w:tmpl w:val="963E388A"/>
    <w:lvl w:ilvl="0" w:tplc="DA020F2C">
      <w:start w:val="1"/>
      <w:numFmt w:val="bullet"/>
      <w:lvlText w:val=""/>
      <w:lvlJc w:val="left"/>
      <w:pPr>
        <w:ind w:left="930" w:hanging="360"/>
      </w:pPr>
      <w:rPr>
        <w:rFonts w:ascii="Symbol" w:hAnsi="Symbol" w:hint="default"/>
      </w:rPr>
    </w:lvl>
    <w:lvl w:ilvl="1" w:tplc="5C8CFD42" w:tentative="1">
      <w:start w:val="1"/>
      <w:numFmt w:val="bullet"/>
      <w:lvlText w:val="o"/>
      <w:lvlJc w:val="left"/>
      <w:pPr>
        <w:ind w:left="1650" w:hanging="360"/>
      </w:pPr>
      <w:rPr>
        <w:rFonts w:ascii="Courier New" w:hAnsi="Courier New" w:cs="Courier New" w:hint="default"/>
      </w:rPr>
    </w:lvl>
    <w:lvl w:ilvl="2" w:tplc="556474B2" w:tentative="1">
      <w:start w:val="1"/>
      <w:numFmt w:val="bullet"/>
      <w:lvlText w:val=""/>
      <w:lvlJc w:val="left"/>
      <w:pPr>
        <w:ind w:left="2370" w:hanging="360"/>
      </w:pPr>
      <w:rPr>
        <w:rFonts w:ascii="Wingdings" w:hAnsi="Wingdings" w:hint="default"/>
      </w:rPr>
    </w:lvl>
    <w:lvl w:ilvl="3" w:tplc="33E8B784" w:tentative="1">
      <w:start w:val="1"/>
      <w:numFmt w:val="bullet"/>
      <w:lvlText w:val=""/>
      <w:lvlJc w:val="left"/>
      <w:pPr>
        <w:ind w:left="3090" w:hanging="360"/>
      </w:pPr>
      <w:rPr>
        <w:rFonts w:ascii="Symbol" w:hAnsi="Symbol" w:hint="default"/>
      </w:rPr>
    </w:lvl>
    <w:lvl w:ilvl="4" w:tplc="C366A450" w:tentative="1">
      <w:start w:val="1"/>
      <w:numFmt w:val="bullet"/>
      <w:lvlText w:val="o"/>
      <w:lvlJc w:val="left"/>
      <w:pPr>
        <w:ind w:left="3810" w:hanging="360"/>
      </w:pPr>
      <w:rPr>
        <w:rFonts w:ascii="Courier New" w:hAnsi="Courier New" w:cs="Courier New" w:hint="default"/>
      </w:rPr>
    </w:lvl>
    <w:lvl w:ilvl="5" w:tplc="3332676A" w:tentative="1">
      <w:start w:val="1"/>
      <w:numFmt w:val="bullet"/>
      <w:lvlText w:val=""/>
      <w:lvlJc w:val="left"/>
      <w:pPr>
        <w:ind w:left="4530" w:hanging="360"/>
      </w:pPr>
      <w:rPr>
        <w:rFonts w:ascii="Wingdings" w:hAnsi="Wingdings" w:hint="default"/>
      </w:rPr>
    </w:lvl>
    <w:lvl w:ilvl="6" w:tplc="A4B424D4" w:tentative="1">
      <w:start w:val="1"/>
      <w:numFmt w:val="bullet"/>
      <w:lvlText w:val=""/>
      <w:lvlJc w:val="left"/>
      <w:pPr>
        <w:ind w:left="5250" w:hanging="360"/>
      </w:pPr>
      <w:rPr>
        <w:rFonts w:ascii="Symbol" w:hAnsi="Symbol" w:hint="default"/>
      </w:rPr>
    </w:lvl>
    <w:lvl w:ilvl="7" w:tplc="4746C568" w:tentative="1">
      <w:start w:val="1"/>
      <w:numFmt w:val="bullet"/>
      <w:lvlText w:val="o"/>
      <w:lvlJc w:val="left"/>
      <w:pPr>
        <w:ind w:left="5970" w:hanging="360"/>
      </w:pPr>
      <w:rPr>
        <w:rFonts w:ascii="Courier New" w:hAnsi="Courier New" w:cs="Courier New" w:hint="default"/>
      </w:rPr>
    </w:lvl>
    <w:lvl w:ilvl="8" w:tplc="A4EC88B4" w:tentative="1">
      <w:start w:val="1"/>
      <w:numFmt w:val="bullet"/>
      <w:lvlText w:val=""/>
      <w:lvlJc w:val="left"/>
      <w:pPr>
        <w:ind w:left="6690" w:hanging="360"/>
      </w:pPr>
      <w:rPr>
        <w:rFonts w:ascii="Wingdings" w:hAnsi="Wingdings" w:hint="default"/>
      </w:rPr>
    </w:lvl>
  </w:abstractNum>
  <w:abstractNum w:abstractNumId="14" w15:restartNumberingAfterBreak="0">
    <w:nsid w:val="403E528B"/>
    <w:multiLevelType w:val="multilevel"/>
    <w:tmpl w:val="CBE4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42631390"/>
    <w:multiLevelType w:val="hybridMultilevel"/>
    <w:tmpl w:val="38AC7254"/>
    <w:lvl w:ilvl="0" w:tplc="B0C85830">
      <w:start w:val="1"/>
      <w:numFmt w:val="bullet"/>
      <w:pStyle w:val="Subtexto"/>
      <w:lvlText w:val=""/>
      <w:lvlJc w:val="left"/>
      <w:pPr>
        <w:tabs>
          <w:tab w:val="num" w:pos="1571"/>
        </w:tabs>
        <w:ind w:left="1571" w:hanging="360"/>
      </w:pPr>
      <w:rPr>
        <w:rFonts w:ascii="Symbol" w:hAnsi="Symbol" w:hint="default"/>
      </w:rPr>
    </w:lvl>
    <w:lvl w:ilvl="1" w:tplc="88024D78" w:tentative="1">
      <w:start w:val="1"/>
      <w:numFmt w:val="bullet"/>
      <w:lvlText w:val="o"/>
      <w:lvlJc w:val="left"/>
      <w:pPr>
        <w:tabs>
          <w:tab w:val="num" w:pos="2291"/>
        </w:tabs>
        <w:ind w:left="2291" w:hanging="360"/>
      </w:pPr>
      <w:rPr>
        <w:rFonts w:ascii="Courier New" w:hAnsi="Courier New" w:hint="default"/>
      </w:rPr>
    </w:lvl>
    <w:lvl w:ilvl="2" w:tplc="89AC1C72" w:tentative="1">
      <w:start w:val="1"/>
      <w:numFmt w:val="bullet"/>
      <w:lvlText w:val=""/>
      <w:lvlJc w:val="left"/>
      <w:pPr>
        <w:tabs>
          <w:tab w:val="num" w:pos="3011"/>
        </w:tabs>
        <w:ind w:left="3011" w:hanging="360"/>
      </w:pPr>
      <w:rPr>
        <w:rFonts w:ascii="Wingdings" w:hAnsi="Wingdings" w:hint="default"/>
      </w:rPr>
    </w:lvl>
    <w:lvl w:ilvl="3" w:tplc="BC14FDA2" w:tentative="1">
      <w:start w:val="1"/>
      <w:numFmt w:val="bullet"/>
      <w:lvlText w:val=""/>
      <w:lvlJc w:val="left"/>
      <w:pPr>
        <w:tabs>
          <w:tab w:val="num" w:pos="3731"/>
        </w:tabs>
        <w:ind w:left="3731" w:hanging="360"/>
      </w:pPr>
      <w:rPr>
        <w:rFonts w:ascii="Symbol" w:hAnsi="Symbol" w:hint="default"/>
      </w:rPr>
    </w:lvl>
    <w:lvl w:ilvl="4" w:tplc="D7AEB0DE" w:tentative="1">
      <w:start w:val="1"/>
      <w:numFmt w:val="bullet"/>
      <w:lvlText w:val="o"/>
      <w:lvlJc w:val="left"/>
      <w:pPr>
        <w:tabs>
          <w:tab w:val="num" w:pos="4451"/>
        </w:tabs>
        <w:ind w:left="4451" w:hanging="360"/>
      </w:pPr>
      <w:rPr>
        <w:rFonts w:ascii="Courier New" w:hAnsi="Courier New" w:hint="default"/>
      </w:rPr>
    </w:lvl>
    <w:lvl w:ilvl="5" w:tplc="D08E8432" w:tentative="1">
      <w:start w:val="1"/>
      <w:numFmt w:val="bullet"/>
      <w:lvlText w:val=""/>
      <w:lvlJc w:val="left"/>
      <w:pPr>
        <w:tabs>
          <w:tab w:val="num" w:pos="5171"/>
        </w:tabs>
        <w:ind w:left="5171" w:hanging="360"/>
      </w:pPr>
      <w:rPr>
        <w:rFonts w:ascii="Wingdings" w:hAnsi="Wingdings" w:hint="default"/>
      </w:rPr>
    </w:lvl>
    <w:lvl w:ilvl="6" w:tplc="08502AD6" w:tentative="1">
      <w:start w:val="1"/>
      <w:numFmt w:val="bullet"/>
      <w:lvlText w:val=""/>
      <w:lvlJc w:val="left"/>
      <w:pPr>
        <w:tabs>
          <w:tab w:val="num" w:pos="5891"/>
        </w:tabs>
        <w:ind w:left="5891" w:hanging="360"/>
      </w:pPr>
      <w:rPr>
        <w:rFonts w:ascii="Symbol" w:hAnsi="Symbol" w:hint="default"/>
      </w:rPr>
    </w:lvl>
    <w:lvl w:ilvl="7" w:tplc="A686D202" w:tentative="1">
      <w:start w:val="1"/>
      <w:numFmt w:val="bullet"/>
      <w:lvlText w:val="o"/>
      <w:lvlJc w:val="left"/>
      <w:pPr>
        <w:tabs>
          <w:tab w:val="num" w:pos="6611"/>
        </w:tabs>
        <w:ind w:left="6611" w:hanging="360"/>
      </w:pPr>
      <w:rPr>
        <w:rFonts w:ascii="Courier New" w:hAnsi="Courier New" w:hint="default"/>
      </w:rPr>
    </w:lvl>
    <w:lvl w:ilvl="8" w:tplc="3BCED674"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5F2175D"/>
    <w:multiLevelType w:val="multilevel"/>
    <w:tmpl w:val="7AE08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5909D9"/>
    <w:multiLevelType w:val="hybridMultilevel"/>
    <w:tmpl w:val="EBB29C3E"/>
    <w:lvl w:ilvl="0" w:tplc="F0CA0FEC">
      <w:start w:val="1"/>
      <w:numFmt w:val="bullet"/>
      <w:lvlText w:val=""/>
      <w:lvlJc w:val="left"/>
      <w:pPr>
        <w:ind w:left="930" w:hanging="360"/>
      </w:pPr>
      <w:rPr>
        <w:rFonts w:ascii="Symbol" w:hAnsi="Symbol" w:hint="default"/>
      </w:rPr>
    </w:lvl>
    <w:lvl w:ilvl="1" w:tplc="4F38AA9A" w:tentative="1">
      <w:start w:val="1"/>
      <w:numFmt w:val="bullet"/>
      <w:lvlText w:val="o"/>
      <w:lvlJc w:val="left"/>
      <w:pPr>
        <w:ind w:left="1650" w:hanging="360"/>
      </w:pPr>
      <w:rPr>
        <w:rFonts w:ascii="Courier New" w:hAnsi="Courier New" w:cs="Courier New" w:hint="default"/>
      </w:rPr>
    </w:lvl>
    <w:lvl w:ilvl="2" w:tplc="3F7E3932" w:tentative="1">
      <w:start w:val="1"/>
      <w:numFmt w:val="bullet"/>
      <w:lvlText w:val=""/>
      <w:lvlJc w:val="left"/>
      <w:pPr>
        <w:ind w:left="2370" w:hanging="360"/>
      </w:pPr>
      <w:rPr>
        <w:rFonts w:ascii="Wingdings" w:hAnsi="Wingdings" w:hint="default"/>
      </w:rPr>
    </w:lvl>
    <w:lvl w:ilvl="3" w:tplc="A53C67F4" w:tentative="1">
      <w:start w:val="1"/>
      <w:numFmt w:val="bullet"/>
      <w:lvlText w:val=""/>
      <w:lvlJc w:val="left"/>
      <w:pPr>
        <w:ind w:left="3090" w:hanging="360"/>
      </w:pPr>
      <w:rPr>
        <w:rFonts w:ascii="Symbol" w:hAnsi="Symbol" w:hint="default"/>
      </w:rPr>
    </w:lvl>
    <w:lvl w:ilvl="4" w:tplc="9A68F0F0" w:tentative="1">
      <w:start w:val="1"/>
      <w:numFmt w:val="bullet"/>
      <w:lvlText w:val="o"/>
      <w:lvlJc w:val="left"/>
      <w:pPr>
        <w:ind w:left="3810" w:hanging="360"/>
      </w:pPr>
      <w:rPr>
        <w:rFonts w:ascii="Courier New" w:hAnsi="Courier New" w:cs="Courier New" w:hint="default"/>
      </w:rPr>
    </w:lvl>
    <w:lvl w:ilvl="5" w:tplc="AE3A599A" w:tentative="1">
      <w:start w:val="1"/>
      <w:numFmt w:val="bullet"/>
      <w:lvlText w:val=""/>
      <w:lvlJc w:val="left"/>
      <w:pPr>
        <w:ind w:left="4530" w:hanging="360"/>
      </w:pPr>
      <w:rPr>
        <w:rFonts w:ascii="Wingdings" w:hAnsi="Wingdings" w:hint="default"/>
      </w:rPr>
    </w:lvl>
    <w:lvl w:ilvl="6" w:tplc="C0F88214" w:tentative="1">
      <w:start w:val="1"/>
      <w:numFmt w:val="bullet"/>
      <w:lvlText w:val=""/>
      <w:lvlJc w:val="left"/>
      <w:pPr>
        <w:ind w:left="5250" w:hanging="360"/>
      </w:pPr>
      <w:rPr>
        <w:rFonts w:ascii="Symbol" w:hAnsi="Symbol" w:hint="default"/>
      </w:rPr>
    </w:lvl>
    <w:lvl w:ilvl="7" w:tplc="A9FEFBD2" w:tentative="1">
      <w:start w:val="1"/>
      <w:numFmt w:val="bullet"/>
      <w:lvlText w:val="o"/>
      <w:lvlJc w:val="left"/>
      <w:pPr>
        <w:ind w:left="5970" w:hanging="360"/>
      </w:pPr>
      <w:rPr>
        <w:rFonts w:ascii="Courier New" w:hAnsi="Courier New" w:cs="Courier New" w:hint="default"/>
      </w:rPr>
    </w:lvl>
    <w:lvl w:ilvl="8" w:tplc="41D6FA48" w:tentative="1">
      <w:start w:val="1"/>
      <w:numFmt w:val="bullet"/>
      <w:lvlText w:val=""/>
      <w:lvlJc w:val="left"/>
      <w:pPr>
        <w:ind w:left="6690" w:hanging="360"/>
      </w:pPr>
      <w:rPr>
        <w:rFonts w:ascii="Wingdings" w:hAnsi="Wingdings" w:hint="default"/>
      </w:rPr>
    </w:lvl>
  </w:abstractNum>
  <w:abstractNum w:abstractNumId="18" w15:restartNumberingAfterBreak="0">
    <w:nsid w:val="53146E57"/>
    <w:multiLevelType w:val="multilevel"/>
    <w:tmpl w:val="7AE08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1">
    <w:nsid w:val="5AF07645"/>
    <w:multiLevelType w:val="hybridMultilevel"/>
    <w:tmpl w:val="0D388D42"/>
    <w:lvl w:ilvl="0" w:tplc="CA86F41C">
      <w:start w:val="1"/>
      <w:numFmt w:val="lowerLetter"/>
      <w:pStyle w:val="Prrafo"/>
      <w:lvlText w:val="%1)"/>
      <w:lvlJc w:val="left"/>
      <w:pPr>
        <w:tabs>
          <w:tab w:val="num" w:pos="1287"/>
        </w:tabs>
        <w:ind w:left="1287" w:hanging="360"/>
      </w:pPr>
    </w:lvl>
    <w:lvl w:ilvl="1" w:tplc="9A7E82CC" w:tentative="1">
      <w:start w:val="1"/>
      <w:numFmt w:val="lowerLetter"/>
      <w:lvlText w:val="%2."/>
      <w:lvlJc w:val="left"/>
      <w:pPr>
        <w:tabs>
          <w:tab w:val="num" w:pos="2007"/>
        </w:tabs>
        <w:ind w:left="2007" w:hanging="360"/>
      </w:pPr>
    </w:lvl>
    <w:lvl w:ilvl="2" w:tplc="4EE2B1BE" w:tentative="1">
      <w:start w:val="1"/>
      <w:numFmt w:val="lowerRoman"/>
      <w:lvlText w:val="%3."/>
      <w:lvlJc w:val="right"/>
      <w:pPr>
        <w:tabs>
          <w:tab w:val="num" w:pos="2727"/>
        </w:tabs>
        <w:ind w:left="2727" w:hanging="180"/>
      </w:pPr>
    </w:lvl>
    <w:lvl w:ilvl="3" w:tplc="32A0B61A" w:tentative="1">
      <w:start w:val="1"/>
      <w:numFmt w:val="decimal"/>
      <w:lvlText w:val="%4."/>
      <w:lvlJc w:val="left"/>
      <w:pPr>
        <w:tabs>
          <w:tab w:val="num" w:pos="3447"/>
        </w:tabs>
        <w:ind w:left="3447" w:hanging="360"/>
      </w:pPr>
    </w:lvl>
    <w:lvl w:ilvl="4" w:tplc="A33CB9F0" w:tentative="1">
      <w:start w:val="1"/>
      <w:numFmt w:val="lowerLetter"/>
      <w:lvlText w:val="%5."/>
      <w:lvlJc w:val="left"/>
      <w:pPr>
        <w:tabs>
          <w:tab w:val="num" w:pos="4167"/>
        </w:tabs>
        <w:ind w:left="4167" w:hanging="360"/>
      </w:pPr>
    </w:lvl>
    <w:lvl w:ilvl="5" w:tplc="E454F09E" w:tentative="1">
      <w:start w:val="1"/>
      <w:numFmt w:val="lowerRoman"/>
      <w:lvlText w:val="%6."/>
      <w:lvlJc w:val="right"/>
      <w:pPr>
        <w:tabs>
          <w:tab w:val="num" w:pos="4887"/>
        </w:tabs>
        <w:ind w:left="4887" w:hanging="180"/>
      </w:pPr>
    </w:lvl>
    <w:lvl w:ilvl="6" w:tplc="8646A1E8" w:tentative="1">
      <w:start w:val="1"/>
      <w:numFmt w:val="decimal"/>
      <w:lvlText w:val="%7."/>
      <w:lvlJc w:val="left"/>
      <w:pPr>
        <w:tabs>
          <w:tab w:val="num" w:pos="5607"/>
        </w:tabs>
        <w:ind w:left="5607" w:hanging="360"/>
      </w:pPr>
    </w:lvl>
    <w:lvl w:ilvl="7" w:tplc="C94ACA56" w:tentative="1">
      <w:start w:val="1"/>
      <w:numFmt w:val="lowerLetter"/>
      <w:lvlText w:val="%8."/>
      <w:lvlJc w:val="left"/>
      <w:pPr>
        <w:tabs>
          <w:tab w:val="num" w:pos="6327"/>
        </w:tabs>
        <w:ind w:left="6327" w:hanging="360"/>
      </w:pPr>
    </w:lvl>
    <w:lvl w:ilvl="8" w:tplc="D70ED120" w:tentative="1">
      <w:start w:val="1"/>
      <w:numFmt w:val="lowerRoman"/>
      <w:lvlText w:val="%9."/>
      <w:lvlJc w:val="right"/>
      <w:pPr>
        <w:tabs>
          <w:tab w:val="num" w:pos="7047"/>
        </w:tabs>
        <w:ind w:left="7047" w:hanging="180"/>
      </w:pPr>
    </w:lvl>
  </w:abstractNum>
  <w:abstractNum w:abstractNumId="20" w15:restartNumberingAfterBreak="0">
    <w:nsid w:val="674E6F36"/>
    <w:multiLevelType w:val="hybridMultilevel"/>
    <w:tmpl w:val="74763E38"/>
    <w:lvl w:ilvl="0" w:tplc="3DC62B52">
      <w:start w:val="1"/>
      <w:numFmt w:val="bullet"/>
      <w:lvlText w:val=""/>
      <w:lvlJc w:val="left"/>
      <w:pPr>
        <w:ind w:left="720" w:hanging="360"/>
      </w:pPr>
      <w:rPr>
        <w:rFonts w:ascii="Symbol" w:hAnsi="Symbol" w:hint="default"/>
      </w:rPr>
    </w:lvl>
    <w:lvl w:ilvl="1" w:tplc="6FEA03B6">
      <w:start w:val="1"/>
      <w:numFmt w:val="bullet"/>
      <w:lvlText w:val="o"/>
      <w:lvlJc w:val="left"/>
      <w:pPr>
        <w:ind w:left="1440" w:hanging="360"/>
      </w:pPr>
      <w:rPr>
        <w:rFonts w:ascii="Courier New" w:hAnsi="Courier New" w:cs="Courier New" w:hint="default"/>
      </w:rPr>
    </w:lvl>
    <w:lvl w:ilvl="2" w:tplc="A1C8EF60" w:tentative="1">
      <w:start w:val="1"/>
      <w:numFmt w:val="bullet"/>
      <w:lvlText w:val=""/>
      <w:lvlJc w:val="left"/>
      <w:pPr>
        <w:ind w:left="2160" w:hanging="360"/>
      </w:pPr>
      <w:rPr>
        <w:rFonts w:ascii="Wingdings" w:hAnsi="Wingdings" w:hint="default"/>
      </w:rPr>
    </w:lvl>
    <w:lvl w:ilvl="3" w:tplc="F8DA7958" w:tentative="1">
      <w:start w:val="1"/>
      <w:numFmt w:val="bullet"/>
      <w:lvlText w:val=""/>
      <w:lvlJc w:val="left"/>
      <w:pPr>
        <w:ind w:left="2880" w:hanging="360"/>
      </w:pPr>
      <w:rPr>
        <w:rFonts w:ascii="Symbol" w:hAnsi="Symbol" w:hint="default"/>
      </w:rPr>
    </w:lvl>
    <w:lvl w:ilvl="4" w:tplc="A4B2E1AC" w:tentative="1">
      <w:start w:val="1"/>
      <w:numFmt w:val="bullet"/>
      <w:lvlText w:val="o"/>
      <w:lvlJc w:val="left"/>
      <w:pPr>
        <w:ind w:left="3600" w:hanging="360"/>
      </w:pPr>
      <w:rPr>
        <w:rFonts w:ascii="Courier New" w:hAnsi="Courier New" w:cs="Courier New" w:hint="default"/>
      </w:rPr>
    </w:lvl>
    <w:lvl w:ilvl="5" w:tplc="2724D99E" w:tentative="1">
      <w:start w:val="1"/>
      <w:numFmt w:val="bullet"/>
      <w:lvlText w:val=""/>
      <w:lvlJc w:val="left"/>
      <w:pPr>
        <w:ind w:left="4320" w:hanging="360"/>
      </w:pPr>
      <w:rPr>
        <w:rFonts w:ascii="Wingdings" w:hAnsi="Wingdings" w:hint="default"/>
      </w:rPr>
    </w:lvl>
    <w:lvl w:ilvl="6" w:tplc="1BBC4C90" w:tentative="1">
      <w:start w:val="1"/>
      <w:numFmt w:val="bullet"/>
      <w:lvlText w:val=""/>
      <w:lvlJc w:val="left"/>
      <w:pPr>
        <w:ind w:left="5040" w:hanging="360"/>
      </w:pPr>
      <w:rPr>
        <w:rFonts w:ascii="Symbol" w:hAnsi="Symbol" w:hint="default"/>
      </w:rPr>
    </w:lvl>
    <w:lvl w:ilvl="7" w:tplc="C8EEDDC8" w:tentative="1">
      <w:start w:val="1"/>
      <w:numFmt w:val="bullet"/>
      <w:lvlText w:val="o"/>
      <w:lvlJc w:val="left"/>
      <w:pPr>
        <w:ind w:left="5760" w:hanging="360"/>
      </w:pPr>
      <w:rPr>
        <w:rFonts w:ascii="Courier New" w:hAnsi="Courier New" w:cs="Courier New" w:hint="default"/>
      </w:rPr>
    </w:lvl>
    <w:lvl w:ilvl="8" w:tplc="EC589B86" w:tentative="1">
      <w:start w:val="1"/>
      <w:numFmt w:val="bullet"/>
      <w:lvlText w:val=""/>
      <w:lvlJc w:val="left"/>
      <w:pPr>
        <w:ind w:left="6480" w:hanging="360"/>
      </w:pPr>
      <w:rPr>
        <w:rFonts w:ascii="Wingdings" w:hAnsi="Wingdings" w:hint="default"/>
      </w:rPr>
    </w:lvl>
  </w:abstractNum>
  <w:abstractNum w:abstractNumId="21" w15:restartNumberingAfterBreak="1">
    <w:nsid w:val="6EB73340"/>
    <w:multiLevelType w:val="hybridMultilevel"/>
    <w:tmpl w:val="77AEAA80"/>
    <w:lvl w:ilvl="0" w:tplc="41C82AF4">
      <w:start w:val="1"/>
      <w:numFmt w:val="bullet"/>
      <w:pStyle w:val="subsubsubtexto"/>
      <w:lvlText w:val=""/>
      <w:lvlJc w:val="left"/>
      <w:pPr>
        <w:tabs>
          <w:tab w:val="num" w:pos="3195"/>
        </w:tabs>
        <w:ind w:left="3195" w:hanging="360"/>
      </w:pPr>
      <w:rPr>
        <w:rFonts w:ascii="Wingdings" w:hAnsi="Wingdings" w:hint="default"/>
      </w:rPr>
    </w:lvl>
    <w:lvl w:ilvl="1" w:tplc="53B4BA1C" w:tentative="1">
      <w:start w:val="1"/>
      <w:numFmt w:val="bullet"/>
      <w:lvlText w:val="o"/>
      <w:lvlJc w:val="left"/>
      <w:pPr>
        <w:tabs>
          <w:tab w:val="num" w:pos="3501"/>
        </w:tabs>
        <w:ind w:left="3501" w:hanging="360"/>
      </w:pPr>
      <w:rPr>
        <w:rFonts w:ascii="Courier New" w:hAnsi="Courier New" w:hint="default"/>
      </w:rPr>
    </w:lvl>
    <w:lvl w:ilvl="2" w:tplc="5616FA18" w:tentative="1">
      <w:start w:val="1"/>
      <w:numFmt w:val="bullet"/>
      <w:lvlText w:val=""/>
      <w:lvlJc w:val="left"/>
      <w:pPr>
        <w:tabs>
          <w:tab w:val="num" w:pos="4221"/>
        </w:tabs>
        <w:ind w:left="4221" w:hanging="360"/>
      </w:pPr>
      <w:rPr>
        <w:rFonts w:ascii="Wingdings" w:hAnsi="Wingdings" w:hint="default"/>
      </w:rPr>
    </w:lvl>
    <w:lvl w:ilvl="3" w:tplc="336E6AF8" w:tentative="1">
      <w:start w:val="1"/>
      <w:numFmt w:val="bullet"/>
      <w:lvlText w:val=""/>
      <w:lvlJc w:val="left"/>
      <w:pPr>
        <w:tabs>
          <w:tab w:val="num" w:pos="4941"/>
        </w:tabs>
        <w:ind w:left="4941" w:hanging="360"/>
      </w:pPr>
      <w:rPr>
        <w:rFonts w:ascii="Symbol" w:hAnsi="Symbol" w:hint="default"/>
      </w:rPr>
    </w:lvl>
    <w:lvl w:ilvl="4" w:tplc="18D8710A" w:tentative="1">
      <w:start w:val="1"/>
      <w:numFmt w:val="bullet"/>
      <w:lvlText w:val="o"/>
      <w:lvlJc w:val="left"/>
      <w:pPr>
        <w:tabs>
          <w:tab w:val="num" w:pos="5661"/>
        </w:tabs>
        <w:ind w:left="5661" w:hanging="360"/>
      </w:pPr>
      <w:rPr>
        <w:rFonts w:ascii="Courier New" w:hAnsi="Courier New" w:hint="default"/>
      </w:rPr>
    </w:lvl>
    <w:lvl w:ilvl="5" w:tplc="026C57A4" w:tentative="1">
      <w:start w:val="1"/>
      <w:numFmt w:val="bullet"/>
      <w:lvlText w:val=""/>
      <w:lvlJc w:val="left"/>
      <w:pPr>
        <w:tabs>
          <w:tab w:val="num" w:pos="6381"/>
        </w:tabs>
        <w:ind w:left="6381" w:hanging="360"/>
      </w:pPr>
      <w:rPr>
        <w:rFonts w:ascii="Wingdings" w:hAnsi="Wingdings" w:hint="default"/>
      </w:rPr>
    </w:lvl>
    <w:lvl w:ilvl="6" w:tplc="BD760A0C" w:tentative="1">
      <w:start w:val="1"/>
      <w:numFmt w:val="bullet"/>
      <w:lvlText w:val=""/>
      <w:lvlJc w:val="left"/>
      <w:pPr>
        <w:tabs>
          <w:tab w:val="num" w:pos="7101"/>
        </w:tabs>
        <w:ind w:left="7101" w:hanging="360"/>
      </w:pPr>
      <w:rPr>
        <w:rFonts w:ascii="Symbol" w:hAnsi="Symbol" w:hint="default"/>
      </w:rPr>
    </w:lvl>
    <w:lvl w:ilvl="7" w:tplc="CD2CCD7C" w:tentative="1">
      <w:start w:val="1"/>
      <w:numFmt w:val="bullet"/>
      <w:lvlText w:val="o"/>
      <w:lvlJc w:val="left"/>
      <w:pPr>
        <w:tabs>
          <w:tab w:val="num" w:pos="7821"/>
        </w:tabs>
        <w:ind w:left="7821" w:hanging="360"/>
      </w:pPr>
      <w:rPr>
        <w:rFonts w:ascii="Courier New" w:hAnsi="Courier New" w:hint="default"/>
      </w:rPr>
    </w:lvl>
    <w:lvl w:ilvl="8" w:tplc="BB46E678" w:tentative="1">
      <w:start w:val="1"/>
      <w:numFmt w:val="bullet"/>
      <w:lvlText w:val=""/>
      <w:lvlJc w:val="left"/>
      <w:pPr>
        <w:tabs>
          <w:tab w:val="num" w:pos="8541"/>
        </w:tabs>
        <w:ind w:left="8541" w:hanging="360"/>
      </w:pPr>
      <w:rPr>
        <w:rFonts w:ascii="Wingdings" w:hAnsi="Wingdings" w:hint="default"/>
      </w:rPr>
    </w:lvl>
  </w:abstractNum>
  <w:abstractNum w:abstractNumId="22" w15:restartNumberingAfterBreak="1">
    <w:nsid w:val="6FA84CA5"/>
    <w:multiLevelType w:val="multilevel"/>
    <w:tmpl w:val="0FFA27CC"/>
    <w:lvl w:ilvl="0">
      <w:start w:val="1"/>
      <w:numFmt w:val="decimal"/>
      <w:pStyle w:val="Textoindice"/>
      <w:lvlText w:val="%1"/>
      <w:lvlJc w:val="left"/>
      <w:pPr>
        <w:tabs>
          <w:tab w:val="num" w:pos="999"/>
        </w:tabs>
        <w:ind w:left="999" w:hanging="432"/>
      </w:pPr>
      <w:rPr>
        <w:rFonts w:hint="default"/>
      </w:rPr>
    </w:lvl>
    <w:lvl w:ilvl="1">
      <w:start w:val="1"/>
      <w:numFmt w:val="decimal"/>
      <w:pStyle w:val="2izenburua"/>
      <w:lvlText w:val="%1.%2"/>
      <w:lvlJc w:val="left"/>
      <w:pPr>
        <w:tabs>
          <w:tab w:val="num" w:pos="1143"/>
        </w:tabs>
        <w:ind w:left="1143" w:hanging="576"/>
      </w:pPr>
      <w:rPr>
        <w:rFonts w:hint="default"/>
      </w:rPr>
    </w:lvl>
    <w:lvl w:ilvl="2">
      <w:start w:val="1"/>
      <w:numFmt w:val="decimal"/>
      <w:lvlText w:val="%1.%2.%3"/>
      <w:lvlJc w:val="left"/>
      <w:pPr>
        <w:tabs>
          <w:tab w:val="num" w:pos="1287"/>
        </w:tabs>
        <w:ind w:left="1287" w:hanging="720"/>
      </w:pPr>
      <w:rPr>
        <w:rFonts w:hint="default"/>
      </w:rPr>
    </w:lvl>
    <w:lvl w:ilvl="3">
      <w:start w:val="1"/>
      <w:numFmt w:val="decimal"/>
      <w:pStyle w:val="4izenburua"/>
      <w:lvlText w:val="%1.%2.%3.%4"/>
      <w:lvlJc w:val="left"/>
      <w:pPr>
        <w:tabs>
          <w:tab w:val="num" w:pos="1431"/>
        </w:tabs>
        <w:ind w:left="1431" w:hanging="864"/>
      </w:pPr>
      <w:rPr>
        <w:rFonts w:hint="default"/>
      </w:rPr>
    </w:lvl>
    <w:lvl w:ilvl="4">
      <w:start w:val="1"/>
      <w:numFmt w:val="decimal"/>
      <w:pStyle w:val="5izenburua"/>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23" w15:restartNumberingAfterBreak="0">
    <w:nsid w:val="70AC36C8"/>
    <w:multiLevelType w:val="multilevel"/>
    <w:tmpl w:val="7AE08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1A5147"/>
    <w:multiLevelType w:val="multilevel"/>
    <w:tmpl w:val="F45AA5C6"/>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5" w15:restartNumberingAfterBreak="0">
    <w:nsid w:val="785C35DD"/>
    <w:multiLevelType w:val="hybridMultilevel"/>
    <w:tmpl w:val="2A987530"/>
    <w:lvl w:ilvl="0" w:tplc="0B6A5C98">
      <w:start w:val="1"/>
      <w:numFmt w:val="bullet"/>
      <w:lvlText w:val=""/>
      <w:lvlJc w:val="left"/>
      <w:pPr>
        <w:ind w:left="1068" w:hanging="360"/>
      </w:pPr>
      <w:rPr>
        <w:rFonts w:ascii="Symbol" w:hAnsi="Symbol" w:hint="default"/>
      </w:rPr>
    </w:lvl>
    <w:lvl w:ilvl="1" w:tplc="C5DE7E3A" w:tentative="1">
      <w:start w:val="1"/>
      <w:numFmt w:val="bullet"/>
      <w:lvlText w:val="o"/>
      <w:lvlJc w:val="left"/>
      <w:pPr>
        <w:ind w:left="1788" w:hanging="360"/>
      </w:pPr>
      <w:rPr>
        <w:rFonts w:ascii="Courier New" w:hAnsi="Courier New" w:cs="Courier New" w:hint="default"/>
      </w:rPr>
    </w:lvl>
    <w:lvl w:ilvl="2" w:tplc="FB94E674" w:tentative="1">
      <w:start w:val="1"/>
      <w:numFmt w:val="bullet"/>
      <w:lvlText w:val=""/>
      <w:lvlJc w:val="left"/>
      <w:pPr>
        <w:ind w:left="2508" w:hanging="360"/>
      </w:pPr>
      <w:rPr>
        <w:rFonts w:ascii="Wingdings" w:hAnsi="Wingdings" w:hint="default"/>
      </w:rPr>
    </w:lvl>
    <w:lvl w:ilvl="3" w:tplc="9ABA8006" w:tentative="1">
      <w:start w:val="1"/>
      <w:numFmt w:val="bullet"/>
      <w:lvlText w:val=""/>
      <w:lvlJc w:val="left"/>
      <w:pPr>
        <w:ind w:left="3228" w:hanging="360"/>
      </w:pPr>
      <w:rPr>
        <w:rFonts w:ascii="Symbol" w:hAnsi="Symbol" w:hint="default"/>
      </w:rPr>
    </w:lvl>
    <w:lvl w:ilvl="4" w:tplc="DAD82648" w:tentative="1">
      <w:start w:val="1"/>
      <w:numFmt w:val="bullet"/>
      <w:lvlText w:val="o"/>
      <w:lvlJc w:val="left"/>
      <w:pPr>
        <w:ind w:left="3948" w:hanging="360"/>
      </w:pPr>
      <w:rPr>
        <w:rFonts w:ascii="Courier New" w:hAnsi="Courier New" w:cs="Courier New" w:hint="default"/>
      </w:rPr>
    </w:lvl>
    <w:lvl w:ilvl="5" w:tplc="E65C0C48" w:tentative="1">
      <w:start w:val="1"/>
      <w:numFmt w:val="bullet"/>
      <w:lvlText w:val=""/>
      <w:lvlJc w:val="left"/>
      <w:pPr>
        <w:ind w:left="4668" w:hanging="360"/>
      </w:pPr>
      <w:rPr>
        <w:rFonts w:ascii="Wingdings" w:hAnsi="Wingdings" w:hint="default"/>
      </w:rPr>
    </w:lvl>
    <w:lvl w:ilvl="6" w:tplc="747C2276" w:tentative="1">
      <w:start w:val="1"/>
      <w:numFmt w:val="bullet"/>
      <w:lvlText w:val=""/>
      <w:lvlJc w:val="left"/>
      <w:pPr>
        <w:ind w:left="5388" w:hanging="360"/>
      </w:pPr>
      <w:rPr>
        <w:rFonts w:ascii="Symbol" w:hAnsi="Symbol" w:hint="default"/>
      </w:rPr>
    </w:lvl>
    <w:lvl w:ilvl="7" w:tplc="4A40E0F8" w:tentative="1">
      <w:start w:val="1"/>
      <w:numFmt w:val="bullet"/>
      <w:lvlText w:val="o"/>
      <w:lvlJc w:val="left"/>
      <w:pPr>
        <w:ind w:left="6108" w:hanging="360"/>
      </w:pPr>
      <w:rPr>
        <w:rFonts w:ascii="Courier New" w:hAnsi="Courier New" w:cs="Courier New" w:hint="default"/>
      </w:rPr>
    </w:lvl>
    <w:lvl w:ilvl="8" w:tplc="05F61432" w:tentative="1">
      <w:start w:val="1"/>
      <w:numFmt w:val="bullet"/>
      <w:lvlText w:val=""/>
      <w:lvlJc w:val="left"/>
      <w:pPr>
        <w:ind w:left="6828" w:hanging="360"/>
      </w:pPr>
      <w:rPr>
        <w:rFonts w:ascii="Wingdings" w:hAnsi="Wingdings" w:hint="default"/>
      </w:rPr>
    </w:lvl>
  </w:abstractNum>
  <w:abstractNum w:abstractNumId="26" w15:restartNumberingAfterBreak="0">
    <w:nsid w:val="7A206AD7"/>
    <w:multiLevelType w:val="hybridMultilevel"/>
    <w:tmpl w:val="7C705C8C"/>
    <w:lvl w:ilvl="0" w:tplc="C38A3490">
      <w:start w:val="1"/>
      <w:numFmt w:val="bullet"/>
      <w:lvlText w:val=""/>
      <w:lvlJc w:val="left"/>
      <w:pPr>
        <w:ind w:left="1440" w:hanging="360"/>
      </w:pPr>
      <w:rPr>
        <w:rFonts w:ascii="Symbol" w:hAnsi="Symbol" w:hint="default"/>
      </w:rPr>
    </w:lvl>
    <w:lvl w:ilvl="1" w:tplc="C2C214E2" w:tentative="1">
      <w:start w:val="1"/>
      <w:numFmt w:val="bullet"/>
      <w:lvlText w:val="o"/>
      <w:lvlJc w:val="left"/>
      <w:pPr>
        <w:ind w:left="2160" w:hanging="360"/>
      </w:pPr>
      <w:rPr>
        <w:rFonts w:ascii="Courier New" w:hAnsi="Courier New" w:cs="Courier New" w:hint="default"/>
      </w:rPr>
    </w:lvl>
    <w:lvl w:ilvl="2" w:tplc="A66AA92E" w:tentative="1">
      <w:start w:val="1"/>
      <w:numFmt w:val="bullet"/>
      <w:lvlText w:val=""/>
      <w:lvlJc w:val="left"/>
      <w:pPr>
        <w:ind w:left="2880" w:hanging="360"/>
      </w:pPr>
      <w:rPr>
        <w:rFonts w:ascii="Wingdings" w:hAnsi="Wingdings" w:hint="default"/>
      </w:rPr>
    </w:lvl>
    <w:lvl w:ilvl="3" w:tplc="B3AEB904" w:tentative="1">
      <w:start w:val="1"/>
      <w:numFmt w:val="bullet"/>
      <w:lvlText w:val=""/>
      <w:lvlJc w:val="left"/>
      <w:pPr>
        <w:ind w:left="3600" w:hanging="360"/>
      </w:pPr>
      <w:rPr>
        <w:rFonts w:ascii="Symbol" w:hAnsi="Symbol" w:hint="default"/>
      </w:rPr>
    </w:lvl>
    <w:lvl w:ilvl="4" w:tplc="812E3C7A" w:tentative="1">
      <w:start w:val="1"/>
      <w:numFmt w:val="bullet"/>
      <w:lvlText w:val="o"/>
      <w:lvlJc w:val="left"/>
      <w:pPr>
        <w:ind w:left="4320" w:hanging="360"/>
      </w:pPr>
      <w:rPr>
        <w:rFonts w:ascii="Courier New" w:hAnsi="Courier New" w:cs="Courier New" w:hint="default"/>
      </w:rPr>
    </w:lvl>
    <w:lvl w:ilvl="5" w:tplc="9670B6B4" w:tentative="1">
      <w:start w:val="1"/>
      <w:numFmt w:val="bullet"/>
      <w:lvlText w:val=""/>
      <w:lvlJc w:val="left"/>
      <w:pPr>
        <w:ind w:left="5040" w:hanging="360"/>
      </w:pPr>
      <w:rPr>
        <w:rFonts w:ascii="Wingdings" w:hAnsi="Wingdings" w:hint="default"/>
      </w:rPr>
    </w:lvl>
    <w:lvl w:ilvl="6" w:tplc="A3D6DE22" w:tentative="1">
      <w:start w:val="1"/>
      <w:numFmt w:val="bullet"/>
      <w:lvlText w:val=""/>
      <w:lvlJc w:val="left"/>
      <w:pPr>
        <w:ind w:left="5760" w:hanging="360"/>
      </w:pPr>
      <w:rPr>
        <w:rFonts w:ascii="Symbol" w:hAnsi="Symbol" w:hint="default"/>
      </w:rPr>
    </w:lvl>
    <w:lvl w:ilvl="7" w:tplc="55CE22AA" w:tentative="1">
      <w:start w:val="1"/>
      <w:numFmt w:val="bullet"/>
      <w:lvlText w:val="o"/>
      <w:lvlJc w:val="left"/>
      <w:pPr>
        <w:ind w:left="6480" w:hanging="360"/>
      </w:pPr>
      <w:rPr>
        <w:rFonts w:ascii="Courier New" w:hAnsi="Courier New" w:cs="Courier New" w:hint="default"/>
      </w:rPr>
    </w:lvl>
    <w:lvl w:ilvl="8" w:tplc="1B7498A2" w:tentative="1">
      <w:start w:val="1"/>
      <w:numFmt w:val="bullet"/>
      <w:lvlText w:val=""/>
      <w:lvlJc w:val="left"/>
      <w:pPr>
        <w:ind w:left="7200" w:hanging="360"/>
      </w:pPr>
      <w:rPr>
        <w:rFonts w:ascii="Wingdings" w:hAnsi="Wingdings" w:hint="default"/>
      </w:rPr>
    </w:lvl>
  </w:abstractNum>
  <w:abstractNum w:abstractNumId="27" w15:restartNumberingAfterBreak="1">
    <w:nsid w:val="7D213250"/>
    <w:multiLevelType w:val="multilevel"/>
    <w:tmpl w:val="FB604B9C"/>
    <w:lvl w:ilvl="0">
      <w:start w:val="1"/>
      <w:numFmt w:val="bullet"/>
      <w:pStyle w:val="Estilo7"/>
      <w:lvlText w:val=""/>
      <w:lvlJc w:val="left"/>
      <w:pPr>
        <w:tabs>
          <w:tab w:val="num" w:pos="1778"/>
        </w:tabs>
        <w:ind w:left="1778" w:hanging="360"/>
      </w:pPr>
      <w:rPr>
        <w:rFonts w:ascii="Wingdings" w:hAnsi="Wingdings" w:hint="default"/>
      </w:rPr>
    </w:lvl>
    <w:lvl w:ilvl="1">
      <w:start w:val="1"/>
      <w:numFmt w:val="bullet"/>
      <w:lvlText w:val=""/>
      <w:lvlJc w:val="left"/>
      <w:pPr>
        <w:tabs>
          <w:tab w:val="num" w:pos="2138"/>
        </w:tabs>
        <w:ind w:left="2138" w:hanging="360"/>
      </w:pPr>
      <w:rPr>
        <w:rFonts w:ascii="Wingdings" w:hAnsi="Wingdings" w:hint="default"/>
      </w:rPr>
    </w:lvl>
    <w:lvl w:ilvl="2">
      <w:start w:val="1"/>
      <w:numFmt w:val="bullet"/>
      <w:lvlText w:val=""/>
      <w:lvlJc w:val="left"/>
      <w:pPr>
        <w:tabs>
          <w:tab w:val="num" w:pos="2498"/>
        </w:tabs>
        <w:ind w:left="2498" w:hanging="360"/>
      </w:pPr>
      <w:rPr>
        <w:rFonts w:ascii="Wingdings" w:hAnsi="Wingdings" w:hint="default"/>
      </w:rPr>
    </w:lvl>
    <w:lvl w:ilvl="3">
      <w:start w:val="1"/>
      <w:numFmt w:val="bullet"/>
      <w:lvlText w:val=""/>
      <w:lvlJc w:val="left"/>
      <w:pPr>
        <w:tabs>
          <w:tab w:val="num" w:pos="2858"/>
        </w:tabs>
        <w:ind w:left="2858" w:hanging="360"/>
      </w:pPr>
      <w:rPr>
        <w:rFonts w:ascii="Symbol" w:hAnsi="Symbol" w:hint="default"/>
      </w:rPr>
    </w:lvl>
    <w:lvl w:ilvl="4">
      <w:start w:val="1"/>
      <w:numFmt w:val="bullet"/>
      <w:lvlText w:val=""/>
      <w:lvlJc w:val="left"/>
      <w:pPr>
        <w:tabs>
          <w:tab w:val="num" w:pos="3218"/>
        </w:tabs>
        <w:ind w:left="3218" w:hanging="360"/>
      </w:pPr>
      <w:rPr>
        <w:rFonts w:ascii="Symbol" w:hAnsi="Symbol" w:hint="default"/>
      </w:rPr>
    </w:lvl>
    <w:lvl w:ilvl="5">
      <w:start w:val="1"/>
      <w:numFmt w:val="bullet"/>
      <w:lvlText w:val=""/>
      <w:lvlJc w:val="left"/>
      <w:pPr>
        <w:tabs>
          <w:tab w:val="num" w:pos="3578"/>
        </w:tabs>
        <w:ind w:left="3578" w:hanging="360"/>
      </w:pPr>
      <w:rPr>
        <w:rFonts w:ascii="Wingdings" w:hAnsi="Wingdings" w:hint="default"/>
      </w:rPr>
    </w:lvl>
    <w:lvl w:ilvl="6">
      <w:start w:val="1"/>
      <w:numFmt w:val="bullet"/>
      <w:lvlText w:val=""/>
      <w:lvlJc w:val="left"/>
      <w:pPr>
        <w:tabs>
          <w:tab w:val="num" w:pos="3938"/>
        </w:tabs>
        <w:ind w:left="3938" w:hanging="360"/>
      </w:pPr>
      <w:rPr>
        <w:rFonts w:ascii="Wingdings" w:hAnsi="Wingdings" w:hint="default"/>
      </w:rPr>
    </w:lvl>
    <w:lvl w:ilvl="7">
      <w:start w:val="1"/>
      <w:numFmt w:val="bullet"/>
      <w:lvlText w:val=""/>
      <w:lvlJc w:val="left"/>
      <w:pPr>
        <w:tabs>
          <w:tab w:val="num" w:pos="4298"/>
        </w:tabs>
        <w:ind w:left="4298" w:hanging="360"/>
      </w:pPr>
      <w:rPr>
        <w:rFonts w:ascii="Symbol" w:hAnsi="Symbol" w:hint="default"/>
      </w:rPr>
    </w:lvl>
    <w:lvl w:ilvl="8">
      <w:start w:val="1"/>
      <w:numFmt w:val="bullet"/>
      <w:lvlText w:val=""/>
      <w:lvlJc w:val="left"/>
      <w:pPr>
        <w:tabs>
          <w:tab w:val="num" w:pos="4658"/>
        </w:tabs>
        <w:ind w:left="4658" w:hanging="360"/>
      </w:pPr>
      <w:rPr>
        <w:rFonts w:ascii="Symbol" w:hAnsi="Symbol" w:hint="default"/>
      </w:rPr>
    </w:lvl>
  </w:abstractNum>
  <w:num w:numId="1" w16cid:durableId="565191738">
    <w:abstractNumId w:val="14"/>
  </w:num>
  <w:num w:numId="2" w16cid:durableId="190144895">
    <w:abstractNumId w:val="18"/>
  </w:num>
  <w:num w:numId="3" w16cid:durableId="2041590932">
    <w:abstractNumId w:val="8"/>
  </w:num>
  <w:num w:numId="4" w16cid:durableId="1149664184">
    <w:abstractNumId w:val="24"/>
  </w:num>
  <w:num w:numId="5" w16cid:durableId="392658909">
    <w:abstractNumId w:val="25"/>
  </w:num>
  <w:num w:numId="6" w16cid:durableId="530386217">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7" w16cid:durableId="1129054445">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8" w16cid:durableId="1024021414">
    <w:abstractNumId w:val="1"/>
    <w:lvlOverride w:ilvl="0">
      <w:lvl w:ilvl="0">
        <w:start w:val="1"/>
        <w:numFmt w:val="bullet"/>
        <w:lvlText w:val=""/>
        <w:lvlJc w:val="left"/>
        <w:pPr>
          <w:tabs>
            <w:tab w:val="num" w:pos="720"/>
          </w:tabs>
          <w:ind w:left="720" w:hanging="360"/>
        </w:pPr>
        <w:rPr>
          <w:rFonts w:ascii="Symbol" w:hAnsi="Symbol" w:hint="default"/>
          <w:sz w:val="20"/>
        </w:rPr>
      </w:lvl>
    </w:lvlOverride>
    <w:lvlOverride w:ilvl="1">
      <w:lvl w:ilvl="1">
        <w:start w:val="1"/>
        <w:numFmt w:val="bullet"/>
        <w:lvlText w:val="o"/>
        <w:lvlJc w:val="left"/>
        <w:pPr>
          <w:tabs>
            <w:tab w:val="num" w:pos="1440"/>
          </w:tabs>
          <w:ind w:left="1440" w:hanging="360"/>
        </w:pPr>
        <w:rPr>
          <w:rFonts w:ascii="Courier New" w:hAnsi="Courier New" w:hint="default"/>
          <w:sz w:val="20"/>
        </w:rPr>
      </w:lvl>
    </w:lvlOverride>
    <w:lvlOverride w:ilvl="2">
      <w:lvl w:ilvl="2" w:tentative="1">
        <w:start w:val="1"/>
        <w:numFmt w:val="bullet"/>
        <w:lvlText w:val=""/>
        <w:lvlJc w:val="left"/>
        <w:pPr>
          <w:tabs>
            <w:tab w:val="num" w:pos="2160"/>
          </w:tabs>
          <w:ind w:left="2160" w:hanging="360"/>
        </w:pPr>
        <w:rPr>
          <w:rFonts w:ascii="Wingdings" w:hAnsi="Wingdings" w:hint="default"/>
          <w:sz w:val="20"/>
        </w:rPr>
      </w:lvl>
    </w:lvlOverride>
    <w:lvlOverride w:ilvl="3">
      <w:lvl w:ilvl="3" w:tentative="1">
        <w:start w:val="1"/>
        <w:numFmt w:val="bullet"/>
        <w:lvlText w:val=""/>
        <w:lvlJc w:val="left"/>
        <w:pPr>
          <w:tabs>
            <w:tab w:val="num" w:pos="2880"/>
          </w:tabs>
          <w:ind w:left="2880" w:hanging="360"/>
        </w:pPr>
        <w:rPr>
          <w:rFonts w:ascii="Wingdings" w:hAnsi="Wingdings" w:hint="default"/>
          <w:sz w:val="20"/>
        </w:rPr>
      </w:lvl>
    </w:lvlOverride>
    <w:lvlOverride w:ilvl="4">
      <w:lvl w:ilvl="4" w:tentative="1">
        <w:start w:val="1"/>
        <w:numFmt w:val="bullet"/>
        <w:lvlText w:val=""/>
        <w:lvlJc w:val="left"/>
        <w:pPr>
          <w:tabs>
            <w:tab w:val="num" w:pos="3600"/>
          </w:tabs>
          <w:ind w:left="3600" w:hanging="360"/>
        </w:pPr>
        <w:rPr>
          <w:rFonts w:ascii="Wingdings" w:hAnsi="Wingdings" w:hint="default"/>
          <w:sz w:val="20"/>
        </w:rPr>
      </w:lvl>
    </w:lvlOverride>
    <w:lvlOverride w:ilvl="5">
      <w:lvl w:ilvl="5" w:tentative="1">
        <w:start w:val="1"/>
        <w:numFmt w:val="bullet"/>
        <w:lvlText w:val=""/>
        <w:lvlJc w:val="left"/>
        <w:pPr>
          <w:tabs>
            <w:tab w:val="num" w:pos="4320"/>
          </w:tabs>
          <w:ind w:left="4320" w:hanging="360"/>
        </w:pPr>
        <w:rPr>
          <w:rFonts w:ascii="Wingdings" w:hAnsi="Wingdings" w:hint="default"/>
          <w:sz w:val="20"/>
        </w:rPr>
      </w:lvl>
    </w:lvlOverride>
    <w:lvlOverride w:ilvl="6">
      <w:lvl w:ilvl="6" w:tentative="1">
        <w:start w:val="1"/>
        <w:numFmt w:val="bullet"/>
        <w:lvlText w:val=""/>
        <w:lvlJc w:val="left"/>
        <w:pPr>
          <w:tabs>
            <w:tab w:val="num" w:pos="5040"/>
          </w:tabs>
          <w:ind w:left="5040" w:hanging="360"/>
        </w:pPr>
        <w:rPr>
          <w:rFonts w:ascii="Wingdings" w:hAnsi="Wingdings" w:hint="default"/>
          <w:sz w:val="20"/>
        </w:rPr>
      </w:lvl>
    </w:lvlOverride>
    <w:lvlOverride w:ilvl="7">
      <w:lvl w:ilvl="7" w:tentative="1">
        <w:start w:val="1"/>
        <w:numFmt w:val="bullet"/>
        <w:lvlText w:val=""/>
        <w:lvlJc w:val="left"/>
        <w:pPr>
          <w:tabs>
            <w:tab w:val="num" w:pos="5760"/>
          </w:tabs>
          <w:ind w:left="5760" w:hanging="360"/>
        </w:pPr>
        <w:rPr>
          <w:rFonts w:ascii="Wingdings" w:hAnsi="Wingdings" w:hint="default"/>
          <w:sz w:val="20"/>
        </w:rPr>
      </w:lvl>
    </w:lvlOverride>
    <w:lvlOverride w:ilvl="8">
      <w:lvl w:ilvl="8" w:tentative="1">
        <w:start w:val="1"/>
        <w:numFmt w:val="bullet"/>
        <w:lvlText w:val=""/>
        <w:lvlJc w:val="left"/>
        <w:pPr>
          <w:tabs>
            <w:tab w:val="num" w:pos="6480"/>
          </w:tabs>
          <w:ind w:left="6480" w:hanging="360"/>
        </w:pPr>
        <w:rPr>
          <w:rFonts w:ascii="Wingdings" w:hAnsi="Wingdings" w:hint="default"/>
          <w:sz w:val="20"/>
        </w:rPr>
      </w:lvl>
    </w:lvlOverride>
  </w:num>
  <w:num w:numId="9" w16cid:durableId="1289051141">
    <w:abstractNumId w:val="1"/>
    <w:lvlOverride w:ilvl="0">
      <w:lvl w:ilvl="0">
        <w:start w:val="1"/>
        <w:numFmt w:val="bullet"/>
        <w:lvlText w:val=""/>
        <w:lvlJc w:val="left"/>
        <w:pPr>
          <w:tabs>
            <w:tab w:val="num" w:pos="720"/>
          </w:tabs>
          <w:ind w:left="720" w:hanging="360"/>
        </w:pPr>
        <w:rPr>
          <w:rFonts w:ascii="Symbol" w:hAnsi="Symbol" w:hint="default"/>
          <w:sz w:val="20"/>
        </w:rPr>
      </w:lvl>
    </w:lvlOverride>
    <w:lvlOverride w:ilvl="1">
      <w:lvl w:ilvl="1">
        <w:start w:val="1"/>
        <w:numFmt w:val="bullet"/>
        <w:lvlText w:val="o"/>
        <w:lvlJc w:val="left"/>
        <w:pPr>
          <w:tabs>
            <w:tab w:val="num" w:pos="1440"/>
          </w:tabs>
          <w:ind w:left="1440" w:hanging="360"/>
        </w:pPr>
        <w:rPr>
          <w:rFonts w:ascii="Courier New" w:hAnsi="Courier New" w:hint="default"/>
          <w:sz w:val="20"/>
        </w:rPr>
      </w:lvl>
    </w:lvlOverride>
    <w:lvlOverride w:ilvl="2">
      <w:lvl w:ilvl="2">
        <w:start w:val="1"/>
        <w:numFmt w:val="bullet"/>
        <w:lvlText w:val=""/>
        <w:lvlJc w:val="left"/>
        <w:pPr>
          <w:tabs>
            <w:tab w:val="num" w:pos="2160"/>
          </w:tabs>
          <w:ind w:left="2160" w:hanging="360"/>
        </w:pPr>
        <w:rPr>
          <w:rFonts w:ascii="Wingdings" w:hAnsi="Wingdings" w:hint="default"/>
          <w:sz w:val="20"/>
        </w:rPr>
      </w:lvl>
    </w:lvlOverride>
    <w:lvlOverride w:ilvl="3">
      <w:lvl w:ilvl="3" w:tentative="1">
        <w:start w:val="1"/>
        <w:numFmt w:val="bullet"/>
        <w:lvlText w:val=""/>
        <w:lvlJc w:val="left"/>
        <w:pPr>
          <w:tabs>
            <w:tab w:val="num" w:pos="2880"/>
          </w:tabs>
          <w:ind w:left="2880" w:hanging="360"/>
        </w:pPr>
        <w:rPr>
          <w:rFonts w:ascii="Wingdings" w:hAnsi="Wingdings" w:hint="default"/>
          <w:sz w:val="20"/>
        </w:rPr>
      </w:lvl>
    </w:lvlOverride>
    <w:lvlOverride w:ilvl="4">
      <w:lvl w:ilvl="4" w:tentative="1">
        <w:start w:val="1"/>
        <w:numFmt w:val="bullet"/>
        <w:lvlText w:val=""/>
        <w:lvlJc w:val="left"/>
        <w:pPr>
          <w:tabs>
            <w:tab w:val="num" w:pos="3600"/>
          </w:tabs>
          <w:ind w:left="3600" w:hanging="360"/>
        </w:pPr>
        <w:rPr>
          <w:rFonts w:ascii="Wingdings" w:hAnsi="Wingdings" w:hint="default"/>
          <w:sz w:val="20"/>
        </w:rPr>
      </w:lvl>
    </w:lvlOverride>
    <w:lvlOverride w:ilvl="5">
      <w:lvl w:ilvl="5" w:tentative="1">
        <w:start w:val="1"/>
        <w:numFmt w:val="bullet"/>
        <w:lvlText w:val=""/>
        <w:lvlJc w:val="left"/>
        <w:pPr>
          <w:tabs>
            <w:tab w:val="num" w:pos="4320"/>
          </w:tabs>
          <w:ind w:left="4320" w:hanging="360"/>
        </w:pPr>
        <w:rPr>
          <w:rFonts w:ascii="Wingdings" w:hAnsi="Wingdings" w:hint="default"/>
          <w:sz w:val="20"/>
        </w:rPr>
      </w:lvl>
    </w:lvlOverride>
    <w:lvlOverride w:ilvl="6">
      <w:lvl w:ilvl="6" w:tentative="1">
        <w:start w:val="1"/>
        <w:numFmt w:val="bullet"/>
        <w:lvlText w:val=""/>
        <w:lvlJc w:val="left"/>
        <w:pPr>
          <w:tabs>
            <w:tab w:val="num" w:pos="5040"/>
          </w:tabs>
          <w:ind w:left="5040" w:hanging="360"/>
        </w:pPr>
        <w:rPr>
          <w:rFonts w:ascii="Wingdings" w:hAnsi="Wingdings" w:hint="default"/>
          <w:sz w:val="20"/>
        </w:rPr>
      </w:lvl>
    </w:lvlOverride>
    <w:lvlOverride w:ilvl="7">
      <w:lvl w:ilvl="7" w:tentative="1">
        <w:start w:val="1"/>
        <w:numFmt w:val="bullet"/>
        <w:lvlText w:val=""/>
        <w:lvlJc w:val="left"/>
        <w:pPr>
          <w:tabs>
            <w:tab w:val="num" w:pos="5760"/>
          </w:tabs>
          <w:ind w:left="5760" w:hanging="360"/>
        </w:pPr>
        <w:rPr>
          <w:rFonts w:ascii="Wingdings" w:hAnsi="Wingdings" w:hint="default"/>
          <w:sz w:val="20"/>
        </w:rPr>
      </w:lvl>
    </w:lvlOverride>
    <w:lvlOverride w:ilvl="8">
      <w:lvl w:ilvl="8" w:tentative="1">
        <w:start w:val="1"/>
        <w:numFmt w:val="bullet"/>
        <w:lvlText w:val=""/>
        <w:lvlJc w:val="left"/>
        <w:pPr>
          <w:tabs>
            <w:tab w:val="num" w:pos="6480"/>
          </w:tabs>
          <w:ind w:left="6480" w:hanging="360"/>
        </w:pPr>
        <w:rPr>
          <w:rFonts w:ascii="Wingdings" w:hAnsi="Wingdings" w:hint="default"/>
          <w:sz w:val="20"/>
        </w:rPr>
      </w:lvl>
    </w:lvlOverride>
  </w:num>
  <w:num w:numId="10" w16cid:durableId="211157123">
    <w:abstractNumId w:val="12"/>
  </w:num>
  <w:num w:numId="11" w16cid:durableId="1956282195">
    <w:abstractNumId w:val="11"/>
  </w:num>
  <w:num w:numId="12" w16cid:durableId="1344549208">
    <w:abstractNumId w:val="7"/>
  </w:num>
  <w:num w:numId="13" w16cid:durableId="300042547">
    <w:abstractNumId w:val="22"/>
  </w:num>
  <w:num w:numId="14" w16cid:durableId="1178079355">
    <w:abstractNumId w:val="15"/>
  </w:num>
  <w:num w:numId="15" w16cid:durableId="762847928">
    <w:abstractNumId w:val="21"/>
  </w:num>
  <w:num w:numId="16" w16cid:durableId="1399403490">
    <w:abstractNumId w:val="5"/>
  </w:num>
  <w:num w:numId="17" w16cid:durableId="12270155">
    <w:abstractNumId w:val="19"/>
  </w:num>
  <w:num w:numId="18" w16cid:durableId="728460073">
    <w:abstractNumId w:val="27"/>
  </w:num>
  <w:num w:numId="19" w16cid:durableId="1360547410">
    <w:abstractNumId w:val="9"/>
  </w:num>
  <w:num w:numId="20" w16cid:durableId="1128162428">
    <w:abstractNumId w:val="26"/>
  </w:num>
  <w:num w:numId="21" w16cid:durableId="225575849">
    <w:abstractNumId w:val="6"/>
  </w:num>
  <w:num w:numId="22" w16cid:durableId="1146749443">
    <w:abstractNumId w:val="17"/>
  </w:num>
  <w:num w:numId="23" w16cid:durableId="1145657691">
    <w:abstractNumId w:val="0"/>
  </w:num>
  <w:num w:numId="24" w16cid:durableId="1440830986">
    <w:abstractNumId w:val="13"/>
  </w:num>
  <w:num w:numId="25" w16cid:durableId="1195071669">
    <w:abstractNumId w:val="2"/>
  </w:num>
  <w:num w:numId="26" w16cid:durableId="595288960">
    <w:abstractNumId w:val="4"/>
  </w:num>
  <w:num w:numId="27" w16cid:durableId="715544675">
    <w:abstractNumId w:val="3"/>
  </w:num>
  <w:num w:numId="28" w16cid:durableId="1095202886">
    <w:abstractNumId w:val="20"/>
  </w:num>
  <w:num w:numId="29" w16cid:durableId="18484734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752"/>
    <w:rsid w:val="000E79EA"/>
    <w:rsid w:val="00122325"/>
    <w:rsid w:val="0017233D"/>
    <w:rsid w:val="001F08C0"/>
    <w:rsid w:val="0021327B"/>
    <w:rsid w:val="002656DB"/>
    <w:rsid w:val="00276AC5"/>
    <w:rsid w:val="002A3555"/>
    <w:rsid w:val="00356230"/>
    <w:rsid w:val="00366970"/>
    <w:rsid w:val="00382CBA"/>
    <w:rsid w:val="00415FBC"/>
    <w:rsid w:val="00444016"/>
    <w:rsid w:val="00471906"/>
    <w:rsid w:val="00493C20"/>
    <w:rsid w:val="00495D3F"/>
    <w:rsid w:val="00537EF0"/>
    <w:rsid w:val="00547B0B"/>
    <w:rsid w:val="0057331E"/>
    <w:rsid w:val="0059000E"/>
    <w:rsid w:val="005E37B1"/>
    <w:rsid w:val="00606D85"/>
    <w:rsid w:val="006657A7"/>
    <w:rsid w:val="006A7D51"/>
    <w:rsid w:val="006D29E3"/>
    <w:rsid w:val="006D3614"/>
    <w:rsid w:val="006D729A"/>
    <w:rsid w:val="00733302"/>
    <w:rsid w:val="00740752"/>
    <w:rsid w:val="007526F4"/>
    <w:rsid w:val="00756524"/>
    <w:rsid w:val="007843CA"/>
    <w:rsid w:val="00785323"/>
    <w:rsid w:val="007A1645"/>
    <w:rsid w:val="007E52F1"/>
    <w:rsid w:val="007F3F34"/>
    <w:rsid w:val="00826731"/>
    <w:rsid w:val="00830549"/>
    <w:rsid w:val="00863151"/>
    <w:rsid w:val="008B4B08"/>
    <w:rsid w:val="00A51712"/>
    <w:rsid w:val="00B27A2C"/>
    <w:rsid w:val="00BA4A74"/>
    <w:rsid w:val="00BB79EA"/>
    <w:rsid w:val="00BD5ECF"/>
    <w:rsid w:val="00BE1D5D"/>
    <w:rsid w:val="00BF1662"/>
    <w:rsid w:val="00C81C9E"/>
    <w:rsid w:val="00CC4F25"/>
    <w:rsid w:val="00CF2504"/>
    <w:rsid w:val="00D11705"/>
    <w:rsid w:val="00D127F9"/>
    <w:rsid w:val="00D661F1"/>
    <w:rsid w:val="00DB50F8"/>
    <w:rsid w:val="00DD5546"/>
    <w:rsid w:val="00E128BE"/>
    <w:rsid w:val="00E449B1"/>
    <w:rsid w:val="00E5400E"/>
    <w:rsid w:val="00F42114"/>
    <w:rsid w:val="00FD5A7B"/>
    <w:rsid w:val="00FE4A8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2BA5B"/>
  <w15:chartTrackingRefBased/>
  <w15:docId w15:val="{5A676711-62F2-47D1-B824-B4AD08A7C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a">
    <w:name w:val="Normal"/>
    <w:qFormat/>
    <w:rsid w:val="00FE4A8D"/>
    <w:pPr>
      <w:spacing w:after="0" w:line="240" w:lineRule="auto"/>
    </w:pPr>
    <w:rPr>
      <w:rFonts w:ascii="Arial" w:eastAsia="Times New Roman" w:hAnsi="Arial" w:cs="Times New Roman"/>
      <w:sz w:val="20"/>
      <w:szCs w:val="24"/>
      <w:lang w:eastAsia="eu-ES"/>
    </w:rPr>
  </w:style>
  <w:style w:type="paragraph" w:styleId="1izenburua">
    <w:name w:val="heading 1"/>
    <w:basedOn w:val="Normala"/>
    <w:next w:val="Normala"/>
    <w:link w:val="1izenburuaKar"/>
    <w:qFormat/>
    <w:rsid w:val="00471906"/>
    <w:pPr>
      <w:keepNext/>
      <w:spacing w:before="240" w:after="60"/>
      <w:outlineLvl w:val="0"/>
    </w:pPr>
    <w:rPr>
      <w:rFonts w:cs="Arial"/>
      <w:kern w:val="32"/>
      <w:sz w:val="32"/>
      <w:szCs w:val="32"/>
      <w:lang w:eastAsia="es-ES"/>
    </w:rPr>
  </w:style>
  <w:style w:type="paragraph" w:styleId="2izenburua">
    <w:name w:val="heading 2"/>
    <w:basedOn w:val="Normala"/>
    <w:next w:val="Normala"/>
    <w:link w:val="2izenburuaKar"/>
    <w:qFormat/>
    <w:rsid w:val="00471906"/>
    <w:pPr>
      <w:keepNext/>
      <w:numPr>
        <w:ilvl w:val="1"/>
        <w:numId w:val="13"/>
      </w:numPr>
      <w:spacing w:before="240" w:after="60"/>
      <w:outlineLvl w:val="1"/>
    </w:pPr>
    <w:rPr>
      <w:rFonts w:cs="Arial"/>
      <w:b/>
      <w:i/>
      <w:iCs/>
      <w:sz w:val="28"/>
      <w:szCs w:val="28"/>
      <w:lang w:eastAsia="es-ES"/>
    </w:rPr>
  </w:style>
  <w:style w:type="paragraph" w:styleId="3izenburua">
    <w:name w:val="heading 3"/>
    <w:basedOn w:val="Normala"/>
    <w:next w:val="Normala"/>
    <w:link w:val="3izenburuaKar"/>
    <w:qFormat/>
    <w:rsid w:val="00471906"/>
    <w:pPr>
      <w:keepNext/>
      <w:spacing w:before="240" w:after="60"/>
      <w:ind w:left="2421" w:hanging="720"/>
      <w:outlineLvl w:val="2"/>
    </w:pPr>
    <w:rPr>
      <w:rFonts w:cs="Arial"/>
      <w:b/>
      <w:i/>
      <w:sz w:val="26"/>
      <w:szCs w:val="26"/>
      <w:lang w:eastAsia="es-ES"/>
    </w:rPr>
  </w:style>
  <w:style w:type="paragraph" w:styleId="4izenburua">
    <w:name w:val="heading 4"/>
    <w:basedOn w:val="Normala"/>
    <w:next w:val="Normala"/>
    <w:link w:val="4izenburuaKar"/>
    <w:qFormat/>
    <w:rsid w:val="00471906"/>
    <w:pPr>
      <w:keepNext/>
      <w:numPr>
        <w:ilvl w:val="3"/>
        <w:numId w:val="13"/>
      </w:numPr>
      <w:spacing w:before="240" w:after="60"/>
      <w:outlineLvl w:val="3"/>
    </w:pPr>
    <w:rPr>
      <w:sz w:val="28"/>
      <w:szCs w:val="28"/>
      <w:lang w:eastAsia="es-ES"/>
    </w:rPr>
  </w:style>
  <w:style w:type="paragraph" w:styleId="5izenburua">
    <w:name w:val="heading 5"/>
    <w:basedOn w:val="Normala"/>
    <w:next w:val="Normala"/>
    <w:link w:val="5izenburuaKar"/>
    <w:qFormat/>
    <w:rsid w:val="00471906"/>
    <w:pPr>
      <w:numPr>
        <w:ilvl w:val="4"/>
        <w:numId w:val="13"/>
      </w:numPr>
      <w:spacing w:before="240" w:after="60"/>
      <w:outlineLvl w:val="4"/>
    </w:pPr>
    <w:rPr>
      <w:i/>
      <w:iCs/>
      <w:sz w:val="26"/>
      <w:szCs w:val="26"/>
      <w:lang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rsid w:val="00FE4A8D"/>
    <w:pPr>
      <w:tabs>
        <w:tab w:val="center" w:pos="4252"/>
        <w:tab w:val="right" w:pos="8504"/>
      </w:tabs>
      <w:overflowPunct w:val="0"/>
      <w:autoSpaceDE w:val="0"/>
      <w:autoSpaceDN w:val="0"/>
      <w:adjustRightInd w:val="0"/>
      <w:textAlignment w:val="baseline"/>
    </w:pPr>
    <w:rPr>
      <w:rFonts w:ascii="Times New Roman" w:hAnsi="Times New Roman"/>
      <w:sz w:val="24"/>
      <w:szCs w:val="20"/>
      <w:lang w:val="ca-ES" w:eastAsia="es-ES"/>
    </w:rPr>
  </w:style>
  <w:style w:type="character" w:customStyle="1" w:styleId="GoiburuaKar">
    <w:name w:val="Goiburua Kar"/>
    <w:basedOn w:val="Paragrafoarenletra-tipolehenetsia"/>
    <w:link w:val="Goiburua"/>
    <w:rsid w:val="00FE4A8D"/>
    <w:rPr>
      <w:rFonts w:ascii="Times New Roman" w:eastAsia="Times New Roman" w:hAnsi="Times New Roman" w:cs="Times New Roman"/>
      <w:sz w:val="24"/>
      <w:szCs w:val="20"/>
      <w:lang w:val="ca-ES" w:eastAsia="es-ES"/>
    </w:rPr>
  </w:style>
  <w:style w:type="paragraph" w:styleId="Orri-oina">
    <w:name w:val="footer"/>
    <w:basedOn w:val="Normala"/>
    <w:link w:val="Orri-oinaKar"/>
    <w:rsid w:val="00FE4A8D"/>
    <w:pPr>
      <w:tabs>
        <w:tab w:val="center" w:pos="4252"/>
        <w:tab w:val="right" w:pos="8504"/>
      </w:tabs>
      <w:overflowPunct w:val="0"/>
      <w:autoSpaceDE w:val="0"/>
      <w:autoSpaceDN w:val="0"/>
      <w:adjustRightInd w:val="0"/>
      <w:textAlignment w:val="baseline"/>
    </w:pPr>
    <w:rPr>
      <w:rFonts w:ascii="Times New Roman" w:hAnsi="Times New Roman"/>
      <w:sz w:val="24"/>
      <w:szCs w:val="20"/>
      <w:lang w:val="ca-ES" w:eastAsia="es-ES"/>
    </w:rPr>
  </w:style>
  <w:style w:type="character" w:customStyle="1" w:styleId="Orri-oinaKar">
    <w:name w:val="Orri-oina Kar"/>
    <w:basedOn w:val="Paragrafoarenletra-tipolehenetsia"/>
    <w:link w:val="Orri-oina"/>
    <w:rsid w:val="00FE4A8D"/>
    <w:rPr>
      <w:rFonts w:ascii="Times New Roman" w:eastAsia="Times New Roman" w:hAnsi="Times New Roman" w:cs="Times New Roman"/>
      <w:sz w:val="24"/>
      <w:szCs w:val="20"/>
      <w:lang w:val="ca-ES" w:eastAsia="es-ES"/>
    </w:rPr>
  </w:style>
  <w:style w:type="paragraph" w:styleId="Zerrenda-paragrafoa">
    <w:name w:val="List Paragraph"/>
    <w:basedOn w:val="Normala"/>
    <w:uiPriority w:val="34"/>
    <w:qFormat/>
    <w:rsid w:val="00FE4A8D"/>
    <w:pPr>
      <w:suppressAutoHyphens/>
      <w:spacing w:after="160" w:line="254" w:lineRule="auto"/>
      <w:ind w:left="720"/>
      <w:contextualSpacing/>
    </w:pPr>
    <w:rPr>
      <w:rFonts w:ascii="Calibri" w:eastAsia="Calibri" w:hAnsi="Calibri"/>
      <w:sz w:val="22"/>
      <w:szCs w:val="22"/>
      <w:lang w:val="es-ES" w:eastAsia="en-US"/>
    </w:rPr>
  </w:style>
  <w:style w:type="paragraph" w:customStyle="1" w:styleId="western">
    <w:name w:val="western"/>
    <w:basedOn w:val="Normala"/>
    <w:rsid w:val="00FE4A8D"/>
    <w:pPr>
      <w:spacing w:before="100" w:beforeAutospacing="1" w:after="142" w:line="288" w:lineRule="auto"/>
    </w:pPr>
    <w:rPr>
      <w:rFonts w:ascii="Times New Roman" w:eastAsiaTheme="minorEastAsia" w:hAnsi="Times New Roman" w:cstheme="minorBidi"/>
      <w:color w:val="00000A"/>
      <w:sz w:val="22"/>
      <w:szCs w:val="22"/>
    </w:rPr>
  </w:style>
  <w:style w:type="paragraph" w:customStyle="1" w:styleId="NormalaWeb">
    <w:name w:val="Normala (Web)"/>
    <w:basedOn w:val="Normala"/>
    <w:rsid w:val="00FE4A8D"/>
    <w:pPr>
      <w:suppressAutoHyphens/>
      <w:autoSpaceDN w:val="0"/>
      <w:spacing w:before="100" w:after="100"/>
      <w:textAlignment w:val="baseline"/>
    </w:pPr>
    <w:rPr>
      <w:rFonts w:ascii="Arial Unicode MS" w:eastAsia="Arial Unicode MS" w:hAnsi="Arial Unicode MS" w:cs="Arial Unicode MS"/>
      <w:bCs/>
      <w:kern w:val="3"/>
      <w:sz w:val="24"/>
      <w:lang w:eastAsia="zh-CN"/>
    </w:rPr>
  </w:style>
  <w:style w:type="paragraph" w:styleId="Normalaweba">
    <w:name w:val="Normal (Web)"/>
    <w:basedOn w:val="Normala"/>
    <w:rsid w:val="00FE4A8D"/>
    <w:pPr>
      <w:suppressAutoHyphens/>
      <w:spacing w:before="280" w:after="280"/>
    </w:pPr>
    <w:rPr>
      <w:rFonts w:ascii="Arial Unicode MS" w:eastAsia="Arial Unicode MS" w:hAnsi="Arial Unicode MS" w:cs="Arial Unicode MS" w:hint="eastAsia"/>
      <w:sz w:val="24"/>
      <w:lang w:eastAsia="zh-CN"/>
    </w:rPr>
  </w:style>
  <w:style w:type="character" w:customStyle="1" w:styleId="1izenburuaKar">
    <w:name w:val="1. izenburua Kar"/>
    <w:basedOn w:val="Paragrafoarenletra-tipolehenetsia"/>
    <w:link w:val="1izenburua"/>
    <w:rsid w:val="00471906"/>
    <w:rPr>
      <w:rFonts w:ascii="Arial" w:eastAsia="Times New Roman" w:hAnsi="Arial" w:cs="Arial"/>
      <w:kern w:val="32"/>
      <w:sz w:val="32"/>
      <w:szCs w:val="32"/>
      <w:lang w:eastAsia="es-ES"/>
    </w:rPr>
  </w:style>
  <w:style w:type="character" w:customStyle="1" w:styleId="2izenburuaKar">
    <w:name w:val="2. izenburua Kar"/>
    <w:basedOn w:val="Paragrafoarenletra-tipolehenetsia"/>
    <w:link w:val="2izenburua"/>
    <w:rsid w:val="00471906"/>
    <w:rPr>
      <w:rFonts w:ascii="Arial" w:eastAsia="Times New Roman" w:hAnsi="Arial" w:cs="Arial"/>
      <w:b/>
      <w:i/>
      <w:iCs/>
      <w:sz w:val="28"/>
      <w:szCs w:val="28"/>
      <w:lang w:eastAsia="es-ES"/>
    </w:rPr>
  </w:style>
  <w:style w:type="character" w:customStyle="1" w:styleId="3izenburuaKar">
    <w:name w:val="3. izenburua Kar"/>
    <w:basedOn w:val="Paragrafoarenletra-tipolehenetsia"/>
    <w:link w:val="3izenburua"/>
    <w:rsid w:val="00471906"/>
    <w:rPr>
      <w:rFonts w:ascii="Arial" w:eastAsia="Times New Roman" w:hAnsi="Arial" w:cs="Arial"/>
      <w:b/>
      <w:i/>
      <w:sz w:val="26"/>
      <w:szCs w:val="26"/>
      <w:lang w:eastAsia="es-ES"/>
    </w:rPr>
  </w:style>
  <w:style w:type="character" w:customStyle="1" w:styleId="4izenburuaKar">
    <w:name w:val="4. izenburua Kar"/>
    <w:basedOn w:val="Paragrafoarenletra-tipolehenetsia"/>
    <w:link w:val="4izenburua"/>
    <w:rsid w:val="00471906"/>
    <w:rPr>
      <w:rFonts w:ascii="Arial" w:eastAsia="Times New Roman" w:hAnsi="Arial" w:cs="Times New Roman"/>
      <w:sz w:val="28"/>
      <w:szCs w:val="28"/>
      <w:lang w:eastAsia="es-ES"/>
    </w:rPr>
  </w:style>
  <w:style w:type="character" w:customStyle="1" w:styleId="5izenburuaKar">
    <w:name w:val="5. izenburua Kar"/>
    <w:basedOn w:val="Paragrafoarenletra-tipolehenetsia"/>
    <w:link w:val="5izenburua"/>
    <w:rsid w:val="00471906"/>
    <w:rPr>
      <w:rFonts w:ascii="Arial" w:eastAsia="Times New Roman" w:hAnsi="Arial" w:cs="Times New Roman"/>
      <w:i/>
      <w:iCs/>
      <w:sz w:val="26"/>
      <w:szCs w:val="26"/>
      <w:lang w:eastAsia="es-ES"/>
    </w:rPr>
  </w:style>
  <w:style w:type="paragraph" w:customStyle="1" w:styleId="Estilo1">
    <w:name w:val="Estilo1"/>
    <w:basedOn w:val="Normala"/>
    <w:rsid w:val="00471906"/>
    <w:pPr>
      <w:spacing w:line="360" w:lineRule="auto"/>
      <w:jc w:val="center"/>
    </w:pPr>
    <w:rPr>
      <w:bCs/>
      <w:caps/>
      <w:sz w:val="52"/>
      <w:lang w:eastAsia="es-ES"/>
    </w:rPr>
  </w:style>
  <w:style w:type="paragraph" w:customStyle="1" w:styleId="Estilo3">
    <w:name w:val="Estilo3"/>
    <w:basedOn w:val="Estilo1"/>
    <w:rsid w:val="00471906"/>
    <w:pPr>
      <w:spacing w:before="100" w:beforeAutospacing="1" w:after="100" w:afterAutospacing="1" w:line="480" w:lineRule="auto"/>
      <w:jc w:val="left"/>
    </w:pPr>
    <w:rPr>
      <w:b/>
      <w:caps w:val="0"/>
      <w:sz w:val="32"/>
    </w:rPr>
  </w:style>
  <w:style w:type="paragraph" w:customStyle="1" w:styleId="Titulo">
    <w:name w:val="Titulo"/>
    <w:basedOn w:val="Normala"/>
    <w:rsid w:val="00471906"/>
    <w:pPr>
      <w:spacing w:line="360" w:lineRule="auto"/>
      <w:jc w:val="center"/>
    </w:pPr>
    <w:rPr>
      <w:bCs/>
      <w:caps/>
      <w:sz w:val="52"/>
      <w:lang w:eastAsia="es-ES"/>
    </w:rPr>
  </w:style>
  <w:style w:type="paragraph" w:customStyle="1" w:styleId="Titulo2">
    <w:name w:val="Titulo 2"/>
    <w:basedOn w:val="Titulo"/>
    <w:rsid w:val="00471906"/>
    <w:pPr>
      <w:jc w:val="left"/>
    </w:pPr>
    <w:rPr>
      <w:b/>
      <w:i/>
      <w:sz w:val="28"/>
    </w:rPr>
  </w:style>
  <w:style w:type="paragraph" w:customStyle="1" w:styleId="Indice">
    <w:name w:val="Indice"/>
    <w:basedOn w:val="Titularportada"/>
    <w:rsid w:val="00471906"/>
    <w:rPr>
      <w:sz w:val="44"/>
    </w:rPr>
  </w:style>
  <w:style w:type="paragraph" w:customStyle="1" w:styleId="Subtitulo1">
    <w:name w:val="Subtitulo 1"/>
    <w:basedOn w:val="5izenburua"/>
    <w:rsid w:val="00471906"/>
    <w:pPr>
      <w:keepNext/>
      <w:numPr>
        <w:ilvl w:val="0"/>
        <w:numId w:val="0"/>
      </w:numPr>
      <w:spacing w:before="0" w:after="0" w:line="360" w:lineRule="auto"/>
      <w:jc w:val="both"/>
    </w:pPr>
    <w:rPr>
      <w:rFonts w:ascii="Times" w:eastAsia="Times" w:hAnsi="Times"/>
      <w:b/>
      <w:bCs/>
      <w:i w:val="0"/>
      <w:iCs w:val="0"/>
      <w:sz w:val="32"/>
      <w:szCs w:val="20"/>
      <w:u w:val="single"/>
      <w:lang w:val="es-ES_tradnl"/>
    </w:rPr>
  </w:style>
  <w:style w:type="paragraph" w:customStyle="1" w:styleId="Texto">
    <w:name w:val="Texto"/>
    <w:basedOn w:val="Normala"/>
    <w:rsid w:val="00471906"/>
    <w:pPr>
      <w:spacing w:line="360" w:lineRule="auto"/>
      <w:ind w:left="567" w:firstLine="709"/>
      <w:jc w:val="both"/>
    </w:pPr>
    <w:rPr>
      <w:rFonts w:eastAsia="Times"/>
      <w:b/>
      <w:bCs/>
      <w:sz w:val="24"/>
      <w:szCs w:val="20"/>
      <w:lang w:val="es-ES_tradnl" w:eastAsia="es-ES"/>
    </w:rPr>
  </w:style>
  <w:style w:type="paragraph" w:styleId="Gorputz-testuarenkoska">
    <w:name w:val="Body Text Indent"/>
    <w:basedOn w:val="Normala"/>
    <w:link w:val="Gorputz-testuarenkoskaKar"/>
    <w:rsid w:val="00471906"/>
    <w:pPr>
      <w:spacing w:after="120"/>
      <w:ind w:left="283"/>
    </w:pPr>
    <w:rPr>
      <w:bCs/>
      <w:lang w:eastAsia="es-ES"/>
    </w:rPr>
  </w:style>
  <w:style w:type="character" w:customStyle="1" w:styleId="Gorputz-testuarenkoskaKar">
    <w:name w:val="Gorputz-testuaren koska Kar"/>
    <w:basedOn w:val="Paragrafoarenletra-tipolehenetsia"/>
    <w:link w:val="Gorputz-testuarenkoska"/>
    <w:rsid w:val="00471906"/>
    <w:rPr>
      <w:rFonts w:ascii="Arial" w:eastAsia="Times New Roman" w:hAnsi="Arial" w:cs="Times New Roman"/>
      <w:bCs/>
      <w:sz w:val="20"/>
      <w:szCs w:val="24"/>
      <w:lang w:eastAsia="es-ES"/>
    </w:rPr>
  </w:style>
  <w:style w:type="paragraph" w:customStyle="1" w:styleId="Subtexto">
    <w:name w:val="Subtexto"/>
    <w:basedOn w:val="5izenburua"/>
    <w:rsid w:val="00471906"/>
    <w:pPr>
      <w:keepNext/>
      <w:numPr>
        <w:ilvl w:val="0"/>
        <w:numId w:val="14"/>
      </w:numPr>
      <w:spacing w:before="0" w:after="0" w:line="360" w:lineRule="auto"/>
      <w:jc w:val="both"/>
    </w:pPr>
    <w:rPr>
      <w:rFonts w:eastAsia="Times"/>
      <w:b/>
      <w:bCs/>
      <w:i w:val="0"/>
      <w:iCs w:val="0"/>
      <w:sz w:val="24"/>
      <w:szCs w:val="20"/>
      <w:lang w:val="es-ES_tradnl"/>
    </w:rPr>
  </w:style>
  <w:style w:type="paragraph" w:customStyle="1" w:styleId="Titularportada">
    <w:name w:val="Titular portada"/>
    <w:basedOn w:val="Normala"/>
    <w:rsid w:val="00471906"/>
    <w:pPr>
      <w:spacing w:line="360" w:lineRule="auto"/>
      <w:jc w:val="center"/>
    </w:pPr>
    <w:rPr>
      <w:bCs/>
      <w:caps/>
      <w:sz w:val="48"/>
      <w:lang w:eastAsia="es-ES"/>
    </w:rPr>
  </w:style>
  <w:style w:type="paragraph" w:customStyle="1" w:styleId="Textoindice">
    <w:name w:val="Texto indice"/>
    <w:basedOn w:val="Normala"/>
    <w:rsid w:val="00471906"/>
    <w:pPr>
      <w:numPr>
        <w:numId w:val="13"/>
      </w:numPr>
      <w:spacing w:before="240" w:after="240" w:line="360" w:lineRule="auto"/>
    </w:pPr>
    <w:rPr>
      <w:b/>
      <w:bCs/>
      <w:sz w:val="32"/>
      <w:lang w:eastAsia="es-ES"/>
    </w:rPr>
  </w:style>
  <w:style w:type="paragraph" w:customStyle="1" w:styleId="AZK">
    <w:name w:val="AZK"/>
    <w:basedOn w:val="4izenburua"/>
    <w:rsid w:val="00471906"/>
    <w:pPr>
      <w:numPr>
        <w:ilvl w:val="0"/>
        <w:numId w:val="0"/>
      </w:numPr>
      <w:spacing w:before="0" w:after="0" w:line="360" w:lineRule="auto"/>
      <w:jc w:val="right"/>
      <w:outlineLvl w:val="9"/>
    </w:pPr>
    <w:rPr>
      <w:rFonts w:ascii="Times" w:eastAsia="Times" w:hAnsi="Times"/>
      <w:b/>
      <w:bCs/>
      <w:i/>
      <w:szCs w:val="20"/>
      <w:lang w:val="es-ES_tradnl"/>
    </w:rPr>
  </w:style>
  <w:style w:type="paragraph" w:customStyle="1" w:styleId="a">
    <w:name w:val="a"/>
    <w:aliases w:val="b"/>
    <w:basedOn w:val="1izenburua"/>
    <w:rsid w:val="00471906"/>
    <w:pPr>
      <w:numPr>
        <w:numId w:val="11"/>
      </w:numPr>
      <w:spacing w:after="240"/>
    </w:pPr>
    <w:rPr>
      <w:b/>
      <w:sz w:val="24"/>
    </w:rPr>
  </w:style>
  <w:style w:type="paragraph" w:customStyle="1" w:styleId="Subsubtexto">
    <w:name w:val="Subsubtexto"/>
    <w:basedOn w:val="Normala"/>
    <w:rsid w:val="00471906"/>
    <w:pPr>
      <w:numPr>
        <w:numId w:val="16"/>
      </w:numPr>
      <w:spacing w:line="360" w:lineRule="auto"/>
    </w:pPr>
    <w:rPr>
      <w:b/>
      <w:bCs/>
      <w:sz w:val="24"/>
      <w:lang w:eastAsia="es-ES"/>
    </w:rPr>
  </w:style>
  <w:style w:type="paragraph" w:customStyle="1" w:styleId="titulo2texto">
    <w:name w:val="titulo 2 texto"/>
    <w:basedOn w:val="Texto"/>
    <w:rsid w:val="00471906"/>
    <w:pPr>
      <w:ind w:left="1134"/>
    </w:pPr>
  </w:style>
  <w:style w:type="paragraph" w:customStyle="1" w:styleId="titulo2subtexto">
    <w:name w:val="titulo 2 subtexto"/>
    <w:basedOn w:val="Subtexto"/>
    <w:rsid w:val="00471906"/>
    <w:pPr>
      <w:numPr>
        <w:numId w:val="0"/>
      </w:numPr>
    </w:pPr>
  </w:style>
  <w:style w:type="paragraph" w:customStyle="1" w:styleId="titulo3subtexto">
    <w:name w:val="titulo 3 subtexto"/>
    <w:basedOn w:val="Subtexto"/>
    <w:rsid w:val="00471906"/>
    <w:pPr>
      <w:numPr>
        <w:numId w:val="0"/>
      </w:numPr>
    </w:pPr>
  </w:style>
  <w:style w:type="paragraph" w:customStyle="1" w:styleId="titulo3texto">
    <w:name w:val="titulo 3 texto"/>
    <w:basedOn w:val="Texto"/>
    <w:rsid w:val="00471906"/>
    <w:pPr>
      <w:ind w:left="1701"/>
    </w:pPr>
  </w:style>
  <w:style w:type="paragraph" w:customStyle="1" w:styleId="titulo3subsutexto">
    <w:name w:val="titulo 3 subsutexto"/>
    <w:basedOn w:val="Subsubtexto"/>
    <w:rsid w:val="00471906"/>
    <w:pPr>
      <w:numPr>
        <w:numId w:val="0"/>
      </w:numPr>
    </w:pPr>
  </w:style>
  <w:style w:type="paragraph" w:customStyle="1" w:styleId="subtextoindice">
    <w:name w:val="subtexto indice"/>
    <w:basedOn w:val="Subtexto"/>
    <w:rsid w:val="00471906"/>
    <w:pPr>
      <w:numPr>
        <w:numId w:val="12"/>
      </w:numPr>
    </w:pPr>
  </w:style>
  <w:style w:type="paragraph" w:customStyle="1" w:styleId="Estilo2">
    <w:name w:val="Estilo2"/>
    <w:basedOn w:val="Textoindice"/>
    <w:rsid w:val="00471906"/>
  </w:style>
  <w:style w:type="paragraph" w:customStyle="1" w:styleId="subsubsubtexto">
    <w:name w:val="subsubsubtexto"/>
    <w:basedOn w:val="titulo3subsutexto"/>
    <w:rsid w:val="00471906"/>
    <w:pPr>
      <w:numPr>
        <w:numId w:val="15"/>
      </w:numPr>
    </w:pPr>
  </w:style>
  <w:style w:type="paragraph" w:customStyle="1" w:styleId="Tema1">
    <w:name w:val="Tema 1"/>
    <w:basedOn w:val="Normala"/>
    <w:rsid w:val="00471906"/>
    <w:pPr>
      <w:suppressAutoHyphens/>
    </w:pPr>
    <w:rPr>
      <w:b/>
      <w:bCs/>
      <w:sz w:val="24"/>
      <w:lang w:eastAsia="es-ES"/>
    </w:rPr>
  </w:style>
  <w:style w:type="paragraph" w:customStyle="1" w:styleId="Prrafo">
    <w:name w:val="Párrafo"/>
    <w:basedOn w:val="Tema1"/>
    <w:rsid w:val="00471906"/>
    <w:pPr>
      <w:numPr>
        <w:numId w:val="17"/>
      </w:numPr>
    </w:pPr>
  </w:style>
  <w:style w:type="paragraph" w:customStyle="1" w:styleId="Estilo6">
    <w:name w:val="Estilo6"/>
    <w:basedOn w:val="Tema1"/>
    <w:rsid w:val="00471906"/>
  </w:style>
  <w:style w:type="paragraph" w:customStyle="1" w:styleId="Estilo7">
    <w:name w:val="Estilo7"/>
    <w:basedOn w:val="Estilo6"/>
    <w:rsid w:val="00471906"/>
    <w:pPr>
      <w:numPr>
        <w:numId w:val="18"/>
      </w:numPr>
    </w:pPr>
  </w:style>
  <w:style w:type="paragraph" w:styleId="Gorputz-testua">
    <w:name w:val="Body Text"/>
    <w:basedOn w:val="Normala"/>
    <w:link w:val="Gorputz-testuaKar"/>
    <w:rsid w:val="00471906"/>
    <w:pPr>
      <w:ind w:right="-515"/>
    </w:pPr>
    <w:rPr>
      <w:rFonts w:cs="Arial"/>
      <w:bCs/>
      <w:lang w:eastAsia="es-ES"/>
    </w:rPr>
  </w:style>
  <w:style w:type="character" w:customStyle="1" w:styleId="Gorputz-testuaKar">
    <w:name w:val="Gorputz-testua Kar"/>
    <w:basedOn w:val="Paragrafoarenletra-tipolehenetsia"/>
    <w:link w:val="Gorputz-testua"/>
    <w:rsid w:val="00471906"/>
    <w:rPr>
      <w:rFonts w:ascii="Arial" w:eastAsia="Times New Roman" w:hAnsi="Arial" w:cs="Arial"/>
      <w:bCs/>
      <w:sz w:val="20"/>
      <w:szCs w:val="24"/>
      <w:lang w:eastAsia="es-ES"/>
    </w:rPr>
  </w:style>
  <w:style w:type="paragraph" w:styleId="Blokekotestua">
    <w:name w:val="Block Text"/>
    <w:basedOn w:val="Normala"/>
    <w:rsid w:val="00471906"/>
    <w:pPr>
      <w:ind w:left="-311" w:right="-515"/>
    </w:pPr>
    <w:rPr>
      <w:rFonts w:cs="Arial"/>
      <w:bCs/>
      <w:lang w:eastAsia="es-ES"/>
    </w:rPr>
  </w:style>
  <w:style w:type="paragraph" w:styleId="Gorputz-testua2">
    <w:name w:val="Body Text 2"/>
    <w:basedOn w:val="Normala"/>
    <w:link w:val="Gorputz-testua2Kar"/>
    <w:rsid w:val="00471906"/>
    <w:pPr>
      <w:jc w:val="both"/>
    </w:pPr>
    <w:rPr>
      <w:rFonts w:ascii="Times New Roman" w:hAnsi="Times New Roman"/>
      <w:b/>
      <w:sz w:val="24"/>
      <w:szCs w:val="20"/>
      <w:lang w:val="es-ES_tradnl"/>
    </w:rPr>
  </w:style>
  <w:style w:type="character" w:customStyle="1" w:styleId="Gorputz-testua2Kar">
    <w:name w:val="Gorputz-testua 2 Kar"/>
    <w:basedOn w:val="Paragrafoarenletra-tipolehenetsia"/>
    <w:link w:val="Gorputz-testua2"/>
    <w:rsid w:val="00471906"/>
    <w:rPr>
      <w:rFonts w:ascii="Times New Roman" w:eastAsia="Times New Roman" w:hAnsi="Times New Roman" w:cs="Times New Roman"/>
      <w:b/>
      <w:sz w:val="24"/>
      <w:szCs w:val="20"/>
      <w:lang w:val="es-ES_tradnl" w:eastAsia="eu-ES"/>
    </w:rPr>
  </w:style>
  <w:style w:type="paragraph" w:styleId="Gorputz-testua3">
    <w:name w:val="Body Text 3"/>
    <w:basedOn w:val="Normala"/>
    <w:link w:val="Gorputz-testua3Kar"/>
    <w:rsid w:val="00471906"/>
    <w:pPr>
      <w:jc w:val="both"/>
    </w:pPr>
    <w:rPr>
      <w:rFonts w:ascii="Times New Roman" w:hAnsi="Times New Roman"/>
      <w:b/>
      <w:sz w:val="22"/>
      <w:szCs w:val="20"/>
      <w:lang w:val="es-ES"/>
    </w:rPr>
  </w:style>
  <w:style w:type="character" w:customStyle="1" w:styleId="Gorputz-testua3Kar">
    <w:name w:val="Gorputz-testua 3 Kar"/>
    <w:basedOn w:val="Paragrafoarenletra-tipolehenetsia"/>
    <w:link w:val="Gorputz-testua3"/>
    <w:rsid w:val="00471906"/>
    <w:rPr>
      <w:rFonts w:ascii="Times New Roman" w:eastAsia="Times New Roman" w:hAnsi="Times New Roman" w:cs="Times New Roman"/>
      <w:b/>
      <w:szCs w:val="20"/>
      <w:lang w:val="es-ES" w:eastAsia="eu-ES"/>
    </w:rPr>
  </w:style>
  <w:style w:type="table" w:styleId="Saretaduntaula">
    <w:name w:val="Table Grid"/>
    <w:basedOn w:val="Taulanormala"/>
    <w:rsid w:val="00471906"/>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control-text">
    <w:name w:val="form-control-text"/>
    <w:basedOn w:val="Paragrafoarenletra-tipolehenetsia"/>
    <w:rsid w:val="00471906"/>
  </w:style>
  <w:style w:type="paragraph" w:styleId="Titulua">
    <w:name w:val="Title"/>
    <w:basedOn w:val="Normala"/>
    <w:link w:val="TituluaKar"/>
    <w:uiPriority w:val="10"/>
    <w:qFormat/>
    <w:rsid w:val="00471906"/>
    <w:pPr>
      <w:overflowPunct w:val="0"/>
      <w:autoSpaceDE w:val="0"/>
      <w:autoSpaceDN w:val="0"/>
      <w:adjustRightInd w:val="0"/>
      <w:jc w:val="center"/>
    </w:pPr>
    <w:rPr>
      <w:rFonts w:ascii="Times New Roman" w:hAnsi="Times New Roman"/>
      <w:b/>
      <w:sz w:val="24"/>
      <w:szCs w:val="20"/>
      <w:u w:val="single"/>
      <w:lang w:val="es-ES_tradnl"/>
    </w:rPr>
  </w:style>
  <w:style w:type="character" w:customStyle="1" w:styleId="TituluaKar">
    <w:name w:val="Titulua Kar"/>
    <w:basedOn w:val="Paragrafoarenletra-tipolehenetsia"/>
    <w:link w:val="Titulua"/>
    <w:uiPriority w:val="10"/>
    <w:rsid w:val="00471906"/>
    <w:rPr>
      <w:rFonts w:ascii="Times New Roman" w:eastAsia="Times New Roman" w:hAnsi="Times New Roman" w:cs="Times New Roman"/>
      <w:b/>
      <w:sz w:val="24"/>
      <w:szCs w:val="20"/>
      <w:u w:val="single"/>
      <w:lang w:val="es-ES_tradnl" w:eastAsia="eu-ES"/>
    </w:rPr>
  </w:style>
  <w:style w:type="paragraph" w:customStyle="1" w:styleId="Default">
    <w:name w:val="Default"/>
    <w:rsid w:val="007526F4"/>
    <w:pPr>
      <w:autoSpaceDE w:val="0"/>
      <w:autoSpaceDN w:val="0"/>
      <w:adjustRightInd w:val="0"/>
      <w:spacing w:after="0" w:line="240" w:lineRule="auto"/>
    </w:pPr>
    <w:rPr>
      <w:rFonts w:ascii="Courier New" w:hAnsi="Courier New" w:cs="Courier New"/>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scargar.aspx?idayto=34&amp;data=D5XqWJib9q13bZXUP8J-huwwx3DHxEFnSwwfEz9Ckc9wLaRypS2QA2Wr5bZxRxxTYe0PvqdXUo6zFtKoBMkilLetPpMGK10gJbyJFTV2RJU%7e" TargetMode="External"/><Relationship Id="rId13" Type="http://schemas.openxmlformats.org/officeDocument/2006/relationships/hyperlink" Target="https://uzt.gipuzkoa.eus/PortalV/7.00/Descargar.aspx?idayto=34&amp;data=D5XqWJib9q13bZXUP8J-huwwx3DHxEFnSwwfEz9Ckc8LpDp5DiDVDUjcwPihqs_vCvL_bUfQOhQvsxwPwyg6TO2i-qYrze4QFzRa25a7Q94%7e"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s://uzt.gipuzkoa.eus/PortalV/7.00/Descargar.aspx?idayto=34&amp;data=D5XqWJib9q13bZXUP8J-huwwx3DHxEFnSwwfEz9Ckc8Kzr85NJA96MX53HS_WwGvgroaafo5l13lMPEnydL7Ibyi8iTXEche0EUEYkQwPEo%7e"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zt.gipuzkoa.eus/PortalV/7.00/Descargar.aspx?idayto=34&amp;data=D5XqWJib9q13bZXUP8J-huwwx3DHxEFnSwwfEz9Ckc_-_r5lfluZ_vZCkMmz0nQNsANoFRquNXueem8bpLG-2wsR4f225Tj_5Psr4JcAGxg%7e"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6.xml"/><Relationship Id="rId10" Type="http://schemas.openxmlformats.org/officeDocument/2006/relationships/hyperlink" Target="https://uzt.gipuzkoa.eus/PortalV/7.00/Descargar.aspx?idayto=34&amp;data=D5XqWJib9q13bZXUP8J-huwwx3DHxEFnSwwfEz9Ckc9wLaRypS2QA2Wr5bZxRxxTYe0PvqdXUo6zFtKoBMkilLetPpMGK10gJbyJFTV2RJU%7e"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s://uzt.gipuzkoa.eus/PortalV/7.00/Descargar.aspx?idayto=34&amp;data=D5XqWJib9q13bZXUP8J-huwwx3DHxEFnSwwfEz9Ckc8LpDp5DiDVDUjcwPihqs_vCvL_bUfQOhQvsxwPwyg6TO2i-qYrze4QFzRa25a7Q94%7e" TargetMode="External"/><Relationship Id="rId14" Type="http://schemas.openxmlformats.org/officeDocument/2006/relationships/header" Target="header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EB8E9-64A0-43DF-92DA-8E599B245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6507</Words>
  <Characters>35794</Characters>
  <Application>Microsoft Office Word</Application>
  <DocSecurity>0</DocSecurity>
  <Lines>298</Lines>
  <Paragraphs>84</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42217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Agurtzane (Gizarte-Eskoriatzako Udala)</dc:creator>
  <cp:lastModifiedBy>Aintzane (Eskoriatzako Udala)</cp:lastModifiedBy>
  <cp:revision>2</cp:revision>
  <cp:lastPrinted>2024-03-08T09:04:00Z</cp:lastPrinted>
  <dcterms:created xsi:type="dcterms:W3CDTF">2025-04-02T13:26:00Z</dcterms:created>
  <dcterms:modified xsi:type="dcterms:W3CDTF">2025-04-02T13:26:00Z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altube</vt:lpwstr>
  </property>
  <property fmtid="{D5CDD505-2E9C-101B-9397-08002B2CF9AE}" pid="3" name="cgsCodigoCatalogo">
    <vt:lpwstr>OI25/0005</vt:lpwstr>
  </property>
  <property fmtid="{D5CDD505-2E9C-101B-9397-08002B2CF9AE}" pid="4" name="cgsCodigoExpediente">
    <vt:lpwstr>2025GDID0003</vt:lpwstr>
  </property>
  <property fmtid="{D5CDD505-2E9C-101B-9397-08002B2CF9AE}" pid="5" name="cgsGenerador">
    <vt:lpwstr>MUNIGEX</vt:lpwstr>
  </property>
  <property fmtid="{D5CDD505-2E9C-101B-9397-08002B2CF9AE}" pid="6" name="cgsIDGlobalDoc">
    <vt:lpwstr>288643</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239938</vt:lpwstr>
  </property>
  <property fmtid="{D5CDD505-2E9C-101B-9397-08002B2CF9AE}" pid="12" name="cgsPlantilla">
    <vt:lpwstr>DOCUMENT</vt:lpwstr>
  </property>
  <property fmtid="{D5CDD505-2E9C-101B-9397-08002B2CF9AE}" pid="13" name="cgsPoblacion">
    <vt:lpwstr>Eskoriatza</vt:lpwstr>
  </property>
  <property fmtid="{D5CDD505-2E9C-101B-9397-08002B2CF9AE}" pid="14" name="cgsVersionGenerador">
    <vt:lpwstr>7.44</vt:lpwstr>
  </property>
</Properties>
</file>