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03817" w14:textId="08178355" w:rsidR="00B67D23" w:rsidRDefault="00B67D23" w:rsidP="00F52181">
      <w:pPr>
        <w:pStyle w:val="Encabezado"/>
        <w:tabs>
          <w:tab w:val="clear" w:pos="4252"/>
          <w:tab w:val="left" w:pos="0"/>
          <w:tab w:val="left" w:pos="5850"/>
          <w:tab w:val="left" w:pos="7086"/>
        </w:tabs>
        <w:rPr>
          <w:b/>
          <w:bCs/>
        </w:rPr>
      </w:pPr>
      <w:r>
        <w:rPr>
          <w:b/>
          <w:bCs/>
        </w:rPr>
        <w:t>DECRETO</w:t>
      </w:r>
    </w:p>
    <w:p w14:paraId="3324B3DB" w14:textId="77777777" w:rsidR="00B67D23" w:rsidRDefault="00B67D23" w:rsidP="00F52181">
      <w:pPr>
        <w:pStyle w:val="Encabezado"/>
        <w:tabs>
          <w:tab w:val="clear" w:pos="4252"/>
          <w:tab w:val="left" w:pos="0"/>
          <w:tab w:val="left" w:pos="5850"/>
          <w:tab w:val="left" w:pos="7086"/>
        </w:tabs>
        <w:rPr>
          <w:b/>
          <w:bCs/>
        </w:rPr>
      </w:pPr>
    </w:p>
    <w:p w14:paraId="2214A8CF" w14:textId="6D0606CF" w:rsidR="00B67D23" w:rsidRDefault="00B67D23" w:rsidP="00F52181">
      <w:pPr>
        <w:pStyle w:val="Encabezado"/>
        <w:tabs>
          <w:tab w:val="clear" w:pos="4252"/>
          <w:tab w:val="left" w:pos="0"/>
          <w:tab w:val="left" w:pos="5850"/>
          <w:tab w:val="left" w:pos="7086"/>
        </w:tabs>
        <w:rPr>
          <w:b/>
          <w:bCs/>
        </w:rPr>
      </w:pPr>
      <w:r>
        <w:rPr>
          <w:b/>
          <w:bCs/>
        </w:rPr>
        <w:t>APROBACIÓN DE LA CONVOCATORIA DEL XXXVII CONCURSO DE PROSA Y POESÍA EN CATALÁN PARA NO PROFESIONALES - SANT JORDI 2025 DE SANT JUST DESVERN. EXP.: ADS 2024 436</w:t>
      </w:r>
    </w:p>
    <w:p w14:paraId="0D9CD549" w14:textId="77777777" w:rsidR="00B67D23" w:rsidRDefault="00B67D23" w:rsidP="00F52181">
      <w:pPr>
        <w:pStyle w:val="Encabezado"/>
        <w:tabs>
          <w:tab w:val="clear" w:pos="4252"/>
          <w:tab w:val="left" w:pos="0"/>
          <w:tab w:val="left" w:pos="5850"/>
          <w:tab w:val="left" w:pos="7086"/>
        </w:tabs>
        <w:rPr>
          <w:b/>
          <w:bCs/>
        </w:rPr>
      </w:pPr>
    </w:p>
    <w:p w14:paraId="54AEFAF4" w14:textId="6D245BED" w:rsidR="00B67D23" w:rsidRDefault="000438B0" w:rsidP="00F52181">
      <w:pPr>
        <w:pStyle w:val="Encabezado"/>
        <w:tabs>
          <w:tab w:val="clear" w:pos="4252"/>
          <w:tab w:val="left" w:pos="0"/>
          <w:tab w:val="left" w:pos="5850"/>
          <w:tab w:val="left" w:pos="7086"/>
        </w:tabs>
      </w:pPr>
      <w:r>
        <w:t>Dentro del marco de las celebraciones de la festividad de Sant Jordi 2024 está previsto realizar el concurso de los Premios de Prosa y Poesía en Catalán para no profesionales - Sant Jordi 2025, dirigido a todas las personas que quieran participar a partir de los 9 años y con diferentes categorías y premios según se indica en las bases de participación.</w:t>
      </w:r>
    </w:p>
    <w:p w14:paraId="57DE4DA3" w14:textId="77777777" w:rsidR="00B67D23" w:rsidRDefault="00B67D23" w:rsidP="00F52181">
      <w:pPr>
        <w:pStyle w:val="Encabezado"/>
        <w:tabs>
          <w:tab w:val="clear" w:pos="4252"/>
          <w:tab w:val="left" w:pos="0"/>
          <w:tab w:val="left" w:pos="5850"/>
          <w:tab w:val="left" w:pos="7086"/>
        </w:tabs>
      </w:pPr>
    </w:p>
    <w:p w14:paraId="505ADE98" w14:textId="77777777" w:rsidR="004D139A" w:rsidRDefault="004D139A" w:rsidP="004D139A">
      <w:pPr>
        <w:pStyle w:val="Encabezado"/>
        <w:tabs>
          <w:tab w:val="clear" w:pos="4252"/>
          <w:tab w:val="left" w:pos="0"/>
          <w:tab w:val="left" w:pos="5850"/>
          <w:tab w:val="left" w:pos="7086"/>
        </w:tabs>
      </w:pPr>
      <w:r>
        <w:t>Dadas las Bases para participar en el citado concurso, aprobadas por el Pleno de la Corporación municipal en fecha 30 de enero de 2020, trámite ADS 2019 516 8, publicadas en el BOPB en fecha 12 de febrero de 2020.</w:t>
      </w:r>
    </w:p>
    <w:p w14:paraId="11BA916A" w14:textId="77777777" w:rsidR="00B67D23" w:rsidRDefault="00B67D23" w:rsidP="00F52181">
      <w:pPr>
        <w:pStyle w:val="Encabezado"/>
        <w:tabs>
          <w:tab w:val="clear" w:pos="4252"/>
          <w:tab w:val="left" w:pos="0"/>
          <w:tab w:val="left" w:pos="5850"/>
          <w:tab w:val="left" w:pos="7086"/>
        </w:tabs>
      </w:pPr>
    </w:p>
    <w:p w14:paraId="3D694070" w14:textId="23B6EEC3" w:rsidR="00B67D23" w:rsidRDefault="00CA6E04" w:rsidP="00F52181">
      <w:pPr>
        <w:pStyle w:val="Encabezado"/>
        <w:tabs>
          <w:tab w:val="clear" w:pos="4252"/>
          <w:tab w:val="left" w:pos="0"/>
          <w:tab w:val="left" w:pos="5850"/>
          <w:tab w:val="left" w:pos="7086"/>
        </w:tabs>
      </w:pPr>
      <w:r>
        <w:t>Visto el informe técnico de fecha 19 de diciembre de 2024, trámite ADS 2024 436 5, favorable a la tramitación y aprobación de la convocatoria para participar en el concurso de prosa y poesía en catalán para no profesionales – Sant Jordi 2025 de Sant Just Desvern.</w:t>
      </w:r>
    </w:p>
    <w:p w14:paraId="28A8DD61" w14:textId="77777777" w:rsidR="00B67D23" w:rsidRDefault="00B67D23" w:rsidP="00F52181">
      <w:pPr>
        <w:pStyle w:val="Encabezado"/>
        <w:tabs>
          <w:tab w:val="clear" w:pos="4252"/>
          <w:tab w:val="left" w:pos="0"/>
          <w:tab w:val="left" w:pos="5850"/>
          <w:tab w:val="left" w:pos="7086"/>
        </w:tabs>
      </w:pPr>
    </w:p>
    <w:p w14:paraId="35C92A91" w14:textId="38A04501" w:rsidR="00EA2AAE" w:rsidRPr="00483808" w:rsidRDefault="00EA2AAE" w:rsidP="00F52181">
      <w:pPr>
        <w:pStyle w:val="Encabezado"/>
        <w:tabs>
          <w:tab w:val="clear" w:pos="4252"/>
          <w:tab w:val="left" w:pos="0"/>
          <w:tab w:val="left" w:pos="5850"/>
          <w:tab w:val="left" w:pos="7086"/>
        </w:tabs>
      </w:pPr>
      <w:r w:rsidRPr="00C476D8">
        <w:t>El pago de los premios se efectuará por transferencia bancaria y se distribuirá de la siguiente manera:</w:t>
      </w:r>
    </w:p>
    <w:p w14:paraId="7A18BEA2" w14:textId="77777777" w:rsidR="00B67D23" w:rsidRPr="00483808" w:rsidRDefault="00B67D23" w:rsidP="00F52181">
      <w:pPr>
        <w:pStyle w:val="Encabezado"/>
        <w:tabs>
          <w:tab w:val="clear" w:pos="4252"/>
          <w:tab w:val="left" w:pos="0"/>
          <w:tab w:val="left" w:pos="5850"/>
          <w:tab w:val="left" w:pos="7086"/>
        </w:tabs>
      </w:pPr>
    </w:p>
    <w:tbl>
      <w:tblPr>
        <w:tblStyle w:val="Tablaconcuadrcula"/>
        <w:tblW w:w="8642" w:type="dxa"/>
        <w:jc w:val="center"/>
        <w:tblLook w:val="04A0" w:firstRow="1" w:lastRow="0" w:firstColumn="1" w:lastColumn="0" w:noHBand="0" w:noVBand="1"/>
      </w:tblPr>
      <w:tblGrid>
        <w:gridCol w:w="2114"/>
        <w:gridCol w:w="756"/>
        <w:gridCol w:w="893"/>
        <w:gridCol w:w="849"/>
        <w:gridCol w:w="861"/>
        <w:gridCol w:w="895"/>
        <w:gridCol w:w="874"/>
        <w:gridCol w:w="1400"/>
      </w:tblGrid>
      <w:tr w:rsidR="00366761" w:rsidRPr="00F05301" w14:paraId="16B7B49C" w14:textId="77777777" w:rsidTr="007116DA">
        <w:trPr>
          <w:trHeight w:val="300"/>
          <w:jc w:val="center"/>
        </w:trPr>
        <w:tc>
          <w:tcPr>
            <w:tcW w:w="2114" w:type="dxa"/>
            <w:noWrap/>
            <w:hideMark/>
          </w:tcPr>
          <w:p w14:paraId="070320EF" w14:textId="77777777" w:rsidR="00F05301" w:rsidRPr="00572D8B" w:rsidRDefault="00F05301" w:rsidP="00F52181">
            <w:pPr>
              <w:pStyle w:val="Encabezado"/>
              <w:tabs>
                <w:tab w:val="left" w:pos="0"/>
                <w:tab w:val="left" w:pos="5850"/>
                <w:tab w:val="left" w:pos="7086"/>
              </w:tabs>
              <w:rPr>
                <w:b/>
                <w:bCs/>
                <w:sz w:val="22"/>
                <w:szCs w:val="22"/>
              </w:rPr>
            </w:pPr>
            <w:r w:rsidRPr="00572D8B">
              <w:rPr>
                <w:b/>
                <w:bCs/>
                <w:sz w:val="22"/>
                <w:szCs w:val="22"/>
              </w:rPr>
              <w:t>PARTICIPANTES</w:t>
            </w:r>
          </w:p>
        </w:tc>
        <w:tc>
          <w:tcPr>
            <w:tcW w:w="2498" w:type="dxa"/>
            <w:gridSpan w:val="3"/>
            <w:noWrap/>
            <w:hideMark/>
          </w:tcPr>
          <w:p w14:paraId="1E1316D1" w14:textId="77777777" w:rsidR="00F05301" w:rsidRPr="00572D8B" w:rsidRDefault="00F05301" w:rsidP="00572D8B">
            <w:pPr>
              <w:pStyle w:val="Encabezado"/>
              <w:tabs>
                <w:tab w:val="left" w:pos="0"/>
                <w:tab w:val="left" w:pos="5850"/>
                <w:tab w:val="left" w:pos="7086"/>
              </w:tabs>
              <w:rPr>
                <w:b/>
                <w:bCs/>
                <w:sz w:val="22"/>
                <w:szCs w:val="22"/>
              </w:rPr>
            </w:pPr>
            <w:r w:rsidRPr="00572D8B">
              <w:rPr>
                <w:b/>
                <w:bCs/>
                <w:sz w:val="22"/>
                <w:szCs w:val="22"/>
              </w:rPr>
              <w:t>PROSA</w:t>
            </w:r>
          </w:p>
        </w:tc>
        <w:tc>
          <w:tcPr>
            <w:tcW w:w="2630" w:type="dxa"/>
            <w:gridSpan w:val="3"/>
            <w:noWrap/>
            <w:hideMark/>
          </w:tcPr>
          <w:p w14:paraId="5D5F06EC" w14:textId="77777777" w:rsidR="00F05301" w:rsidRPr="00572D8B" w:rsidRDefault="00F05301" w:rsidP="00F52181">
            <w:pPr>
              <w:pStyle w:val="Encabezado"/>
              <w:tabs>
                <w:tab w:val="left" w:pos="0"/>
                <w:tab w:val="left" w:pos="5850"/>
                <w:tab w:val="left" w:pos="7086"/>
              </w:tabs>
              <w:rPr>
                <w:b/>
                <w:bCs/>
                <w:sz w:val="22"/>
                <w:szCs w:val="22"/>
              </w:rPr>
            </w:pPr>
            <w:r w:rsidRPr="00572D8B">
              <w:rPr>
                <w:b/>
                <w:bCs/>
                <w:sz w:val="22"/>
                <w:szCs w:val="22"/>
              </w:rPr>
              <w:t>POESÍA</w:t>
            </w:r>
          </w:p>
        </w:tc>
        <w:tc>
          <w:tcPr>
            <w:tcW w:w="1400" w:type="dxa"/>
            <w:noWrap/>
            <w:hideMark/>
          </w:tcPr>
          <w:p w14:paraId="21997204" w14:textId="77777777" w:rsidR="00F05301" w:rsidRPr="00572D8B" w:rsidRDefault="00F05301" w:rsidP="00F52181">
            <w:pPr>
              <w:pStyle w:val="Encabezado"/>
              <w:tabs>
                <w:tab w:val="left" w:pos="0"/>
                <w:tab w:val="left" w:pos="5850"/>
                <w:tab w:val="left" w:pos="7086"/>
              </w:tabs>
              <w:rPr>
                <w:b/>
                <w:bCs/>
                <w:sz w:val="22"/>
                <w:szCs w:val="22"/>
              </w:rPr>
            </w:pPr>
            <w:r w:rsidRPr="00572D8B">
              <w:rPr>
                <w:b/>
                <w:bCs/>
                <w:sz w:val="22"/>
                <w:szCs w:val="22"/>
              </w:rPr>
              <w:t>TOTALES</w:t>
            </w:r>
          </w:p>
        </w:tc>
      </w:tr>
      <w:tr w:rsidR="00572D8B" w:rsidRPr="00F05301" w14:paraId="12DE4419" w14:textId="77777777" w:rsidTr="007116DA">
        <w:trPr>
          <w:trHeight w:val="300"/>
          <w:jc w:val="center"/>
        </w:trPr>
        <w:tc>
          <w:tcPr>
            <w:tcW w:w="2114" w:type="dxa"/>
            <w:noWrap/>
            <w:hideMark/>
          </w:tcPr>
          <w:p w14:paraId="20987E25"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 </w:t>
            </w:r>
          </w:p>
        </w:tc>
        <w:tc>
          <w:tcPr>
            <w:tcW w:w="756" w:type="dxa"/>
            <w:noWrap/>
            <w:hideMark/>
          </w:tcPr>
          <w:p w14:paraId="152C1122"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1º</w:t>
            </w:r>
          </w:p>
        </w:tc>
        <w:tc>
          <w:tcPr>
            <w:tcW w:w="893" w:type="dxa"/>
            <w:noWrap/>
            <w:hideMark/>
          </w:tcPr>
          <w:p w14:paraId="569A07F6"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2º</w:t>
            </w:r>
          </w:p>
        </w:tc>
        <w:tc>
          <w:tcPr>
            <w:tcW w:w="849" w:type="dxa"/>
            <w:noWrap/>
            <w:hideMark/>
          </w:tcPr>
          <w:p w14:paraId="6E305490"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3º</w:t>
            </w:r>
          </w:p>
        </w:tc>
        <w:tc>
          <w:tcPr>
            <w:tcW w:w="861" w:type="dxa"/>
            <w:noWrap/>
            <w:hideMark/>
          </w:tcPr>
          <w:p w14:paraId="4F28FD3E"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1º</w:t>
            </w:r>
          </w:p>
        </w:tc>
        <w:tc>
          <w:tcPr>
            <w:tcW w:w="895" w:type="dxa"/>
            <w:noWrap/>
            <w:hideMark/>
          </w:tcPr>
          <w:p w14:paraId="728800C6"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2º</w:t>
            </w:r>
          </w:p>
        </w:tc>
        <w:tc>
          <w:tcPr>
            <w:tcW w:w="874" w:type="dxa"/>
            <w:noWrap/>
            <w:hideMark/>
          </w:tcPr>
          <w:p w14:paraId="6692902F"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3º</w:t>
            </w:r>
          </w:p>
        </w:tc>
        <w:tc>
          <w:tcPr>
            <w:tcW w:w="1400" w:type="dxa"/>
            <w:noWrap/>
            <w:hideMark/>
          </w:tcPr>
          <w:p w14:paraId="1FB2366A" w14:textId="77777777" w:rsidR="00F05301" w:rsidRPr="00572D8B" w:rsidRDefault="00F05301" w:rsidP="00F52181">
            <w:pPr>
              <w:pStyle w:val="Encabezado"/>
              <w:tabs>
                <w:tab w:val="left" w:pos="0"/>
                <w:tab w:val="left" w:pos="5850"/>
                <w:tab w:val="left" w:pos="7086"/>
              </w:tabs>
              <w:rPr>
                <w:sz w:val="22"/>
                <w:szCs w:val="22"/>
              </w:rPr>
            </w:pPr>
            <w:r w:rsidRPr="00572D8B">
              <w:rPr>
                <w:sz w:val="22"/>
                <w:szCs w:val="22"/>
              </w:rPr>
              <w:t> </w:t>
            </w:r>
          </w:p>
        </w:tc>
      </w:tr>
      <w:tr w:rsidR="00366761" w:rsidRPr="00F05301" w14:paraId="45E810F0" w14:textId="77777777" w:rsidTr="007116DA">
        <w:trPr>
          <w:trHeight w:val="300"/>
          <w:jc w:val="center"/>
        </w:trPr>
        <w:tc>
          <w:tcPr>
            <w:tcW w:w="2114" w:type="dxa"/>
            <w:noWrap/>
            <w:hideMark/>
          </w:tcPr>
          <w:p w14:paraId="73E72069" w14:textId="77777777" w:rsidR="00366761" w:rsidRPr="00572D8B" w:rsidRDefault="00366761" w:rsidP="00366761">
            <w:pPr>
              <w:pStyle w:val="Encabezado"/>
              <w:tabs>
                <w:tab w:val="left" w:pos="0"/>
                <w:tab w:val="left" w:pos="5850"/>
                <w:tab w:val="left" w:pos="7086"/>
              </w:tabs>
              <w:rPr>
                <w:sz w:val="20"/>
                <w:szCs w:val="20"/>
              </w:rPr>
            </w:pPr>
            <w:r w:rsidRPr="00572D8B">
              <w:rPr>
                <w:sz w:val="20"/>
                <w:szCs w:val="20"/>
              </w:rPr>
              <w:t>Jóvenes de 12 a 14 años</w:t>
            </w:r>
          </w:p>
        </w:tc>
        <w:tc>
          <w:tcPr>
            <w:tcW w:w="75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4D3583B" w14:textId="2F74E929"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90,00 €</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14:paraId="3AEC7B1E" w14:textId="2B6E0229"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80,00 €</w:t>
            </w:r>
          </w:p>
        </w:tc>
        <w:tc>
          <w:tcPr>
            <w:tcW w:w="849" w:type="dxa"/>
            <w:tcBorders>
              <w:top w:val="single" w:sz="4" w:space="0" w:color="auto"/>
              <w:left w:val="nil"/>
              <w:bottom w:val="single" w:sz="4" w:space="0" w:color="auto"/>
              <w:right w:val="single" w:sz="8" w:space="0" w:color="auto"/>
            </w:tcBorders>
            <w:shd w:val="clear" w:color="auto" w:fill="auto"/>
            <w:noWrap/>
            <w:vAlign w:val="bottom"/>
            <w:hideMark/>
          </w:tcPr>
          <w:p w14:paraId="1D3C03C5" w14:textId="114C5998"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70,00 €</w:t>
            </w:r>
          </w:p>
        </w:tc>
        <w:tc>
          <w:tcPr>
            <w:tcW w:w="861" w:type="dxa"/>
            <w:tcBorders>
              <w:top w:val="single" w:sz="4" w:space="0" w:color="auto"/>
              <w:left w:val="nil"/>
              <w:bottom w:val="single" w:sz="4" w:space="0" w:color="auto"/>
              <w:right w:val="single" w:sz="4" w:space="0" w:color="auto"/>
            </w:tcBorders>
            <w:shd w:val="clear" w:color="auto" w:fill="auto"/>
            <w:noWrap/>
            <w:vAlign w:val="bottom"/>
            <w:hideMark/>
          </w:tcPr>
          <w:p w14:paraId="22695630" w14:textId="14C7F199"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90,00 €</w:t>
            </w:r>
          </w:p>
        </w:tc>
        <w:tc>
          <w:tcPr>
            <w:tcW w:w="895" w:type="dxa"/>
            <w:tcBorders>
              <w:top w:val="single" w:sz="4" w:space="0" w:color="auto"/>
              <w:left w:val="nil"/>
              <w:bottom w:val="single" w:sz="4" w:space="0" w:color="auto"/>
              <w:right w:val="single" w:sz="4" w:space="0" w:color="auto"/>
            </w:tcBorders>
            <w:shd w:val="clear" w:color="auto" w:fill="auto"/>
            <w:noWrap/>
            <w:vAlign w:val="bottom"/>
            <w:hideMark/>
          </w:tcPr>
          <w:p w14:paraId="3E1C3D10" w14:textId="7EFAB9AB"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80,00 €</w:t>
            </w:r>
          </w:p>
        </w:tc>
        <w:tc>
          <w:tcPr>
            <w:tcW w:w="874" w:type="dxa"/>
            <w:tcBorders>
              <w:top w:val="single" w:sz="4" w:space="0" w:color="auto"/>
              <w:left w:val="nil"/>
              <w:bottom w:val="single" w:sz="4" w:space="0" w:color="auto"/>
              <w:right w:val="single" w:sz="8" w:space="0" w:color="auto"/>
            </w:tcBorders>
            <w:shd w:val="clear" w:color="auto" w:fill="auto"/>
            <w:noWrap/>
            <w:vAlign w:val="bottom"/>
            <w:hideMark/>
          </w:tcPr>
          <w:p w14:paraId="5C5F6F8B" w14:textId="07436F0F"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70,00 €</w:t>
            </w:r>
          </w:p>
        </w:tc>
        <w:tc>
          <w:tcPr>
            <w:tcW w:w="1400" w:type="dxa"/>
            <w:noWrap/>
            <w:hideMark/>
          </w:tcPr>
          <w:p w14:paraId="54471471" w14:textId="77777777" w:rsidR="00366761" w:rsidRPr="00366761" w:rsidRDefault="00366761" w:rsidP="00366761">
            <w:pPr>
              <w:pStyle w:val="Encabezado"/>
              <w:tabs>
                <w:tab w:val="left" w:pos="0"/>
                <w:tab w:val="left" w:pos="5850"/>
                <w:tab w:val="left" w:pos="7086"/>
              </w:tabs>
              <w:jc w:val="center"/>
              <w:rPr>
                <w:sz w:val="18"/>
                <w:szCs w:val="18"/>
              </w:rPr>
            </w:pPr>
            <w:r w:rsidRPr="00366761">
              <w:rPr>
                <w:sz w:val="18"/>
                <w:szCs w:val="18"/>
              </w:rPr>
              <w:t>480,00 €</w:t>
            </w:r>
          </w:p>
        </w:tc>
      </w:tr>
      <w:tr w:rsidR="00366761" w:rsidRPr="00F05301" w14:paraId="2D939092" w14:textId="77777777" w:rsidTr="007116DA">
        <w:trPr>
          <w:trHeight w:val="300"/>
          <w:jc w:val="center"/>
        </w:trPr>
        <w:tc>
          <w:tcPr>
            <w:tcW w:w="2114" w:type="dxa"/>
            <w:noWrap/>
            <w:hideMark/>
          </w:tcPr>
          <w:p w14:paraId="72DE9183" w14:textId="77777777" w:rsidR="00366761" w:rsidRPr="00572D8B" w:rsidRDefault="00366761" w:rsidP="00366761">
            <w:pPr>
              <w:pStyle w:val="Encabezado"/>
              <w:tabs>
                <w:tab w:val="left" w:pos="0"/>
                <w:tab w:val="left" w:pos="5850"/>
                <w:tab w:val="left" w:pos="7086"/>
              </w:tabs>
              <w:rPr>
                <w:sz w:val="20"/>
                <w:szCs w:val="20"/>
              </w:rPr>
            </w:pPr>
            <w:r w:rsidRPr="00572D8B">
              <w:rPr>
                <w:sz w:val="20"/>
                <w:szCs w:val="20"/>
              </w:rPr>
              <w:t>Jóvenes de 15 a 17 años</w:t>
            </w:r>
          </w:p>
        </w:tc>
        <w:tc>
          <w:tcPr>
            <w:tcW w:w="756" w:type="dxa"/>
            <w:tcBorders>
              <w:top w:val="nil"/>
              <w:left w:val="single" w:sz="8" w:space="0" w:color="auto"/>
              <w:bottom w:val="single" w:sz="4" w:space="0" w:color="auto"/>
              <w:right w:val="single" w:sz="4" w:space="0" w:color="auto"/>
            </w:tcBorders>
            <w:shd w:val="clear" w:color="auto" w:fill="auto"/>
            <w:noWrap/>
            <w:vAlign w:val="bottom"/>
            <w:hideMark/>
          </w:tcPr>
          <w:p w14:paraId="5F8155FC" w14:textId="76FC14EB"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100,00 €</w:t>
            </w:r>
          </w:p>
        </w:tc>
        <w:tc>
          <w:tcPr>
            <w:tcW w:w="893" w:type="dxa"/>
            <w:tcBorders>
              <w:top w:val="nil"/>
              <w:left w:val="nil"/>
              <w:bottom w:val="single" w:sz="4" w:space="0" w:color="auto"/>
              <w:right w:val="single" w:sz="4" w:space="0" w:color="auto"/>
            </w:tcBorders>
            <w:shd w:val="clear" w:color="auto" w:fill="auto"/>
            <w:noWrap/>
            <w:vAlign w:val="bottom"/>
            <w:hideMark/>
          </w:tcPr>
          <w:p w14:paraId="7FCC8713" w14:textId="1771FD4A"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80,00 €</w:t>
            </w:r>
          </w:p>
        </w:tc>
        <w:tc>
          <w:tcPr>
            <w:tcW w:w="849" w:type="dxa"/>
            <w:tcBorders>
              <w:top w:val="nil"/>
              <w:left w:val="nil"/>
              <w:bottom w:val="single" w:sz="4" w:space="0" w:color="auto"/>
              <w:right w:val="single" w:sz="8" w:space="0" w:color="auto"/>
            </w:tcBorders>
            <w:shd w:val="clear" w:color="auto" w:fill="auto"/>
            <w:noWrap/>
            <w:vAlign w:val="bottom"/>
            <w:hideMark/>
          </w:tcPr>
          <w:p w14:paraId="6466DEA2" w14:textId="4EDB3865"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70,00 €</w:t>
            </w:r>
          </w:p>
        </w:tc>
        <w:tc>
          <w:tcPr>
            <w:tcW w:w="861" w:type="dxa"/>
            <w:tcBorders>
              <w:top w:val="nil"/>
              <w:left w:val="nil"/>
              <w:bottom w:val="single" w:sz="4" w:space="0" w:color="auto"/>
              <w:right w:val="single" w:sz="4" w:space="0" w:color="auto"/>
            </w:tcBorders>
            <w:shd w:val="clear" w:color="auto" w:fill="auto"/>
            <w:noWrap/>
            <w:vAlign w:val="bottom"/>
            <w:hideMark/>
          </w:tcPr>
          <w:p w14:paraId="5977DB12" w14:textId="25C61B9B"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100,00 €</w:t>
            </w:r>
          </w:p>
        </w:tc>
        <w:tc>
          <w:tcPr>
            <w:tcW w:w="895" w:type="dxa"/>
            <w:tcBorders>
              <w:top w:val="nil"/>
              <w:left w:val="nil"/>
              <w:bottom w:val="single" w:sz="4" w:space="0" w:color="auto"/>
              <w:right w:val="single" w:sz="4" w:space="0" w:color="auto"/>
            </w:tcBorders>
            <w:shd w:val="clear" w:color="auto" w:fill="auto"/>
            <w:noWrap/>
            <w:vAlign w:val="bottom"/>
            <w:hideMark/>
          </w:tcPr>
          <w:p w14:paraId="661C22CB" w14:textId="602D2B28"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80,00 €</w:t>
            </w:r>
          </w:p>
        </w:tc>
        <w:tc>
          <w:tcPr>
            <w:tcW w:w="874" w:type="dxa"/>
            <w:tcBorders>
              <w:top w:val="nil"/>
              <w:left w:val="nil"/>
              <w:bottom w:val="single" w:sz="4" w:space="0" w:color="auto"/>
              <w:right w:val="single" w:sz="8" w:space="0" w:color="auto"/>
            </w:tcBorders>
            <w:shd w:val="clear" w:color="auto" w:fill="auto"/>
            <w:noWrap/>
            <w:vAlign w:val="bottom"/>
            <w:hideMark/>
          </w:tcPr>
          <w:p w14:paraId="606FBD1B" w14:textId="3315F130"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70,00 €</w:t>
            </w:r>
          </w:p>
        </w:tc>
        <w:tc>
          <w:tcPr>
            <w:tcW w:w="1400" w:type="dxa"/>
            <w:noWrap/>
            <w:hideMark/>
          </w:tcPr>
          <w:p w14:paraId="39B69C36" w14:textId="77777777" w:rsidR="00366761" w:rsidRPr="00366761" w:rsidRDefault="00366761" w:rsidP="00366761">
            <w:pPr>
              <w:pStyle w:val="Encabezado"/>
              <w:tabs>
                <w:tab w:val="left" w:pos="0"/>
                <w:tab w:val="left" w:pos="5850"/>
                <w:tab w:val="left" w:pos="7086"/>
              </w:tabs>
              <w:jc w:val="center"/>
              <w:rPr>
                <w:sz w:val="18"/>
                <w:szCs w:val="18"/>
              </w:rPr>
            </w:pPr>
            <w:r w:rsidRPr="00366761">
              <w:rPr>
                <w:sz w:val="18"/>
                <w:szCs w:val="18"/>
              </w:rPr>
              <w:t>500,00 €</w:t>
            </w:r>
          </w:p>
        </w:tc>
      </w:tr>
      <w:tr w:rsidR="00366761" w:rsidRPr="00F05301" w14:paraId="65C94D08" w14:textId="77777777" w:rsidTr="007116DA">
        <w:trPr>
          <w:trHeight w:val="300"/>
          <w:jc w:val="center"/>
        </w:trPr>
        <w:tc>
          <w:tcPr>
            <w:tcW w:w="2114" w:type="dxa"/>
            <w:noWrap/>
            <w:hideMark/>
          </w:tcPr>
          <w:p w14:paraId="111DF96C" w14:textId="77777777" w:rsidR="00366761" w:rsidRPr="00572D8B" w:rsidRDefault="00366761" w:rsidP="00366761">
            <w:pPr>
              <w:pStyle w:val="Encabezado"/>
              <w:tabs>
                <w:tab w:val="left" w:pos="0"/>
                <w:tab w:val="left" w:pos="5850"/>
                <w:tab w:val="left" w:pos="7086"/>
              </w:tabs>
              <w:rPr>
                <w:sz w:val="20"/>
                <w:szCs w:val="20"/>
              </w:rPr>
            </w:pPr>
            <w:r w:rsidRPr="00572D8B">
              <w:rPr>
                <w:sz w:val="20"/>
                <w:szCs w:val="20"/>
              </w:rPr>
              <w:t>Personas adultas</w:t>
            </w:r>
          </w:p>
        </w:tc>
        <w:tc>
          <w:tcPr>
            <w:tcW w:w="756" w:type="dxa"/>
            <w:tcBorders>
              <w:top w:val="nil"/>
              <w:left w:val="single" w:sz="8" w:space="0" w:color="auto"/>
              <w:bottom w:val="single" w:sz="4" w:space="0" w:color="auto"/>
              <w:right w:val="single" w:sz="4" w:space="0" w:color="auto"/>
            </w:tcBorders>
            <w:shd w:val="clear" w:color="auto" w:fill="auto"/>
            <w:noWrap/>
            <w:vAlign w:val="bottom"/>
            <w:hideMark/>
          </w:tcPr>
          <w:p w14:paraId="45F6698B" w14:textId="06237042"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170,00 €</w:t>
            </w:r>
          </w:p>
        </w:tc>
        <w:tc>
          <w:tcPr>
            <w:tcW w:w="893" w:type="dxa"/>
            <w:tcBorders>
              <w:top w:val="nil"/>
              <w:left w:val="nil"/>
              <w:bottom w:val="single" w:sz="4" w:space="0" w:color="auto"/>
              <w:right w:val="single" w:sz="4" w:space="0" w:color="auto"/>
            </w:tcBorders>
            <w:shd w:val="clear" w:color="auto" w:fill="auto"/>
            <w:noWrap/>
            <w:vAlign w:val="bottom"/>
            <w:hideMark/>
          </w:tcPr>
          <w:p w14:paraId="193BD403" w14:textId="57994650"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130,00 €</w:t>
            </w:r>
          </w:p>
        </w:tc>
        <w:tc>
          <w:tcPr>
            <w:tcW w:w="849" w:type="dxa"/>
            <w:tcBorders>
              <w:top w:val="nil"/>
              <w:left w:val="nil"/>
              <w:bottom w:val="single" w:sz="4" w:space="0" w:color="auto"/>
              <w:right w:val="single" w:sz="8" w:space="0" w:color="auto"/>
            </w:tcBorders>
            <w:shd w:val="clear" w:color="auto" w:fill="auto"/>
            <w:noWrap/>
            <w:vAlign w:val="bottom"/>
            <w:hideMark/>
          </w:tcPr>
          <w:p w14:paraId="27413AC0" w14:textId="4E41151B"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110,00 €</w:t>
            </w:r>
          </w:p>
        </w:tc>
        <w:tc>
          <w:tcPr>
            <w:tcW w:w="861" w:type="dxa"/>
            <w:tcBorders>
              <w:top w:val="nil"/>
              <w:left w:val="nil"/>
              <w:bottom w:val="single" w:sz="4" w:space="0" w:color="auto"/>
              <w:right w:val="single" w:sz="4" w:space="0" w:color="auto"/>
            </w:tcBorders>
            <w:shd w:val="clear" w:color="auto" w:fill="auto"/>
            <w:noWrap/>
            <w:vAlign w:val="bottom"/>
            <w:hideMark/>
          </w:tcPr>
          <w:p w14:paraId="0C77B26B" w14:textId="1AA222D3"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170,00 €</w:t>
            </w:r>
          </w:p>
        </w:tc>
        <w:tc>
          <w:tcPr>
            <w:tcW w:w="895" w:type="dxa"/>
            <w:tcBorders>
              <w:top w:val="nil"/>
              <w:left w:val="nil"/>
              <w:bottom w:val="single" w:sz="4" w:space="0" w:color="auto"/>
              <w:right w:val="single" w:sz="4" w:space="0" w:color="auto"/>
            </w:tcBorders>
            <w:shd w:val="clear" w:color="auto" w:fill="auto"/>
            <w:noWrap/>
            <w:vAlign w:val="bottom"/>
            <w:hideMark/>
          </w:tcPr>
          <w:p w14:paraId="67045E1A" w14:textId="0AC3A863"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130,00 €</w:t>
            </w:r>
          </w:p>
        </w:tc>
        <w:tc>
          <w:tcPr>
            <w:tcW w:w="874" w:type="dxa"/>
            <w:tcBorders>
              <w:top w:val="nil"/>
              <w:left w:val="nil"/>
              <w:bottom w:val="single" w:sz="4" w:space="0" w:color="auto"/>
              <w:right w:val="single" w:sz="8" w:space="0" w:color="auto"/>
            </w:tcBorders>
            <w:shd w:val="clear" w:color="auto" w:fill="auto"/>
            <w:noWrap/>
            <w:vAlign w:val="bottom"/>
            <w:hideMark/>
          </w:tcPr>
          <w:p w14:paraId="2D9B043B" w14:textId="471BC4BE" w:rsidR="00366761" w:rsidRPr="00366761" w:rsidRDefault="00366761" w:rsidP="00366761">
            <w:pPr>
              <w:pStyle w:val="Encabezado"/>
              <w:tabs>
                <w:tab w:val="left" w:pos="0"/>
                <w:tab w:val="left" w:pos="5850"/>
                <w:tab w:val="left" w:pos="7086"/>
              </w:tabs>
              <w:jc w:val="center"/>
              <w:rPr>
                <w:sz w:val="18"/>
                <w:szCs w:val="18"/>
              </w:rPr>
            </w:pPr>
            <w:r w:rsidRPr="00366761">
              <w:rPr>
                <w:rFonts w:ascii="Aptos Narrow" w:hAnsi="Aptos Narrow"/>
                <w:color w:val="000000"/>
                <w:sz w:val="18"/>
                <w:szCs w:val="18"/>
              </w:rPr>
              <w:t>110,00 €</w:t>
            </w:r>
          </w:p>
        </w:tc>
        <w:tc>
          <w:tcPr>
            <w:tcW w:w="1400" w:type="dxa"/>
            <w:noWrap/>
            <w:hideMark/>
          </w:tcPr>
          <w:p w14:paraId="2EFE1DC8" w14:textId="77777777" w:rsidR="00366761" w:rsidRPr="00366761" w:rsidRDefault="00366761" w:rsidP="00366761">
            <w:pPr>
              <w:pStyle w:val="Encabezado"/>
              <w:tabs>
                <w:tab w:val="left" w:pos="0"/>
                <w:tab w:val="left" w:pos="5850"/>
                <w:tab w:val="left" w:pos="7086"/>
              </w:tabs>
              <w:jc w:val="center"/>
              <w:rPr>
                <w:sz w:val="18"/>
                <w:szCs w:val="18"/>
              </w:rPr>
            </w:pPr>
            <w:r w:rsidRPr="00366761">
              <w:rPr>
                <w:sz w:val="18"/>
                <w:szCs w:val="18"/>
              </w:rPr>
              <w:t>820,00 €</w:t>
            </w:r>
          </w:p>
        </w:tc>
      </w:tr>
      <w:tr w:rsidR="00572D8B" w:rsidRPr="00F05301" w14:paraId="3BC341EF" w14:textId="77777777" w:rsidTr="007116DA">
        <w:trPr>
          <w:trHeight w:val="315"/>
          <w:jc w:val="center"/>
        </w:trPr>
        <w:tc>
          <w:tcPr>
            <w:tcW w:w="2114" w:type="dxa"/>
            <w:noWrap/>
            <w:hideMark/>
          </w:tcPr>
          <w:p w14:paraId="769D21C4" w14:textId="77777777" w:rsidR="00F05301" w:rsidRPr="00572D8B" w:rsidRDefault="00F05301" w:rsidP="00F52181">
            <w:pPr>
              <w:pStyle w:val="Encabezado"/>
              <w:tabs>
                <w:tab w:val="left" w:pos="0"/>
                <w:tab w:val="left" w:pos="5850"/>
                <w:tab w:val="left" w:pos="7086"/>
              </w:tabs>
              <w:rPr>
                <w:sz w:val="20"/>
                <w:szCs w:val="20"/>
              </w:rPr>
            </w:pPr>
            <w:r w:rsidRPr="00572D8B">
              <w:rPr>
                <w:sz w:val="20"/>
                <w:szCs w:val="20"/>
              </w:rPr>
              <w:t>Totales</w:t>
            </w:r>
          </w:p>
        </w:tc>
        <w:tc>
          <w:tcPr>
            <w:tcW w:w="756" w:type="dxa"/>
            <w:noWrap/>
            <w:hideMark/>
          </w:tcPr>
          <w:p w14:paraId="052551B2"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360,00 €</w:t>
            </w:r>
          </w:p>
        </w:tc>
        <w:tc>
          <w:tcPr>
            <w:tcW w:w="893" w:type="dxa"/>
            <w:noWrap/>
            <w:hideMark/>
          </w:tcPr>
          <w:p w14:paraId="03BBC5F3"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290,00 €</w:t>
            </w:r>
          </w:p>
        </w:tc>
        <w:tc>
          <w:tcPr>
            <w:tcW w:w="849" w:type="dxa"/>
            <w:noWrap/>
            <w:hideMark/>
          </w:tcPr>
          <w:p w14:paraId="55A5BC2A"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250,00 €</w:t>
            </w:r>
          </w:p>
        </w:tc>
        <w:tc>
          <w:tcPr>
            <w:tcW w:w="861" w:type="dxa"/>
            <w:noWrap/>
            <w:hideMark/>
          </w:tcPr>
          <w:p w14:paraId="52307CA3"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360,00 €</w:t>
            </w:r>
          </w:p>
        </w:tc>
        <w:tc>
          <w:tcPr>
            <w:tcW w:w="895" w:type="dxa"/>
            <w:noWrap/>
            <w:hideMark/>
          </w:tcPr>
          <w:p w14:paraId="292A49D7"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290,00 €</w:t>
            </w:r>
          </w:p>
        </w:tc>
        <w:tc>
          <w:tcPr>
            <w:tcW w:w="874" w:type="dxa"/>
            <w:noWrap/>
            <w:hideMark/>
          </w:tcPr>
          <w:p w14:paraId="565F81AA" w14:textId="77777777" w:rsidR="00F05301" w:rsidRPr="00366761" w:rsidRDefault="00F05301" w:rsidP="00366761">
            <w:pPr>
              <w:pStyle w:val="Encabezado"/>
              <w:tabs>
                <w:tab w:val="left" w:pos="0"/>
                <w:tab w:val="left" w:pos="5850"/>
                <w:tab w:val="left" w:pos="7086"/>
              </w:tabs>
              <w:jc w:val="center"/>
              <w:rPr>
                <w:sz w:val="18"/>
                <w:szCs w:val="18"/>
              </w:rPr>
            </w:pPr>
            <w:r w:rsidRPr="00366761">
              <w:rPr>
                <w:sz w:val="18"/>
                <w:szCs w:val="18"/>
              </w:rPr>
              <w:t>250,00 €</w:t>
            </w:r>
          </w:p>
        </w:tc>
        <w:tc>
          <w:tcPr>
            <w:tcW w:w="1400" w:type="dxa"/>
            <w:noWrap/>
            <w:hideMark/>
          </w:tcPr>
          <w:p w14:paraId="28FE3851" w14:textId="77777777" w:rsidR="00F05301" w:rsidRPr="00366761" w:rsidRDefault="00F05301" w:rsidP="00366761">
            <w:pPr>
              <w:pStyle w:val="Encabezado"/>
              <w:tabs>
                <w:tab w:val="left" w:pos="0"/>
                <w:tab w:val="left" w:pos="5850"/>
                <w:tab w:val="left" w:pos="7086"/>
              </w:tabs>
              <w:jc w:val="center"/>
              <w:rPr>
                <w:b/>
                <w:bCs/>
                <w:sz w:val="18"/>
                <w:szCs w:val="18"/>
              </w:rPr>
            </w:pPr>
            <w:r w:rsidRPr="00366761">
              <w:rPr>
                <w:b/>
                <w:bCs/>
                <w:sz w:val="18"/>
                <w:szCs w:val="18"/>
              </w:rPr>
              <w:t>1.800,00 €</w:t>
            </w:r>
          </w:p>
        </w:tc>
      </w:tr>
    </w:tbl>
    <w:p w14:paraId="09D9D39F" w14:textId="77777777" w:rsidR="00B67D23" w:rsidRDefault="00B67D23" w:rsidP="00483808">
      <w:pPr>
        <w:pStyle w:val="Encabezado"/>
        <w:tabs>
          <w:tab w:val="clear" w:pos="4252"/>
          <w:tab w:val="left" w:pos="0"/>
          <w:tab w:val="left" w:pos="5850"/>
          <w:tab w:val="left" w:pos="7086"/>
        </w:tabs>
      </w:pPr>
    </w:p>
    <w:p w14:paraId="40312376" w14:textId="26E794CD" w:rsidR="00DD1887" w:rsidRDefault="00732D13" w:rsidP="00483808">
      <w:pPr>
        <w:pStyle w:val="Encabezado"/>
        <w:tabs>
          <w:tab w:val="clear" w:pos="4252"/>
          <w:tab w:val="clear" w:pos="8504"/>
          <w:tab w:val="left" w:pos="180"/>
          <w:tab w:val="left" w:pos="5850"/>
        </w:tabs>
      </w:pPr>
      <w:r>
        <w:t>Vista la existencia de crédito adecuado y suficiente en la partida SF 32003 48000 del presupuesto de la Corporación del año 2025.</w:t>
      </w:r>
    </w:p>
    <w:p w14:paraId="727809AD" w14:textId="4714100D" w:rsidR="00F52181" w:rsidRDefault="00F52181" w:rsidP="00483808">
      <w:pPr>
        <w:pStyle w:val="Encabezado"/>
        <w:tabs>
          <w:tab w:val="clear" w:pos="4252"/>
          <w:tab w:val="clear" w:pos="8504"/>
          <w:tab w:val="left" w:pos="180"/>
          <w:tab w:val="left" w:pos="5850"/>
        </w:tabs>
      </w:pPr>
    </w:p>
    <w:p w14:paraId="31358828" w14:textId="6FCE8F94" w:rsidR="00F52181" w:rsidRDefault="00C4444D" w:rsidP="00483808">
      <w:pPr>
        <w:pStyle w:val="Encabezado"/>
        <w:tabs>
          <w:tab w:val="clear" w:pos="4252"/>
          <w:tab w:val="clear" w:pos="8504"/>
          <w:tab w:val="left" w:pos="180"/>
          <w:tab w:val="left" w:pos="5850"/>
        </w:tabs>
      </w:pPr>
      <w:r>
        <w:t>Visto el redactado de la convocatoria que se ajusta y concreta en las Bases del citado concurso, trámite ADS 2024 436 4.</w:t>
      </w:r>
    </w:p>
    <w:p w14:paraId="49F38230" w14:textId="77777777" w:rsidR="00F52181" w:rsidRDefault="00F52181" w:rsidP="00483808">
      <w:pPr>
        <w:pStyle w:val="Encabezado"/>
        <w:tabs>
          <w:tab w:val="clear" w:pos="4252"/>
          <w:tab w:val="clear" w:pos="8504"/>
          <w:tab w:val="left" w:pos="180"/>
          <w:tab w:val="left" w:pos="5850"/>
        </w:tabs>
      </w:pPr>
    </w:p>
    <w:p w14:paraId="6F86A621" w14:textId="5EC7ABCE" w:rsidR="00DA51AC" w:rsidRPr="00B917D3" w:rsidRDefault="00EA2AAE" w:rsidP="00DA51AC">
      <w:r>
        <w:rPr>
          <w:rFonts w:ascii="TimesNewRomanPSMT" w:hAnsi="TimesNewRomanPSMT" w:cs="TimesNewRomanPSMT"/>
          <w:lang w:eastAsia="ca-ES"/>
        </w:rPr>
        <w:t xml:space="preserve">En consecuencia, Joaquima Giménez González, concejala de hacienda, </w:t>
      </w:r>
      <w:r w:rsidR="00DA51AC" w:rsidRPr="00B917D3">
        <w:t>en ejercicio de las competencias que me han sido conferidas en virtud de la delegación efectuada por la Alcaldía de este Ayuntamiento, mediante Decreto número 2328, de fecha 25 de octubre de 2024, publicado en el Boletín Oficial de la Provincia de Barcelona de fecha 30 de octubre de 2024,</w:t>
      </w:r>
    </w:p>
    <w:p w14:paraId="246EDCB1" w14:textId="77777777" w:rsidR="00CA000E" w:rsidRDefault="00CA000E" w:rsidP="00F52181">
      <w:pPr>
        <w:pStyle w:val="Encabezado"/>
        <w:tabs>
          <w:tab w:val="clear" w:pos="4252"/>
          <w:tab w:val="clear" w:pos="8504"/>
          <w:tab w:val="left" w:pos="0"/>
          <w:tab w:val="left" w:pos="5850"/>
        </w:tabs>
      </w:pPr>
    </w:p>
    <w:p w14:paraId="2C2E1555" w14:textId="791A66F9" w:rsidR="00DA51AC" w:rsidRDefault="00DA51AC" w:rsidP="00F52181">
      <w:pPr>
        <w:pStyle w:val="Encabezado"/>
        <w:tabs>
          <w:tab w:val="clear" w:pos="4252"/>
          <w:tab w:val="clear" w:pos="8504"/>
          <w:tab w:val="left" w:pos="0"/>
          <w:tab w:val="left" w:pos="5850"/>
        </w:tabs>
        <w:rPr>
          <w:b/>
          <w:bCs/>
        </w:rPr>
      </w:pPr>
      <w:r w:rsidRPr="00DA51AC">
        <w:rPr>
          <w:b/>
          <w:bCs/>
        </w:rPr>
        <w:t>RESUELVO:</w:t>
      </w:r>
    </w:p>
    <w:p w14:paraId="2101EEF8" w14:textId="77777777" w:rsidR="00DA51AC" w:rsidRDefault="00DA51AC" w:rsidP="00F52181">
      <w:pPr>
        <w:pStyle w:val="Encabezado"/>
        <w:tabs>
          <w:tab w:val="clear" w:pos="4252"/>
          <w:tab w:val="clear" w:pos="8504"/>
          <w:tab w:val="left" w:pos="0"/>
          <w:tab w:val="left" w:pos="5850"/>
        </w:tabs>
        <w:rPr>
          <w:b/>
          <w:bCs/>
        </w:rPr>
      </w:pPr>
    </w:p>
    <w:p w14:paraId="4EF6DACD" w14:textId="5E5D3303" w:rsidR="00DA51AC" w:rsidRDefault="00DA51AC" w:rsidP="00F52181">
      <w:pPr>
        <w:pStyle w:val="Encabezado"/>
        <w:tabs>
          <w:tab w:val="clear" w:pos="4252"/>
          <w:tab w:val="clear" w:pos="8504"/>
          <w:tab w:val="left" w:pos="0"/>
          <w:tab w:val="left" w:pos="5850"/>
        </w:tabs>
      </w:pPr>
      <w:r>
        <w:rPr>
          <w:b/>
          <w:bCs/>
        </w:rPr>
        <w:lastRenderedPageBreak/>
        <w:t xml:space="preserve">Primero.- </w:t>
      </w:r>
      <w:r w:rsidRPr="00DA51AC">
        <w:t>Aprobar la convocatoria para participar en el XXXVII Concurso de prosa y poesía en catalán para no profesionales - Sant Jordi 2025, según establecen las Bases correspondientes aprobadas por el Pleno de fecha 30 de enero de 2020, de acuerdo con el texto que seguidamente se transcribe:</w:t>
      </w:r>
    </w:p>
    <w:p w14:paraId="3C40B29D" w14:textId="77777777" w:rsidR="00F91099" w:rsidRDefault="00F91099" w:rsidP="00F52181">
      <w:pPr>
        <w:pStyle w:val="Encabezado"/>
        <w:tabs>
          <w:tab w:val="clear" w:pos="4252"/>
          <w:tab w:val="clear" w:pos="8504"/>
          <w:tab w:val="left" w:pos="0"/>
          <w:tab w:val="left" w:pos="5850"/>
        </w:tabs>
      </w:pPr>
    </w:p>
    <w:p w14:paraId="556A04B7" w14:textId="48A0E6EB" w:rsidR="00F91099" w:rsidRPr="00EA2AAE" w:rsidRDefault="00F91099" w:rsidP="00F91099">
      <w:pPr>
        <w:pStyle w:val="Encabezado"/>
        <w:tabs>
          <w:tab w:val="left" w:pos="0"/>
          <w:tab w:val="left" w:pos="5850"/>
        </w:tabs>
        <w:rPr>
          <w:b/>
          <w:bCs/>
          <w:i/>
          <w:iCs/>
          <w:sz w:val="22"/>
          <w:szCs w:val="22"/>
        </w:rPr>
      </w:pPr>
      <w:r w:rsidRPr="00EA2AAE">
        <w:rPr>
          <w:b/>
          <w:bCs/>
          <w:i/>
          <w:iCs/>
          <w:sz w:val="22"/>
          <w:szCs w:val="22"/>
        </w:rPr>
        <w:t>"CONVOCATORIA DEL XXXVII CONCURSO DE POESÍA Y PROSA EN CATALÁN PARA NO PROFESIONALES, EN EL MARCO DE LA DIADA DE SANT JORDI DEL AÑO 2025.</w:t>
      </w:r>
    </w:p>
    <w:p w14:paraId="5F43CE53" w14:textId="77777777" w:rsidR="00F91099" w:rsidRPr="00EA2AAE" w:rsidRDefault="00F91099" w:rsidP="00F91099">
      <w:pPr>
        <w:pStyle w:val="Encabezado"/>
        <w:tabs>
          <w:tab w:val="left" w:pos="0"/>
          <w:tab w:val="left" w:pos="5850"/>
        </w:tabs>
        <w:rPr>
          <w:b/>
          <w:bCs/>
          <w:i/>
          <w:iCs/>
          <w:sz w:val="22"/>
          <w:szCs w:val="22"/>
        </w:rPr>
      </w:pPr>
    </w:p>
    <w:p w14:paraId="763D9556" w14:textId="77777777" w:rsidR="00F91099" w:rsidRPr="00EA2AAE" w:rsidRDefault="00F91099" w:rsidP="00F91099">
      <w:pPr>
        <w:pStyle w:val="Encabezado"/>
        <w:tabs>
          <w:tab w:val="left" w:pos="0"/>
          <w:tab w:val="left" w:pos="5850"/>
        </w:tabs>
        <w:rPr>
          <w:i/>
          <w:iCs/>
          <w:sz w:val="22"/>
          <w:szCs w:val="22"/>
        </w:rPr>
      </w:pPr>
      <w:r w:rsidRPr="00EA2AAE">
        <w:rPr>
          <w:i/>
          <w:iCs/>
          <w:sz w:val="22"/>
          <w:szCs w:val="22"/>
        </w:rPr>
        <w:t>Vistas las bases del "XXXVII Concurso de prosa y poesía en catalán para no profesionales", aprobadas por el Pleno de la Corporación municipal en fecha 30 de enero de 2020, se propone la convocatoria de este año, teniendo en cuenta los siguientes apartados:</w:t>
      </w:r>
    </w:p>
    <w:p w14:paraId="3397092B" w14:textId="77777777" w:rsidR="00F91099" w:rsidRPr="00EA2AAE" w:rsidRDefault="00F91099" w:rsidP="00F91099">
      <w:pPr>
        <w:pStyle w:val="Encabezado"/>
        <w:tabs>
          <w:tab w:val="left" w:pos="0"/>
          <w:tab w:val="left" w:pos="5850"/>
        </w:tabs>
        <w:rPr>
          <w:i/>
          <w:iCs/>
          <w:sz w:val="22"/>
          <w:szCs w:val="22"/>
        </w:rPr>
      </w:pPr>
    </w:p>
    <w:p w14:paraId="44477317" w14:textId="77777777" w:rsidR="00F91099" w:rsidRDefault="00F91099" w:rsidP="00F91099">
      <w:pPr>
        <w:pStyle w:val="Encabezado"/>
        <w:tabs>
          <w:tab w:val="left" w:pos="0"/>
          <w:tab w:val="left" w:pos="5850"/>
        </w:tabs>
        <w:rPr>
          <w:b/>
          <w:bCs/>
          <w:i/>
          <w:iCs/>
          <w:sz w:val="22"/>
          <w:szCs w:val="22"/>
        </w:rPr>
      </w:pPr>
      <w:r w:rsidRPr="00EA2AAE">
        <w:rPr>
          <w:b/>
          <w:bCs/>
          <w:i/>
          <w:iCs/>
          <w:sz w:val="22"/>
          <w:szCs w:val="22"/>
        </w:rPr>
        <w:t>Objetivos de la convocatoria</w:t>
      </w:r>
    </w:p>
    <w:p w14:paraId="15A17AFB" w14:textId="77777777" w:rsidR="0085778A" w:rsidRPr="00EA2AAE" w:rsidRDefault="0085778A" w:rsidP="00F91099">
      <w:pPr>
        <w:pStyle w:val="Encabezado"/>
        <w:tabs>
          <w:tab w:val="left" w:pos="0"/>
          <w:tab w:val="left" w:pos="5850"/>
        </w:tabs>
        <w:rPr>
          <w:b/>
          <w:bCs/>
          <w:i/>
          <w:iCs/>
          <w:sz w:val="22"/>
          <w:szCs w:val="22"/>
        </w:rPr>
      </w:pPr>
    </w:p>
    <w:p w14:paraId="01E3F263" w14:textId="77777777" w:rsidR="00F91099" w:rsidRPr="00EA2AAE"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Potenciar el uso del catalán escrito en niños, jóvenes y personas adultas.</w:t>
      </w:r>
    </w:p>
    <w:p w14:paraId="20D66E6C" w14:textId="77777777" w:rsidR="00F91099" w:rsidRPr="00EA2AAE"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Apoyar a todo el que quiera exponer sus pensamientos de forma creativa.</w:t>
      </w:r>
    </w:p>
    <w:p w14:paraId="5D56F063" w14:textId="77777777" w:rsidR="00F91099" w:rsidRPr="00EA2AAE"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Fomentar la participación de todos en la convocatoria, teniendo en cuenta la diversidad.</w:t>
      </w:r>
    </w:p>
    <w:p w14:paraId="337D99BD" w14:textId="77777777" w:rsidR="0085778A" w:rsidRDefault="0085778A" w:rsidP="00F91099">
      <w:pPr>
        <w:pStyle w:val="Encabezado"/>
        <w:tabs>
          <w:tab w:val="left" w:pos="0"/>
          <w:tab w:val="left" w:pos="5850"/>
        </w:tabs>
        <w:rPr>
          <w:b/>
          <w:bCs/>
          <w:i/>
          <w:iCs/>
          <w:sz w:val="22"/>
          <w:szCs w:val="22"/>
        </w:rPr>
      </w:pPr>
    </w:p>
    <w:p w14:paraId="1D2A3F85" w14:textId="089ABE27" w:rsidR="00F91099" w:rsidRPr="00EA2AAE" w:rsidRDefault="00F91099" w:rsidP="00F91099">
      <w:pPr>
        <w:pStyle w:val="Encabezado"/>
        <w:tabs>
          <w:tab w:val="left" w:pos="0"/>
          <w:tab w:val="left" w:pos="5850"/>
        </w:tabs>
        <w:rPr>
          <w:b/>
          <w:bCs/>
          <w:i/>
          <w:iCs/>
          <w:sz w:val="22"/>
          <w:szCs w:val="22"/>
        </w:rPr>
      </w:pPr>
      <w:r w:rsidRPr="00EA2AAE">
        <w:rPr>
          <w:b/>
          <w:bCs/>
          <w:i/>
          <w:iCs/>
          <w:sz w:val="22"/>
          <w:szCs w:val="22"/>
        </w:rPr>
        <w:t>Plazos</w:t>
      </w:r>
    </w:p>
    <w:p w14:paraId="78D3A3A9" w14:textId="77777777" w:rsidR="00F91099" w:rsidRPr="00EA2AAE" w:rsidRDefault="00F91099" w:rsidP="00F91099">
      <w:pPr>
        <w:pStyle w:val="Encabezado"/>
        <w:tabs>
          <w:tab w:val="left" w:pos="0"/>
          <w:tab w:val="left" w:pos="5850"/>
        </w:tabs>
        <w:ind w:left="540" w:hanging="180"/>
        <w:rPr>
          <w:b/>
          <w:bCs/>
          <w:i/>
          <w:iCs/>
          <w:sz w:val="22"/>
          <w:szCs w:val="22"/>
        </w:rPr>
      </w:pPr>
    </w:p>
    <w:p w14:paraId="6A3A7C22" w14:textId="77777777" w:rsidR="00F91099"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El plazo máximo de entrega de las obras será el lunes 24 de marzo de 2025.</w:t>
      </w:r>
    </w:p>
    <w:p w14:paraId="38353ED9" w14:textId="77777777" w:rsidR="00F91099" w:rsidRPr="00EA2AAE"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La entrega de premios tendrá lugar durante los actos de la celebración de Sant Jordi.</w:t>
      </w:r>
    </w:p>
    <w:p w14:paraId="66D946CC" w14:textId="77777777" w:rsidR="00F91099" w:rsidRPr="00EA2AAE" w:rsidRDefault="00F91099" w:rsidP="00F91099">
      <w:pPr>
        <w:pStyle w:val="Encabezado"/>
        <w:numPr>
          <w:ilvl w:val="0"/>
          <w:numId w:val="2"/>
        </w:numPr>
        <w:tabs>
          <w:tab w:val="left" w:pos="0"/>
          <w:tab w:val="left" w:pos="5850"/>
        </w:tabs>
        <w:ind w:hanging="180"/>
        <w:rPr>
          <w:i/>
          <w:iCs/>
          <w:sz w:val="22"/>
          <w:szCs w:val="22"/>
        </w:rPr>
      </w:pPr>
      <w:r w:rsidRPr="00EA2AAE">
        <w:rPr>
          <w:i/>
          <w:iCs/>
          <w:sz w:val="22"/>
          <w:szCs w:val="22"/>
        </w:rPr>
        <w:t>La celebración de Sant Jordi se realizará el viernes 25 de abril de 2025, a las 19:00 horas, en el patio de Les Escoles (C/ Montserrat, 2).</w:t>
      </w:r>
    </w:p>
    <w:p w14:paraId="4A86BFE2" w14:textId="77777777" w:rsidR="0085778A" w:rsidRDefault="0085778A" w:rsidP="00F91099">
      <w:pPr>
        <w:pStyle w:val="Encabezado"/>
        <w:tabs>
          <w:tab w:val="left" w:pos="0"/>
          <w:tab w:val="left" w:pos="5850"/>
        </w:tabs>
        <w:ind w:left="180" w:hanging="180"/>
        <w:rPr>
          <w:b/>
          <w:bCs/>
          <w:i/>
          <w:iCs/>
          <w:sz w:val="22"/>
          <w:szCs w:val="22"/>
        </w:rPr>
      </w:pPr>
    </w:p>
    <w:p w14:paraId="4FCB8930" w14:textId="2F2C1DFA" w:rsidR="00F91099" w:rsidRPr="00EA2AAE" w:rsidRDefault="00F91099" w:rsidP="00F91099">
      <w:pPr>
        <w:pStyle w:val="Encabezado"/>
        <w:tabs>
          <w:tab w:val="left" w:pos="0"/>
          <w:tab w:val="left" w:pos="5850"/>
        </w:tabs>
        <w:ind w:left="180" w:hanging="180"/>
        <w:rPr>
          <w:b/>
          <w:bCs/>
          <w:i/>
          <w:iCs/>
          <w:sz w:val="22"/>
          <w:szCs w:val="22"/>
        </w:rPr>
      </w:pPr>
      <w:r w:rsidRPr="00EA2AAE">
        <w:rPr>
          <w:b/>
          <w:bCs/>
          <w:i/>
          <w:iCs/>
          <w:sz w:val="22"/>
          <w:szCs w:val="22"/>
        </w:rPr>
        <w:t>Temática</w:t>
      </w:r>
    </w:p>
    <w:p w14:paraId="4E5AE51B" w14:textId="77777777" w:rsidR="00F91099" w:rsidRPr="00EA2AAE" w:rsidRDefault="00F91099" w:rsidP="00F91099">
      <w:pPr>
        <w:pStyle w:val="Encabezado"/>
        <w:tabs>
          <w:tab w:val="left" w:pos="0"/>
          <w:tab w:val="left" w:pos="5850"/>
        </w:tabs>
        <w:ind w:left="180" w:hanging="180"/>
        <w:rPr>
          <w:b/>
          <w:bCs/>
          <w:i/>
          <w:iCs/>
          <w:sz w:val="22"/>
          <w:szCs w:val="22"/>
        </w:rPr>
      </w:pPr>
    </w:p>
    <w:p w14:paraId="10142184" w14:textId="77777777" w:rsidR="00F91099" w:rsidRPr="00EA2AAE" w:rsidRDefault="00F91099" w:rsidP="00F91099">
      <w:pPr>
        <w:pStyle w:val="Encabezado"/>
        <w:tabs>
          <w:tab w:val="left" w:pos="0"/>
          <w:tab w:val="left" w:pos="5850"/>
        </w:tabs>
        <w:rPr>
          <w:b/>
          <w:bCs/>
          <w:i/>
          <w:iCs/>
          <w:sz w:val="22"/>
          <w:szCs w:val="22"/>
        </w:rPr>
      </w:pPr>
      <w:r w:rsidRPr="00EA2AAE">
        <w:rPr>
          <w:i/>
          <w:iCs/>
          <w:sz w:val="22"/>
          <w:szCs w:val="22"/>
        </w:rPr>
        <w:t>La temática de las obras será libre y éstas deben ser inéditas.</w:t>
      </w:r>
    </w:p>
    <w:p w14:paraId="2AD47B25" w14:textId="77777777" w:rsidR="0085778A" w:rsidRDefault="0085778A" w:rsidP="00F91099">
      <w:pPr>
        <w:pStyle w:val="Encabezado"/>
        <w:tabs>
          <w:tab w:val="left" w:pos="0"/>
          <w:tab w:val="left" w:pos="5850"/>
        </w:tabs>
        <w:rPr>
          <w:b/>
          <w:bCs/>
          <w:i/>
          <w:iCs/>
          <w:sz w:val="22"/>
          <w:szCs w:val="22"/>
        </w:rPr>
      </w:pPr>
    </w:p>
    <w:p w14:paraId="640EDD5B" w14:textId="17E79890" w:rsidR="00F91099" w:rsidRPr="00EA2AAE" w:rsidRDefault="00F91099" w:rsidP="00F91099">
      <w:pPr>
        <w:pStyle w:val="Encabezado"/>
        <w:tabs>
          <w:tab w:val="left" w:pos="0"/>
          <w:tab w:val="left" w:pos="5850"/>
        </w:tabs>
        <w:rPr>
          <w:b/>
          <w:bCs/>
          <w:i/>
          <w:iCs/>
          <w:sz w:val="22"/>
          <w:szCs w:val="22"/>
        </w:rPr>
      </w:pPr>
      <w:r w:rsidRPr="00EA2AAE">
        <w:rPr>
          <w:b/>
          <w:bCs/>
          <w:i/>
          <w:iCs/>
          <w:sz w:val="22"/>
          <w:szCs w:val="22"/>
        </w:rPr>
        <w:t>Categorías</w:t>
      </w:r>
    </w:p>
    <w:p w14:paraId="294ECA65" w14:textId="77777777" w:rsidR="00F91099" w:rsidRPr="00EA2AAE" w:rsidRDefault="00F91099" w:rsidP="00F91099">
      <w:pPr>
        <w:pStyle w:val="Encabezado"/>
        <w:tabs>
          <w:tab w:val="left" w:pos="0"/>
          <w:tab w:val="left" w:pos="5850"/>
        </w:tabs>
        <w:ind w:left="180" w:hanging="180"/>
        <w:rPr>
          <w:i/>
          <w:iCs/>
          <w:sz w:val="22"/>
          <w:szCs w:val="22"/>
        </w:rPr>
      </w:pPr>
    </w:p>
    <w:p w14:paraId="4EB75277" w14:textId="77777777" w:rsidR="00F91099" w:rsidRPr="00EA2AAE" w:rsidRDefault="00F91099" w:rsidP="00F91099">
      <w:pPr>
        <w:pStyle w:val="Encabezado"/>
        <w:numPr>
          <w:ilvl w:val="0"/>
          <w:numId w:val="3"/>
        </w:numPr>
        <w:tabs>
          <w:tab w:val="left" w:pos="0"/>
          <w:tab w:val="left" w:pos="5850"/>
        </w:tabs>
        <w:ind w:hanging="180"/>
        <w:rPr>
          <w:i/>
          <w:iCs/>
          <w:sz w:val="22"/>
          <w:szCs w:val="22"/>
        </w:rPr>
      </w:pPr>
      <w:r w:rsidRPr="00EA2AAE">
        <w:rPr>
          <w:i/>
          <w:iCs/>
          <w:sz w:val="22"/>
          <w:szCs w:val="22"/>
        </w:rPr>
        <w:t>Chicos y chicas de 9 a 11 años</w:t>
      </w:r>
    </w:p>
    <w:p w14:paraId="69E38DE6" w14:textId="77777777" w:rsidR="00F91099" w:rsidRPr="00EA2AAE" w:rsidRDefault="00F91099" w:rsidP="00F91099">
      <w:pPr>
        <w:pStyle w:val="Encabezado"/>
        <w:numPr>
          <w:ilvl w:val="0"/>
          <w:numId w:val="3"/>
        </w:numPr>
        <w:tabs>
          <w:tab w:val="left" w:pos="0"/>
          <w:tab w:val="left" w:pos="5850"/>
        </w:tabs>
        <w:ind w:hanging="180"/>
        <w:rPr>
          <w:i/>
          <w:iCs/>
          <w:sz w:val="22"/>
          <w:szCs w:val="22"/>
        </w:rPr>
      </w:pPr>
      <w:r w:rsidRPr="00EA2AAE">
        <w:rPr>
          <w:i/>
          <w:iCs/>
          <w:sz w:val="22"/>
          <w:szCs w:val="22"/>
        </w:rPr>
        <w:t>Jóvenes de 12 a 14 años</w:t>
      </w:r>
    </w:p>
    <w:p w14:paraId="59C79542" w14:textId="77777777" w:rsidR="00F91099" w:rsidRPr="00EA2AAE" w:rsidRDefault="00F91099" w:rsidP="00F91099">
      <w:pPr>
        <w:pStyle w:val="Encabezado"/>
        <w:numPr>
          <w:ilvl w:val="0"/>
          <w:numId w:val="3"/>
        </w:numPr>
        <w:tabs>
          <w:tab w:val="left" w:pos="0"/>
          <w:tab w:val="left" w:pos="5850"/>
        </w:tabs>
        <w:ind w:hanging="180"/>
        <w:rPr>
          <w:i/>
          <w:iCs/>
          <w:sz w:val="22"/>
          <w:szCs w:val="22"/>
        </w:rPr>
      </w:pPr>
      <w:r w:rsidRPr="00EA2AAE">
        <w:rPr>
          <w:i/>
          <w:iCs/>
          <w:sz w:val="22"/>
          <w:szCs w:val="22"/>
        </w:rPr>
        <w:t>Jóvenes de 15 a 17 años</w:t>
      </w:r>
    </w:p>
    <w:p w14:paraId="58B5E39C" w14:textId="77777777" w:rsidR="00F91099" w:rsidRDefault="00F91099" w:rsidP="00F91099">
      <w:pPr>
        <w:pStyle w:val="Encabezado"/>
        <w:numPr>
          <w:ilvl w:val="0"/>
          <w:numId w:val="3"/>
        </w:numPr>
        <w:tabs>
          <w:tab w:val="left" w:pos="0"/>
          <w:tab w:val="left" w:pos="5850"/>
        </w:tabs>
        <w:ind w:hanging="180"/>
        <w:rPr>
          <w:i/>
          <w:iCs/>
          <w:sz w:val="22"/>
          <w:szCs w:val="22"/>
        </w:rPr>
      </w:pPr>
      <w:r w:rsidRPr="00EA2AAE">
        <w:rPr>
          <w:i/>
          <w:iCs/>
          <w:sz w:val="22"/>
          <w:szCs w:val="22"/>
        </w:rPr>
        <w:t>Personas adultas de 18 años en adelante</w:t>
      </w:r>
    </w:p>
    <w:p w14:paraId="54E9C152" w14:textId="77777777" w:rsidR="00F91099" w:rsidRPr="00483808" w:rsidRDefault="00F91099" w:rsidP="00F91099">
      <w:pPr>
        <w:pStyle w:val="Encabezado"/>
        <w:tabs>
          <w:tab w:val="left" w:pos="0"/>
          <w:tab w:val="left" w:pos="5850"/>
        </w:tabs>
        <w:rPr>
          <w:i/>
          <w:iCs/>
          <w:sz w:val="22"/>
          <w:szCs w:val="22"/>
        </w:rPr>
      </w:pPr>
    </w:p>
    <w:p w14:paraId="26AA44FA" w14:textId="77777777" w:rsidR="00F91099" w:rsidRPr="00EA2AAE" w:rsidRDefault="00F91099" w:rsidP="00F91099">
      <w:pPr>
        <w:pStyle w:val="Encabezado"/>
        <w:tabs>
          <w:tab w:val="left" w:pos="0"/>
          <w:tab w:val="left" w:pos="5850"/>
        </w:tabs>
        <w:rPr>
          <w:b/>
          <w:bCs/>
          <w:i/>
          <w:iCs/>
          <w:sz w:val="22"/>
          <w:szCs w:val="22"/>
        </w:rPr>
      </w:pPr>
      <w:r w:rsidRPr="00EA2AAE">
        <w:rPr>
          <w:b/>
          <w:bCs/>
          <w:i/>
          <w:iCs/>
          <w:sz w:val="22"/>
          <w:szCs w:val="22"/>
        </w:rPr>
        <w:t>Modalidad</w:t>
      </w:r>
    </w:p>
    <w:p w14:paraId="6D24EAA8" w14:textId="77777777" w:rsidR="00F91099" w:rsidRPr="00EA2AAE" w:rsidRDefault="00F91099" w:rsidP="00F91099">
      <w:pPr>
        <w:pStyle w:val="Encabezado"/>
        <w:tabs>
          <w:tab w:val="left" w:pos="0"/>
          <w:tab w:val="left" w:pos="5850"/>
        </w:tabs>
        <w:ind w:left="180" w:hanging="180"/>
        <w:rPr>
          <w:b/>
          <w:bCs/>
          <w:i/>
          <w:iCs/>
          <w:sz w:val="22"/>
          <w:szCs w:val="22"/>
        </w:rPr>
      </w:pPr>
    </w:p>
    <w:p w14:paraId="3C4B25F1" w14:textId="77777777" w:rsidR="00F91099" w:rsidRPr="00EA2AAE" w:rsidRDefault="00F91099" w:rsidP="00F91099">
      <w:pPr>
        <w:pStyle w:val="Encabezado"/>
        <w:tabs>
          <w:tab w:val="left" w:pos="0"/>
          <w:tab w:val="left" w:pos="5850"/>
        </w:tabs>
        <w:rPr>
          <w:i/>
          <w:iCs/>
          <w:sz w:val="22"/>
          <w:szCs w:val="22"/>
        </w:rPr>
      </w:pPr>
      <w:r w:rsidRPr="00EA2AAE">
        <w:rPr>
          <w:i/>
          <w:iCs/>
          <w:sz w:val="22"/>
          <w:szCs w:val="22"/>
        </w:rPr>
        <w:t>Se establecen dos modalidades de participación:</w:t>
      </w:r>
    </w:p>
    <w:p w14:paraId="29FB7295" w14:textId="77777777" w:rsidR="00F91099" w:rsidRPr="00EA2AAE" w:rsidRDefault="00F91099" w:rsidP="00F91099">
      <w:pPr>
        <w:pStyle w:val="Encabezado"/>
        <w:tabs>
          <w:tab w:val="left" w:pos="0"/>
          <w:tab w:val="left" w:pos="5850"/>
        </w:tabs>
        <w:ind w:left="180" w:hanging="180"/>
        <w:rPr>
          <w:b/>
          <w:bCs/>
          <w:i/>
          <w:iCs/>
          <w:sz w:val="22"/>
          <w:szCs w:val="22"/>
        </w:rPr>
      </w:pPr>
    </w:p>
    <w:p w14:paraId="1BEA1290" w14:textId="77777777" w:rsidR="009A4A68" w:rsidRDefault="00F91099" w:rsidP="009A4A68">
      <w:pPr>
        <w:pStyle w:val="Encabezado"/>
        <w:numPr>
          <w:ilvl w:val="0"/>
          <w:numId w:val="1"/>
        </w:numPr>
        <w:tabs>
          <w:tab w:val="left" w:pos="0"/>
          <w:tab w:val="left" w:pos="5850"/>
        </w:tabs>
        <w:ind w:hanging="180"/>
        <w:rPr>
          <w:i/>
          <w:iCs/>
          <w:sz w:val="22"/>
          <w:szCs w:val="22"/>
        </w:rPr>
      </w:pPr>
      <w:r w:rsidRPr="00EA2AAE">
        <w:rPr>
          <w:i/>
          <w:iCs/>
          <w:sz w:val="22"/>
          <w:szCs w:val="22"/>
          <w:u w:val="single"/>
        </w:rPr>
        <w:t>Prosa:</w:t>
      </w:r>
      <w:r w:rsidRPr="00EA2AAE">
        <w:rPr>
          <w:i/>
          <w:iCs/>
          <w:sz w:val="22"/>
          <w:szCs w:val="22"/>
        </w:rPr>
        <w:t xml:space="preserve"> narración única de un máximo de 3 hojas.</w:t>
      </w:r>
    </w:p>
    <w:p w14:paraId="544F9885" w14:textId="265B6979" w:rsidR="00F91099" w:rsidRPr="009A4A68" w:rsidRDefault="00F91099" w:rsidP="009A4A68">
      <w:pPr>
        <w:pStyle w:val="Encabezado"/>
        <w:numPr>
          <w:ilvl w:val="0"/>
          <w:numId w:val="1"/>
        </w:numPr>
        <w:tabs>
          <w:tab w:val="left" w:pos="0"/>
          <w:tab w:val="left" w:pos="5850"/>
        </w:tabs>
        <w:ind w:hanging="180"/>
        <w:rPr>
          <w:i/>
          <w:iCs/>
          <w:sz w:val="22"/>
          <w:szCs w:val="22"/>
        </w:rPr>
      </w:pPr>
      <w:r w:rsidRPr="009A4A68">
        <w:rPr>
          <w:i/>
          <w:iCs/>
          <w:sz w:val="22"/>
          <w:szCs w:val="22"/>
          <w:u w:val="single"/>
        </w:rPr>
        <w:t>Poesía</w:t>
      </w:r>
      <w:r w:rsidRPr="009A4A68">
        <w:rPr>
          <w:i/>
          <w:iCs/>
          <w:sz w:val="22"/>
          <w:szCs w:val="22"/>
        </w:rPr>
        <w:t>: un poema o bien una pequeña colección de poemas de un máximo de 2 hojas.</w:t>
      </w:r>
    </w:p>
    <w:p w14:paraId="0C9B0122" w14:textId="77777777" w:rsidR="00F91099" w:rsidRPr="00EA2AAE" w:rsidRDefault="00F91099" w:rsidP="00F91099">
      <w:pPr>
        <w:pStyle w:val="Encabezado"/>
        <w:tabs>
          <w:tab w:val="left" w:pos="0"/>
          <w:tab w:val="left" w:pos="5850"/>
        </w:tabs>
        <w:ind w:left="180" w:hanging="180"/>
        <w:rPr>
          <w:i/>
          <w:iCs/>
          <w:sz w:val="22"/>
          <w:szCs w:val="22"/>
        </w:rPr>
      </w:pPr>
    </w:p>
    <w:p w14:paraId="31872E86" w14:textId="77777777" w:rsidR="00F91099" w:rsidRPr="00EA2AAE" w:rsidRDefault="00F91099" w:rsidP="00F91099">
      <w:pPr>
        <w:pStyle w:val="Encabezado"/>
        <w:tabs>
          <w:tab w:val="left" w:pos="0"/>
          <w:tab w:val="left" w:pos="5850"/>
        </w:tabs>
        <w:rPr>
          <w:b/>
          <w:bCs/>
          <w:i/>
          <w:iCs/>
          <w:sz w:val="22"/>
          <w:szCs w:val="22"/>
        </w:rPr>
      </w:pPr>
      <w:r w:rsidRPr="00EA2AAE">
        <w:rPr>
          <w:b/>
          <w:bCs/>
          <w:i/>
          <w:iCs/>
          <w:sz w:val="22"/>
          <w:szCs w:val="22"/>
        </w:rPr>
        <w:t xml:space="preserve">Formato de presentación </w:t>
      </w:r>
    </w:p>
    <w:p w14:paraId="2A1094DC" w14:textId="77777777" w:rsidR="00F91099" w:rsidRPr="00EA2AAE" w:rsidRDefault="00F91099" w:rsidP="00F91099">
      <w:pPr>
        <w:pStyle w:val="Encabezado"/>
        <w:tabs>
          <w:tab w:val="left" w:pos="0"/>
          <w:tab w:val="left" w:pos="5850"/>
        </w:tabs>
        <w:ind w:left="180" w:hanging="180"/>
        <w:rPr>
          <w:b/>
          <w:bCs/>
          <w:i/>
          <w:iCs/>
          <w:sz w:val="22"/>
          <w:szCs w:val="22"/>
        </w:rPr>
      </w:pPr>
    </w:p>
    <w:p w14:paraId="592B8F04" w14:textId="242D2824" w:rsidR="00F91099" w:rsidRPr="009A4A68" w:rsidRDefault="00F91099" w:rsidP="00F91099">
      <w:pPr>
        <w:pStyle w:val="Encabezado"/>
        <w:tabs>
          <w:tab w:val="left" w:pos="0"/>
          <w:tab w:val="left" w:pos="5850"/>
        </w:tabs>
        <w:rPr>
          <w:i/>
          <w:iCs/>
          <w:sz w:val="22"/>
          <w:szCs w:val="22"/>
        </w:rPr>
      </w:pPr>
      <w:r w:rsidRPr="00EA2AAE">
        <w:rPr>
          <w:i/>
          <w:iCs/>
          <w:sz w:val="22"/>
          <w:szCs w:val="22"/>
        </w:rPr>
        <w:t>El Ayuntamiento se encargará de la recepción de las obras, que deberán presentarse preferiblemente de manera telemática. El lugar de presentación se anunciará en la web municipal.</w:t>
      </w:r>
    </w:p>
    <w:p w14:paraId="771A7726" w14:textId="77777777" w:rsidR="00F91099" w:rsidRPr="00EA2AAE" w:rsidRDefault="00F91099" w:rsidP="00F91099">
      <w:pPr>
        <w:pStyle w:val="Encabezado"/>
        <w:tabs>
          <w:tab w:val="left" w:pos="0"/>
          <w:tab w:val="left" w:pos="5850"/>
        </w:tabs>
        <w:ind w:left="180" w:hanging="180"/>
        <w:rPr>
          <w:b/>
          <w:bCs/>
          <w:i/>
          <w:iCs/>
          <w:sz w:val="22"/>
          <w:szCs w:val="22"/>
        </w:rPr>
      </w:pPr>
    </w:p>
    <w:p w14:paraId="4D59DFD2" w14:textId="77777777" w:rsidR="00F91099" w:rsidRPr="00EA2AAE" w:rsidRDefault="00F91099" w:rsidP="00F91099">
      <w:pPr>
        <w:pStyle w:val="Encabezado"/>
        <w:tabs>
          <w:tab w:val="left" w:pos="0"/>
          <w:tab w:val="left" w:pos="5850"/>
        </w:tabs>
        <w:rPr>
          <w:b/>
          <w:bCs/>
          <w:i/>
          <w:iCs/>
          <w:sz w:val="22"/>
          <w:szCs w:val="22"/>
        </w:rPr>
      </w:pPr>
      <w:r w:rsidRPr="00EA2AAE">
        <w:rPr>
          <w:i/>
          <w:iCs/>
          <w:sz w:val="22"/>
          <w:szCs w:val="22"/>
        </w:rPr>
        <w:lastRenderedPageBreak/>
        <w:t>Se debe adjuntar la obra con el siguiente formato:</w:t>
      </w:r>
    </w:p>
    <w:p w14:paraId="0BEC4E3D" w14:textId="6AC42C98" w:rsidR="00F91099" w:rsidRPr="00EA2AAE" w:rsidRDefault="00F91099" w:rsidP="00F91099">
      <w:pPr>
        <w:pStyle w:val="Encabezado"/>
        <w:numPr>
          <w:ilvl w:val="0"/>
          <w:numId w:val="1"/>
        </w:numPr>
        <w:tabs>
          <w:tab w:val="left" w:pos="0"/>
          <w:tab w:val="left" w:pos="5850"/>
        </w:tabs>
        <w:ind w:hanging="180"/>
        <w:rPr>
          <w:i/>
          <w:iCs/>
          <w:sz w:val="22"/>
          <w:szCs w:val="22"/>
        </w:rPr>
      </w:pPr>
      <w:r w:rsidRPr="00EA2AAE">
        <w:rPr>
          <w:i/>
          <w:iCs/>
          <w:sz w:val="22"/>
          <w:szCs w:val="22"/>
        </w:rPr>
        <w:t>Documento en formato Word</w:t>
      </w:r>
    </w:p>
    <w:p w14:paraId="03823090" w14:textId="3E57AF63" w:rsidR="00F91099" w:rsidRPr="00EA2AAE" w:rsidRDefault="00F91099" w:rsidP="00F91099">
      <w:pPr>
        <w:pStyle w:val="Encabezado"/>
        <w:numPr>
          <w:ilvl w:val="0"/>
          <w:numId w:val="1"/>
        </w:numPr>
        <w:tabs>
          <w:tab w:val="left" w:pos="0"/>
          <w:tab w:val="left" w:pos="5850"/>
        </w:tabs>
        <w:ind w:hanging="180"/>
        <w:rPr>
          <w:i/>
          <w:iCs/>
          <w:sz w:val="22"/>
          <w:szCs w:val="22"/>
        </w:rPr>
      </w:pPr>
      <w:r w:rsidRPr="00EA2AAE">
        <w:rPr>
          <w:i/>
          <w:iCs/>
          <w:sz w:val="22"/>
          <w:szCs w:val="22"/>
        </w:rPr>
        <w:t>Doble espaciado</w:t>
      </w:r>
    </w:p>
    <w:p w14:paraId="348DB2D8" w14:textId="50AA1CBA" w:rsidR="00F91099" w:rsidRDefault="00F91099" w:rsidP="00F91099">
      <w:pPr>
        <w:pStyle w:val="Encabezado"/>
        <w:numPr>
          <w:ilvl w:val="0"/>
          <w:numId w:val="1"/>
        </w:numPr>
        <w:tabs>
          <w:tab w:val="left" w:pos="0"/>
          <w:tab w:val="left" w:pos="5850"/>
        </w:tabs>
        <w:ind w:hanging="180"/>
        <w:rPr>
          <w:i/>
          <w:iCs/>
          <w:sz w:val="22"/>
          <w:szCs w:val="22"/>
        </w:rPr>
      </w:pPr>
      <w:r w:rsidRPr="00EA2AAE">
        <w:rPr>
          <w:i/>
          <w:iCs/>
          <w:sz w:val="22"/>
          <w:szCs w:val="22"/>
        </w:rPr>
        <w:t>Cuerpo mínimo de la letra: 12</w:t>
      </w:r>
    </w:p>
    <w:p w14:paraId="3AF882F1" w14:textId="77777777" w:rsidR="009A4A68" w:rsidRPr="00EA2AAE" w:rsidRDefault="009A4A68" w:rsidP="009A4A68">
      <w:pPr>
        <w:pStyle w:val="Encabezado"/>
        <w:tabs>
          <w:tab w:val="left" w:pos="0"/>
          <w:tab w:val="left" w:pos="5850"/>
        </w:tabs>
        <w:ind w:left="720"/>
        <w:rPr>
          <w:i/>
          <w:iCs/>
          <w:sz w:val="22"/>
          <w:szCs w:val="22"/>
        </w:rPr>
      </w:pPr>
    </w:p>
    <w:p w14:paraId="5D58AFB1" w14:textId="77777777" w:rsidR="00F91099" w:rsidRPr="00EA2AAE" w:rsidRDefault="00F91099" w:rsidP="00F91099">
      <w:pPr>
        <w:pStyle w:val="Encabezado"/>
        <w:tabs>
          <w:tab w:val="left" w:pos="0"/>
          <w:tab w:val="left" w:pos="5850"/>
        </w:tabs>
        <w:rPr>
          <w:i/>
          <w:iCs/>
          <w:sz w:val="22"/>
          <w:szCs w:val="22"/>
        </w:rPr>
      </w:pPr>
      <w:r w:rsidRPr="00EA2AAE">
        <w:rPr>
          <w:i/>
          <w:iCs/>
          <w:sz w:val="22"/>
          <w:szCs w:val="22"/>
          <w:u w:val="single"/>
        </w:rPr>
        <w:t>IMPORTANTE:</w:t>
      </w:r>
      <w:r w:rsidRPr="00EA2AAE">
        <w:rPr>
          <w:i/>
          <w:iCs/>
          <w:sz w:val="22"/>
          <w:szCs w:val="22"/>
        </w:rPr>
        <w:t xml:space="preserve"> hay que poner el seudónimo y la edad al final de la obra. Si la persona participante tiene diversidad funcional o forma parte del alumnado de la asociación Asproseat, hay que indicarlo también al final de la obra.</w:t>
      </w:r>
    </w:p>
    <w:p w14:paraId="2E58F52A" w14:textId="77777777" w:rsidR="00F91099" w:rsidRPr="00EA2AAE" w:rsidRDefault="00F91099" w:rsidP="00F91099">
      <w:pPr>
        <w:pStyle w:val="Encabezado"/>
        <w:tabs>
          <w:tab w:val="left" w:pos="0"/>
          <w:tab w:val="left" w:pos="5850"/>
        </w:tabs>
        <w:rPr>
          <w:b/>
          <w:bCs/>
          <w:i/>
          <w:iCs/>
          <w:sz w:val="22"/>
          <w:szCs w:val="22"/>
        </w:rPr>
      </w:pPr>
    </w:p>
    <w:p w14:paraId="25C21A43" w14:textId="77777777" w:rsidR="00F91099" w:rsidRPr="00EA2AAE" w:rsidRDefault="00F91099" w:rsidP="00F91099">
      <w:pPr>
        <w:pStyle w:val="Encabezado"/>
        <w:tabs>
          <w:tab w:val="left" w:pos="0"/>
          <w:tab w:val="left" w:pos="5850"/>
        </w:tabs>
        <w:rPr>
          <w:i/>
          <w:iCs/>
          <w:sz w:val="22"/>
          <w:szCs w:val="22"/>
        </w:rPr>
      </w:pPr>
      <w:r w:rsidRPr="00EA2AAE">
        <w:rPr>
          <w:b/>
          <w:bCs/>
          <w:i/>
          <w:iCs/>
          <w:sz w:val="22"/>
          <w:szCs w:val="22"/>
        </w:rPr>
        <w:t>Jurado</w:t>
      </w:r>
    </w:p>
    <w:p w14:paraId="22763331" w14:textId="77777777" w:rsidR="00F91099" w:rsidRPr="00EA2AAE" w:rsidRDefault="00F91099" w:rsidP="00F91099">
      <w:pPr>
        <w:pStyle w:val="Encabezado"/>
        <w:tabs>
          <w:tab w:val="left" w:pos="0"/>
          <w:tab w:val="left" w:pos="5850"/>
        </w:tabs>
        <w:rPr>
          <w:i/>
          <w:iCs/>
          <w:sz w:val="22"/>
          <w:szCs w:val="22"/>
        </w:rPr>
      </w:pPr>
    </w:p>
    <w:p w14:paraId="2B9690C8" w14:textId="77777777" w:rsidR="00F91099" w:rsidRPr="00EA2AAE" w:rsidRDefault="00F91099" w:rsidP="00F91099">
      <w:pPr>
        <w:pStyle w:val="Encabezado"/>
        <w:tabs>
          <w:tab w:val="left" w:pos="0"/>
          <w:tab w:val="left" w:pos="5850"/>
        </w:tabs>
        <w:rPr>
          <w:i/>
          <w:iCs/>
          <w:sz w:val="22"/>
          <w:szCs w:val="22"/>
        </w:rPr>
      </w:pPr>
      <w:r w:rsidRPr="00EA2AAE">
        <w:rPr>
          <w:i/>
          <w:iCs/>
          <w:sz w:val="22"/>
          <w:szCs w:val="22"/>
        </w:rPr>
        <w:t>El jurado estará formado por personas amantes del mundo de la cultura y de la educación, que valorarán la creatividad, la sensibilidad, la originalidad temática, la composición, la estructura lingüística y otros aspectos que el jurado considere de importancia.</w:t>
      </w:r>
    </w:p>
    <w:p w14:paraId="4A3D020D" w14:textId="77777777" w:rsidR="00F91099" w:rsidRPr="00EA2AAE" w:rsidRDefault="00F91099" w:rsidP="00F91099">
      <w:pPr>
        <w:pStyle w:val="Encabezado"/>
        <w:tabs>
          <w:tab w:val="left" w:pos="0"/>
          <w:tab w:val="left" w:pos="5850"/>
        </w:tabs>
        <w:rPr>
          <w:i/>
          <w:iCs/>
          <w:sz w:val="22"/>
          <w:szCs w:val="22"/>
        </w:rPr>
      </w:pPr>
    </w:p>
    <w:p w14:paraId="21848BCF" w14:textId="77777777" w:rsidR="00F91099" w:rsidRPr="00EA2AAE" w:rsidRDefault="00F91099" w:rsidP="00F91099">
      <w:pPr>
        <w:pStyle w:val="Encabezado"/>
        <w:tabs>
          <w:tab w:val="left" w:pos="0"/>
          <w:tab w:val="left" w:pos="5850"/>
        </w:tabs>
        <w:rPr>
          <w:i/>
          <w:iCs/>
          <w:sz w:val="22"/>
          <w:szCs w:val="22"/>
        </w:rPr>
      </w:pPr>
      <w:r w:rsidRPr="00EA2AAE">
        <w:rPr>
          <w:b/>
          <w:bCs/>
          <w:i/>
          <w:iCs/>
          <w:sz w:val="22"/>
          <w:szCs w:val="22"/>
        </w:rPr>
        <w:t>Premios</w:t>
      </w:r>
    </w:p>
    <w:p w14:paraId="74F44AEE" w14:textId="77777777" w:rsidR="00F91099" w:rsidRPr="00EA2AAE" w:rsidRDefault="00F91099" w:rsidP="00F91099">
      <w:pPr>
        <w:pStyle w:val="Encabezado"/>
        <w:tabs>
          <w:tab w:val="left" w:pos="0"/>
          <w:tab w:val="left" w:pos="5850"/>
        </w:tabs>
        <w:rPr>
          <w:i/>
          <w:iCs/>
          <w:sz w:val="22"/>
          <w:szCs w:val="22"/>
        </w:rPr>
      </w:pPr>
    </w:p>
    <w:p w14:paraId="5AEB7848" w14:textId="77777777" w:rsidR="00F91099" w:rsidRPr="00EA2AAE" w:rsidRDefault="00F91099" w:rsidP="00F91099">
      <w:pPr>
        <w:pStyle w:val="Encabezado"/>
        <w:tabs>
          <w:tab w:val="left" w:pos="0"/>
          <w:tab w:val="left" w:pos="5850"/>
        </w:tabs>
        <w:rPr>
          <w:i/>
          <w:iCs/>
          <w:sz w:val="22"/>
          <w:szCs w:val="22"/>
        </w:rPr>
      </w:pPr>
      <w:r w:rsidRPr="00EA2AAE">
        <w:rPr>
          <w:i/>
          <w:iCs/>
          <w:sz w:val="22"/>
          <w:szCs w:val="22"/>
        </w:rPr>
        <w:t xml:space="preserve">Las personas galardonadas deberán recoger el premio personalmente. Si esto no fuera posible, es necesario que deleguen la recogida a otra persona, informándolo en la siguiente dirección electrónica: </w:t>
      </w:r>
      <w:hyperlink r:id="rId8" w:history="1">
        <w:r w:rsidRPr="00EA2AAE">
          <w:rPr>
            <w:rStyle w:val="Hipervnculo"/>
            <w:rFonts w:eastAsiaTheme="majorEastAsia"/>
            <w:i/>
            <w:iCs/>
            <w:sz w:val="22"/>
            <w:szCs w:val="22"/>
          </w:rPr>
          <w:t>santjustdesvern@cpnl.cat</w:t>
        </w:r>
      </w:hyperlink>
      <w:r w:rsidRPr="00EA2AAE">
        <w:rPr>
          <w:i/>
          <w:iCs/>
          <w:sz w:val="22"/>
          <w:szCs w:val="22"/>
        </w:rPr>
        <w:t>.</w:t>
      </w:r>
    </w:p>
    <w:p w14:paraId="16724AAF" w14:textId="77777777" w:rsidR="00F91099" w:rsidRPr="00EA2AAE" w:rsidRDefault="00F91099" w:rsidP="00F91099">
      <w:pPr>
        <w:pStyle w:val="Encabezado"/>
        <w:tabs>
          <w:tab w:val="left" w:pos="0"/>
          <w:tab w:val="left" w:pos="5850"/>
        </w:tabs>
        <w:rPr>
          <w:b/>
          <w:bCs/>
          <w:i/>
          <w:iCs/>
          <w:sz w:val="22"/>
          <w:szCs w:val="22"/>
        </w:rPr>
      </w:pPr>
    </w:p>
    <w:p w14:paraId="39A7DDF6" w14:textId="782AFD6C" w:rsidR="00F91099" w:rsidRPr="00EA2AAE" w:rsidRDefault="00F91099" w:rsidP="0085778A">
      <w:pPr>
        <w:pStyle w:val="Encabezado"/>
        <w:tabs>
          <w:tab w:val="left" w:pos="0"/>
          <w:tab w:val="left" w:pos="5850"/>
        </w:tabs>
        <w:ind w:firstLine="708"/>
        <w:rPr>
          <w:b/>
          <w:bCs/>
          <w:i/>
          <w:iCs/>
          <w:noProof/>
          <w:sz w:val="22"/>
          <w:szCs w:val="22"/>
          <w14:ligatures w14:val="standardContextual"/>
        </w:rPr>
      </w:pPr>
      <w:r w:rsidRPr="00EA2AAE">
        <w:rPr>
          <w:i/>
          <w:iCs/>
          <w:noProof/>
          <w:sz w:val="22"/>
          <w:szCs w:val="22"/>
        </w:rPr>
        <w:drawing>
          <wp:anchor distT="0" distB="0" distL="114300" distR="114300" simplePos="0" relativeHeight="251659264" behindDoc="1" locked="0" layoutInCell="1" allowOverlap="1" wp14:anchorId="491B124B" wp14:editId="2E99994B">
            <wp:simplePos x="0" y="0"/>
            <wp:positionH relativeFrom="margin">
              <wp:align>left</wp:align>
            </wp:positionH>
            <wp:positionV relativeFrom="paragraph">
              <wp:posOffset>295275</wp:posOffset>
            </wp:positionV>
            <wp:extent cx="2705100" cy="3743325"/>
            <wp:effectExtent l="0" t="0" r="0" b="9525"/>
            <wp:wrapTight wrapText="bothSides">
              <wp:wrapPolygon edited="0">
                <wp:start x="0" y="0"/>
                <wp:lineTo x="0" y="21545"/>
                <wp:lineTo x="21448" y="21545"/>
                <wp:lineTo x="21448" y="0"/>
                <wp:lineTo x="0" y="0"/>
              </wp:wrapPolygon>
            </wp:wrapTight>
            <wp:docPr id="303503937" name="Imatge 1" descr="Imagen que contiene texto, captura de pantalla, Font, númer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503937" name="Imatge 1" descr="Imatge que conté text, captura de pantalla, Font, nombre&#10;&#10;Descripció generada automàticament"/>
                    <pic:cNvPicPr/>
                  </pic:nvPicPr>
                  <pic:blipFill>
                    <a:blip r:embed="rId9">
                      <a:extLst>
                        <a:ext uri="{28A0092B-C50C-407E-A947-70E740481C1C}">
                          <a14:useLocalDpi xmlns:a14="http://schemas.microsoft.com/office/drawing/2010/main" val="0"/>
                        </a:ext>
                      </a:extLst>
                    </a:blip>
                    <a:stretch>
                      <a:fillRect/>
                    </a:stretch>
                  </pic:blipFill>
                  <pic:spPr>
                    <a:xfrm>
                      <a:off x="0" y="0"/>
                      <a:ext cx="2705100" cy="3743325"/>
                    </a:xfrm>
                    <a:prstGeom prst="rect">
                      <a:avLst/>
                    </a:prstGeom>
                  </pic:spPr>
                </pic:pic>
              </a:graphicData>
            </a:graphic>
          </wp:anchor>
        </w:drawing>
      </w:r>
      <w:r w:rsidRPr="00EA2AAE">
        <w:rPr>
          <w:i/>
          <w:iCs/>
          <w:noProof/>
          <w:sz w:val="22"/>
          <w:szCs w:val="22"/>
        </w:rPr>
        <w:drawing>
          <wp:anchor distT="0" distB="0" distL="114300" distR="114300" simplePos="0" relativeHeight="251660288" behindDoc="1" locked="0" layoutInCell="1" allowOverlap="1" wp14:anchorId="559AA81D" wp14:editId="1A7C2BE8">
            <wp:simplePos x="0" y="0"/>
            <wp:positionH relativeFrom="column">
              <wp:posOffset>2844165</wp:posOffset>
            </wp:positionH>
            <wp:positionV relativeFrom="paragraph">
              <wp:posOffset>295275</wp:posOffset>
            </wp:positionV>
            <wp:extent cx="2705100" cy="3743325"/>
            <wp:effectExtent l="0" t="0" r="0" b="9525"/>
            <wp:wrapTight wrapText="bothSides">
              <wp:wrapPolygon edited="0">
                <wp:start x="0" y="0"/>
                <wp:lineTo x="0" y="21545"/>
                <wp:lineTo x="21448" y="21545"/>
                <wp:lineTo x="21448" y="0"/>
                <wp:lineTo x="0" y="0"/>
              </wp:wrapPolygon>
            </wp:wrapTight>
            <wp:docPr id="1953273504" name="Imatge 1" descr="Imagen de la pantalla de un celular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73504" name="Imatge 1" descr="Imagen de la pantalla de un celular con letras&#10;&#10;Descripción generada automáticamente con confianza media"/>
                    <pic:cNvPicPr/>
                  </pic:nvPicPr>
                  <pic:blipFill>
                    <a:blip r:embed="rId9">
                      <a:extLst>
                        <a:ext uri="{28A0092B-C50C-407E-A947-70E740481C1C}">
                          <a14:useLocalDpi xmlns:a14="http://schemas.microsoft.com/office/drawing/2010/main" val="0"/>
                        </a:ext>
                      </a:extLst>
                    </a:blip>
                    <a:stretch>
                      <a:fillRect/>
                    </a:stretch>
                  </pic:blipFill>
                  <pic:spPr>
                    <a:xfrm>
                      <a:off x="0" y="0"/>
                      <a:ext cx="2705100" cy="3743325"/>
                    </a:xfrm>
                    <a:prstGeom prst="rect">
                      <a:avLst/>
                    </a:prstGeom>
                  </pic:spPr>
                </pic:pic>
              </a:graphicData>
            </a:graphic>
          </wp:anchor>
        </w:drawing>
      </w:r>
      <w:r w:rsidRPr="00EA2AAE">
        <w:rPr>
          <w:b/>
          <w:bCs/>
          <w:i/>
          <w:iCs/>
          <w:noProof/>
          <w:sz w:val="22"/>
          <w:szCs w:val="22"/>
          <w14:ligatures w14:val="standardContextual"/>
        </w:rPr>
        <w:t>PROSA</w:t>
      </w:r>
      <w:r w:rsidR="0085778A">
        <w:rPr>
          <w:b/>
          <w:bCs/>
          <w:i/>
          <w:iCs/>
          <w:noProof/>
          <w:sz w:val="22"/>
          <w:szCs w:val="22"/>
          <w14:ligatures w14:val="standardContextual"/>
        </w:rPr>
        <w:tab/>
      </w:r>
      <w:r w:rsidR="0085778A">
        <w:rPr>
          <w:b/>
          <w:bCs/>
          <w:i/>
          <w:iCs/>
          <w:noProof/>
          <w:sz w:val="22"/>
          <w:szCs w:val="22"/>
          <w14:ligatures w14:val="standardContextual"/>
        </w:rPr>
        <w:tab/>
      </w:r>
      <w:r w:rsidRPr="00EA2AAE">
        <w:rPr>
          <w:b/>
          <w:bCs/>
          <w:i/>
          <w:iCs/>
          <w:noProof/>
          <w:sz w:val="22"/>
          <w:szCs w:val="22"/>
          <w14:ligatures w14:val="standardContextual"/>
        </w:rPr>
        <w:t>POESÍA</w:t>
      </w:r>
    </w:p>
    <w:p w14:paraId="72E20752" w14:textId="77777777" w:rsidR="00F91099" w:rsidRPr="00EA2AAE" w:rsidRDefault="00F91099" w:rsidP="00F91099">
      <w:pPr>
        <w:pStyle w:val="Encabezado"/>
        <w:tabs>
          <w:tab w:val="left" w:pos="0"/>
          <w:tab w:val="left" w:pos="5850"/>
        </w:tabs>
        <w:jc w:val="both"/>
        <w:rPr>
          <w:i/>
          <w:iCs/>
          <w:sz w:val="22"/>
          <w:szCs w:val="22"/>
        </w:rPr>
      </w:pPr>
      <w:r w:rsidRPr="00EA2AAE">
        <w:rPr>
          <w:i/>
          <w:iCs/>
          <w:sz w:val="22"/>
          <w:szCs w:val="22"/>
        </w:rPr>
        <w:t>* El Ateneo de Sant Just Desvern se hará cargo de los premios de la categoría "chicos y chicas de 9 a 11 años".</w:t>
      </w:r>
    </w:p>
    <w:p w14:paraId="643FC734" w14:textId="77777777" w:rsidR="00F91099" w:rsidRPr="00EA2AAE" w:rsidRDefault="00F91099" w:rsidP="00F91099">
      <w:pPr>
        <w:pStyle w:val="Encabezado"/>
        <w:tabs>
          <w:tab w:val="left" w:pos="0"/>
          <w:tab w:val="left" w:pos="5850"/>
        </w:tabs>
        <w:ind w:hanging="180"/>
        <w:rPr>
          <w:i/>
          <w:iCs/>
          <w:sz w:val="22"/>
          <w:szCs w:val="22"/>
        </w:rPr>
      </w:pPr>
    </w:p>
    <w:p w14:paraId="290B7DFC" w14:textId="77777777" w:rsidR="00A17A2C" w:rsidRDefault="00F91099" w:rsidP="00F91099">
      <w:pPr>
        <w:pStyle w:val="Encabezado"/>
        <w:tabs>
          <w:tab w:val="clear" w:pos="4252"/>
          <w:tab w:val="clear" w:pos="8504"/>
          <w:tab w:val="left" w:pos="0"/>
          <w:tab w:val="left" w:pos="5850"/>
        </w:tabs>
        <w:rPr>
          <w:i/>
          <w:iCs/>
          <w:sz w:val="22"/>
          <w:szCs w:val="22"/>
        </w:rPr>
      </w:pPr>
      <w:r w:rsidRPr="00EA2AAE">
        <w:rPr>
          <w:i/>
          <w:iCs/>
          <w:sz w:val="22"/>
          <w:szCs w:val="22"/>
        </w:rPr>
        <w:lastRenderedPageBreak/>
        <w:t>El pago de los premios se hará por transferencia bancaria. Hay que conservar un duplicado de la obra, que será publicada en la página web del Ayuntamiento de Sant Just Desvern unos días después de la entrega de premios.</w:t>
      </w:r>
    </w:p>
    <w:p w14:paraId="72D0F28C" w14:textId="77777777" w:rsidR="00A17A2C" w:rsidRDefault="00A17A2C" w:rsidP="00F91099">
      <w:pPr>
        <w:pStyle w:val="Encabezado"/>
        <w:tabs>
          <w:tab w:val="clear" w:pos="4252"/>
          <w:tab w:val="clear" w:pos="8504"/>
          <w:tab w:val="left" w:pos="0"/>
          <w:tab w:val="left" w:pos="5850"/>
        </w:tabs>
        <w:rPr>
          <w:i/>
          <w:iCs/>
          <w:sz w:val="22"/>
          <w:szCs w:val="22"/>
        </w:rPr>
      </w:pPr>
    </w:p>
    <w:p w14:paraId="7DC9FDD0" w14:textId="5B2C3625" w:rsidR="00F91099" w:rsidRPr="00A17A2C" w:rsidRDefault="00A17A2C" w:rsidP="00F91099">
      <w:pPr>
        <w:pStyle w:val="Encabezado"/>
        <w:tabs>
          <w:tab w:val="clear" w:pos="4252"/>
          <w:tab w:val="clear" w:pos="8504"/>
          <w:tab w:val="left" w:pos="0"/>
          <w:tab w:val="left" w:pos="5850"/>
        </w:tabs>
        <w:rPr>
          <w:i/>
          <w:iCs/>
          <w:sz w:val="22"/>
          <w:szCs w:val="22"/>
        </w:rPr>
      </w:pPr>
      <w:r w:rsidRPr="00A17A2C">
        <w:rPr>
          <w:i/>
          <w:iCs/>
          <w:sz w:val="22"/>
          <w:szCs w:val="22"/>
        </w:rPr>
        <w:t>Se autoriza el gasto por un importe de 1.800,00 €, destinado al pago de los diferentes premios del XXXVII Concurso de Prosa y Poesía en catalán para no profesionales, de la partida SF 32003 48000 del presupuesto de la Corporación del año 2025."</w:t>
      </w:r>
    </w:p>
    <w:p w14:paraId="5E18640A" w14:textId="77777777" w:rsidR="00F91099" w:rsidRDefault="00F91099" w:rsidP="00F52181">
      <w:pPr>
        <w:pStyle w:val="Encabezado"/>
        <w:tabs>
          <w:tab w:val="clear" w:pos="4252"/>
          <w:tab w:val="clear" w:pos="8504"/>
          <w:tab w:val="left" w:pos="0"/>
          <w:tab w:val="left" w:pos="5850"/>
        </w:tabs>
        <w:rPr>
          <w:b/>
          <w:bCs/>
        </w:rPr>
      </w:pPr>
    </w:p>
    <w:p w14:paraId="0757CA14" w14:textId="2425ED96" w:rsidR="00DA51AC" w:rsidRDefault="00DA51AC" w:rsidP="00F52181">
      <w:pPr>
        <w:pStyle w:val="Encabezado"/>
        <w:tabs>
          <w:tab w:val="clear" w:pos="4252"/>
          <w:tab w:val="clear" w:pos="8504"/>
          <w:tab w:val="left" w:pos="0"/>
          <w:tab w:val="left" w:pos="5850"/>
        </w:tabs>
      </w:pPr>
      <w:r w:rsidRPr="00DA51AC">
        <w:rPr>
          <w:b/>
          <w:bCs/>
        </w:rPr>
        <w:t xml:space="preserve">Segundo.- </w:t>
      </w:r>
      <w:r w:rsidR="00D54782">
        <w:t>Autorizar el gasto por un importe de 1.800,00 euros, destinado al pago de los diferentes premios del XXXVII Concurso de Prosa y Poesía en catalán para no profesionales – Sant Jordi 2025 del citado concurso, con cargo a la RC número 2202490000680 (SF 32003 48000) del presupuesto de la Corporación del año 2025.</w:t>
      </w:r>
    </w:p>
    <w:p w14:paraId="0E65A276" w14:textId="77777777" w:rsidR="00135B19" w:rsidRDefault="00135B19" w:rsidP="00F52181">
      <w:pPr>
        <w:pStyle w:val="Encabezado"/>
        <w:tabs>
          <w:tab w:val="clear" w:pos="4252"/>
          <w:tab w:val="clear" w:pos="8504"/>
          <w:tab w:val="left" w:pos="0"/>
          <w:tab w:val="left" w:pos="5850"/>
        </w:tabs>
      </w:pPr>
    </w:p>
    <w:p w14:paraId="2C2FAC7A" w14:textId="244C36BB" w:rsidR="00135B19" w:rsidRDefault="00135B19" w:rsidP="00F52181">
      <w:pPr>
        <w:pStyle w:val="Encabezado"/>
        <w:tabs>
          <w:tab w:val="clear" w:pos="4252"/>
          <w:tab w:val="clear" w:pos="8504"/>
          <w:tab w:val="left" w:pos="0"/>
          <w:tab w:val="left" w:pos="5850"/>
        </w:tabs>
      </w:pPr>
      <w:r w:rsidRPr="00135B19">
        <w:rPr>
          <w:b/>
          <w:bCs/>
        </w:rPr>
        <w:t xml:space="preserve">Tercero.- </w:t>
      </w:r>
      <w:r w:rsidR="00161D8A">
        <w:t>Indicar al Servicio Local de Catalán que deberá comunicar al Área de Servicios a la Persona la relación de las personas concursantes ganadoras, detallando nombre y apellidos, dirección postal, DNI y datos bancarios para poder solicitar a la Tesorería Municipal que efectúe el pago de los premios a las personas galardonadas.</w:t>
      </w:r>
    </w:p>
    <w:p w14:paraId="2A0F9993" w14:textId="77777777" w:rsidR="00161D8A" w:rsidRDefault="00161D8A" w:rsidP="00F52181">
      <w:pPr>
        <w:pStyle w:val="Encabezado"/>
        <w:tabs>
          <w:tab w:val="clear" w:pos="4252"/>
          <w:tab w:val="clear" w:pos="8504"/>
          <w:tab w:val="left" w:pos="0"/>
          <w:tab w:val="left" w:pos="5850"/>
        </w:tabs>
      </w:pPr>
    </w:p>
    <w:p w14:paraId="5353B19A" w14:textId="02D5212C" w:rsidR="00161D8A" w:rsidRDefault="00161D8A" w:rsidP="00F52181">
      <w:pPr>
        <w:pStyle w:val="Encabezado"/>
        <w:tabs>
          <w:tab w:val="clear" w:pos="4252"/>
          <w:tab w:val="clear" w:pos="8504"/>
          <w:tab w:val="left" w:pos="0"/>
          <w:tab w:val="left" w:pos="5850"/>
        </w:tabs>
      </w:pPr>
      <w:r w:rsidRPr="00161D8A">
        <w:rPr>
          <w:b/>
          <w:bCs/>
        </w:rPr>
        <w:t xml:space="preserve">Cuarto.- </w:t>
      </w:r>
      <w:r w:rsidRPr="00161D8A">
        <w:t>Publicar la presente resolución en el Sistema Nacional de Publicidad de Subvenciones y Ayudas Públicas (Base de Datos Nacional de Subvenciones).</w:t>
      </w:r>
    </w:p>
    <w:p w14:paraId="57A4CC4A" w14:textId="77777777" w:rsidR="00161D8A" w:rsidRDefault="00161D8A" w:rsidP="00F52181">
      <w:pPr>
        <w:pStyle w:val="Encabezado"/>
        <w:tabs>
          <w:tab w:val="clear" w:pos="4252"/>
          <w:tab w:val="clear" w:pos="8504"/>
          <w:tab w:val="left" w:pos="0"/>
          <w:tab w:val="left" w:pos="5850"/>
        </w:tabs>
      </w:pPr>
    </w:p>
    <w:p w14:paraId="32CAE0BB" w14:textId="0A73DDBD" w:rsidR="00161D8A" w:rsidRDefault="00161D8A" w:rsidP="00F52181">
      <w:pPr>
        <w:pStyle w:val="Encabezado"/>
        <w:tabs>
          <w:tab w:val="clear" w:pos="4252"/>
          <w:tab w:val="clear" w:pos="8504"/>
          <w:tab w:val="left" w:pos="0"/>
          <w:tab w:val="left" w:pos="5850"/>
        </w:tabs>
      </w:pPr>
      <w:r w:rsidRPr="00161D8A">
        <w:rPr>
          <w:b/>
          <w:bCs/>
        </w:rPr>
        <w:t>Quinto.-</w:t>
      </w:r>
      <w:r>
        <w:t xml:space="preserve"> Comunicar esta resolución al Servicio Local de Catalán y al Área de Economía, a los efectos oportunos.</w:t>
      </w:r>
    </w:p>
    <w:p w14:paraId="6D6DA579" w14:textId="77777777" w:rsidR="00161D8A" w:rsidRDefault="00161D8A" w:rsidP="00F52181">
      <w:pPr>
        <w:pStyle w:val="Encabezado"/>
        <w:tabs>
          <w:tab w:val="clear" w:pos="4252"/>
          <w:tab w:val="clear" w:pos="8504"/>
          <w:tab w:val="left" w:pos="0"/>
          <w:tab w:val="left" w:pos="5850"/>
        </w:tabs>
      </w:pPr>
    </w:p>
    <w:p w14:paraId="452C6494" w14:textId="77777777" w:rsidR="00161D8A" w:rsidRDefault="00161D8A" w:rsidP="00F52181">
      <w:pPr>
        <w:pStyle w:val="Encabezado"/>
        <w:tabs>
          <w:tab w:val="clear" w:pos="4252"/>
          <w:tab w:val="clear" w:pos="8504"/>
          <w:tab w:val="left" w:pos="0"/>
          <w:tab w:val="left" w:pos="5850"/>
        </w:tabs>
      </w:pPr>
    </w:p>
    <w:p w14:paraId="08ACF33E" w14:textId="77777777" w:rsidR="00161D8A" w:rsidRDefault="00161D8A" w:rsidP="00F52181">
      <w:pPr>
        <w:pStyle w:val="Encabezado"/>
        <w:tabs>
          <w:tab w:val="clear" w:pos="4252"/>
          <w:tab w:val="clear" w:pos="8504"/>
          <w:tab w:val="left" w:pos="0"/>
          <w:tab w:val="left" w:pos="5850"/>
        </w:tabs>
      </w:pPr>
    </w:p>
    <w:p w14:paraId="20097226" w14:textId="77777777" w:rsidR="00161D8A" w:rsidRPr="00D8002F" w:rsidRDefault="00161D8A" w:rsidP="00161D8A">
      <w:pPr>
        <w:suppressAutoHyphens/>
        <w:autoSpaceDE w:val="0"/>
        <w:rPr>
          <w:rFonts w:eastAsia="Calibri"/>
          <w:bCs/>
          <w:iCs/>
          <w:lang w:eastAsia="zh-CN"/>
        </w:rPr>
      </w:pPr>
      <w:r w:rsidRPr="00D8002F">
        <w:rPr>
          <w:rFonts w:eastAsia="Calibri"/>
          <w:bCs/>
          <w:iCs/>
          <w:lang w:eastAsia="zh-CN"/>
        </w:rPr>
        <w:t xml:space="preserve">Joaquima Giménez González </w:t>
      </w:r>
      <w:r w:rsidRPr="00D8002F">
        <w:rPr>
          <w:rFonts w:eastAsia="Calibri"/>
          <w:bCs/>
          <w:iCs/>
          <w:lang w:eastAsia="zh-CN"/>
        </w:rPr>
        <w:tab/>
      </w:r>
      <w:r w:rsidRPr="00D8002F">
        <w:rPr>
          <w:rFonts w:eastAsia="Calibri"/>
          <w:bCs/>
          <w:iCs/>
          <w:lang w:eastAsia="zh-CN"/>
        </w:rPr>
        <w:tab/>
      </w:r>
      <w:r w:rsidRPr="00D8002F">
        <w:rPr>
          <w:rFonts w:eastAsia="Calibri"/>
          <w:bCs/>
          <w:iCs/>
          <w:lang w:eastAsia="zh-CN"/>
        </w:rPr>
        <w:tab/>
      </w:r>
      <w:r>
        <w:rPr>
          <w:rFonts w:eastAsia="Calibri"/>
          <w:bCs/>
          <w:iCs/>
          <w:lang w:eastAsia="zh-CN"/>
        </w:rPr>
        <w:t>Vicesecretaría General</w:t>
      </w:r>
    </w:p>
    <w:p w14:paraId="256CD67A" w14:textId="77777777" w:rsidR="00161D8A" w:rsidRPr="00D8002F" w:rsidRDefault="00161D8A" w:rsidP="00161D8A">
      <w:pPr>
        <w:suppressAutoHyphens/>
        <w:autoSpaceDE w:val="0"/>
        <w:rPr>
          <w:rFonts w:eastAsia="Calibri"/>
          <w:bCs/>
          <w:iCs/>
          <w:lang w:eastAsia="zh-CN"/>
        </w:rPr>
      </w:pPr>
      <w:r w:rsidRPr="00D8002F">
        <w:rPr>
          <w:rFonts w:eastAsia="Calibri"/>
          <w:bCs/>
          <w:iCs/>
          <w:lang w:eastAsia="zh-CN"/>
        </w:rPr>
        <w:t xml:space="preserve">CONCEJALA DE HACIENDA </w:t>
      </w:r>
      <w:r w:rsidRPr="00D8002F">
        <w:rPr>
          <w:rFonts w:eastAsia="Calibri"/>
          <w:bCs/>
          <w:iCs/>
          <w:lang w:eastAsia="zh-CN"/>
        </w:rPr>
        <w:tab/>
      </w:r>
      <w:r w:rsidRPr="00D8002F">
        <w:rPr>
          <w:rFonts w:eastAsia="Calibri"/>
          <w:bCs/>
          <w:iCs/>
          <w:lang w:eastAsia="zh-CN"/>
        </w:rPr>
        <w:tab/>
      </w:r>
      <w:r w:rsidRPr="00D8002F">
        <w:rPr>
          <w:rFonts w:eastAsia="Calibri"/>
          <w:bCs/>
          <w:iCs/>
          <w:lang w:eastAsia="zh-CN"/>
        </w:rPr>
        <w:tab/>
      </w:r>
      <w:r w:rsidRPr="00D8002F">
        <w:rPr>
          <w:rFonts w:eastAsia="Calibri"/>
          <w:bCs/>
          <w:iCs/>
          <w:lang w:eastAsia="zh-CN"/>
        </w:rPr>
        <w:tab/>
        <w:t>A los efectos art. 3.2 del RD 128/2018</w:t>
      </w:r>
    </w:p>
    <w:p w14:paraId="5B6CC269" w14:textId="77777777" w:rsidR="00161D8A" w:rsidRPr="00D8002F" w:rsidRDefault="00161D8A" w:rsidP="00161D8A">
      <w:pPr>
        <w:suppressAutoHyphens/>
        <w:autoSpaceDE w:val="0"/>
        <w:rPr>
          <w:rFonts w:eastAsia="Calibri"/>
          <w:bCs/>
          <w:iCs/>
          <w:lang w:eastAsia="zh-CN"/>
        </w:rPr>
      </w:pPr>
    </w:p>
    <w:p w14:paraId="766B29E8" w14:textId="77777777" w:rsidR="00161D8A" w:rsidRPr="00D8002F" w:rsidRDefault="00161D8A" w:rsidP="00161D8A">
      <w:pPr>
        <w:suppressAutoHyphens/>
        <w:autoSpaceDE w:val="0"/>
        <w:rPr>
          <w:rFonts w:eastAsia="Calibri"/>
          <w:bCs/>
          <w:iCs/>
          <w:lang w:eastAsia="zh-CN"/>
        </w:rPr>
      </w:pPr>
      <w:r w:rsidRPr="00D8002F">
        <w:rPr>
          <w:rFonts w:eastAsia="Calibri"/>
          <w:bCs/>
          <w:iCs/>
          <w:lang w:eastAsia="zh-CN"/>
        </w:rPr>
        <w:t>Sant Just Desvern, en la fecha de su firma electrónica</w:t>
      </w:r>
    </w:p>
    <w:p w14:paraId="08339B7A" w14:textId="0D0EBBED" w:rsidR="00161D8A" w:rsidRPr="00D8002F" w:rsidRDefault="00161D8A" w:rsidP="00161D8A">
      <w:pPr>
        <w:suppressAutoHyphens/>
        <w:autoSpaceDE w:val="0"/>
        <w:rPr>
          <w:lang w:eastAsia="ca-ES"/>
        </w:rPr>
      </w:pPr>
      <w:r w:rsidRPr="00D8002F">
        <w:rPr>
          <w:rFonts w:eastAsia="Calibri"/>
          <w:bCs/>
          <w:iCs/>
          <w:lang w:eastAsia="zh-CN"/>
        </w:rPr>
        <w:t>Referencia: ADS 2024 436 7</w:t>
      </w:r>
    </w:p>
    <w:p w14:paraId="4DC6857C" w14:textId="0ED4784B" w:rsidR="00161D8A" w:rsidRPr="00161D8A" w:rsidRDefault="00161D8A" w:rsidP="00F52181">
      <w:pPr>
        <w:pStyle w:val="Encabezado"/>
        <w:tabs>
          <w:tab w:val="clear" w:pos="4252"/>
          <w:tab w:val="clear" w:pos="8504"/>
          <w:tab w:val="left" w:pos="0"/>
          <w:tab w:val="left" w:pos="5850"/>
        </w:tabs>
      </w:pPr>
    </w:p>
    <w:sectPr w:rsidR="00161D8A" w:rsidRPr="00161D8A" w:rsidSect="00B67D23">
      <w:headerReference w:type="default" r:id="rId10"/>
      <w:footerReference w:type="default" r:id="rId11"/>
      <w:pgSz w:w="11906" w:h="16838"/>
      <w:pgMar w:top="1417" w:right="1701" w:bottom="1417" w:left="1701" w:header="360" w:footer="3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DD579" w14:textId="77777777" w:rsidR="00DE6E9C" w:rsidRDefault="00DE6E9C">
      <w:r>
        <w:separator/>
      </w:r>
    </w:p>
  </w:endnote>
  <w:endnote w:type="continuationSeparator" w:id="0">
    <w:p w14:paraId="057CDD6C" w14:textId="77777777" w:rsidR="00DE6E9C" w:rsidRDefault="00DE6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ED75" w14:textId="77777777" w:rsidR="00DD1887" w:rsidRDefault="00DD1887">
    <w:pPr>
      <w:pStyle w:val="Textonotapie"/>
      <w:ind w:left="180"/>
      <w:rPr>
        <w:rFonts w:ascii="Tahoma" w:hAnsi="Tahoma" w:cs="Tahoma"/>
        <w:kern w:val="18"/>
        <w:sz w:val="14"/>
      </w:rPr>
    </w:pPr>
    <w:r>
      <w:rPr>
        <w:rFonts w:ascii="Tahoma" w:hAnsi="Tahoma" w:cs="Tahoma"/>
        <w:kern w:val="18"/>
        <w:sz w:val="14"/>
      </w:rPr>
      <w:t>Plaza Verdaguer, 2</w:t>
    </w:r>
  </w:p>
  <w:p w14:paraId="6D347259" w14:textId="77777777" w:rsidR="00DD1887" w:rsidRDefault="00DD1887">
    <w:pPr>
      <w:pStyle w:val="Textonotapie"/>
      <w:ind w:left="180"/>
      <w:rPr>
        <w:rFonts w:ascii="Tahoma" w:hAnsi="Tahoma" w:cs="Tahoma"/>
        <w:kern w:val="18"/>
        <w:sz w:val="14"/>
      </w:rPr>
    </w:pPr>
    <w:r>
      <w:rPr>
        <w:rFonts w:ascii="Tahoma" w:hAnsi="Tahoma" w:cs="Tahoma"/>
        <w:kern w:val="18"/>
        <w:sz w:val="14"/>
      </w:rPr>
      <w:t>08960 – Sant Just Desvern</w:t>
    </w:r>
  </w:p>
  <w:p w14:paraId="1013C02A" w14:textId="5E75D165" w:rsidR="00DD1887" w:rsidRPr="00483808" w:rsidRDefault="00DD1887" w:rsidP="00483808">
    <w:pPr>
      <w:pStyle w:val="Textonotapie"/>
      <w:ind w:left="180"/>
      <w:rPr>
        <w:rFonts w:ascii="Tahoma" w:hAnsi="Tahoma" w:cs="Tahoma"/>
        <w:kern w:val="18"/>
        <w:sz w:val="16"/>
        <w:szCs w:val="16"/>
      </w:rPr>
    </w:pPr>
    <w:proofErr w:type="spellStart"/>
    <w:r>
      <w:rPr>
        <w:rFonts w:ascii="Tahoma" w:hAnsi="Tahoma" w:cs="Tahoma"/>
        <w:kern w:val="18"/>
        <w:sz w:val="14"/>
      </w:rPr>
      <w:t>Teléfono</w:t>
    </w:r>
    <w:proofErr w:type="spellEnd"/>
    <w:r>
      <w:rPr>
        <w:rFonts w:ascii="Tahoma" w:hAnsi="Tahoma" w:cs="Tahoma"/>
        <w:kern w:val="18"/>
        <w:sz w:val="14"/>
      </w:rPr>
      <w:t xml:space="preserve"> 93 480 48 00</w:t>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Pr>
        <w:rFonts w:ascii="Tahoma" w:hAnsi="Tahoma" w:cs="Tahoma"/>
        <w:kern w:val="18"/>
        <w:sz w:val="14"/>
      </w:rPr>
      <w:tab/>
    </w:r>
    <w:r w:rsidR="00483808" w:rsidRPr="00873BF5">
      <w:rPr>
        <w:rFonts w:ascii="Tahoma" w:hAnsi="Tahoma"/>
        <w:sz w:val="14"/>
      </w:rPr>
      <w:t xml:space="preserve">ADS 2024 436 7  </w:t>
    </w:r>
    <w:r w:rsidR="00483808" w:rsidRPr="00873BF5">
      <w:rPr>
        <w:rFonts w:ascii="Tahoma" w:hAnsi="Tahoma"/>
        <w:sz w:val="14"/>
      </w:rPr>
      <w:fldChar w:fldCharType="begin"/>
    </w:r>
    <w:r w:rsidR="00483808" w:rsidRPr="00873BF5">
      <w:rPr>
        <w:rFonts w:ascii="Tahoma" w:hAnsi="Tahoma"/>
        <w:sz w:val="14"/>
      </w:rPr>
      <w:instrText>PAGE   \* MERGEFORMAT</w:instrText>
    </w:r>
    <w:r w:rsidR="00483808" w:rsidRPr="00873BF5">
      <w:rPr>
        <w:rFonts w:ascii="Tahoma" w:hAnsi="Tahoma"/>
        <w:sz w:val="14"/>
      </w:rPr>
      <w:fldChar w:fldCharType="separate"/>
    </w:r>
    <w:r w:rsidR="00483808">
      <w:rPr>
        <w:rFonts w:ascii="Tahoma" w:hAnsi="Tahoma"/>
        <w:sz w:val="14"/>
      </w:rPr>
      <w:t>1</w:t>
    </w:r>
    <w:r w:rsidR="00483808" w:rsidRPr="00873BF5">
      <w:rPr>
        <w:rFonts w:ascii="Tahoma" w:hAnsi="Tahoma"/>
        <w:sz w:val="14"/>
      </w:rPr>
      <w:fldChar w:fldCharType="end"/>
    </w:r>
  </w:p>
  <w:p w14:paraId="60BFBA3C" w14:textId="77777777" w:rsidR="00DD1887" w:rsidRDefault="00DD1887">
    <w:pPr>
      <w:pStyle w:val="Textonotapie"/>
      <w:ind w:left="180"/>
      <w:rPr>
        <w:rFonts w:ascii="Tahoma" w:hAnsi="Tahoma" w:cs="Tahoma"/>
        <w:kern w:val="18"/>
        <w:sz w:val="14"/>
      </w:rPr>
    </w:pPr>
    <w:r>
      <w:rPr>
        <w:rFonts w:ascii="Tahoma" w:hAnsi="Tahoma" w:cs="Tahoma"/>
        <w:kern w:val="18"/>
        <w:sz w:val="14"/>
      </w:rPr>
      <w:t>Fax 93 480 48 79</w:t>
    </w:r>
  </w:p>
  <w:p w14:paraId="36588BBB" w14:textId="77777777" w:rsidR="00DD1887" w:rsidRDefault="00DD1887">
    <w:pPr>
      <w:pStyle w:val="Piedepgina"/>
      <w:ind w:left="180"/>
    </w:pPr>
    <w:r>
      <w:rPr>
        <w:rFonts w:ascii="Tahoma" w:hAnsi="Tahoma" w:cs="Tahoma"/>
        <w:kern w:val="18"/>
        <w:sz w:val="14"/>
      </w:rPr>
      <w:t>c/e: ajuntament@santjust.cat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CAB95" w14:textId="77777777" w:rsidR="00DE6E9C" w:rsidRDefault="00DE6E9C">
      <w:r>
        <w:separator/>
      </w:r>
    </w:p>
  </w:footnote>
  <w:footnote w:type="continuationSeparator" w:id="0">
    <w:p w14:paraId="43CA8508" w14:textId="77777777" w:rsidR="00DE6E9C" w:rsidRDefault="00DE6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B5997" w14:textId="77777777" w:rsidR="00DD1887" w:rsidRDefault="00EA21D4">
    <w:pPr>
      <w:tabs>
        <w:tab w:val="left" w:pos="0"/>
      </w:tabs>
      <w:ind w:left="-180" w:hanging="900"/>
      <w:rPr>
        <w:b/>
        <w:bCs/>
      </w:rPr>
    </w:pPr>
    <w:r>
      <w:rPr>
        <w:b/>
        <w:bCs/>
        <w:noProof/>
        <w:lang w:eastAsia="ca-ES"/>
      </w:rPr>
      <w:drawing>
        <wp:inline distT="0" distB="0" distL="0" distR="0" wp14:anchorId="0A6A300C" wp14:editId="26C1EAAB">
          <wp:extent cx="2162175" cy="1076325"/>
          <wp:effectExtent l="0" t="0" r="0" b="0"/>
          <wp:docPr id="1" name="Imagen 1" descr="logo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DD1887">
      <w:rPr>
        <w:b/>
        <w:bCs/>
      </w:rPr>
      <w:t xml:space="preserve">  </w:t>
    </w:r>
    <w:r w:rsidR="00DD1887">
      <w:rPr>
        <w:b/>
        <w:bCs/>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A75"/>
    <w:multiLevelType w:val="hybridMultilevel"/>
    <w:tmpl w:val="9D02D474"/>
    <w:lvl w:ilvl="0" w:tplc="04030001">
      <w:start w:val="1"/>
      <w:numFmt w:val="bullet"/>
      <w:lvlText w:val=""/>
      <w:lvlJc w:val="left"/>
      <w:pPr>
        <w:ind w:left="900" w:hanging="360"/>
      </w:pPr>
      <w:rPr>
        <w:rFonts w:ascii="Symbol" w:hAnsi="Symbol"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abstractNum w:abstractNumId="1" w15:restartNumberingAfterBreak="0">
    <w:nsid w:val="50D676F6"/>
    <w:multiLevelType w:val="hybridMultilevel"/>
    <w:tmpl w:val="FEFEFD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74B0465A"/>
    <w:multiLevelType w:val="hybridMultilevel"/>
    <w:tmpl w:val="7FD69C06"/>
    <w:lvl w:ilvl="0" w:tplc="1FF2D8C0">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620" w:hanging="360"/>
      </w:pPr>
      <w:rPr>
        <w:rFonts w:ascii="Courier New" w:hAnsi="Courier New" w:cs="Courier New" w:hint="default"/>
      </w:rPr>
    </w:lvl>
    <w:lvl w:ilvl="2" w:tplc="04030005" w:tentative="1">
      <w:start w:val="1"/>
      <w:numFmt w:val="bullet"/>
      <w:lvlText w:val=""/>
      <w:lvlJc w:val="left"/>
      <w:pPr>
        <w:ind w:left="2340" w:hanging="360"/>
      </w:pPr>
      <w:rPr>
        <w:rFonts w:ascii="Wingdings" w:hAnsi="Wingdings" w:hint="default"/>
      </w:rPr>
    </w:lvl>
    <w:lvl w:ilvl="3" w:tplc="04030001" w:tentative="1">
      <w:start w:val="1"/>
      <w:numFmt w:val="bullet"/>
      <w:lvlText w:val=""/>
      <w:lvlJc w:val="left"/>
      <w:pPr>
        <w:ind w:left="3060" w:hanging="360"/>
      </w:pPr>
      <w:rPr>
        <w:rFonts w:ascii="Symbol" w:hAnsi="Symbol" w:hint="default"/>
      </w:rPr>
    </w:lvl>
    <w:lvl w:ilvl="4" w:tplc="04030003" w:tentative="1">
      <w:start w:val="1"/>
      <w:numFmt w:val="bullet"/>
      <w:lvlText w:val="o"/>
      <w:lvlJc w:val="left"/>
      <w:pPr>
        <w:ind w:left="3780" w:hanging="360"/>
      </w:pPr>
      <w:rPr>
        <w:rFonts w:ascii="Courier New" w:hAnsi="Courier New" w:cs="Courier New" w:hint="default"/>
      </w:rPr>
    </w:lvl>
    <w:lvl w:ilvl="5" w:tplc="04030005" w:tentative="1">
      <w:start w:val="1"/>
      <w:numFmt w:val="bullet"/>
      <w:lvlText w:val=""/>
      <w:lvlJc w:val="left"/>
      <w:pPr>
        <w:ind w:left="4500" w:hanging="360"/>
      </w:pPr>
      <w:rPr>
        <w:rFonts w:ascii="Wingdings" w:hAnsi="Wingdings" w:hint="default"/>
      </w:rPr>
    </w:lvl>
    <w:lvl w:ilvl="6" w:tplc="04030001" w:tentative="1">
      <w:start w:val="1"/>
      <w:numFmt w:val="bullet"/>
      <w:lvlText w:val=""/>
      <w:lvlJc w:val="left"/>
      <w:pPr>
        <w:ind w:left="5220" w:hanging="360"/>
      </w:pPr>
      <w:rPr>
        <w:rFonts w:ascii="Symbol" w:hAnsi="Symbol" w:hint="default"/>
      </w:rPr>
    </w:lvl>
    <w:lvl w:ilvl="7" w:tplc="04030003" w:tentative="1">
      <w:start w:val="1"/>
      <w:numFmt w:val="bullet"/>
      <w:lvlText w:val="o"/>
      <w:lvlJc w:val="left"/>
      <w:pPr>
        <w:ind w:left="5940" w:hanging="360"/>
      </w:pPr>
      <w:rPr>
        <w:rFonts w:ascii="Courier New" w:hAnsi="Courier New" w:cs="Courier New" w:hint="default"/>
      </w:rPr>
    </w:lvl>
    <w:lvl w:ilvl="8" w:tplc="04030005" w:tentative="1">
      <w:start w:val="1"/>
      <w:numFmt w:val="bullet"/>
      <w:lvlText w:val=""/>
      <w:lvlJc w:val="left"/>
      <w:pPr>
        <w:ind w:left="6660" w:hanging="360"/>
      </w:pPr>
      <w:rPr>
        <w:rFonts w:ascii="Wingdings" w:hAnsi="Wingdings" w:hint="default"/>
      </w:rPr>
    </w:lvl>
  </w:abstractNum>
  <w:num w:numId="1" w16cid:durableId="230969691">
    <w:abstractNumId w:val="2"/>
  </w:num>
  <w:num w:numId="2" w16cid:durableId="97875775">
    <w:abstractNumId w:val="0"/>
  </w:num>
  <w:num w:numId="3" w16cid:durableId="1550218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D23"/>
    <w:rsid w:val="00014B30"/>
    <w:rsid w:val="00014C5E"/>
    <w:rsid w:val="000161A2"/>
    <w:rsid w:val="000176E9"/>
    <w:rsid w:val="00021260"/>
    <w:rsid w:val="00022083"/>
    <w:rsid w:val="00023AD6"/>
    <w:rsid w:val="00024197"/>
    <w:rsid w:val="0003152E"/>
    <w:rsid w:val="00031A63"/>
    <w:rsid w:val="00032096"/>
    <w:rsid w:val="00041D1B"/>
    <w:rsid w:val="00043379"/>
    <w:rsid w:val="000437FA"/>
    <w:rsid w:val="000438B0"/>
    <w:rsid w:val="00043E21"/>
    <w:rsid w:val="000441A4"/>
    <w:rsid w:val="000441F8"/>
    <w:rsid w:val="0004783D"/>
    <w:rsid w:val="000515ED"/>
    <w:rsid w:val="00052593"/>
    <w:rsid w:val="00056481"/>
    <w:rsid w:val="0006108E"/>
    <w:rsid w:val="00061B95"/>
    <w:rsid w:val="000727E2"/>
    <w:rsid w:val="00074186"/>
    <w:rsid w:val="0007456E"/>
    <w:rsid w:val="00081053"/>
    <w:rsid w:val="00083670"/>
    <w:rsid w:val="0008397D"/>
    <w:rsid w:val="00085C12"/>
    <w:rsid w:val="00086794"/>
    <w:rsid w:val="00087CBA"/>
    <w:rsid w:val="000921F3"/>
    <w:rsid w:val="0009401F"/>
    <w:rsid w:val="0009429D"/>
    <w:rsid w:val="00096AAC"/>
    <w:rsid w:val="000A3D1D"/>
    <w:rsid w:val="000A7F26"/>
    <w:rsid w:val="000B1243"/>
    <w:rsid w:val="000B345B"/>
    <w:rsid w:val="000B3601"/>
    <w:rsid w:val="000B3F45"/>
    <w:rsid w:val="000B407A"/>
    <w:rsid w:val="000B5516"/>
    <w:rsid w:val="000B73A7"/>
    <w:rsid w:val="000C08E3"/>
    <w:rsid w:val="000C78B5"/>
    <w:rsid w:val="000D0279"/>
    <w:rsid w:val="000D22DE"/>
    <w:rsid w:val="000D2A4C"/>
    <w:rsid w:val="000D50F6"/>
    <w:rsid w:val="000D6C1B"/>
    <w:rsid w:val="000E0512"/>
    <w:rsid w:val="000E07FC"/>
    <w:rsid w:val="000E35A8"/>
    <w:rsid w:val="000E40FC"/>
    <w:rsid w:val="000E4772"/>
    <w:rsid w:val="000E49EB"/>
    <w:rsid w:val="000E4DB4"/>
    <w:rsid w:val="000E50B1"/>
    <w:rsid w:val="000E52EF"/>
    <w:rsid w:val="000E533E"/>
    <w:rsid w:val="000E7806"/>
    <w:rsid w:val="000F0E60"/>
    <w:rsid w:val="000F1D4A"/>
    <w:rsid w:val="000F28C8"/>
    <w:rsid w:val="000F2B5C"/>
    <w:rsid w:val="000F46CA"/>
    <w:rsid w:val="000F7432"/>
    <w:rsid w:val="00100FDC"/>
    <w:rsid w:val="0010180E"/>
    <w:rsid w:val="0010720B"/>
    <w:rsid w:val="00114DF0"/>
    <w:rsid w:val="00114F05"/>
    <w:rsid w:val="00120A0B"/>
    <w:rsid w:val="00121E59"/>
    <w:rsid w:val="00122494"/>
    <w:rsid w:val="00122FEA"/>
    <w:rsid w:val="001242D4"/>
    <w:rsid w:val="00124E50"/>
    <w:rsid w:val="00124E72"/>
    <w:rsid w:val="00130506"/>
    <w:rsid w:val="0013169C"/>
    <w:rsid w:val="00132429"/>
    <w:rsid w:val="00135B19"/>
    <w:rsid w:val="00140746"/>
    <w:rsid w:val="00144680"/>
    <w:rsid w:val="001446B2"/>
    <w:rsid w:val="001534BE"/>
    <w:rsid w:val="001546C9"/>
    <w:rsid w:val="00157DCE"/>
    <w:rsid w:val="00161074"/>
    <w:rsid w:val="00161D8A"/>
    <w:rsid w:val="00161DDC"/>
    <w:rsid w:val="00162481"/>
    <w:rsid w:val="00172B65"/>
    <w:rsid w:val="0017500E"/>
    <w:rsid w:val="00184DCF"/>
    <w:rsid w:val="001850FD"/>
    <w:rsid w:val="001A23F1"/>
    <w:rsid w:val="001A357B"/>
    <w:rsid w:val="001A3E31"/>
    <w:rsid w:val="001A5937"/>
    <w:rsid w:val="001B0DD4"/>
    <w:rsid w:val="001B319D"/>
    <w:rsid w:val="001B697C"/>
    <w:rsid w:val="001C1381"/>
    <w:rsid w:val="001C1897"/>
    <w:rsid w:val="001C19CB"/>
    <w:rsid w:val="001C28B0"/>
    <w:rsid w:val="001C41C6"/>
    <w:rsid w:val="001C66EF"/>
    <w:rsid w:val="001D150A"/>
    <w:rsid w:val="001D2002"/>
    <w:rsid w:val="001D258D"/>
    <w:rsid w:val="001D2CF0"/>
    <w:rsid w:val="001D492D"/>
    <w:rsid w:val="001D68EB"/>
    <w:rsid w:val="001E10E0"/>
    <w:rsid w:val="001E4053"/>
    <w:rsid w:val="001E7DBF"/>
    <w:rsid w:val="001F04BF"/>
    <w:rsid w:val="001F5C49"/>
    <w:rsid w:val="00200356"/>
    <w:rsid w:val="002006C5"/>
    <w:rsid w:val="002015D4"/>
    <w:rsid w:val="0020238E"/>
    <w:rsid w:val="00204E9A"/>
    <w:rsid w:val="002059D4"/>
    <w:rsid w:val="002067BE"/>
    <w:rsid w:val="002070DF"/>
    <w:rsid w:val="00207C46"/>
    <w:rsid w:val="00210E9D"/>
    <w:rsid w:val="0021239D"/>
    <w:rsid w:val="00215462"/>
    <w:rsid w:val="00215D8A"/>
    <w:rsid w:val="0022220F"/>
    <w:rsid w:val="002232EB"/>
    <w:rsid w:val="00227540"/>
    <w:rsid w:val="00230099"/>
    <w:rsid w:val="002325B2"/>
    <w:rsid w:val="00232FAD"/>
    <w:rsid w:val="0023652F"/>
    <w:rsid w:val="00237D1A"/>
    <w:rsid w:val="00240079"/>
    <w:rsid w:val="002419B7"/>
    <w:rsid w:val="00242B70"/>
    <w:rsid w:val="002432D4"/>
    <w:rsid w:val="00244ED0"/>
    <w:rsid w:val="002472D5"/>
    <w:rsid w:val="00250BB4"/>
    <w:rsid w:val="0025271E"/>
    <w:rsid w:val="00262E54"/>
    <w:rsid w:val="00263842"/>
    <w:rsid w:val="00264396"/>
    <w:rsid w:val="00266A63"/>
    <w:rsid w:val="00266ED9"/>
    <w:rsid w:val="00272E96"/>
    <w:rsid w:val="00274F84"/>
    <w:rsid w:val="00275602"/>
    <w:rsid w:val="00281348"/>
    <w:rsid w:val="00282F4C"/>
    <w:rsid w:val="00293562"/>
    <w:rsid w:val="002A16FD"/>
    <w:rsid w:val="002A5D4C"/>
    <w:rsid w:val="002A69C6"/>
    <w:rsid w:val="002B01A2"/>
    <w:rsid w:val="002B2694"/>
    <w:rsid w:val="002C5F34"/>
    <w:rsid w:val="002D0C60"/>
    <w:rsid w:val="002D1866"/>
    <w:rsid w:val="002D5D4A"/>
    <w:rsid w:val="002D7137"/>
    <w:rsid w:val="002E0CFA"/>
    <w:rsid w:val="002E0E71"/>
    <w:rsid w:val="002E4B43"/>
    <w:rsid w:val="002E4D02"/>
    <w:rsid w:val="002F05B8"/>
    <w:rsid w:val="002F08D1"/>
    <w:rsid w:val="002F19C3"/>
    <w:rsid w:val="002F6852"/>
    <w:rsid w:val="003043A4"/>
    <w:rsid w:val="003054F4"/>
    <w:rsid w:val="00305817"/>
    <w:rsid w:val="0030789C"/>
    <w:rsid w:val="0031176F"/>
    <w:rsid w:val="00312C1A"/>
    <w:rsid w:val="00314F7B"/>
    <w:rsid w:val="00321A59"/>
    <w:rsid w:val="003250BE"/>
    <w:rsid w:val="00325217"/>
    <w:rsid w:val="003318A9"/>
    <w:rsid w:val="00333557"/>
    <w:rsid w:val="003350ED"/>
    <w:rsid w:val="00335178"/>
    <w:rsid w:val="003364B1"/>
    <w:rsid w:val="00336BA3"/>
    <w:rsid w:val="0033768C"/>
    <w:rsid w:val="0034044C"/>
    <w:rsid w:val="0034386B"/>
    <w:rsid w:val="00352F43"/>
    <w:rsid w:val="00354CCF"/>
    <w:rsid w:val="00355FDA"/>
    <w:rsid w:val="00361F97"/>
    <w:rsid w:val="00366761"/>
    <w:rsid w:val="00373759"/>
    <w:rsid w:val="00373C88"/>
    <w:rsid w:val="00376693"/>
    <w:rsid w:val="00377F3C"/>
    <w:rsid w:val="0038310F"/>
    <w:rsid w:val="003839CB"/>
    <w:rsid w:val="003843BF"/>
    <w:rsid w:val="00385370"/>
    <w:rsid w:val="00392A8B"/>
    <w:rsid w:val="003954FF"/>
    <w:rsid w:val="00395EC9"/>
    <w:rsid w:val="00397363"/>
    <w:rsid w:val="003A3CA7"/>
    <w:rsid w:val="003A488D"/>
    <w:rsid w:val="003B374E"/>
    <w:rsid w:val="003B6F89"/>
    <w:rsid w:val="003B7DE9"/>
    <w:rsid w:val="003C0A3C"/>
    <w:rsid w:val="003D4C81"/>
    <w:rsid w:val="003E0243"/>
    <w:rsid w:val="003E4D47"/>
    <w:rsid w:val="003E7D53"/>
    <w:rsid w:val="003F16FB"/>
    <w:rsid w:val="003F1C8F"/>
    <w:rsid w:val="003F36D5"/>
    <w:rsid w:val="00400B38"/>
    <w:rsid w:val="004010E6"/>
    <w:rsid w:val="00402363"/>
    <w:rsid w:val="00402E7F"/>
    <w:rsid w:val="004060C2"/>
    <w:rsid w:val="00410443"/>
    <w:rsid w:val="00414616"/>
    <w:rsid w:val="00414882"/>
    <w:rsid w:val="00415BF5"/>
    <w:rsid w:val="00423724"/>
    <w:rsid w:val="00432735"/>
    <w:rsid w:val="004345F5"/>
    <w:rsid w:val="00435C6D"/>
    <w:rsid w:val="004465E7"/>
    <w:rsid w:val="00450E9B"/>
    <w:rsid w:val="00454FA3"/>
    <w:rsid w:val="00455531"/>
    <w:rsid w:val="004559B3"/>
    <w:rsid w:val="00460EDC"/>
    <w:rsid w:val="004641F4"/>
    <w:rsid w:val="0047075E"/>
    <w:rsid w:val="00471AE6"/>
    <w:rsid w:val="00472301"/>
    <w:rsid w:val="00473751"/>
    <w:rsid w:val="004746B1"/>
    <w:rsid w:val="004777AF"/>
    <w:rsid w:val="00483808"/>
    <w:rsid w:val="00485B40"/>
    <w:rsid w:val="00490311"/>
    <w:rsid w:val="004958EE"/>
    <w:rsid w:val="00497299"/>
    <w:rsid w:val="0049789E"/>
    <w:rsid w:val="004A02B1"/>
    <w:rsid w:val="004A0680"/>
    <w:rsid w:val="004A1769"/>
    <w:rsid w:val="004A590A"/>
    <w:rsid w:val="004B0476"/>
    <w:rsid w:val="004B3892"/>
    <w:rsid w:val="004B43FF"/>
    <w:rsid w:val="004B5BD5"/>
    <w:rsid w:val="004B5EDA"/>
    <w:rsid w:val="004B772F"/>
    <w:rsid w:val="004B7F64"/>
    <w:rsid w:val="004C0F87"/>
    <w:rsid w:val="004C233D"/>
    <w:rsid w:val="004C3F79"/>
    <w:rsid w:val="004C5D1D"/>
    <w:rsid w:val="004C7241"/>
    <w:rsid w:val="004D139A"/>
    <w:rsid w:val="004D49FF"/>
    <w:rsid w:val="004D5623"/>
    <w:rsid w:val="004D6FDE"/>
    <w:rsid w:val="004D750D"/>
    <w:rsid w:val="004E1BCD"/>
    <w:rsid w:val="004E2A6B"/>
    <w:rsid w:val="004E37EF"/>
    <w:rsid w:val="004E64C1"/>
    <w:rsid w:val="004F5DE6"/>
    <w:rsid w:val="005006B3"/>
    <w:rsid w:val="00503DD3"/>
    <w:rsid w:val="00510931"/>
    <w:rsid w:val="00511213"/>
    <w:rsid w:val="00515403"/>
    <w:rsid w:val="0051721E"/>
    <w:rsid w:val="00522C0F"/>
    <w:rsid w:val="005233F7"/>
    <w:rsid w:val="00527824"/>
    <w:rsid w:val="00532BA0"/>
    <w:rsid w:val="00533F2B"/>
    <w:rsid w:val="00542907"/>
    <w:rsid w:val="0054323A"/>
    <w:rsid w:val="00543D4C"/>
    <w:rsid w:val="00543E53"/>
    <w:rsid w:val="0054419B"/>
    <w:rsid w:val="00545533"/>
    <w:rsid w:val="005519D4"/>
    <w:rsid w:val="00552804"/>
    <w:rsid w:val="00553FCE"/>
    <w:rsid w:val="00554A1E"/>
    <w:rsid w:val="00566633"/>
    <w:rsid w:val="00572D8B"/>
    <w:rsid w:val="00574770"/>
    <w:rsid w:val="00582CBB"/>
    <w:rsid w:val="00583FB9"/>
    <w:rsid w:val="0058556A"/>
    <w:rsid w:val="00585823"/>
    <w:rsid w:val="00591982"/>
    <w:rsid w:val="0059351A"/>
    <w:rsid w:val="005938FD"/>
    <w:rsid w:val="00594AE5"/>
    <w:rsid w:val="00595A5B"/>
    <w:rsid w:val="00595D88"/>
    <w:rsid w:val="00595DDB"/>
    <w:rsid w:val="00597ACB"/>
    <w:rsid w:val="00597FB6"/>
    <w:rsid w:val="005A5C73"/>
    <w:rsid w:val="005A777D"/>
    <w:rsid w:val="005B06E0"/>
    <w:rsid w:val="005B16D5"/>
    <w:rsid w:val="005F1584"/>
    <w:rsid w:val="005F3C78"/>
    <w:rsid w:val="005F4FC2"/>
    <w:rsid w:val="005F63D8"/>
    <w:rsid w:val="005F6E22"/>
    <w:rsid w:val="006011E4"/>
    <w:rsid w:val="00603A8F"/>
    <w:rsid w:val="00610DF7"/>
    <w:rsid w:val="0061142C"/>
    <w:rsid w:val="006121D5"/>
    <w:rsid w:val="00614E2C"/>
    <w:rsid w:val="0061718B"/>
    <w:rsid w:val="00617775"/>
    <w:rsid w:val="006179C8"/>
    <w:rsid w:val="00617CAF"/>
    <w:rsid w:val="00620B33"/>
    <w:rsid w:val="00620ED8"/>
    <w:rsid w:val="0062186D"/>
    <w:rsid w:val="006228BF"/>
    <w:rsid w:val="00622A51"/>
    <w:rsid w:val="00625AC8"/>
    <w:rsid w:val="00625FD8"/>
    <w:rsid w:val="00637649"/>
    <w:rsid w:val="006454CC"/>
    <w:rsid w:val="006510AC"/>
    <w:rsid w:val="00651788"/>
    <w:rsid w:val="00656EEB"/>
    <w:rsid w:val="00660376"/>
    <w:rsid w:val="0066074F"/>
    <w:rsid w:val="00663C4F"/>
    <w:rsid w:val="006713D8"/>
    <w:rsid w:val="00675348"/>
    <w:rsid w:val="00675633"/>
    <w:rsid w:val="0067580E"/>
    <w:rsid w:val="00676BDA"/>
    <w:rsid w:val="00676DEC"/>
    <w:rsid w:val="00686BC2"/>
    <w:rsid w:val="00690C0B"/>
    <w:rsid w:val="006913D2"/>
    <w:rsid w:val="00692D8B"/>
    <w:rsid w:val="0069305D"/>
    <w:rsid w:val="00694E7D"/>
    <w:rsid w:val="006A1031"/>
    <w:rsid w:val="006A3ECE"/>
    <w:rsid w:val="006A6907"/>
    <w:rsid w:val="006A6F7A"/>
    <w:rsid w:val="006B1B92"/>
    <w:rsid w:val="006B3978"/>
    <w:rsid w:val="006C0B2C"/>
    <w:rsid w:val="006C0CA5"/>
    <w:rsid w:val="006C17F0"/>
    <w:rsid w:val="006C4F7D"/>
    <w:rsid w:val="006D2785"/>
    <w:rsid w:val="006D4265"/>
    <w:rsid w:val="006D5455"/>
    <w:rsid w:val="006D5F55"/>
    <w:rsid w:val="006D61E5"/>
    <w:rsid w:val="006E4C3F"/>
    <w:rsid w:val="006E7ABF"/>
    <w:rsid w:val="006F1C56"/>
    <w:rsid w:val="006F202E"/>
    <w:rsid w:val="006F2209"/>
    <w:rsid w:val="006F39D3"/>
    <w:rsid w:val="006F67FB"/>
    <w:rsid w:val="006F68B7"/>
    <w:rsid w:val="00700406"/>
    <w:rsid w:val="00703C0B"/>
    <w:rsid w:val="00704D5C"/>
    <w:rsid w:val="007076F7"/>
    <w:rsid w:val="00707E60"/>
    <w:rsid w:val="0071138B"/>
    <w:rsid w:val="007116DA"/>
    <w:rsid w:val="0071273E"/>
    <w:rsid w:val="00712AB5"/>
    <w:rsid w:val="007157A1"/>
    <w:rsid w:val="00716305"/>
    <w:rsid w:val="00717810"/>
    <w:rsid w:val="00722153"/>
    <w:rsid w:val="007231C0"/>
    <w:rsid w:val="00723699"/>
    <w:rsid w:val="00732D13"/>
    <w:rsid w:val="00732D2B"/>
    <w:rsid w:val="0073486E"/>
    <w:rsid w:val="00734C68"/>
    <w:rsid w:val="00735FA5"/>
    <w:rsid w:val="007365B0"/>
    <w:rsid w:val="00741F87"/>
    <w:rsid w:val="007427A6"/>
    <w:rsid w:val="00745566"/>
    <w:rsid w:val="0075130D"/>
    <w:rsid w:val="00752F2C"/>
    <w:rsid w:val="00753DAB"/>
    <w:rsid w:val="00763466"/>
    <w:rsid w:val="007636ED"/>
    <w:rsid w:val="00765114"/>
    <w:rsid w:val="00765CEB"/>
    <w:rsid w:val="00766A3A"/>
    <w:rsid w:val="00770522"/>
    <w:rsid w:val="00776EE7"/>
    <w:rsid w:val="007773B2"/>
    <w:rsid w:val="00782A05"/>
    <w:rsid w:val="007871BC"/>
    <w:rsid w:val="00787D20"/>
    <w:rsid w:val="00787D42"/>
    <w:rsid w:val="00794114"/>
    <w:rsid w:val="007A2660"/>
    <w:rsid w:val="007A2DA4"/>
    <w:rsid w:val="007A2E03"/>
    <w:rsid w:val="007A7954"/>
    <w:rsid w:val="007B111D"/>
    <w:rsid w:val="007B1535"/>
    <w:rsid w:val="007B20E2"/>
    <w:rsid w:val="007B4641"/>
    <w:rsid w:val="007B563E"/>
    <w:rsid w:val="007B6911"/>
    <w:rsid w:val="007D35F4"/>
    <w:rsid w:val="007D7B74"/>
    <w:rsid w:val="007E30A5"/>
    <w:rsid w:val="007E4C24"/>
    <w:rsid w:val="007F0B14"/>
    <w:rsid w:val="007F6388"/>
    <w:rsid w:val="00802807"/>
    <w:rsid w:val="00802F6D"/>
    <w:rsid w:val="00804705"/>
    <w:rsid w:val="0080606D"/>
    <w:rsid w:val="008118A4"/>
    <w:rsid w:val="00813DA3"/>
    <w:rsid w:val="00814CAB"/>
    <w:rsid w:val="008163C5"/>
    <w:rsid w:val="00817149"/>
    <w:rsid w:val="00817D2C"/>
    <w:rsid w:val="00821648"/>
    <w:rsid w:val="008219F4"/>
    <w:rsid w:val="008228BA"/>
    <w:rsid w:val="00823A94"/>
    <w:rsid w:val="0082474F"/>
    <w:rsid w:val="00825663"/>
    <w:rsid w:val="008322F1"/>
    <w:rsid w:val="0083237B"/>
    <w:rsid w:val="008328E1"/>
    <w:rsid w:val="00833ED5"/>
    <w:rsid w:val="0083478F"/>
    <w:rsid w:val="00836BAA"/>
    <w:rsid w:val="00836D3A"/>
    <w:rsid w:val="0083778B"/>
    <w:rsid w:val="00837A2F"/>
    <w:rsid w:val="00837E5F"/>
    <w:rsid w:val="0084037F"/>
    <w:rsid w:val="00842BD3"/>
    <w:rsid w:val="0085304E"/>
    <w:rsid w:val="0085338D"/>
    <w:rsid w:val="00854FC2"/>
    <w:rsid w:val="00855451"/>
    <w:rsid w:val="00856FB1"/>
    <w:rsid w:val="0085778A"/>
    <w:rsid w:val="00857B05"/>
    <w:rsid w:val="00860F0F"/>
    <w:rsid w:val="008628CF"/>
    <w:rsid w:val="00865405"/>
    <w:rsid w:val="00866842"/>
    <w:rsid w:val="00871892"/>
    <w:rsid w:val="0087352A"/>
    <w:rsid w:val="00874362"/>
    <w:rsid w:val="00875999"/>
    <w:rsid w:val="008774B1"/>
    <w:rsid w:val="0088241F"/>
    <w:rsid w:val="00885272"/>
    <w:rsid w:val="00887C98"/>
    <w:rsid w:val="00890EE5"/>
    <w:rsid w:val="00891A90"/>
    <w:rsid w:val="00892F48"/>
    <w:rsid w:val="00893A92"/>
    <w:rsid w:val="00896F67"/>
    <w:rsid w:val="008A0637"/>
    <w:rsid w:val="008A07F6"/>
    <w:rsid w:val="008A0ED6"/>
    <w:rsid w:val="008A1C8C"/>
    <w:rsid w:val="008A397B"/>
    <w:rsid w:val="008A7CBD"/>
    <w:rsid w:val="008B0A5B"/>
    <w:rsid w:val="008B2B16"/>
    <w:rsid w:val="008B3F64"/>
    <w:rsid w:val="008B60DC"/>
    <w:rsid w:val="008B79EF"/>
    <w:rsid w:val="008C1015"/>
    <w:rsid w:val="008C24B9"/>
    <w:rsid w:val="008C7EB4"/>
    <w:rsid w:val="008D0302"/>
    <w:rsid w:val="008D39D6"/>
    <w:rsid w:val="008D5CDC"/>
    <w:rsid w:val="008D7242"/>
    <w:rsid w:val="008E0053"/>
    <w:rsid w:val="008E2BD3"/>
    <w:rsid w:val="008E2D76"/>
    <w:rsid w:val="008E46D8"/>
    <w:rsid w:val="008E4F9D"/>
    <w:rsid w:val="008E6634"/>
    <w:rsid w:val="008F03E9"/>
    <w:rsid w:val="008F7726"/>
    <w:rsid w:val="009003BF"/>
    <w:rsid w:val="00902D48"/>
    <w:rsid w:val="00904A52"/>
    <w:rsid w:val="009059FF"/>
    <w:rsid w:val="00906483"/>
    <w:rsid w:val="009064A4"/>
    <w:rsid w:val="00906A9B"/>
    <w:rsid w:val="0091113B"/>
    <w:rsid w:val="009126F2"/>
    <w:rsid w:val="00916EE3"/>
    <w:rsid w:val="00917460"/>
    <w:rsid w:val="00917CFE"/>
    <w:rsid w:val="00923AD6"/>
    <w:rsid w:val="0093335E"/>
    <w:rsid w:val="009364B3"/>
    <w:rsid w:val="00936619"/>
    <w:rsid w:val="0094150C"/>
    <w:rsid w:val="0095181A"/>
    <w:rsid w:val="00952BD9"/>
    <w:rsid w:val="009630AD"/>
    <w:rsid w:val="009633DA"/>
    <w:rsid w:val="009660C8"/>
    <w:rsid w:val="0096780D"/>
    <w:rsid w:val="00970B8F"/>
    <w:rsid w:val="00973499"/>
    <w:rsid w:val="00974E9B"/>
    <w:rsid w:val="009808C2"/>
    <w:rsid w:val="0098258E"/>
    <w:rsid w:val="009846A8"/>
    <w:rsid w:val="009853D5"/>
    <w:rsid w:val="0099599D"/>
    <w:rsid w:val="00995A4E"/>
    <w:rsid w:val="0099628E"/>
    <w:rsid w:val="009A4A68"/>
    <w:rsid w:val="009A503E"/>
    <w:rsid w:val="009A5BBE"/>
    <w:rsid w:val="009A6106"/>
    <w:rsid w:val="009A6578"/>
    <w:rsid w:val="009B0016"/>
    <w:rsid w:val="009B1F23"/>
    <w:rsid w:val="009B1FF0"/>
    <w:rsid w:val="009B7FAE"/>
    <w:rsid w:val="009C04C8"/>
    <w:rsid w:val="009C2B06"/>
    <w:rsid w:val="009C2D11"/>
    <w:rsid w:val="009C30A4"/>
    <w:rsid w:val="009C404B"/>
    <w:rsid w:val="009C6B12"/>
    <w:rsid w:val="009C6D79"/>
    <w:rsid w:val="009D0BFE"/>
    <w:rsid w:val="009D1013"/>
    <w:rsid w:val="009D72FB"/>
    <w:rsid w:val="009E0E4D"/>
    <w:rsid w:val="009E2347"/>
    <w:rsid w:val="009E3482"/>
    <w:rsid w:val="009E6B03"/>
    <w:rsid w:val="009F2066"/>
    <w:rsid w:val="009F6E54"/>
    <w:rsid w:val="009F717C"/>
    <w:rsid w:val="009F7E46"/>
    <w:rsid w:val="00A002DA"/>
    <w:rsid w:val="00A075F7"/>
    <w:rsid w:val="00A102C7"/>
    <w:rsid w:val="00A1118D"/>
    <w:rsid w:val="00A117BA"/>
    <w:rsid w:val="00A1210A"/>
    <w:rsid w:val="00A13120"/>
    <w:rsid w:val="00A1508B"/>
    <w:rsid w:val="00A170A4"/>
    <w:rsid w:val="00A17A2C"/>
    <w:rsid w:val="00A2024F"/>
    <w:rsid w:val="00A235CB"/>
    <w:rsid w:val="00A25F44"/>
    <w:rsid w:val="00A3390B"/>
    <w:rsid w:val="00A35EBB"/>
    <w:rsid w:val="00A47E8C"/>
    <w:rsid w:val="00A51F55"/>
    <w:rsid w:val="00A52D2D"/>
    <w:rsid w:val="00A570E5"/>
    <w:rsid w:val="00A65E23"/>
    <w:rsid w:val="00A672AC"/>
    <w:rsid w:val="00A70CDB"/>
    <w:rsid w:val="00A720E1"/>
    <w:rsid w:val="00A73B0C"/>
    <w:rsid w:val="00A770CE"/>
    <w:rsid w:val="00A93EB1"/>
    <w:rsid w:val="00A94CCF"/>
    <w:rsid w:val="00A97386"/>
    <w:rsid w:val="00AA0190"/>
    <w:rsid w:val="00AA02CC"/>
    <w:rsid w:val="00AA1B6F"/>
    <w:rsid w:val="00AA5004"/>
    <w:rsid w:val="00AA7C6B"/>
    <w:rsid w:val="00AA7CC5"/>
    <w:rsid w:val="00AB0209"/>
    <w:rsid w:val="00AB1047"/>
    <w:rsid w:val="00AB139D"/>
    <w:rsid w:val="00AB3D51"/>
    <w:rsid w:val="00AB4993"/>
    <w:rsid w:val="00AB60DA"/>
    <w:rsid w:val="00AB7D0A"/>
    <w:rsid w:val="00AC7C9D"/>
    <w:rsid w:val="00AC7CC4"/>
    <w:rsid w:val="00AD1028"/>
    <w:rsid w:val="00AD52CC"/>
    <w:rsid w:val="00AD7526"/>
    <w:rsid w:val="00AD7E71"/>
    <w:rsid w:val="00AE251B"/>
    <w:rsid w:val="00AF6ED9"/>
    <w:rsid w:val="00AF6F0F"/>
    <w:rsid w:val="00AF7CFB"/>
    <w:rsid w:val="00B011E6"/>
    <w:rsid w:val="00B01C38"/>
    <w:rsid w:val="00B01F2F"/>
    <w:rsid w:val="00B05B7D"/>
    <w:rsid w:val="00B06F19"/>
    <w:rsid w:val="00B073BF"/>
    <w:rsid w:val="00B13716"/>
    <w:rsid w:val="00B156C8"/>
    <w:rsid w:val="00B2670F"/>
    <w:rsid w:val="00B31E1D"/>
    <w:rsid w:val="00B3388B"/>
    <w:rsid w:val="00B37F20"/>
    <w:rsid w:val="00B60047"/>
    <w:rsid w:val="00B6363D"/>
    <w:rsid w:val="00B6445E"/>
    <w:rsid w:val="00B67B4E"/>
    <w:rsid w:val="00B67D23"/>
    <w:rsid w:val="00B74FE2"/>
    <w:rsid w:val="00B76985"/>
    <w:rsid w:val="00B7722A"/>
    <w:rsid w:val="00B80EB7"/>
    <w:rsid w:val="00B83807"/>
    <w:rsid w:val="00B84B6B"/>
    <w:rsid w:val="00B856D7"/>
    <w:rsid w:val="00B856EA"/>
    <w:rsid w:val="00B85BC1"/>
    <w:rsid w:val="00B91831"/>
    <w:rsid w:val="00B933AC"/>
    <w:rsid w:val="00B941D0"/>
    <w:rsid w:val="00BA3852"/>
    <w:rsid w:val="00BA4F6B"/>
    <w:rsid w:val="00BB15DA"/>
    <w:rsid w:val="00BB4BDF"/>
    <w:rsid w:val="00BC397A"/>
    <w:rsid w:val="00BC4577"/>
    <w:rsid w:val="00BD2810"/>
    <w:rsid w:val="00BD38A3"/>
    <w:rsid w:val="00BD656E"/>
    <w:rsid w:val="00BD745B"/>
    <w:rsid w:val="00BD78A5"/>
    <w:rsid w:val="00BD7B48"/>
    <w:rsid w:val="00BD7FA1"/>
    <w:rsid w:val="00BE1A59"/>
    <w:rsid w:val="00C01301"/>
    <w:rsid w:val="00C035AB"/>
    <w:rsid w:val="00C04F9F"/>
    <w:rsid w:val="00C05449"/>
    <w:rsid w:val="00C15D04"/>
    <w:rsid w:val="00C26EEC"/>
    <w:rsid w:val="00C30E6A"/>
    <w:rsid w:val="00C32634"/>
    <w:rsid w:val="00C337AC"/>
    <w:rsid w:val="00C36564"/>
    <w:rsid w:val="00C36A87"/>
    <w:rsid w:val="00C42C44"/>
    <w:rsid w:val="00C44179"/>
    <w:rsid w:val="00C4444D"/>
    <w:rsid w:val="00C476D8"/>
    <w:rsid w:val="00C47A89"/>
    <w:rsid w:val="00C51BF9"/>
    <w:rsid w:val="00C51F4B"/>
    <w:rsid w:val="00C57439"/>
    <w:rsid w:val="00C609FF"/>
    <w:rsid w:val="00C63D43"/>
    <w:rsid w:val="00C63ECF"/>
    <w:rsid w:val="00C65088"/>
    <w:rsid w:val="00C65213"/>
    <w:rsid w:val="00C65562"/>
    <w:rsid w:val="00C7123D"/>
    <w:rsid w:val="00C74EC2"/>
    <w:rsid w:val="00C821AC"/>
    <w:rsid w:val="00C85AB9"/>
    <w:rsid w:val="00C86CA3"/>
    <w:rsid w:val="00C86DD7"/>
    <w:rsid w:val="00C970E3"/>
    <w:rsid w:val="00CA000E"/>
    <w:rsid w:val="00CA1050"/>
    <w:rsid w:val="00CA1117"/>
    <w:rsid w:val="00CA41D4"/>
    <w:rsid w:val="00CA42D3"/>
    <w:rsid w:val="00CA67F6"/>
    <w:rsid w:val="00CA6E04"/>
    <w:rsid w:val="00CA7AB8"/>
    <w:rsid w:val="00CB207A"/>
    <w:rsid w:val="00CB43C3"/>
    <w:rsid w:val="00CC32AC"/>
    <w:rsid w:val="00CC4A74"/>
    <w:rsid w:val="00CD26AC"/>
    <w:rsid w:val="00CD2928"/>
    <w:rsid w:val="00CD6982"/>
    <w:rsid w:val="00CD7346"/>
    <w:rsid w:val="00CE16D6"/>
    <w:rsid w:val="00CF2F5F"/>
    <w:rsid w:val="00CF54B9"/>
    <w:rsid w:val="00D02B09"/>
    <w:rsid w:val="00D10CEC"/>
    <w:rsid w:val="00D21689"/>
    <w:rsid w:val="00D232AC"/>
    <w:rsid w:val="00D30E42"/>
    <w:rsid w:val="00D320BA"/>
    <w:rsid w:val="00D32515"/>
    <w:rsid w:val="00D3372C"/>
    <w:rsid w:val="00D3511D"/>
    <w:rsid w:val="00D37697"/>
    <w:rsid w:val="00D37BC2"/>
    <w:rsid w:val="00D40502"/>
    <w:rsid w:val="00D41F4C"/>
    <w:rsid w:val="00D42644"/>
    <w:rsid w:val="00D45DD8"/>
    <w:rsid w:val="00D524C7"/>
    <w:rsid w:val="00D54782"/>
    <w:rsid w:val="00D5519C"/>
    <w:rsid w:val="00D62C85"/>
    <w:rsid w:val="00D635C5"/>
    <w:rsid w:val="00D64AC8"/>
    <w:rsid w:val="00D66258"/>
    <w:rsid w:val="00D71A1A"/>
    <w:rsid w:val="00D71B83"/>
    <w:rsid w:val="00D72C72"/>
    <w:rsid w:val="00D747BC"/>
    <w:rsid w:val="00D7549F"/>
    <w:rsid w:val="00D75EF8"/>
    <w:rsid w:val="00D80D16"/>
    <w:rsid w:val="00D84BA9"/>
    <w:rsid w:val="00D85383"/>
    <w:rsid w:val="00D8664C"/>
    <w:rsid w:val="00D867D7"/>
    <w:rsid w:val="00D9137D"/>
    <w:rsid w:val="00D958CD"/>
    <w:rsid w:val="00D95BE8"/>
    <w:rsid w:val="00DA15D0"/>
    <w:rsid w:val="00DA201B"/>
    <w:rsid w:val="00DA49FB"/>
    <w:rsid w:val="00DA51AC"/>
    <w:rsid w:val="00DB12B5"/>
    <w:rsid w:val="00DB15C1"/>
    <w:rsid w:val="00DB4CB5"/>
    <w:rsid w:val="00DB6A08"/>
    <w:rsid w:val="00DC1405"/>
    <w:rsid w:val="00DC1C4B"/>
    <w:rsid w:val="00DC2347"/>
    <w:rsid w:val="00DD1887"/>
    <w:rsid w:val="00DE0C49"/>
    <w:rsid w:val="00DE53DA"/>
    <w:rsid w:val="00DE5B6A"/>
    <w:rsid w:val="00DE6E9C"/>
    <w:rsid w:val="00DE78D0"/>
    <w:rsid w:val="00DF101F"/>
    <w:rsid w:val="00DF492D"/>
    <w:rsid w:val="00DF7101"/>
    <w:rsid w:val="00E047B7"/>
    <w:rsid w:val="00E06237"/>
    <w:rsid w:val="00E06769"/>
    <w:rsid w:val="00E07257"/>
    <w:rsid w:val="00E11D9D"/>
    <w:rsid w:val="00E12E91"/>
    <w:rsid w:val="00E1332F"/>
    <w:rsid w:val="00E16649"/>
    <w:rsid w:val="00E16CFC"/>
    <w:rsid w:val="00E22B77"/>
    <w:rsid w:val="00E26A5E"/>
    <w:rsid w:val="00E27801"/>
    <w:rsid w:val="00E337E6"/>
    <w:rsid w:val="00E34B36"/>
    <w:rsid w:val="00E448E5"/>
    <w:rsid w:val="00E50185"/>
    <w:rsid w:val="00E52C39"/>
    <w:rsid w:val="00E5326E"/>
    <w:rsid w:val="00E5354C"/>
    <w:rsid w:val="00E539E7"/>
    <w:rsid w:val="00E54034"/>
    <w:rsid w:val="00E57472"/>
    <w:rsid w:val="00E579C8"/>
    <w:rsid w:val="00E61405"/>
    <w:rsid w:val="00E6246C"/>
    <w:rsid w:val="00E649B1"/>
    <w:rsid w:val="00E66D9D"/>
    <w:rsid w:val="00E676B4"/>
    <w:rsid w:val="00E72288"/>
    <w:rsid w:val="00E743A4"/>
    <w:rsid w:val="00E75AEA"/>
    <w:rsid w:val="00E84CE5"/>
    <w:rsid w:val="00E85BE3"/>
    <w:rsid w:val="00E90934"/>
    <w:rsid w:val="00E93F79"/>
    <w:rsid w:val="00E94DFE"/>
    <w:rsid w:val="00E95BCE"/>
    <w:rsid w:val="00EA21D4"/>
    <w:rsid w:val="00EA2AAE"/>
    <w:rsid w:val="00EA7169"/>
    <w:rsid w:val="00EA7552"/>
    <w:rsid w:val="00EA78A0"/>
    <w:rsid w:val="00EB0B5B"/>
    <w:rsid w:val="00EB2D08"/>
    <w:rsid w:val="00EB5080"/>
    <w:rsid w:val="00EB6B28"/>
    <w:rsid w:val="00EC0361"/>
    <w:rsid w:val="00EC1062"/>
    <w:rsid w:val="00EC59A2"/>
    <w:rsid w:val="00ED0BAA"/>
    <w:rsid w:val="00ED0C31"/>
    <w:rsid w:val="00ED3806"/>
    <w:rsid w:val="00ED6803"/>
    <w:rsid w:val="00EE2270"/>
    <w:rsid w:val="00EE3E28"/>
    <w:rsid w:val="00EE7440"/>
    <w:rsid w:val="00EF49D9"/>
    <w:rsid w:val="00EF6D17"/>
    <w:rsid w:val="00F05301"/>
    <w:rsid w:val="00F13382"/>
    <w:rsid w:val="00F13F66"/>
    <w:rsid w:val="00F15F1A"/>
    <w:rsid w:val="00F20411"/>
    <w:rsid w:val="00F20CD7"/>
    <w:rsid w:val="00F2312C"/>
    <w:rsid w:val="00F23C5E"/>
    <w:rsid w:val="00F24E27"/>
    <w:rsid w:val="00F273DA"/>
    <w:rsid w:val="00F30A4E"/>
    <w:rsid w:val="00F311A3"/>
    <w:rsid w:val="00F35D10"/>
    <w:rsid w:val="00F36882"/>
    <w:rsid w:val="00F3769D"/>
    <w:rsid w:val="00F4029A"/>
    <w:rsid w:val="00F52181"/>
    <w:rsid w:val="00F60040"/>
    <w:rsid w:val="00F6320D"/>
    <w:rsid w:val="00F65071"/>
    <w:rsid w:val="00F76B30"/>
    <w:rsid w:val="00F83D54"/>
    <w:rsid w:val="00F83E33"/>
    <w:rsid w:val="00F83E87"/>
    <w:rsid w:val="00F844DE"/>
    <w:rsid w:val="00F85CBC"/>
    <w:rsid w:val="00F90CF1"/>
    <w:rsid w:val="00F91099"/>
    <w:rsid w:val="00F94D17"/>
    <w:rsid w:val="00F94FFD"/>
    <w:rsid w:val="00F975FC"/>
    <w:rsid w:val="00FA0F4E"/>
    <w:rsid w:val="00FA1D4F"/>
    <w:rsid w:val="00FA24B3"/>
    <w:rsid w:val="00FA2705"/>
    <w:rsid w:val="00FA4E24"/>
    <w:rsid w:val="00FB2776"/>
    <w:rsid w:val="00FB38E1"/>
    <w:rsid w:val="00FB48DB"/>
    <w:rsid w:val="00FB7DE0"/>
    <w:rsid w:val="00FC138B"/>
    <w:rsid w:val="00FC1F77"/>
    <w:rsid w:val="00FC54CF"/>
    <w:rsid w:val="00FC63F9"/>
    <w:rsid w:val="00FD3067"/>
    <w:rsid w:val="00FE1067"/>
    <w:rsid w:val="00FE2B1A"/>
    <w:rsid w:val="00FE4621"/>
    <w:rsid w:val="00FE5689"/>
    <w:rsid w:val="00FE7677"/>
    <w:rsid w:val="00FF2B48"/>
    <w:rsid w:val="00FF2EE2"/>
    <w:rsid w:val="00FF75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DA4F71"/>
  <w15:chartTrackingRefBased/>
  <w15:docId w15:val="{DDE25585-03E6-426E-99B1-9C2AEC50E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ca-ES"/>
    </w:rPr>
  </w:style>
  <w:style w:type="paragraph" w:styleId="Ttulo1">
    <w:name w:val="heading 1"/>
    <w:basedOn w:val="Normal"/>
    <w:next w:val="Normal"/>
    <w:link w:val="Ttulo1Car"/>
    <w:qFormat/>
    <w:rsid w:val="00B67D2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semiHidden/>
    <w:unhideWhenUsed/>
    <w:qFormat/>
    <w:rsid w:val="00B67D2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semiHidden/>
    <w:unhideWhenUsed/>
    <w:qFormat/>
    <w:rsid w:val="00B67D23"/>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Ttulo4">
    <w:name w:val="heading 4"/>
    <w:basedOn w:val="Normal"/>
    <w:next w:val="Normal"/>
    <w:link w:val="Ttulo4Car"/>
    <w:semiHidden/>
    <w:unhideWhenUsed/>
    <w:qFormat/>
    <w:rsid w:val="00B67D23"/>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tulo5">
    <w:name w:val="heading 5"/>
    <w:basedOn w:val="Normal"/>
    <w:next w:val="Normal"/>
    <w:link w:val="Ttulo5Car"/>
    <w:semiHidden/>
    <w:unhideWhenUsed/>
    <w:qFormat/>
    <w:rsid w:val="00B67D23"/>
    <w:pPr>
      <w:keepNext/>
      <w:keepLines/>
      <w:spacing w:before="80" w:after="40"/>
      <w:outlineLvl w:val="4"/>
    </w:pPr>
    <w:rPr>
      <w:rFonts w:asciiTheme="minorHAnsi" w:eastAsiaTheme="majorEastAsia" w:hAnsiTheme="minorHAnsi" w:cstheme="majorBidi"/>
      <w:color w:val="2E74B5" w:themeColor="accent1" w:themeShade="BF"/>
    </w:rPr>
  </w:style>
  <w:style w:type="paragraph" w:styleId="Ttulo6">
    <w:name w:val="heading 6"/>
    <w:basedOn w:val="Normal"/>
    <w:next w:val="Normal"/>
    <w:link w:val="Ttulo6Car"/>
    <w:semiHidden/>
    <w:unhideWhenUsed/>
    <w:qFormat/>
    <w:rsid w:val="00B67D23"/>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semiHidden/>
    <w:unhideWhenUsed/>
    <w:qFormat/>
    <w:rsid w:val="00B67D23"/>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semiHidden/>
    <w:unhideWhenUsed/>
    <w:qFormat/>
    <w:rsid w:val="00B67D23"/>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semiHidden/>
    <w:unhideWhenUsed/>
    <w:qFormat/>
    <w:rsid w:val="00B67D23"/>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deredaccinpersonalizado">
    <w:name w:val="Estilo de redacción personalizado"/>
    <w:basedOn w:val="Fuentedeprrafopredeter"/>
    <w:rPr>
      <w:rFonts w:ascii="Arial" w:hAnsi="Arial" w:cs="Arial"/>
      <w:color w:val="auto"/>
      <w:sz w:val="20"/>
    </w:rPr>
  </w:style>
  <w:style w:type="character" w:customStyle="1" w:styleId="Estiloderespuestapersonalizado">
    <w:name w:val="Estilo de respuesta personalizado"/>
    <w:basedOn w:val="Fuentedeprrafopredeter"/>
    <w:rPr>
      <w:rFonts w:ascii="Arial" w:hAnsi="Arial" w:cs="Arial"/>
      <w:color w:val="auto"/>
      <w:sz w:val="20"/>
    </w:rPr>
  </w:style>
  <w:style w:type="paragraph" w:styleId="Textonotapie">
    <w:name w:val="footnote text"/>
    <w:basedOn w:val="Normal"/>
    <w:link w:val="TextonotapieCar"/>
    <w:semiHidden/>
    <w:rPr>
      <w:sz w:val="20"/>
      <w:szCs w:val="20"/>
    </w:rPr>
  </w:style>
  <w:style w:type="character" w:styleId="Refdenotaalpie">
    <w:name w:val="footnote reference"/>
    <w:basedOn w:val="Fuentedeprrafopredeter"/>
    <w:semiHidden/>
    <w:rPr>
      <w:vertAlign w:val="superscript"/>
    </w:rPr>
  </w:style>
  <w:style w:type="paragraph" w:styleId="Descripcin">
    <w:name w:val="caption"/>
    <w:basedOn w:val="Normal"/>
    <w:next w:val="Normal"/>
    <w:qFormat/>
    <w:pPr>
      <w:spacing w:before="120" w:after="120"/>
    </w:pPr>
    <w:rPr>
      <w:b/>
      <w:bCs/>
      <w:sz w:val="20"/>
      <w:szCs w:val="20"/>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customStyle="1" w:styleId="Ttulo1Car">
    <w:name w:val="Título 1 Car"/>
    <w:basedOn w:val="Fuentedeprrafopredeter"/>
    <w:link w:val="Ttulo1"/>
    <w:rsid w:val="00B67D23"/>
    <w:rPr>
      <w:rFonts w:asciiTheme="majorHAnsi" w:eastAsiaTheme="majorEastAsia" w:hAnsiTheme="majorHAnsi" w:cstheme="majorBidi"/>
      <w:color w:val="2E74B5" w:themeColor="accent1" w:themeShade="BF"/>
      <w:sz w:val="40"/>
      <w:szCs w:val="40"/>
      <w:lang w:val="ca-ES"/>
    </w:rPr>
  </w:style>
  <w:style w:type="character" w:customStyle="1" w:styleId="Ttulo2Car">
    <w:name w:val="Título 2 Car"/>
    <w:basedOn w:val="Fuentedeprrafopredeter"/>
    <w:link w:val="Ttulo2"/>
    <w:semiHidden/>
    <w:rsid w:val="00B67D23"/>
    <w:rPr>
      <w:rFonts w:asciiTheme="majorHAnsi" w:eastAsiaTheme="majorEastAsia" w:hAnsiTheme="majorHAnsi" w:cstheme="majorBidi"/>
      <w:color w:val="2E74B5" w:themeColor="accent1" w:themeShade="BF"/>
      <w:sz w:val="32"/>
      <w:szCs w:val="32"/>
      <w:lang w:val="ca-ES"/>
    </w:rPr>
  </w:style>
  <w:style w:type="character" w:customStyle="1" w:styleId="Ttulo3Car">
    <w:name w:val="Título 3 Car"/>
    <w:basedOn w:val="Fuentedeprrafopredeter"/>
    <w:link w:val="Ttulo3"/>
    <w:semiHidden/>
    <w:rsid w:val="00B67D23"/>
    <w:rPr>
      <w:rFonts w:asciiTheme="minorHAnsi" w:eastAsiaTheme="majorEastAsia" w:hAnsiTheme="minorHAnsi" w:cstheme="majorBidi"/>
      <w:color w:val="2E74B5" w:themeColor="accent1" w:themeShade="BF"/>
      <w:sz w:val="28"/>
      <w:szCs w:val="28"/>
      <w:lang w:val="ca-ES"/>
    </w:rPr>
  </w:style>
  <w:style w:type="character" w:customStyle="1" w:styleId="Ttulo4Car">
    <w:name w:val="Título 4 Car"/>
    <w:basedOn w:val="Fuentedeprrafopredeter"/>
    <w:link w:val="Ttulo4"/>
    <w:semiHidden/>
    <w:rsid w:val="00B67D23"/>
    <w:rPr>
      <w:rFonts w:asciiTheme="minorHAnsi" w:eastAsiaTheme="majorEastAsia" w:hAnsiTheme="minorHAnsi" w:cstheme="majorBidi"/>
      <w:i/>
      <w:iCs/>
      <w:color w:val="2E74B5" w:themeColor="accent1" w:themeShade="BF"/>
      <w:sz w:val="24"/>
      <w:szCs w:val="24"/>
      <w:lang w:val="ca-ES"/>
    </w:rPr>
  </w:style>
  <w:style w:type="character" w:customStyle="1" w:styleId="Ttulo5Car">
    <w:name w:val="Título 5 Car"/>
    <w:basedOn w:val="Fuentedeprrafopredeter"/>
    <w:link w:val="Ttulo5"/>
    <w:semiHidden/>
    <w:rsid w:val="00B67D23"/>
    <w:rPr>
      <w:rFonts w:asciiTheme="minorHAnsi" w:eastAsiaTheme="majorEastAsia" w:hAnsiTheme="minorHAnsi" w:cstheme="majorBidi"/>
      <w:color w:val="2E74B5" w:themeColor="accent1" w:themeShade="BF"/>
      <w:sz w:val="24"/>
      <w:szCs w:val="24"/>
      <w:lang w:val="ca-ES"/>
    </w:rPr>
  </w:style>
  <w:style w:type="character" w:customStyle="1" w:styleId="Ttulo6Car">
    <w:name w:val="Título 6 Car"/>
    <w:basedOn w:val="Fuentedeprrafopredeter"/>
    <w:link w:val="Ttulo6"/>
    <w:semiHidden/>
    <w:rsid w:val="00B67D23"/>
    <w:rPr>
      <w:rFonts w:asciiTheme="minorHAnsi" w:eastAsiaTheme="majorEastAsia" w:hAnsiTheme="minorHAnsi" w:cstheme="majorBidi"/>
      <w:i/>
      <w:iCs/>
      <w:color w:val="595959" w:themeColor="text1" w:themeTint="A6"/>
      <w:sz w:val="24"/>
      <w:szCs w:val="24"/>
      <w:lang w:val="ca-ES"/>
    </w:rPr>
  </w:style>
  <w:style w:type="character" w:customStyle="1" w:styleId="Ttulo7Car">
    <w:name w:val="Título 7 Car"/>
    <w:basedOn w:val="Fuentedeprrafopredeter"/>
    <w:link w:val="Ttulo7"/>
    <w:semiHidden/>
    <w:rsid w:val="00B67D23"/>
    <w:rPr>
      <w:rFonts w:asciiTheme="minorHAnsi" w:eastAsiaTheme="majorEastAsia" w:hAnsiTheme="minorHAnsi" w:cstheme="majorBidi"/>
      <w:color w:val="595959" w:themeColor="text1" w:themeTint="A6"/>
      <w:sz w:val="24"/>
      <w:szCs w:val="24"/>
      <w:lang w:val="ca-ES"/>
    </w:rPr>
  </w:style>
  <w:style w:type="character" w:customStyle="1" w:styleId="Ttulo8Car">
    <w:name w:val="Título 8 Car"/>
    <w:basedOn w:val="Fuentedeprrafopredeter"/>
    <w:link w:val="Ttulo8"/>
    <w:semiHidden/>
    <w:rsid w:val="00B67D23"/>
    <w:rPr>
      <w:rFonts w:asciiTheme="minorHAnsi" w:eastAsiaTheme="majorEastAsia" w:hAnsiTheme="minorHAnsi" w:cstheme="majorBidi"/>
      <w:i/>
      <w:iCs/>
      <w:color w:val="272727" w:themeColor="text1" w:themeTint="D8"/>
      <w:sz w:val="24"/>
      <w:szCs w:val="24"/>
      <w:lang w:val="ca-ES"/>
    </w:rPr>
  </w:style>
  <w:style w:type="character" w:customStyle="1" w:styleId="Ttulo9Car">
    <w:name w:val="Título 9 Car"/>
    <w:basedOn w:val="Fuentedeprrafopredeter"/>
    <w:link w:val="Ttulo9"/>
    <w:semiHidden/>
    <w:rsid w:val="00B67D23"/>
    <w:rPr>
      <w:rFonts w:asciiTheme="minorHAnsi" w:eastAsiaTheme="majorEastAsia" w:hAnsiTheme="minorHAnsi" w:cstheme="majorBidi"/>
      <w:color w:val="272727" w:themeColor="text1" w:themeTint="D8"/>
      <w:sz w:val="24"/>
      <w:szCs w:val="24"/>
      <w:lang w:val="ca-ES"/>
    </w:rPr>
  </w:style>
  <w:style w:type="paragraph" w:styleId="Ttulo">
    <w:name w:val="Title"/>
    <w:basedOn w:val="Normal"/>
    <w:next w:val="Normal"/>
    <w:link w:val="TtuloCar"/>
    <w:qFormat/>
    <w:rsid w:val="00B67D2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67D23"/>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qFormat/>
    <w:rsid w:val="00B67D2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rsid w:val="00B67D23"/>
    <w:rPr>
      <w:rFonts w:asciiTheme="minorHAnsi" w:eastAsiaTheme="majorEastAsia" w:hAnsiTheme="minorHAnsi"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B67D2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67D23"/>
    <w:rPr>
      <w:i/>
      <w:iCs/>
      <w:color w:val="404040" w:themeColor="text1" w:themeTint="BF"/>
      <w:sz w:val="24"/>
      <w:szCs w:val="24"/>
      <w:lang w:val="ca-ES"/>
    </w:rPr>
  </w:style>
  <w:style w:type="paragraph" w:styleId="Prrafodelista">
    <w:name w:val="List Paragraph"/>
    <w:basedOn w:val="Normal"/>
    <w:uiPriority w:val="34"/>
    <w:qFormat/>
    <w:rsid w:val="00B67D23"/>
    <w:pPr>
      <w:ind w:left="720"/>
      <w:contextualSpacing/>
    </w:pPr>
  </w:style>
  <w:style w:type="character" w:styleId="nfasisintenso">
    <w:name w:val="Intense Emphasis"/>
    <w:basedOn w:val="Fuentedeprrafopredeter"/>
    <w:uiPriority w:val="21"/>
    <w:qFormat/>
    <w:rsid w:val="00B67D23"/>
    <w:rPr>
      <w:i/>
      <w:iCs/>
      <w:color w:val="2E74B5" w:themeColor="accent1" w:themeShade="BF"/>
    </w:rPr>
  </w:style>
  <w:style w:type="paragraph" w:styleId="Citadestacada">
    <w:name w:val="Intense Quote"/>
    <w:basedOn w:val="Normal"/>
    <w:next w:val="Normal"/>
    <w:link w:val="CitadestacadaCar"/>
    <w:uiPriority w:val="30"/>
    <w:qFormat/>
    <w:rsid w:val="00B67D2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67D23"/>
    <w:rPr>
      <w:i/>
      <w:iCs/>
      <w:color w:val="2E74B5" w:themeColor="accent1" w:themeShade="BF"/>
      <w:sz w:val="24"/>
      <w:szCs w:val="24"/>
      <w:lang w:val="ca-ES"/>
    </w:rPr>
  </w:style>
  <w:style w:type="character" w:styleId="Referenciaintensa">
    <w:name w:val="Intense Reference"/>
    <w:basedOn w:val="Fuentedeprrafopredeter"/>
    <w:uiPriority w:val="32"/>
    <w:qFormat/>
    <w:rsid w:val="00B67D23"/>
    <w:rPr>
      <w:b/>
      <w:bCs/>
      <w:smallCaps/>
      <w:color w:val="2E74B5" w:themeColor="accent1" w:themeShade="BF"/>
      <w:spacing w:val="5"/>
    </w:rPr>
  </w:style>
  <w:style w:type="character" w:customStyle="1" w:styleId="EncabezadoCar">
    <w:name w:val="Encabezado Car"/>
    <w:basedOn w:val="Fuentedeprrafopredeter"/>
    <w:link w:val="Encabezado"/>
    <w:rsid w:val="00B67D23"/>
    <w:rPr>
      <w:sz w:val="24"/>
      <w:szCs w:val="24"/>
      <w:lang w:val="ca-ES"/>
    </w:rPr>
  </w:style>
  <w:style w:type="table" w:styleId="Tablaconcuadrcula">
    <w:name w:val="Table Grid"/>
    <w:basedOn w:val="Tablanormal"/>
    <w:rsid w:val="00B67D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F52181"/>
    <w:rPr>
      <w:color w:val="0563C1" w:themeColor="hyperlink"/>
      <w:u w:val="single"/>
    </w:rPr>
  </w:style>
  <w:style w:type="character" w:styleId="Mencinsinresolver">
    <w:name w:val="Unresolved Mention"/>
    <w:basedOn w:val="Fuentedeprrafopredeter"/>
    <w:uiPriority w:val="99"/>
    <w:semiHidden/>
    <w:unhideWhenUsed/>
    <w:rsid w:val="00EA2AAE"/>
    <w:rPr>
      <w:color w:val="605E5C"/>
      <w:shd w:val="clear" w:color="auto" w:fill="E1DFDD"/>
    </w:rPr>
  </w:style>
  <w:style w:type="character" w:customStyle="1" w:styleId="TextonotapieCar">
    <w:name w:val="Texto nota pie Car"/>
    <w:basedOn w:val="Fuentedeprrafopredeter"/>
    <w:link w:val="Textonotapie"/>
    <w:semiHidden/>
    <w:rsid w:val="00483808"/>
    <w:rPr>
      <w:lang w:val="ca-ES"/>
    </w:rPr>
  </w:style>
  <w:style w:type="character" w:styleId="Textodelmarcadordeposicin">
    <w:name w:val="Placeholder Text"/>
    <w:basedOn w:val="Fuentedeprrafopredeter"/>
    <w:uiPriority w:val="99"/>
    <w:semiHidden/>
    <w:rsid w:val="007116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301050">
      <w:bodyDiv w:val="1"/>
      <w:marLeft w:val="0"/>
      <w:marRight w:val="0"/>
      <w:marTop w:val="0"/>
      <w:marBottom w:val="0"/>
      <w:divBdr>
        <w:top w:val="none" w:sz="0" w:space="0" w:color="auto"/>
        <w:left w:val="none" w:sz="0" w:space="0" w:color="auto"/>
        <w:bottom w:val="none" w:sz="0" w:space="0" w:color="auto"/>
        <w:right w:val="none" w:sz="0" w:space="0" w:color="auto"/>
      </w:divBdr>
    </w:div>
    <w:div w:id="85885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tjustdesvern@cpnl.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6586F-588A-4F3D-87F6-47AC6544D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1116</Words>
  <Characters>5500</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Barrera Bassó</dc:creator>
  <cp:keywords/>
  <dc:description/>
  <cp:lastModifiedBy>Lourdes Pallejà Puig</cp:lastModifiedBy>
  <cp:revision>1</cp:revision>
  <cp:lastPrinted>2025-02-17T13:31:00Z</cp:lastPrinted>
  <dcterms:created xsi:type="dcterms:W3CDTF">2025-02-17T13:39:00Z</dcterms:created>
  <dcterms:modified xsi:type="dcterms:W3CDTF">2025-03-11T12:12:00Z</dcterms:modified>
</cp:coreProperties>
</file>