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C4FC4E" w14:textId="77777777" w:rsidR="00773278" w:rsidRPr="00FB4BDC" w:rsidRDefault="00773278" w:rsidP="00F276C7">
      <w:pPr>
        <w:rPr>
          <w:rFonts w:ascii="Arial" w:hAnsi="Arial" w:cs="Arial"/>
        </w:rPr>
      </w:pPr>
    </w:p>
    <w:p w14:paraId="391031E6" w14:textId="77777777" w:rsidR="00F276C7" w:rsidRPr="00FB4BDC" w:rsidRDefault="00A050A0" w:rsidP="00F276C7">
      <w:pPr>
        <w:pStyle w:val="Textbody"/>
        <w:spacing w:line="360" w:lineRule="auto"/>
        <w:jc w:val="center"/>
        <w:rPr>
          <w:rFonts w:ascii="Arial" w:hAnsi="Arial" w:cs="Arial"/>
          <w:b/>
          <w:bCs/>
          <w:sz w:val="26"/>
          <w:szCs w:val="26"/>
        </w:rPr>
      </w:pPr>
      <w:r w:rsidRPr="00FB4BDC">
        <w:rPr>
          <w:rFonts w:ascii="Arial" w:hAnsi="Arial" w:cs="Arial"/>
          <w:b/>
          <w:sz w:val="26"/>
          <w:szCs w:val="26"/>
        </w:rPr>
        <w:t>SUBVENCIÓN NOMINATIVA</w:t>
      </w:r>
    </w:p>
    <w:p w14:paraId="3D571E3F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p w14:paraId="52301A9F" w14:textId="77777777" w:rsidR="00F276C7" w:rsidRPr="00FB4BDC" w:rsidRDefault="00A050A0" w:rsidP="00F276C7">
      <w:pPr>
        <w:pStyle w:val="Textbody"/>
        <w:spacing w:line="360" w:lineRule="auto"/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EXP.: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="008113E4">
        <w:rPr>
          <w:rFonts w:ascii="Arial" w:hAnsi="Arial" w:cs="Arial"/>
          <w:noProof/>
          <w:sz w:val="22"/>
          <w:szCs w:val="22"/>
        </w:rPr>
        <w:t>2025GDIR0004</w:t>
      </w:r>
    </w:p>
    <w:p w14:paraId="1A7A2765" w14:textId="33F53F48" w:rsidR="00F276C7" w:rsidRPr="00FB4BDC" w:rsidRDefault="00A050A0" w:rsidP="00A050A0">
      <w:pPr>
        <w:rPr>
          <w:rFonts w:ascii="Arial" w:hAnsi="Arial" w:cs="Arial"/>
          <w:sz w:val="22"/>
          <w:szCs w:val="22"/>
        </w:rPr>
      </w:pPr>
      <w:r w:rsidRPr="00FB4BDC">
        <w:rPr>
          <w:rFonts w:ascii="Arial" w:hAnsi="Arial" w:cs="Arial"/>
          <w:b/>
          <w:sz w:val="22"/>
          <w:szCs w:val="22"/>
        </w:rPr>
        <w:t>APROBACIÓN:</w:t>
      </w:r>
      <w:r w:rsidRPr="00FB4BDC">
        <w:rPr>
          <w:rFonts w:ascii="Arial" w:hAnsi="Arial" w:cs="Arial"/>
          <w:sz w:val="22"/>
          <w:szCs w:val="22"/>
        </w:rPr>
        <w:t xml:space="preserve"> Resolución de Alcaldía </w:t>
      </w:r>
      <w:r w:rsidR="008113E4">
        <w:rPr>
          <w:rFonts w:ascii="Arial" w:hAnsi="Arial" w:cs="Arial"/>
          <w:noProof/>
          <w:sz w:val="22"/>
          <w:szCs w:val="22"/>
        </w:rPr>
        <w:t>B25/0323</w:t>
      </w:r>
      <w:r w:rsidRPr="00FB4BDC">
        <w:rPr>
          <w:rFonts w:ascii="Arial" w:hAnsi="Arial" w:cs="Arial"/>
          <w:sz w:val="22"/>
          <w:szCs w:val="22"/>
        </w:rPr>
        <w:t xml:space="preserve"> </w:t>
      </w:r>
      <w:r w:rsidRPr="00FB4BDC">
        <w:rPr>
          <w:rFonts w:ascii="Arial" w:hAnsi="Arial" w:cs="Arial"/>
          <w:szCs w:val="20"/>
        </w:rPr>
        <w:t>(</w:t>
      </w: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s-ES" w:bidi="ar-SA"/>
        </w:rPr>
        <w:t>26/02/2025)</w:t>
      </w:r>
    </w:p>
    <w:p w14:paraId="5B461B2A" w14:textId="77777777" w:rsidR="00F276C7" w:rsidRPr="00FB4BDC" w:rsidRDefault="00F276C7" w:rsidP="00F276C7">
      <w:pPr>
        <w:pStyle w:val="Textbody"/>
        <w:spacing w:line="360" w:lineRule="auto"/>
        <w:rPr>
          <w:rFonts w:ascii="Arial" w:hAnsi="Arial" w:cs="Arial"/>
        </w:rPr>
      </w:pPr>
    </w:p>
    <w:tbl>
      <w:tblPr>
        <w:tblStyle w:val="Saretaduntaula"/>
        <w:tblW w:w="0" w:type="auto"/>
        <w:tblLook w:val="04A0" w:firstRow="1" w:lastRow="0" w:firstColumn="1" w:lastColumn="0" w:noHBand="0" w:noVBand="1"/>
      </w:tblPr>
      <w:tblGrid>
        <w:gridCol w:w="5382"/>
        <w:gridCol w:w="3112"/>
      </w:tblGrid>
      <w:tr w:rsidR="00105215" w14:paraId="5E2EBEB2" w14:textId="77777777" w:rsidTr="00BE2B45">
        <w:trPr>
          <w:trHeight w:val="339"/>
        </w:trPr>
        <w:tc>
          <w:tcPr>
            <w:tcW w:w="8494" w:type="dxa"/>
            <w:gridSpan w:val="2"/>
            <w:tcBorders>
              <w:bottom w:val="nil"/>
            </w:tcBorders>
          </w:tcPr>
          <w:p w14:paraId="2B8D136B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IDENTIFICACIÓN DE LA SUBVENCIÓN</w:t>
            </w:r>
          </w:p>
        </w:tc>
      </w:tr>
      <w:tr w:rsidR="00105215" w14:paraId="2B138B0B" w14:textId="77777777" w:rsidTr="00BE2B45">
        <w:trPr>
          <w:trHeight w:val="750"/>
        </w:trPr>
        <w:tc>
          <w:tcPr>
            <w:tcW w:w="8494" w:type="dxa"/>
            <w:gridSpan w:val="2"/>
            <w:tcBorders>
              <w:top w:val="nil"/>
            </w:tcBorders>
          </w:tcPr>
          <w:p w14:paraId="1EDD4E5A" w14:textId="22D057E1" w:rsidR="008C108E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 w:rsidRPr="00A050A0">
              <w:rPr>
                <w:rFonts w:ascii="Arial" w:hAnsi="Arial" w:cs="Arial"/>
                <w:sz w:val="22"/>
                <w:szCs w:val="22"/>
              </w:rPr>
              <w:t xml:space="preserve">Subvención nominativa a la asociación de </w:t>
            </w:r>
            <w:proofErr w:type="spellStart"/>
            <w:r w:rsidRPr="00A050A0">
              <w:rPr>
                <w:rFonts w:ascii="Arial" w:hAnsi="Arial" w:cs="Arial"/>
                <w:sz w:val="22"/>
                <w:szCs w:val="22"/>
              </w:rPr>
              <w:t>Jublados</w:t>
            </w:r>
            <w:proofErr w:type="spellEnd"/>
            <w:r w:rsidRPr="00A050A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A050A0">
              <w:rPr>
                <w:rFonts w:ascii="Arial" w:hAnsi="Arial" w:cs="Arial"/>
                <w:sz w:val="22"/>
                <w:szCs w:val="22"/>
              </w:rPr>
              <w:t>Olazar</w:t>
            </w:r>
            <w:proofErr w:type="spellEnd"/>
            <w:r w:rsidRPr="00A050A0">
              <w:rPr>
                <w:rFonts w:ascii="Arial" w:hAnsi="Arial" w:cs="Arial"/>
                <w:sz w:val="22"/>
                <w:szCs w:val="22"/>
              </w:rPr>
              <w:t xml:space="preserve"> para actividades 202</w:t>
            </w:r>
            <w:r>
              <w:rPr>
                <w:rFonts w:ascii="Arial" w:hAnsi="Arial" w:cs="Arial"/>
                <w:sz w:val="22"/>
                <w:szCs w:val="22"/>
              </w:rPr>
              <w:t>5</w:t>
            </w:r>
          </w:p>
        </w:tc>
      </w:tr>
      <w:tr w:rsidR="00105215" w14:paraId="19ECAB05" w14:textId="77777777" w:rsidTr="00FD3BC7">
        <w:tc>
          <w:tcPr>
            <w:tcW w:w="5382" w:type="dxa"/>
          </w:tcPr>
          <w:p w14:paraId="27C9EF40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PERTSONA O ENTIDAD BENEFICIARIA</w:t>
            </w:r>
          </w:p>
          <w:p w14:paraId="08EC4451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6B0597A3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OLAZAR JUBILATUEN ELKARTEA</w:t>
            </w:r>
          </w:p>
        </w:tc>
        <w:tc>
          <w:tcPr>
            <w:tcW w:w="3112" w:type="dxa"/>
          </w:tcPr>
          <w:p w14:paraId="50973B9B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NIF / CIF</w:t>
            </w:r>
          </w:p>
          <w:p w14:paraId="54D678A8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42DFAC95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G20438057</w:t>
            </w:r>
          </w:p>
        </w:tc>
      </w:tr>
      <w:tr w:rsidR="00105215" w14:paraId="5AB9A155" w14:textId="77777777" w:rsidTr="00BE2B45">
        <w:tc>
          <w:tcPr>
            <w:tcW w:w="8494" w:type="dxa"/>
            <w:gridSpan w:val="2"/>
            <w:tcBorders>
              <w:bottom w:val="single" w:sz="4" w:space="0" w:color="auto"/>
            </w:tcBorders>
          </w:tcPr>
          <w:p w14:paraId="27699EF5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PROGRAMA O PROYECTO SUBVENCIONADO</w:t>
            </w:r>
          </w:p>
          <w:p w14:paraId="222AB049" w14:textId="3C598C5A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Actividades 2025</w:t>
            </w:r>
          </w:p>
        </w:tc>
      </w:tr>
      <w:tr w:rsidR="00105215" w14:paraId="2703A3A1" w14:textId="77777777" w:rsidTr="00BE2B45">
        <w:trPr>
          <w:trHeight w:val="317"/>
        </w:trPr>
        <w:tc>
          <w:tcPr>
            <w:tcW w:w="8494" w:type="dxa"/>
            <w:gridSpan w:val="2"/>
            <w:tcBorders>
              <w:bottom w:val="nil"/>
            </w:tcBorders>
          </w:tcPr>
          <w:p w14:paraId="1E6F184A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 w:rsidRPr="00FB4BDC">
              <w:rPr>
                <w:rFonts w:ascii="Arial" w:hAnsi="Arial" w:cs="Arial"/>
                <w:b/>
              </w:rPr>
              <w:t>IMPORTE</w:t>
            </w:r>
          </w:p>
        </w:tc>
      </w:tr>
      <w:tr w:rsidR="00105215" w14:paraId="5145C16D" w14:textId="77777777" w:rsidTr="00BE2B45">
        <w:trPr>
          <w:trHeight w:val="637"/>
        </w:trPr>
        <w:tc>
          <w:tcPr>
            <w:tcW w:w="8494" w:type="dxa"/>
            <w:gridSpan w:val="2"/>
            <w:tcBorders>
              <w:top w:val="nil"/>
            </w:tcBorders>
          </w:tcPr>
          <w:p w14:paraId="51A91BAC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F977A90" w14:textId="77777777" w:rsidR="008C108E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4.000,00 €</w:t>
            </w:r>
          </w:p>
        </w:tc>
      </w:tr>
      <w:tr w:rsidR="00105215" w14:paraId="3BA9EC8D" w14:textId="77777777" w:rsidTr="00FD3BC7">
        <w:tc>
          <w:tcPr>
            <w:tcW w:w="8494" w:type="dxa"/>
            <w:gridSpan w:val="2"/>
          </w:tcPr>
          <w:p w14:paraId="7C1A47A3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b/>
                <w:bCs/>
              </w:rPr>
            </w:pPr>
            <w:r w:rsidRPr="00FB4BDC">
              <w:rPr>
                <w:rFonts w:ascii="Arial" w:hAnsi="Arial" w:cs="Arial"/>
                <w:b/>
              </w:rPr>
              <w:t>PARTIDA PRESUPUESTARIA</w:t>
            </w:r>
          </w:p>
          <w:p w14:paraId="173B3EA4" w14:textId="77777777" w:rsidR="008C108E" w:rsidRDefault="008C108E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</w:p>
          <w:p w14:paraId="56DEC7F5" w14:textId="77777777" w:rsidR="00F276C7" w:rsidRPr="00FB4BDC" w:rsidRDefault="00A050A0" w:rsidP="008C108E">
            <w:pPr>
              <w:pStyle w:val="Textbody"/>
              <w:spacing w:after="0" w:line="240" w:lineRule="auto"/>
              <w:ind w:right="164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noProof/>
                <w:sz w:val="22"/>
                <w:szCs w:val="22"/>
              </w:rPr>
              <w:t>1 0300.481.337.10.01 2025</w:t>
            </w:r>
          </w:p>
        </w:tc>
      </w:tr>
    </w:tbl>
    <w:p w14:paraId="00E4C24E" w14:textId="77777777" w:rsidR="00F276C7" w:rsidRPr="00F276C7" w:rsidRDefault="00F276C7" w:rsidP="00F276C7"/>
    <w:sectPr w:rsidR="00F276C7" w:rsidRPr="00F276C7" w:rsidSect="001356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2410" w:right="1274" w:bottom="1134" w:left="1418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FA6F01" w14:textId="77777777" w:rsidR="00A050A0" w:rsidRDefault="00A050A0">
      <w:r>
        <w:separator/>
      </w:r>
    </w:p>
  </w:endnote>
  <w:endnote w:type="continuationSeparator" w:id="0">
    <w:p w14:paraId="187407D9" w14:textId="77777777" w:rsidR="00A050A0" w:rsidRDefault="00A050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MT">
    <w:altName w:val="Cambria"/>
    <w:charset w:val="00"/>
    <w:family w:val="roman"/>
    <w:pitch w:val="variable"/>
  </w:font>
  <w:font w:name="SimSun">
    <w:altName w:val="ËÎÌå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Arial Unicode MS">
    <w:altName w:val="Arial"/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9DB686" w14:textId="77777777" w:rsidR="00F31B24" w:rsidRDefault="00F31B24">
    <w:pPr>
      <w:pStyle w:val="Orri-o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2F32F0" w14:textId="77777777" w:rsidR="00F31B24" w:rsidRDefault="00F31B24">
    <w:pPr>
      <w:pStyle w:val="Orri-o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572BBF" w14:textId="77777777" w:rsidR="00F31B24" w:rsidRDefault="00F31B24" w:rsidP="00F31B24">
    <w:pPr>
      <w:pStyle w:val="Orri-oina"/>
      <w:rPr>
        <w:rFonts w:ascii="Tahoma" w:hAnsi="Tahoma" w:cs="Tahoma"/>
        <w:sz w:val="20"/>
      </w:rPr>
    </w:pPr>
    <w:hyperlink r:id="rId1" w:history="1">
      <w:r>
        <w:rPr>
          <w:rStyle w:val="Hiperesteka"/>
          <w:rFonts w:ascii="Tahoma" w:hAnsi="Tahoma" w:cs="Tahoma"/>
          <w:color w:val="0000FF"/>
          <w:sz w:val="20"/>
        </w:rPr>
        <w:t>https://uzt.gipuzkoa.eus/PortalV/r/eu/34/AAAAENC28.PnSP</w:t>
      </w:r>
    </w:hyperlink>
  </w:p>
  <w:p w14:paraId="20364543" w14:textId="77777777" w:rsidR="00F31B24" w:rsidRPr="00F31B24" w:rsidRDefault="00F31B24" w:rsidP="00F31B24">
    <w:pPr>
      <w:pStyle w:val="Orri-o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C12409" w14:textId="77777777" w:rsidR="00A050A0" w:rsidRDefault="00A050A0">
      <w:r>
        <w:separator/>
      </w:r>
    </w:p>
  </w:footnote>
  <w:footnote w:type="continuationSeparator" w:id="0">
    <w:p w14:paraId="2EAB3053" w14:textId="77777777" w:rsidR="00A050A0" w:rsidRDefault="00A050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2B108E" w14:textId="77777777" w:rsidR="00F31B24" w:rsidRDefault="00F31B24">
    <w:pPr>
      <w:pStyle w:val="Goiburu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9E2D8B" w14:textId="77777777" w:rsidR="00F31B24" w:rsidRPr="006933DA" w:rsidRDefault="00A050A0" w:rsidP="00F31B24">
    <w:pPr>
      <w:ind w:left="-311"/>
      <w:jc w:val="right"/>
      <w:rPr>
        <w:rFonts w:ascii="Arial" w:hAnsi="Arial" w:cs="Arial"/>
        <w:sz w:val="16"/>
        <w:szCs w:val="16"/>
      </w:rPr>
    </w:pPr>
    <w:bookmarkStart w:id="0" w:name="_Hlk501448513"/>
    <w:bookmarkStart w:id="1" w:name="_Hlk501448514"/>
    <w:bookmarkStart w:id="2" w:name="_Hlk501448996"/>
    <w:bookmarkStart w:id="3" w:name="_Hlk501448997"/>
    <w:bookmarkStart w:id="4" w:name="_Hlk501449114"/>
    <w:bookmarkStart w:id="5" w:name="_Hlk501449115"/>
    <w:bookmarkStart w:id="6" w:name="_Hlk501449837"/>
    <w:bookmarkStart w:id="7" w:name="_Hlk501449838"/>
    <w:bookmarkStart w:id="8" w:name="_Hlk501450395"/>
    <w:bookmarkStart w:id="9" w:name="_Hlk501450396"/>
    <w:bookmarkStart w:id="10" w:name="_Hlk501450653"/>
    <w:bookmarkStart w:id="11" w:name="_Hlk501450654"/>
    <w:bookmarkStart w:id="12" w:name="_Hlk501450950"/>
    <w:bookmarkStart w:id="13" w:name="_Hlk501450951"/>
    <w:bookmarkStart w:id="14" w:name="_Hlk501451146"/>
    <w:bookmarkStart w:id="15" w:name="_Hlk501451147"/>
    <w:bookmarkStart w:id="16" w:name="_Hlk501451365"/>
    <w:bookmarkStart w:id="17" w:name="_Hlk501451366"/>
    <w:bookmarkStart w:id="18" w:name="_Hlk501451572"/>
    <w:bookmarkStart w:id="19" w:name="_Hlk501451573"/>
    <w:bookmarkStart w:id="20" w:name="_Hlk501451795"/>
    <w:bookmarkStart w:id="21" w:name="_Hlk501451796"/>
    <w:bookmarkStart w:id="22" w:name="_Hlk501451966"/>
    <w:bookmarkStart w:id="23" w:name="_Hlk501451967"/>
    <w:bookmarkStart w:id="24" w:name="_Hlk501452437"/>
    <w:bookmarkStart w:id="25" w:name="_Hlk501452438"/>
    <w:bookmarkStart w:id="26" w:name="_Hlk501452772"/>
    <w:bookmarkStart w:id="27" w:name="_Hlk501452773"/>
    <w:bookmarkStart w:id="28" w:name="_Hlk501452875"/>
    <w:bookmarkStart w:id="29" w:name="_Hlk501452876"/>
    <w:bookmarkStart w:id="30" w:name="_Hlk501453210"/>
    <w:bookmarkStart w:id="31" w:name="_Hlk501453211"/>
    <w:bookmarkStart w:id="32" w:name="_Hlk501453423"/>
    <w:bookmarkStart w:id="33" w:name="_Hlk501453424"/>
    <w:bookmarkStart w:id="34" w:name="_Hlk501453634"/>
    <w:bookmarkStart w:id="35" w:name="_Hlk501453635"/>
    <w:r w:rsidRPr="00D865E0">
      <w:rPr>
        <w:rFonts w:ascii="Arial" w:hAnsi="Arial" w:cs="Arial"/>
        <w:noProof/>
        <w:sz w:val="16"/>
        <w:szCs w:val="16"/>
      </w:rPr>
      <w:t>2025GDIR0004</w:t>
    </w:r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</w:p>
  <w:p w14:paraId="154616EC" w14:textId="77777777" w:rsidR="00F31B24" w:rsidRDefault="00A050A0">
    <w:pPr>
      <w:pStyle w:val="Goiburua"/>
    </w:pPr>
    <w:r>
      <w:rPr>
        <w:noProof/>
      </w:rPr>
      <w:drawing>
        <wp:anchor distT="0" distB="0" distL="114300" distR="114300" simplePos="0" relativeHeight="251658240" behindDoc="1" locked="0" layoutInCell="1" allowOverlap="1" wp14:anchorId="281F4E99" wp14:editId="541708D1">
          <wp:simplePos x="0" y="0"/>
          <wp:positionH relativeFrom="column">
            <wp:posOffset>2404358</wp:posOffset>
          </wp:positionH>
          <wp:positionV relativeFrom="paragraph">
            <wp:posOffset>12368</wp:posOffset>
          </wp:positionV>
          <wp:extent cx="828675" cy="790575"/>
          <wp:effectExtent l="0" t="0" r="9525" b="9525"/>
          <wp:wrapThrough wrapText="bothSides">
            <wp:wrapPolygon edited="0">
              <wp:start x="0" y="0"/>
              <wp:lineTo x="0" y="21340"/>
              <wp:lineTo x="21352" y="21340"/>
              <wp:lineTo x="21352" y="0"/>
              <wp:lineTo x="0" y="0"/>
            </wp:wrapPolygon>
          </wp:wrapThrough>
          <wp:docPr id="23" name="Imagen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grafikoak1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828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D66C92" w14:textId="77777777" w:rsidR="00F31B24" w:rsidRDefault="00A050A0" w:rsidP="00F31B24">
    <w:pPr>
      <w:pStyle w:val="Goiburua"/>
      <w:ind w:left="-284"/>
    </w:pPr>
    <w:r>
      <w:rPr>
        <w:noProof/>
      </w:rPr>
      <w:drawing>
        <wp:inline distT="0" distB="0" distL="0" distR="0" wp14:anchorId="12BA0D79" wp14:editId="06A3A2BE">
          <wp:extent cx="1878330" cy="1033780"/>
          <wp:effectExtent l="0" t="0" r="7620" b="0"/>
          <wp:docPr id="24" name="Imagen 24" descr="logoalkatetz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4" name="Picture 1" descr="logoalkatetz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29167"/>
                  <a:stretch>
                    <a:fillRect/>
                  </a:stretch>
                </pic:blipFill>
                <pic:spPr bwMode="auto">
                  <a:xfrm>
                    <a:off x="0" y="0"/>
                    <a:ext cx="1878330" cy="1033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1">
    <w:nsid w:val="06412D11"/>
    <w:multiLevelType w:val="hybridMultilevel"/>
    <w:tmpl w:val="5B2AD842"/>
    <w:lvl w:ilvl="0" w:tplc="4E40595A">
      <w:start w:val="1"/>
      <w:numFmt w:val="decimal"/>
      <w:lvlText w:val="%1."/>
      <w:lvlJc w:val="left"/>
      <w:pPr>
        <w:ind w:left="720" w:hanging="360"/>
      </w:pPr>
    </w:lvl>
    <w:lvl w:ilvl="1" w:tplc="6F00EFA2" w:tentative="1">
      <w:start w:val="1"/>
      <w:numFmt w:val="lowerLetter"/>
      <w:lvlText w:val="%2."/>
      <w:lvlJc w:val="left"/>
      <w:pPr>
        <w:ind w:left="1440" w:hanging="360"/>
      </w:pPr>
    </w:lvl>
    <w:lvl w:ilvl="2" w:tplc="A8CC4554" w:tentative="1">
      <w:start w:val="1"/>
      <w:numFmt w:val="lowerRoman"/>
      <w:lvlText w:val="%3."/>
      <w:lvlJc w:val="right"/>
      <w:pPr>
        <w:ind w:left="2160" w:hanging="180"/>
      </w:pPr>
    </w:lvl>
    <w:lvl w:ilvl="3" w:tplc="273EFD00" w:tentative="1">
      <w:start w:val="1"/>
      <w:numFmt w:val="decimal"/>
      <w:lvlText w:val="%4."/>
      <w:lvlJc w:val="left"/>
      <w:pPr>
        <w:ind w:left="2880" w:hanging="360"/>
      </w:pPr>
    </w:lvl>
    <w:lvl w:ilvl="4" w:tplc="75967A7A" w:tentative="1">
      <w:start w:val="1"/>
      <w:numFmt w:val="lowerLetter"/>
      <w:lvlText w:val="%5."/>
      <w:lvlJc w:val="left"/>
      <w:pPr>
        <w:ind w:left="3600" w:hanging="360"/>
      </w:pPr>
    </w:lvl>
    <w:lvl w:ilvl="5" w:tplc="2348FF40" w:tentative="1">
      <w:start w:val="1"/>
      <w:numFmt w:val="lowerRoman"/>
      <w:lvlText w:val="%6."/>
      <w:lvlJc w:val="right"/>
      <w:pPr>
        <w:ind w:left="4320" w:hanging="180"/>
      </w:pPr>
    </w:lvl>
    <w:lvl w:ilvl="6" w:tplc="F3AEF8C4" w:tentative="1">
      <w:start w:val="1"/>
      <w:numFmt w:val="decimal"/>
      <w:lvlText w:val="%7."/>
      <w:lvlJc w:val="left"/>
      <w:pPr>
        <w:ind w:left="5040" w:hanging="360"/>
      </w:pPr>
    </w:lvl>
    <w:lvl w:ilvl="7" w:tplc="2C68FD50" w:tentative="1">
      <w:start w:val="1"/>
      <w:numFmt w:val="lowerLetter"/>
      <w:lvlText w:val="%8."/>
      <w:lvlJc w:val="left"/>
      <w:pPr>
        <w:ind w:left="5760" w:hanging="360"/>
      </w:pPr>
    </w:lvl>
    <w:lvl w:ilvl="8" w:tplc="77B601B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7798590B"/>
    <w:multiLevelType w:val="hybridMultilevel"/>
    <w:tmpl w:val="212CE762"/>
    <w:lvl w:ilvl="0" w:tplc="C472FAAC">
      <w:numFmt w:val="bullet"/>
      <w:lvlText w:val=""/>
      <w:lvlJc w:val="left"/>
      <w:pPr>
        <w:ind w:left="720" w:hanging="360"/>
      </w:pPr>
      <w:rPr>
        <w:rFonts w:ascii="SymbolMT" w:eastAsia="SimSun" w:hAnsi="SymbolMT" w:cs="SymbolMT" w:hint="default"/>
      </w:rPr>
    </w:lvl>
    <w:lvl w:ilvl="1" w:tplc="4ACE4B9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C04A5B0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1F01AE0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F8AD1A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76410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A26C26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61A368A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D0B4404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1226877">
    <w:abstractNumId w:val="0"/>
  </w:num>
  <w:num w:numId="2" w16cid:durableId="45653329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278"/>
    <w:rsid w:val="00041F0B"/>
    <w:rsid w:val="00105215"/>
    <w:rsid w:val="00135605"/>
    <w:rsid w:val="002A43BE"/>
    <w:rsid w:val="003307EB"/>
    <w:rsid w:val="0039681F"/>
    <w:rsid w:val="004557DF"/>
    <w:rsid w:val="00567C97"/>
    <w:rsid w:val="005C32AF"/>
    <w:rsid w:val="006933DA"/>
    <w:rsid w:val="006C26BE"/>
    <w:rsid w:val="00773278"/>
    <w:rsid w:val="007D50C6"/>
    <w:rsid w:val="008113E4"/>
    <w:rsid w:val="008353F6"/>
    <w:rsid w:val="0084378A"/>
    <w:rsid w:val="00873801"/>
    <w:rsid w:val="008C108E"/>
    <w:rsid w:val="00945381"/>
    <w:rsid w:val="009726CD"/>
    <w:rsid w:val="00972C4A"/>
    <w:rsid w:val="00984F55"/>
    <w:rsid w:val="009B0A5F"/>
    <w:rsid w:val="009C6FF5"/>
    <w:rsid w:val="00A050A0"/>
    <w:rsid w:val="00BA732E"/>
    <w:rsid w:val="00BE2B45"/>
    <w:rsid w:val="00C4060D"/>
    <w:rsid w:val="00C4217A"/>
    <w:rsid w:val="00C65865"/>
    <w:rsid w:val="00C708F6"/>
    <w:rsid w:val="00D865E0"/>
    <w:rsid w:val="00E41FA4"/>
    <w:rsid w:val="00EA12C4"/>
    <w:rsid w:val="00ED3EF1"/>
    <w:rsid w:val="00F24B31"/>
    <w:rsid w:val="00F276C7"/>
    <w:rsid w:val="00F31B24"/>
    <w:rsid w:val="00F828CC"/>
    <w:rsid w:val="00FB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u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C26D65"/>
  <w15:docId w15:val="{64A1D22B-7EBA-47DB-8457-BDE549995E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 Unicode MS"/>
        <w:kern w:val="3"/>
        <w:sz w:val="24"/>
        <w:szCs w:val="24"/>
        <w:lang w:val="es-ES" w:eastAsia="zh-CN" w:bidi="hi-IN"/>
      </w:rPr>
    </w:rPrDefault>
    <w:pPrDefault>
      <w:pPr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a">
    <w:name w:val="Normal"/>
    <w:qFormat/>
  </w:style>
  <w:style w:type="character" w:default="1" w:styleId="Paragrafoarenletra-tipolehenetsia">
    <w:name w:val="Default Paragraph Font"/>
    <w:uiPriority w:val="1"/>
    <w:unhideWhenUsed/>
  </w:style>
  <w:style w:type="table" w:default="1" w:styleId="Taulanorma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Zerrendarikez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Zerrenda">
    <w:name w:val="List"/>
    <w:basedOn w:val="Textbody"/>
  </w:style>
  <w:style w:type="paragraph" w:styleId="Epigrafe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Goiburua">
    <w:name w:val="header"/>
    <w:basedOn w:val="Normala"/>
    <w:link w:val="Goiburu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GoiburuaKar">
    <w:name w:val="Goiburua Kar"/>
    <w:basedOn w:val="Paragrafoarenletra-tipolehenetsia"/>
    <w:link w:val="Goiburua"/>
    <w:uiPriority w:val="99"/>
    <w:rsid w:val="00F31B24"/>
    <w:rPr>
      <w:rFonts w:cs="Mangal"/>
      <w:szCs w:val="21"/>
    </w:rPr>
  </w:style>
  <w:style w:type="paragraph" w:styleId="Orri-oina">
    <w:name w:val="footer"/>
    <w:basedOn w:val="Normala"/>
    <w:link w:val="Orri-oinaKar"/>
    <w:uiPriority w:val="99"/>
    <w:unhideWhenUsed/>
    <w:rsid w:val="00F31B24"/>
    <w:pPr>
      <w:tabs>
        <w:tab w:val="center" w:pos="4252"/>
        <w:tab w:val="right" w:pos="8504"/>
      </w:tabs>
    </w:pPr>
    <w:rPr>
      <w:rFonts w:cs="Mangal"/>
      <w:szCs w:val="21"/>
    </w:rPr>
  </w:style>
  <w:style w:type="character" w:customStyle="1" w:styleId="Orri-oinaKar">
    <w:name w:val="Orri-oina Kar"/>
    <w:basedOn w:val="Paragrafoarenletra-tipolehenetsia"/>
    <w:link w:val="Orri-oina"/>
    <w:uiPriority w:val="99"/>
    <w:rsid w:val="00F31B24"/>
    <w:rPr>
      <w:rFonts w:cs="Mangal"/>
      <w:szCs w:val="21"/>
    </w:rPr>
  </w:style>
  <w:style w:type="table" w:styleId="Saretaduntaula">
    <w:name w:val="Table Grid"/>
    <w:basedOn w:val="Taulanormala"/>
    <w:uiPriority w:val="39"/>
    <w:rsid w:val="00F31B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nbuiloarentestua">
    <w:name w:val="Balloon Text"/>
    <w:basedOn w:val="Normala"/>
    <w:link w:val="BunbuiloarentestuaKar"/>
    <w:uiPriority w:val="99"/>
    <w:semiHidden/>
    <w:unhideWhenUsed/>
    <w:rsid w:val="006C26BE"/>
    <w:rPr>
      <w:rFonts w:ascii="Segoe UI" w:hAnsi="Segoe UI" w:cs="Mangal"/>
      <w:sz w:val="18"/>
      <w:szCs w:val="16"/>
    </w:rPr>
  </w:style>
  <w:style w:type="character" w:customStyle="1" w:styleId="BunbuiloarentestuaKar">
    <w:name w:val="Bunbuiloaren testua Kar"/>
    <w:basedOn w:val="Paragrafoarenletra-tipolehenetsia"/>
    <w:link w:val="Bunbuiloarentestua"/>
    <w:uiPriority w:val="99"/>
    <w:semiHidden/>
    <w:rsid w:val="006C26BE"/>
    <w:rPr>
      <w:rFonts w:ascii="Segoe UI" w:hAnsi="Segoe UI" w:cs="Mangal"/>
      <w:sz w:val="18"/>
      <w:szCs w:val="16"/>
    </w:rPr>
  </w:style>
  <w:style w:type="character" w:styleId="Hiperesteka">
    <w:name w:val="Hyperlink"/>
    <w:basedOn w:val="Paragrafoarenletra-tipolehenetsia"/>
    <w:uiPriority w:val="99"/>
    <w:rsid w:val="005832B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2274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uzt.gipuzkoa.eus/PortalV/r/eu/34/AAAAENC28.PnSP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64</Words>
  <Characters>358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Ekhi Galdos</dc:creator>
  <cp:lastModifiedBy>Aintzane (Eskoriatzako Udala)</cp:lastModifiedBy>
  <cp:revision>2</cp:revision>
  <dcterms:created xsi:type="dcterms:W3CDTF">2025-03-06T07:36:00Z</dcterms:created>
  <dcterms:modified xsi:type="dcterms:W3CDTF">2025-03-06T07:36:00Z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gsAutor">
    <vt:lpwstr>aintzane</vt:lpwstr>
  </property>
  <property fmtid="{D5CDD505-2E9C-101B-9397-08002B2CF9AE}" pid="3" name="cgsCodigoCatalogo">
    <vt:lpwstr>E25/0357</vt:lpwstr>
  </property>
  <property fmtid="{D5CDD505-2E9C-101B-9397-08002B2CF9AE}" pid="4" name="cgsCodigoExpediente">
    <vt:lpwstr>2025GDIR0004</vt:lpwstr>
  </property>
  <property fmtid="{D5CDD505-2E9C-101B-9397-08002B2CF9AE}" pid="5" name="cgsGenerador">
    <vt:lpwstr>MUNIGEX</vt:lpwstr>
  </property>
  <property fmtid="{D5CDD505-2E9C-101B-9397-08002B2CF9AE}" pid="6" name="cgsIDGlobalDoc">
    <vt:lpwstr>287938</vt:lpwstr>
  </property>
  <property fmtid="{D5CDD505-2E9C-101B-9397-08002B2CF9AE}" pid="7" name="cgsIDIdiomaDoc">
    <vt:lpwstr>1</vt:lpwstr>
  </property>
  <property fmtid="{D5CDD505-2E9C-101B-9397-08002B2CF9AE}" pid="8" name="cgsIdioma">
    <vt:lpwstr>Castellano</vt:lpwstr>
  </property>
  <property fmtid="{D5CDD505-2E9C-101B-9397-08002B2CF9AE}" pid="9" name="cgsIDOrganismo">
    <vt:lpwstr>34</vt:lpwstr>
  </property>
  <property fmtid="{D5CDD505-2E9C-101B-9397-08002B2CF9AE}" pid="10" name="cgsNombreEntidad">
    <vt:lpwstr>ESKORIATZA</vt:lpwstr>
  </property>
  <property fmtid="{D5CDD505-2E9C-101B-9397-08002B2CF9AE}" pid="11" name="cgsNumeroTramite">
    <vt:lpwstr>238874</vt:lpwstr>
  </property>
  <property fmtid="{D5CDD505-2E9C-101B-9397-08002B2CF9AE}" pid="12" name="cgsPlantilla">
    <vt:lpwstr>DLZL</vt:lpwstr>
  </property>
  <property fmtid="{D5CDD505-2E9C-101B-9397-08002B2CF9AE}" pid="13" name="cgsPoblacion">
    <vt:lpwstr>Eskoriatza</vt:lpwstr>
  </property>
  <property fmtid="{D5CDD505-2E9C-101B-9397-08002B2CF9AE}" pid="14" name="cgsVersionGenerador">
    <vt:lpwstr>7.44</vt:lpwstr>
  </property>
</Properties>
</file>