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AB1CA" w14:textId="77777777" w:rsidR="00D132E4" w:rsidRDefault="00D132E4" w:rsidP="00B942CA">
      <w:pPr>
        <w:pStyle w:val="Default"/>
        <w:tabs>
          <w:tab w:val="left" w:pos="0"/>
        </w:tabs>
        <w:ind w:right="-285" w:firstLine="426"/>
        <w:jc w:val="both"/>
        <w:rPr>
          <w:rFonts w:ascii="Arial" w:hAnsi="Arial" w:cs="Arial"/>
          <w:b/>
          <w:bCs/>
        </w:rPr>
      </w:pPr>
    </w:p>
    <w:p w14:paraId="51C3398B" w14:textId="62E1DA69" w:rsidR="008236CA" w:rsidRPr="00D36377" w:rsidRDefault="008236CA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  <w:r w:rsidRPr="00D36377">
        <w:rPr>
          <w:rFonts w:ascii="Arial" w:eastAsia="Arial" w:hAnsi="Arial" w:cs="Arial"/>
          <w:b/>
          <w:color w:val="auto"/>
          <w:sz w:val="24"/>
          <w:szCs w:val="24"/>
        </w:rPr>
        <w:t>ANEXO I</w:t>
      </w:r>
      <w:r w:rsidR="00353A5C" w:rsidRPr="00D36377">
        <w:rPr>
          <w:rFonts w:ascii="Arial" w:eastAsia="Arial" w:hAnsi="Arial" w:cs="Arial"/>
          <w:b/>
          <w:color w:val="auto"/>
          <w:sz w:val="24"/>
          <w:szCs w:val="24"/>
        </w:rPr>
        <w:t>V</w:t>
      </w:r>
    </w:p>
    <w:p w14:paraId="5180C0A9" w14:textId="6A648299" w:rsidR="008236CA" w:rsidRPr="00D36377" w:rsidRDefault="008236CA" w:rsidP="00B942CA">
      <w:pPr>
        <w:tabs>
          <w:tab w:val="left" w:pos="0"/>
        </w:tabs>
        <w:spacing w:line="276" w:lineRule="auto"/>
        <w:ind w:right="-285" w:firstLine="426"/>
        <w:jc w:val="center"/>
        <w:rPr>
          <w:rFonts w:ascii="Arial" w:eastAsia="Arial" w:hAnsi="Arial" w:cs="Arial"/>
          <w:b/>
          <w:color w:val="auto"/>
          <w:sz w:val="24"/>
          <w:szCs w:val="24"/>
        </w:rPr>
      </w:pPr>
      <w:r w:rsidRPr="00D36377">
        <w:rPr>
          <w:rFonts w:ascii="Arial" w:eastAsia="Arial" w:hAnsi="Arial" w:cs="Arial"/>
          <w:b/>
          <w:color w:val="auto"/>
          <w:sz w:val="24"/>
          <w:szCs w:val="24"/>
        </w:rPr>
        <w:t>MEMORIA TÉCNICA JUSTIFICATIVA DE LAS ACTUACIONES SUBVENCIONABLES</w:t>
      </w:r>
    </w:p>
    <w:p w14:paraId="722A9DEB" w14:textId="03844726" w:rsidR="008236CA" w:rsidRPr="00D36377" w:rsidRDefault="008236CA" w:rsidP="00B942CA">
      <w:pPr>
        <w:tabs>
          <w:tab w:val="left" w:pos="0"/>
        </w:tabs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Se deberá realizar conforme al siguiente esquema y contener la documentación indicada. </w:t>
      </w:r>
    </w:p>
    <w:p w14:paraId="6E9BEC4B" w14:textId="77777777" w:rsidR="00371973" w:rsidRPr="00D36377" w:rsidRDefault="00371973" w:rsidP="00B942CA">
      <w:pPr>
        <w:keepNext/>
        <w:numPr>
          <w:ilvl w:val="0"/>
          <w:numId w:val="9"/>
        </w:numPr>
        <w:tabs>
          <w:tab w:val="left" w:pos="0"/>
        </w:tabs>
        <w:spacing w:beforeAutospacing="1" w:after="0" w:line="240" w:lineRule="auto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Datos administrativos</w:t>
      </w:r>
    </w:p>
    <w:p w14:paraId="374C12FB" w14:textId="77777777" w:rsidR="00235A32" w:rsidRPr="00D36377" w:rsidRDefault="009009AB" w:rsidP="00B942CA">
      <w:pPr>
        <w:numPr>
          <w:ilvl w:val="1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Identificación del código de expediente de subvención</w:t>
      </w:r>
    </w:p>
    <w:p w14:paraId="480E5935" w14:textId="328F1CAE" w:rsidR="00235A32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Identificación empresa beneficiaria.</w:t>
      </w:r>
    </w:p>
    <w:p w14:paraId="1107F78D" w14:textId="73380B1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Nombre de la empresa </w:t>
      </w:r>
    </w:p>
    <w:p w14:paraId="79B097F0" w14:textId="7777777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Razón social.</w:t>
      </w:r>
    </w:p>
    <w:p w14:paraId="06C1C97A" w14:textId="7777777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C.I.F.</w:t>
      </w:r>
    </w:p>
    <w:p w14:paraId="535B0764" w14:textId="7777777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I.A.E empresa</w:t>
      </w:r>
    </w:p>
    <w:p w14:paraId="66375866" w14:textId="7777777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Persona responsable del proyecto.</w:t>
      </w:r>
    </w:p>
    <w:p w14:paraId="74472F6C" w14:textId="7777777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Teléfono de contacto</w:t>
      </w:r>
    </w:p>
    <w:p w14:paraId="69F3316D" w14:textId="77777777" w:rsidR="00371973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Correo electrónico de contacto.</w:t>
      </w:r>
    </w:p>
    <w:p w14:paraId="587F5E8A" w14:textId="77777777" w:rsidR="00235A32" w:rsidRPr="00D36377" w:rsidRDefault="00371973" w:rsidP="00B942CA">
      <w:pPr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Url web empresa </w:t>
      </w:r>
    </w:p>
    <w:p w14:paraId="604EB7A8" w14:textId="77777777" w:rsidR="00235A32" w:rsidRPr="00D36377" w:rsidRDefault="00371973" w:rsidP="00B942CA">
      <w:pPr>
        <w:pStyle w:val="Prrafodelista"/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Breve descripción de la actividad que desarrolla la empresa beneficiaria.</w:t>
      </w:r>
    </w:p>
    <w:p w14:paraId="0576BA23" w14:textId="115E0E13" w:rsidR="00235A32" w:rsidRPr="00D36377" w:rsidRDefault="00371973" w:rsidP="00B942CA">
      <w:pPr>
        <w:pStyle w:val="Prrafodelista"/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Otros</w:t>
      </w:r>
    </w:p>
    <w:p w14:paraId="35ADCFC7" w14:textId="77777777" w:rsidR="00A01154" w:rsidRPr="00D36377" w:rsidRDefault="00A01154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66FCF570" w14:textId="37363576" w:rsidR="00D90363" w:rsidRPr="00D36377" w:rsidRDefault="00371973" w:rsidP="00B942CA">
      <w:pPr>
        <w:pStyle w:val="Prrafodelista"/>
        <w:numPr>
          <w:ilvl w:val="1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Datos </w:t>
      </w:r>
      <w:r w:rsidR="00800FA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 la entidad/institución colaboradora en la implantación de los casos de uso.</w:t>
      </w:r>
    </w:p>
    <w:p w14:paraId="7DCD62ED" w14:textId="391615CD" w:rsidR="00371973" w:rsidRPr="00D36377" w:rsidRDefault="00371973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Si hubiese más de una </w:t>
      </w:r>
      <w:r w:rsidR="00800FA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entidad</w:t>
      </w:r>
      <w:r w:rsidR="00D90363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FA6C68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colaboradora se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indicarán los datos de todas ellas y se indicará</w:t>
      </w:r>
      <w:r w:rsidR="00915B2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la solución tecnológica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915B2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implantadas en cada una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.</w:t>
      </w:r>
    </w:p>
    <w:p w14:paraId="4B59221F" w14:textId="1DDB2060" w:rsidR="00371973" w:rsidRPr="00D36377" w:rsidRDefault="00371973" w:rsidP="00B942CA">
      <w:pPr>
        <w:pStyle w:val="Prrafodelista"/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Nombre de</w:t>
      </w:r>
      <w:r w:rsidR="00915B2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la entidad</w:t>
      </w:r>
    </w:p>
    <w:p w14:paraId="20155B75" w14:textId="79E65686" w:rsidR="00371973" w:rsidRPr="00D36377" w:rsidRDefault="00371973" w:rsidP="00B942CA">
      <w:pPr>
        <w:pStyle w:val="Prrafodelista"/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CIF</w:t>
      </w:r>
    </w:p>
    <w:p w14:paraId="4B087AD1" w14:textId="77777777" w:rsidR="00A01154" w:rsidRPr="00D36377" w:rsidRDefault="00A01154" w:rsidP="00B942CA">
      <w:pPr>
        <w:pStyle w:val="Prrafodelista"/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10BCD547" w14:textId="40E3FC76" w:rsidR="00A01154" w:rsidRPr="00D36377" w:rsidRDefault="00371973" w:rsidP="00B942CA">
      <w:pPr>
        <w:pStyle w:val="Prrafodelista"/>
        <w:numPr>
          <w:ilvl w:val="0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Situación de partida</w:t>
      </w:r>
    </w:p>
    <w:p w14:paraId="06810C4E" w14:textId="055910D0" w:rsidR="00A01154" w:rsidRPr="00D36377" w:rsidRDefault="00A01154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2.1 Descripción</w:t>
      </w:r>
      <w:r w:rsidR="00371973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de la situación inicial</w:t>
      </w:r>
      <w:r w:rsidR="000F0C91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antes del desarrollo e implantación del caso de uso.</w:t>
      </w:r>
      <w:r w:rsidR="00D90363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Se deberá justificar detalladamente porque se considera una solución novedosa</w:t>
      </w:r>
    </w:p>
    <w:p w14:paraId="62CCEDAC" w14:textId="77777777" w:rsidR="00A01154" w:rsidRPr="00D36377" w:rsidRDefault="00A01154" w:rsidP="00B942CA">
      <w:pPr>
        <w:pStyle w:val="Prrafodelista"/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63DA4B66" w14:textId="256B37B4" w:rsidR="00A01154" w:rsidRPr="00D36377" w:rsidRDefault="0053497C" w:rsidP="00B942CA">
      <w:pPr>
        <w:pStyle w:val="Prrafodelista"/>
        <w:numPr>
          <w:ilvl w:val="0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Situación final</w:t>
      </w:r>
    </w:p>
    <w:p w14:paraId="122B118B" w14:textId="07812865" w:rsidR="0053497C" w:rsidRPr="00D36377" w:rsidRDefault="0053497C" w:rsidP="00B942CA">
      <w:pPr>
        <w:pStyle w:val="Prrafodelista"/>
        <w:numPr>
          <w:ilvl w:val="1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Descripción y croquis de la situación final resultado de la ejecución del proyecto</w:t>
      </w:r>
    </w:p>
    <w:p w14:paraId="66C5E1C9" w14:textId="77777777" w:rsidR="00A01154" w:rsidRPr="00D36377" w:rsidRDefault="00A01154" w:rsidP="00B942CA">
      <w:pPr>
        <w:pStyle w:val="Prrafodelista"/>
        <w:tabs>
          <w:tab w:val="left" w:pos="0"/>
        </w:tabs>
        <w:spacing w:before="100" w:beforeAutospacing="1" w:after="159"/>
        <w:ind w:left="0"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</w:p>
    <w:p w14:paraId="4BD7F97B" w14:textId="782B2312" w:rsidR="00A01154" w:rsidRPr="00D36377" w:rsidRDefault="00371973" w:rsidP="00B942CA">
      <w:pPr>
        <w:pStyle w:val="Prrafodelista"/>
        <w:numPr>
          <w:ilvl w:val="0"/>
          <w:numId w:val="19"/>
        </w:numPr>
        <w:tabs>
          <w:tab w:val="left" w:pos="0"/>
        </w:tabs>
        <w:spacing w:before="100" w:beforeAutospacing="1" w:after="159"/>
        <w:ind w:left="0" w:right="-285" w:firstLine="426"/>
        <w:jc w:val="both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Datos de</w:t>
      </w:r>
      <w:r w:rsidR="000F0C91"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 xml:space="preserve"> la solución tecnológica desarrollada</w:t>
      </w:r>
    </w:p>
    <w:p w14:paraId="5D32AF69" w14:textId="0C0235D6" w:rsidR="00371973" w:rsidRPr="00D36377" w:rsidRDefault="00371973" w:rsidP="00B942CA">
      <w:pPr>
        <w:pStyle w:val="Prrafodelista"/>
        <w:numPr>
          <w:ilvl w:val="1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Descripción</w:t>
      </w:r>
      <w:r w:rsidR="008D49C3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detallada.</w:t>
      </w:r>
    </w:p>
    <w:p w14:paraId="12FBB5E4" w14:textId="03EA65B3" w:rsidR="00D90363" w:rsidRPr="00D36377" w:rsidRDefault="00D90363" w:rsidP="00B942CA">
      <w:pPr>
        <w:pStyle w:val="Prrafodelista"/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lastRenderedPageBreak/>
        <w:t>Software a desarrollar o modificar.</w:t>
      </w:r>
    </w:p>
    <w:p w14:paraId="4EC6BAE2" w14:textId="7E97EF0A" w:rsidR="00D90363" w:rsidRPr="00D36377" w:rsidRDefault="00D90363" w:rsidP="00B942CA">
      <w:pPr>
        <w:pStyle w:val="Prrafodelista"/>
        <w:numPr>
          <w:ilvl w:val="3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Plataforma de desarrollo</w:t>
      </w:r>
    </w:p>
    <w:p w14:paraId="78F462E2" w14:textId="4B16E7CA" w:rsidR="00D90363" w:rsidRPr="00D36377" w:rsidRDefault="00D90363" w:rsidP="00B942CA">
      <w:pPr>
        <w:pStyle w:val="Prrafodelista"/>
        <w:numPr>
          <w:ilvl w:val="3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Licencias necesarias a adquirir por los clientes</w:t>
      </w:r>
    </w:p>
    <w:p w14:paraId="1755D914" w14:textId="6CBC75BE" w:rsidR="00D90363" w:rsidRPr="00D36377" w:rsidRDefault="00716DD2" w:rsidP="00B942CA">
      <w:pPr>
        <w:pStyle w:val="Prrafodelista"/>
        <w:numPr>
          <w:ilvl w:val="3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Tipo de solución resultante (app, solución cerrada instalar…)</w:t>
      </w:r>
    </w:p>
    <w:p w14:paraId="6B507907" w14:textId="25BBBA5F" w:rsidR="00716DD2" w:rsidRPr="00D36377" w:rsidRDefault="00716DD2" w:rsidP="00B942CA">
      <w:pPr>
        <w:pStyle w:val="Prrafodelista"/>
        <w:numPr>
          <w:ilvl w:val="3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….</w:t>
      </w:r>
    </w:p>
    <w:p w14:paraId="74154298" w14:textId="017CA40B" w:rsidR="00716DD2" w:rsidRPr="00D36377" w:rsidRDefault="00716DD2" w:rsidP="00B942CA">
      <w:pPr>
        <w:pStyle w:val="Prrafodelista"/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Equipación necesaria para implantar la solución.</w:t>
      </w:r>
    </w:p>
    <w:p w14:paraId="5B73E7C7" w14:textId="1F7DE076" w:rsidR="00716DD2" w:rsidRPr="00D36377" w:rsidRDefault="00716DD2" w:rsidP="00B942CA">
      <w:pPr>
        <w:pStyle w:val="Prrafodelista"/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Recursos necesarios que debe aportar la entidad colaboradora (accesos a internet, red wifi, personal especializado, puntos de alimentación energética…)</w:t>
      </w:r>
    </w:p>
    <w:p w14:paraId="646D4582" w14:textId="353022EF" w:rsidR="00716DD2" w:rsidRPr="00D36377" w:rsidRDefault="00716DD2" w:rsidP="00B942CA">
      <w:pPr>
        <w:pStyle w:val="Prrafodelista"/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Necesidades formativas para el mantenimiento de la solución</w:t>
      </w:r>
    </w:p>
    <w:p w14:paraId="1E0B9AA8" w14:textId="6752921D" w:rsidR="00716DD2" w:rsidRPr="00D36377" w:rsidRDefault="00716DD2" w:rsidP="00B942CA">
      <w:pPr>
        <w:pStyle w:val="Prrafodelista"/>
        <w:numPr>
          <w:ilvl w:val="2"/>
          <w:numId w:val="19"/>
        </w:numPr>
        <w:tabs>
          <w:tab w:val="left" w:pos="0"/>
        </w:tabs>
        <w:spacing w:beforeAutospacing="1"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Necesidades formativas para el manejo de la solución.</w:t>
      </w:r>
    </w:p>
    <w:p w14:paraId="7C803F02" w14:textId="1A2111B7" w:rsidR="00371973" w:rsidRPr="00D36377" w:rsidRDefault="00371973" w:rsidP="00B942CA">
      <w:pPr>
        <w:pStyle w:val="Prrafodelista"/>
        <w:numPr>
          <w:ilvl w:val="1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Funcionalidades</w:t>
      </w:r>
    </w:p>
    <w:p w14:paraId="59986296" w14:textId="121C8DD4" w:rsidR="00371973" w:rsidRPr="00D36377" w:rsidRDefault="00371973" w:rsidP="00B942CA">
      <w:pPr>
        <w:pStyle w:val="Prrafodelista"/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Esquema gráfico de</w:t>
      </w:r>
      <w:r w:rsidR="00CF2255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funcionalidades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(</w:t>
      </w:r>
      <w:r w:rsidR="00CF2255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u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na o varias imágenes que representen</w:t>
      </w:r>
      <w:r w:rsidR="00716DD2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  <w:r w:rsidR="00694FCF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esquemáticamente las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funcionalidades de</w:t>
      </w:r>
      <w:r w:rsidR="00CF2255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la solución desarrollada)</w:t>
      </w:r>
    </w:p>
    <w:p w14:paraId="15367B82" w14:textId="5D8524DA" w:rsidR="00E9259E" w:rsidRPr="00D36377" w:rsidRDefault="00E9259E" w:rsidP="00B942CA">
      <w:pPr>
        <w:pStyle w:val="Prrafodelista"/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Justificación de cambios o modificaciones con respecto a la solución tal y como se definió en el proyecto técnico.</w:t>
      </w:r>
    </w:p>
    <w:p w14:paraId="380D935C" w14:textId="77777777" w:rsidR="0053497C" w:rsidRPr="00D36377" w:rsidRDefault="00E9259E" w:rsidP="00B942CA">
      <w:pPr>
        <w:pStyle w:val="Prrafodelista"/>
        <w:numPr>
          <w:ilvl w:val="2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Ubicación del caso o casos de uso implantados.</w:t>
      </w:r>
      <w:r w:rsidR="0053497C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</w:p>
    <w:p w14:paraId="619F1675" w14:textId="5A69E650" w:rsidR="00E9259E" w:rsidRPr="00D36377" w:rsidRDefault="0053497C" w:rsidP="00B942CA">
      <w:pPr>
        <w:pStyle w:val="Prrafodelista"/>
        <w:numPr>
          <w:ilvl w:val="3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Si se hubiese realizado despliegue de elementos aportar los esquemas de situación</w:t>
      </w:r>
    </w:p>
    <w:p w14:paraId="1F0963C1" w14:textId="77777777" w:rsidR="00B36490" w:rsidRPr="00D36377" w:rsidRDefault="00562A5A" w:rsidP="00B942CA">
      <w:pPr>
        <w:pStyle w:val="Prrafodelista"/>
        <w:numPr>
          <w:ilvl w:val="3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Pruebas de la solución tecnológica desarrollada. Se </w:t>
      </w:r>
      <w:r w:rsidR="008C1263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incluirá cualquier tipo de prueba que permita comprobar la realidad de la solución técnica implantada y todas sus funcionalidades. En caso necesario se incluirán usuarios y contraseñas en modo “demo” que permitan el acceso a la solución y </w:t>
      </w:r>
      <w:r w:rsidR="00C471AD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la verificación de sus funcionalidades. También se incluirán enlaces de acceso a la solución, capturas de pantalla, etc…</w:t>
      </w:r>
    </w:p>
    <w:p w14:paraId="7A219976" w14:textId="6CE6A692" w:rsidR="00724474" w:rsidRPr="00D36377" w:rsidRDefault="00571A20" w:rsidP="00B942CA">
      <w:pPr>
        <w:pStyle w:val="Prrafodelista"/>
        <w:numPr>
          <w:ilvl w:val="3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Datos relativos a los casos de uso implantados. Se detallará el número de usuarios de la solución desagregados por edad</w:t>
      </w:r>
      <w:r w:rsidR="005F5A29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y por sexos. Se detallará también cualquier dato específico según la solución de que se trate de </w:t>
      </w:r>
      <w:r w:rsidR="00A0115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que </w:t>
      </w:r>
      <w:r w:rsidR="005F5A29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idea del uso se es</w:t>
      </w:r>
      <w:r w:rsidR="0072447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tá dando a la solución</w:t>
      </w:r>
      <w:r w:rsidR="005F5A29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.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</w:t>
      </w:r>
    </w:p>
    <w:p w14:paraId="3B7F6C4C" w14:textId="6F8A1402" w:rsidR="00A01154" w:rsidRPr="00D36377" w:rsidRDefault="00C443F7" w:rsidP="00B942CA">
      <w:pPr>
        <w:pStyle w:val="Prrafodelista"/>
        <w:numPr>
          <w:ilvl w:val="3"/>
          <w:numId w:val="19"/>
        </w:numPr>
        <w:tabs>
          <w:tab w:val="left" w:pos="0"/>
        </w:tabs>
        <w:spacing w:after="159"/>
        <w:ind w:left="0"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Justificación del cumplimiento de la obligación de puesta a disposición de documentación y software desarrollado a libre disposición, en un repositorio de acceso público, bajo licencia de fuentes abiertas, y realización de las oportunas acciones de divulgación de resultados</w:t>
      </w:r>
    </w:p>
    <w:p w14:paraId="3E7AE724" w14:textId="77777777" w:rsidR="00A01154" w:rsidRPr="00D36377" w:rsidRDefault="00A01154" w:rsidP="00B942CA">
      <w:pPr>
        <w:tabs>
          <w:tab w:val="left" w:pos="0"/>
        </w:tabs>
        <w:spacing w:after="159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01778FFA" w14:textId="77777777" w:rsidR="0008255B" w:rsidRPr="00D36377" w:rsidRDefault="0008255B" w:rsidP="00B942CA">
      <w:pPr>
        <w:numPr>
          <w:ilvl w:val="0"/>
          <w:numId w:val="10"/>
        </w:numPr>
        <w:tabs>
          <w:tab w:val="left" w:pos="0"/>
        </w:tabs>
        <w:spacing w:before="100" w:beforeAutospacing="1" w:after="159"/>
        <w:ind w:left="0" w:right="-285" w:firstLine="426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Desglose de gastos</w:t>
      </w:r>
    </w:p>
    <w:p w14:paraId="2270531D" w14:textId="5720531D" w:rsidR="0008255B" w:rsidRPr="00D36377" w:rsidRDefault="0008255B" w:rsidP="00B942CA">
      <w:pPr>
        <w:tabs>
          <w:tab w:val="left" w:pos="0"/>
        </w:tabs>
        <w:spacing w:beforeAutospacing="1" w:after="159"/>
        <w:ind w:right="-285" w:firstLine="426"/>
        <w:jc w:val="both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Se cumplimentará</w:t>
      </w:r>
      <w:r w:rsidR="00724474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n las mismas tablas ya incluidas en el proyecto, pero añadiendo las columnas correspondientes </w:t>
      </w:r>
      <w:r w:rsidR="00222F22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para reflejar lo realmente ejecutado en comparación con lo proyectado:</w:t>
      </w:r>
    </w:p>
    <w:p w14:paraId="610C77FF" w14:textId="77777777" w:rsidR="00222F22" w:rsidRPr="00D36377" w:rsidRDefault="00222F22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10401" w:type="dxa"/>
        <w:tblInd w:w="-289" w:type="dxa"/>
        <w:tblLook w:val="04A0" w:firstRow="1" w:lastRow="0" w:firstColumn="1" w:lastColumn="0" w:noHBand="0" w:noVBand="1"/>
      </w:tblPr>
      <w:tblGrid>
        <w:gridCol w:w="1345"/>
        <w:gridCol w:w="1585"/>
        <w:gridCol w:w="964"/>
        <w:gridCol w:w="866"/>
        <w:gridCol w:w="1096"/>
        <w:gridCol w:w="1096"/>
        <w:gridCol w:w="990"/>
        <w:gridCol w:w="1096"/>
        <w:gridCol w:w="1363"/>
      </w:tblGrid>
      <w:tr w:rsidR="00A01397" w:rsidRPr="00B768CA" w14:paraId="59AF2073" w14:textId="2CC689D6" w:rsidTr="00B768CA">
        <w:tc>
          <w:tcPr>
            <w:tcW w:w="5856" w:type="dxa"/>
            <w:gridSpan w:val="5"/>
          </w:tcPr>
          <w:p w14:paraId="36645A0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CAPITULO 1: “Titulo del capitulo 1”</w:t>
            </w:r>
          </w:p>
        </w:tc>
        <w:tc>
          <w:tcPr>
            <w:tcW w:w="1096" w:type="dxa"/>
          </w:tcPr>
          <w:p w14:paraId="42DDFFE7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86" w:type="dxa"/>
            <w:gridSpan w:val="2"/>
          </w:tcPr>
          <w:p w14:paraId="39E283C7" w14:textId="1A88823B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Ejecutado</w:t>
            </w:r>
          </w:p>
        </w:tc>
        <w:tc>
          <w:tcPr>
            <w:tcW w:w="1363" w:type="dxa"/>
          </w:tcPr>
          <w:p w14:paraId="57A298C1" w14:textId="754D84E9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Diferencia</w:t>
            </w:r>
          </w:p>
        </w:tc>
      </w:tr>
      <w:tr w:rsidR="00A01397" w:rsidRPr="00B768CA" w14:paraId="3C9D50EE" w14:textId="14527609" w:rsidTr="00B768CA">
        <w:tc>
          <w:tcPr>
            <w:tcW w:w="2694" w:type="dxa"/>
            <w:gridSpan w:val="2"/>
          </w:tcPr>
          <w:p w14:paraId="2E7CCC52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Subcapitulo 1.1: “Titulo”</w:t>
            </w:r>
          </w:p>
        </w:tc>
        <w:tc>
          <w:tcPr>
            <w:tcW w:w="1200" w:type="dxa"/>
          </w:tcPr>
          <w:p w14:paraId="04B738E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</w:tcPr>
          <w:p w14:paraId="040E20C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2D0D252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6C560F7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</w:tcPr>
          <w:p w14:paraId="0B5565C4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6CC393E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</w:tcPr>
          <w:p w14:paraId="3A86E427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B768CA" w14:paraId="69646601" w14:textId="2F66777D" w:rsidTr="00B768CA">
        <w:tc>
          <w:tcPr>
            <w:tcW w:w="1345" w:type="dxa"/>
          </w:tcPr>
          <w:p w14:paraId="7A36938C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Actuación 1.1.1: “Titulo”</w:t>
            </w:r>
          </w:p>
        </w:tc>
        <w:tc>
          <w:tcPr>
            <w:tcW w:w="1349" w:type="dxa"/>
          </w:tcPr>
          <w:p w14:paraId="1AC760F1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“Descripción”</w:t>
            </w:r>
          </w:p>
        </w:tc>
        <w:tc>
          <w:tcPr>
            <w:tcW w:w="1200" w:type="dxa"/>
          </w:tcPr>
          <w:p w14:paraId="6DDEB36C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 xml:space="preserve">Tipo de unidad (unidades, </w:t>
            </w:r>
            <w:r w:rsidRPr="00B768CA">
              <w:rPr>
                <w:rFonts w:ascii="Arial" w:hAnsi="Arial" w:cs="Arial"/>
                <w:sz w:val="16"/>
                <w:szCs w:val="16"/>
              </w:rPr>
              <w:lastRenderedPageBreak/>
              <w:t>metros, horas, etc..)</w:t>
            </w:r>
          </w:p>
        </w:tc>
        <w:tc>
          <w:tcPr>
            <w:tcW w:w="866" w:type="dxa"/>
          </w:tcPr>
          <w:p w14:paraId="13962714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lastRenderedPageBreak/>
              <w:t>Nº de unidades</w:t>
            </w:r>
          </w:p>
        </w:tc>
        <w:tc>
          <w:tcPr>
            <w:tcW w:w="1096" w:type="dxa"/>
          </w:tcPr>
          <w:p w14:paraId="0265F306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unitario</w:t>
            </w:r>
          </w:p>
        </w:tc>
        <w:tc>
          <w:tcPr>
            <w:tcW w:w="1096" w:type="dxa"/>
          </w:tcPr>
          <w:p w14:paraId="1C28EEF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sin iva de la actuación</w:t>
            </w:r>
          </w:p>
        </w:tc>
        <w:tc>
          <w:tcPr>
            <w:tcW w:w="990" w:type="dxa"/>
          </w:tcPr>
          <w:p w14:paraId="3694413A" w14:textId="2EF893DB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 ejecutadas</w:t>
            </w:r>
          </w:p>
        </w:tc>
        <w:tc>
          <w:tcPr>
            <w:tcW w:w="1096" w:type="dxa"/>
          </w:tcPr>
          <w:p w14:paraId="246098F9" w14:textId="78B60A30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ejecutado sin iva</w:t>
            </w:r>
          </w:p>
        </w:tc>
        <w:tc>
          <w:tcPr>
            <w:tcW w:w="1363" w:type="dxa"/>
          </w:tcPr>
          <w:p w14:paraId="0902C52A" w14:textId="13FB5381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 xml:space="preserve">Diferencia entre importe </w:t>
            </w:r>
            <w:r w:rsidRPr="00B768CA">
              <w:rPr>
                <w:rFonts w:ascii="Arial" w:hAnsi="Arial" w:cs="Arial"/>
                <w:sz w:val="16"/>
                <w:szCs w:val="16"/>
              </w:rPr>
              <w:lastRenderedPageBreak/>
              <w:t>previsto en proyecto y ejecutado</w:t>
            </w:r>
          </w:p>
        </w:tc>
      </w:tr>
      <w:tr w:rsidR="00A01397" w:rsidRPr="00B768CA" w14:paraId="5AE7B0E2" w14:textId="728EEED7" w:rsidTr="00B768CA">
        <w:tc>
          <w:tcPr>
            <w:tcW w:w="1345" w:type="dxa"/>
          </w:tcPr>
          <w:p w14:paraId="4BAA10E6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lastRenderedPageBreak/>
              <w:t>Actuación 1.1.2: “Titulo”</w:t>
            </w:r>
          </w:p>
        </w:tc>
        <w:tc>
          <w:tcPr>
            <w:tcW w:w="1349" w:type="dxa"/>
          </w:tcPr>
          <w:p w14:paraId="56572DE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“Descripción”</w:t>
            </w:r>
          </w:p>
        </w:tc>
        <w:tc>
          <w:tcPr>
            <w:tcW w:w="1200" w:type="dxa"/>
          </w:tcPr>
          <w:p w14:paraId="6988FBC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Tipo de unidad (unidades, metros, horas, etc..)</w:t>
            </w:r>
          </w:p>
        </w:tc>
        <w:tc>
          <w:tcPr>
            <w:tcW w:w="866" w:type="dxa"/>
          </w:tcPr>
          <w:p w14:paraId="472F69EA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</w:t>
            </w:r>
          </w:p>
        </w:tc>
        <w:tc>
          <w:tcPr>
            <w:tcW w:w="1096" w:type="dxa"/>
          </w:tcPr>
          <w:p w14:paraId="00FF1C7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unitario</w:t>
            </w:r>
          </w:p>
        </w:tc>
        <w:tc>
          <w:tcPr>
            <w:tcW w:w="1096" w:type="dxa"/>
          </w:tcPr>
          <w:p w14:paraId="55F2B3C7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sin iva de la actuación</w:t>
            </w:r>
          </w:p>
        </w:tc>
        <w:tc>
          <w:tcPr>
            <w:tcW w:w="990" w:type="dxa"/>
          </w:tcPr>
          <w:p w14:paraId="173B3E79" w14:textId="717542A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 ejecutadas</w:t>
            </w:r>
          </w:p>
        </w:tc>
        <w:tc>
          <w:tcPr>
            <w:tcW w:w="1096" w:type="dxa"/>
          </w:tcPr>
          <w:p w14:paraId="601175F5" w14:textId="73DCE0EB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ejecutado sin iva</w:t>
            </w:r>
          </w:p>
        </w:tc>
        <w:tc>
          <w:tcPr>
            <w:tcW w:w="1363" w:type="dxa"/>
          </w:tcPr>
          <w:p w14:paraId="706D9055" w14:textId="556049A9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Diferencia entre importe previsto en proyecto y ejecutado</w:t>
            </w:r>
          </w:p>
        </w:tc>
      </w:tr>
      <w:tr w:rsidR="00A01397" w:rsidRPr="00B768CA" w14:paraId="15C9F123" w14:textId="5EA853CC" w:rsidTr="00B768CA">
        <w:tc>
          <w:tcPr>
            <w:tcW w:w="1345" w:type="dxa"/>
          </w:tcPr>
          <w:p w14:paraId="0579C05F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…</w:t>
            </w:r>
          </w:p>
        </w:tc>
        <w:tc>
          <w:tcPr>
            <w:tcW w:w="1349" w:type="dxa"/>
          </w:tcPr>
          <w:p w14:paraId="2AD5B01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</w:tcPr>
          <w:p w14:paraId="62D02E7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</w:tcPr>
          <w:p w14:paraId="6792ED6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0AAAA3BF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4F589E9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</w:tcPr>
          <w:p w14:paraId="24DF7CCA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28C623A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</w:tcPr>
          <w:p w14:paraId="7AA39CB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B768CA" w14:paraId="3D811B83" w14:textId="3536ACC8" w:rsidTr="00B768CA">
        <w:tc>
          <w:tcPr>
            <w:tcW w:w="2694" w:type="dxa"/>
            <w:gridSpan w:val="2"/>
          </w:tcPr>
          <w:p w14:paraId="7F34881B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Subcapitulo 1.2: “Titulo”</w:t>
            </w:r>
          </w:p>
        </w:tc>
        <w:tc>
          <w:tcPr>
            <w:tcW w:w="1200" w:type="dxa"/>
          </w:tcPr>
          <w:p w14:paraId="1D565D16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</w:tcPr>
          <w:p w14:paraId="153DD06A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7F71278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33076381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</w:tcPr>
          <w:p w14:paraId="663D4B6F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5E93B41A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</w:tcPr>
          <w:p w14:paraId="0D8F49E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B768CA" w14:paraId="0DD6F3A2" w14:textId="6CCADFB6" w:rsidTr="00B768CA">
        <w:tc>
          <w:tcPr>
            <w:tcW w:w="1345" w:type="dxa"/>
          </w:tcPr>
          <w:p w14:paraId="1D094DA7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Actuación 1.2.1: “Titulo”</w:t>
            </w:r>
          </w:p>
        </w:tc>
        <w:tc>
          <w:tcPr>
            <w:tcW w:w="1349" w:type="dxa"/>
          </w:tcPr>
          <w:p w14:paraId="08F4CA1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“Descripción”</w:t>
            </w:r>
          </w:p>
        </w:tc>
        <w:tc>
          <w:tcPr>
            <w:tcW w:w="1200" w:type="dxa"/>
          </w:tcPr>
          <w:p w14:paraId="31F8FC8A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Tipo de unidad (unidades, metros, horas, etc..)</w:t>
            </w:r>
          </w:p>
        </w:tc>
        <w:tc>
          <w:tcPr>
            <w:tcW w:w="866" w:type="dxa"/>
          </w:tcPr>
          <w:p w14:paraId="37FD187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</w:t>
            </w:r>
          </w:p>
        </w:tc>
        <w:tc>
          <w:tcPr>
            <w:tcW w:w="1096" w:type="dxa"/>
          </w:tcPr>
          <w:p w14:paraId="03A0816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unitario</w:t>
            </w:r>
          </w:p>
        </w:tc>
        <w:tc>
          <w:tcPr>
            <w:tcW w:w="1096" w:type="dxa"/>
          </w:tcPr>
          <w:p w14:paraId="3F8FE1D1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sin iva de la actuación</w:t>
            </w:r>
          </w:p>
        </w:tc>
        <w:tc>
          <w:tcPr>
            <w:tcW w:w="990" w:type="dxa"/>
          </w:tcPr>
          <w:p w14:paraId="0B602F76" w14:textId="28346386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 ejecutadas</w:t>
            </w:r>
          </w:p>
        </w:tc>
        <w:tc>
          <w:tcPr>
            <w:tcW w:w="1096" w:type="dxa"/>
          </w:tcPr>
          <w:p w14:paraId="0E702234" w14:textId="7CDAC525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ejecutado sin iva</w:t>
            </w:r>
          </w:p>
        </w:tc>
        <w:tc>
          <w:tcPr>
            <w:tcW w:w="1363" w:type="dxa"/>
          </w:tcPr>
          <w:p w14:paraId="3DF52BE0" w14:textId="6FCA28DB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Diferencia entre importe previsto en proyecto y ejecutado</w:t>
            </w:r>
          </w:p>
        </w:tc>
      </w:tr>
      <w:tr w:rsidR="00A01397" w:rsidRPr="00B768CA" w14:paraId="1846C120" w14:textId="403B6E4C" w:rsidTr="00B768CA">
        <w:tc>
          <w:tcPr>
            <w:tcW w:w="1345" w:type="dxa"/>
          </w:tcPr>
          <w:p w14:paraId="0A4D462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…..</w:t>
            </w:r>
          </w:p>
        </w:tc>
        <w:tc>
          <w:tcPr>
            <w:tcW w:w="1349" w:type="dxa"/>
          </w:tcPr>
          <w:p w14:paraId="5187FCE9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</w:tcPr>
          <w:p w14:paraId="68FE54D4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</w:tcPr>
          <w:p w14:paraId="00092F39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7B6547E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7783D9C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</w:tcPr>
          <w:p w14:paraId="0676CC05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1E116509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</w:tcPr>
          <w:p w14:paraId="43033489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B768CA" w14:paraId="5A504851" w14:textId="29E76AEB" w:rsidTr="00B768CA">
        <w:tc>
          <w:tcPr>
            <w:tcW w:w="5856" w:type="dxa"/>
            <w:gridSpan w:val="5"/>
          </w:tcPr>
          <w:p w14:paraId="6D6B98A7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CAPITULO 2: “Titulo del capitulo 2”</w:t>
            </w:r>
          </w:p>
        </w:tc>
        <w:tc>
          <w:tcPr>
            <w:tcW w:w="1096" w:type="dxa"/>
          </w:tcPr>
          <w:p w14:paraId="53CC2911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</w:tcPr>
          <w:p w14:paraId="3D7A3C66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5F8A1686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</w:tcPr>
          <w:p w14:paraId="2DFD7F35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B768CA" w14:paraId="217DFF3F" w14:textId="440DA5AB" w:rsidTr="00B768CA">
        <w:tc>
          <w:tcPr>
            <w:tcW w:w="1345" w:type="dxa"/>
          </w:tcPr>
          <w:p w14:paraId="54F32EC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Actuación 2.1: “Titulo”</w:t>
            </w:r>
          </w:p>
        </w:tc>
        <w:tc>
          <w:tcPr>
            <w:tcW w:w="1349" w:type="dxa"/>
          </w:tcPr>
          <w:p w14:paraId="105682F4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“Descripción”</w:t>
            </w:r>
          </w:p>
        </w:tc>
        <w:tc>
          <w:tcPr>
            <w:tcW w:w="1200" w:type="dxa"/>
          </w:tcPr>
          <w:p w14:paraId="61EA8B60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Tipo de unidad (unidades, metros, horas, etc..)</w:t>
            </w:r>
          </w:p>
        </w:tc>
        <w:tc>
          <w:tcPr>
            <w:tcW w:w="866" w:type="dxa"/>
          </w:tcPr>
          <w:p w14:paraId="7DF1DFAD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</w:t>
            </w:r>
          </w:p>
        </w:tc>
        <w:tc>
          <w:tcPr>
            <w:tcW w:w="1096" w:type="dxa"/>
          </w:tcPr>
          <w:p w14:paraId="431EEF13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unitario</w:t>
            </w:r>
          </w:p>
        </w:tc>
        <w:tc>
          <w:tcPr>
            <w:tcW w:w="1096" w:type="dxa"/>
          </w:tcPr>
          <w:p w14:paraId="14C6963B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sin iva de la actuación</w:t>
            </w:r>
          </w:p>
        </w:tc>
        <w:tc>
          <w:tcPr>
            <w:tcW w:w="990" w:type="dxa"/>
          </w:tcPr>
          <w:p w14:paraId="29048E05" w14:textId="0282127E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Nº de unidades ejecutadas</w:t>
            </w:r>
          </w:p>
        </w:tc>
        <w:tc>
          <w:tcPr>
            <w:tcW w:w="1096" w:type="dxa"/>
          </w:tcPr>
          <w:p w14:paraId="17F7F7B2" w14:textId="530C1A3A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Precio ejecutado sin iva</w:t>
            </w:r>
          </w:p>
        </w:tc>
        <w:tc>
          <w:tcPr>
            <w:tcW w:w="1363" w:type="dxa"/>
          </w:tcPr>
          <w:p w14:paraId="5A995801" w14:textId="12571498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Diferencia entre importe previsto en proyecto y ejecutado</w:t>
            </w:r>
          </w:p>
        </w:tc>
      </w:tr>
      <w:tr w:rsidR="00A01397" w:rsidRPr="00B768CA" w14:paraId="70A0AC70" w14:textId="65133F1A" w:rsidTr="00B768CA">
        <w:tc>
          <w:tcPr>
            <w:tcW w:w="1345" w:type="dxa"/>
          </w:tcPr>
          <w:p w14:paraId="79B5D4FF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….</w:t>
            </w:r>
          </w:p>
        </w:tc>
        <w:tc>
          <w:tcPr>
            <w:tcW w:w="1349" w:type="dxa"/>
          </w:tcPr>
          <w:p w14:paraId="4FB934EB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00" w:type="dxa"/>
          </w:tcPr>
          <w:p w14:paraId="0F3005FF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866" w:type="dxa"/>
          </w:tcPr>
          <w:p w14:paraId="4062CD52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296B99C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1FF76314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0" w:type="dxa"/>
          </w:tcPr>
          <w:p w14:paraId="0FCCAAB2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096" w:type="dxa"/>
          </w:tcPr>
          <w:p w14:paraId="1FA4393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363" w:type="dxa"/>
          </w:tcPr>
          <w:p w14:paraId="2E68C32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F042B0A" w14:textId="77777777" w:rsidR="00222F22" w:rsidRPr="00D36377" w:rsidRDefault="00222F22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08528B4E" w14:textId="56AAF92A" w:rsidR="00222F22" w:rsidRPr="00D36377" w:rsidRDefault="00222F22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237"/>
        <w:gridCol w:w="2188"/>
        <w:gridCol w:w="2197"/>
        <w:gridCol w:w="1872"/>
      </w:tblGrid>
      <w:tr w:rsidR="00A01397" w:rsidRPr="00D36377" w14:paraId="7C423C4C" w14:textId="10052433" w:rsidTr="00A01397">
        <w:tc>
          <w:tcPr>
            <w:tcW w:w="2237" w:type="dxa"/>
          </w:tcPr>
          <w:p w14:paraId="61B6E3C9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768CA">
              <w:rPr>
                <w:rFonts w:ascii="Arial" w:hAnsi="Arial" w:cs="Arial"/>
                <w:b/>
                <w:bCs/>
                <w:sz w:val="16"/>
                <w:szCs w:val="16"/>
              </w:rPr>
              <w:t>CAPITULO</w:t>
            </w:r>
          </w:p>
        </w:tc>
        <w:tc>
          <w:tcPr>
            <w:tcW w:w="2188" w:type="dxa"/>
          </w:tcPr>
          <w:p w14:paraId="404D758E" w14:textId="1A33C2FE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768CA">
              <w:rPr>
                <w:rFonts w:ascii="Arial" w:hAnsi="Arial" w:cs="Arial"/>
                <w:b/>
                <w:bCs/>
                <w:sz w:val="16"/>
                <w:szCs w:val="16"/>
              </w:rPr>
              <w:t>Importe sin IVA previsto en proyecto</w:t>
            </w:r>
          </w:p>
        </w:tc>
        <w:tc>
          <w:tcPr>
            <w:tcW w:w="2197" w:type="dxa"/>
          </w:tcPr>
          <w:p w14:paraId="76A392C3" w14:textId="7369B962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768CA">
              <w:rPr>
                <w:rFonts w:ascii="Arial" w:hAnsi="Arial" w:cs="Arial"/>
                <w:b/>
                <w:bCs/>
                <w:sz w:val="16"/>
                <w:szCs w:val="16"/>
              </w:rPr>
              <w:t>Importe sin IVA realmente ejecutado</w:t>
            </w:r>
          </w:p>
        </w:tc>
        <w:tc>
          <w:tcPr>
            <w:tcW w:w="1872" w:type="dxa"/>
          </w:tcPr>
          <w:p w14:paraId="304A6483" w14:textId="4E261BB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768CA">
              <w:rPr>
                <w:rFonts w:ascii="Arial" w:hAnsi="Arial" w:cs="Arial"/>
                <w:b/>
                <w:bCs/>
                <w:sz w:val="16"/>
                <w:szCs w:val="16"/>
              </w:rPr>
              <w:t>Diferencia entre importe previsto en proyecto y ejecutado</w:t>
            </w:r>
          </w:p>
        </w:tc>
      </w:tr>
      <w:tr w:rsidR="00A01397" w:rsidRPr="00D36377" w14:paraId="474D7A90" w14:textId="3305CB58" w:rsidTr="00A01397">
        <w:tc>
          <w:tcPr>
            <w:tcW w:w="2237" w:type="dxa"/>
          </w:tcPr>
          <w:p w14:paraId="14101A63" w14:textId="618EA8E8" w:rsidR="00A01397" w:rsidRPr="00B768CA" w:rsidRDefault="00B768CA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Capítulo</w:t>
            </w:r>
            <w:r w:rsidR="00A01397" w:rsidRPr="00B768CA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2188" w:type="dxa"/>
          </w:tcPr>
          <w:p w14:paraId="48D0F54C" w14:textId="4DC2315B" w:rsidR="00A01397" w:rsidRPr="00B768CA" w:rsidRDefault="00A01397" w:rsidP="0089154E">
            <w:pPr>
              <w:tabs>
                <w:tab w:val="left" w:pos="0"/>
              </w:tabs>
              <w:ind w:right="-285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 xml:space="preserve">Importe sin IVA del </w:t>
            </w:r>
            <w:r w:rsidR="00B768CA" w:rsidRPr="00B768CA">
              <w:rPr>
                <w:rFonts w:ascii="Arial" w:hAnsi="Arial" w:cs="Arial"/>
                <w:sz w:val="16"/>
                <w:szCs w:val="16"/>
              </w:rPr>
              <w:t>capítulo</w:t>
            </w:r>
            <w:r w:rsidRPr="00B768CA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2197" w:type="dxa"/>
          </w:tcPr>
          <w:p w14:paraId="135F3A55" w14:textId="3CDE299B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 xml:space="preserve">Importe sin IVA realmente ejecutado del </w:t>
            </w:r>
            <w:r w:rsidR="00B768CA" w:rsidRPr="00B768CA">
              <w:rPr>
                <w:rFonts w:ascii="Arial" w:hAnsi="Arial" w:cs="Arial"/>
                <w:sz w:val="16"/>
                <w:szCs w:val="16"/>
              </w:rPr>
              <w:t>capítulo</w:t>
            </w:r>
            <w:r w:rsidRPr="00B768CA">
              <w:rPr>
                <w:rFonts w:ascii="Arial" w:hAnsi="Arial" w:cs="Arial"/>
                <w:sz w:val="16"/>
                <w:szCs w:val="16"/>
              </w:rPr>
              <w:t xml:space="preserve"> 1</w:t>
            </w:r>
          </w:p>
        </w:tc>
        <w:tc>
          <w:tcPr>
            <w:tcW w:w="1872" w:type="dxa"/>
          </w:tcPr>
          <w:p w14:paraId="0056C19E" w14:textId="09BBDF29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5596F09E" w14:textId="1EBFDA91" w:rsidTr="00A01397">
        <w:tc>
          <w:tcPr>
            <w:tcW w:w="2237" w:type="dxa"/>
          </w:tcPr>
          <w:p w14:paraId="0263BC2F" w14:textId="7F0FA11D" w:rsidR="00A01397" w:rsidRPr="00B768CA" w:rsidRDefault="00B768CA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Capítulo</w:t>
            </w:r>
            <w:r w:rsidR="00A01397" w:rsidRPr="00B768CA">
              <w:rPr>
                <w:rFonts w:ascii="Arial" w:hAnsi="Arial" w:cs="Arial"/>
                <w:sz w:val="16"/>
                <w:szCs w:val="16"/>
              </w:rPr>
              <w:t xml:space="preserve"> 2</w:t>
            </w:r>
          </w:p>
        </w:tc>
        <w:tc>
          <w:tcPr>
            <w:tcW w:w="2188" w:type="dxa"/>
          </w:tcPr>
          <w:p w14:paraId="473710B2" w14:textId="111D4A35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 xml:space="preserve">Importe sin IVA del </w:t>
            </w:r>
            <w:r w:rsidR="00B768CA" w:rsidRPr="00B768CA">
              <w:rPr>
                <w:rFonts w:ascii="Arial" w:hAnsi="Arial" w:cs="Arial"/>
                <w:sz w:val="16"/>
                <w:szCs w:val="16"/>
              </w:rPr>
              <w:t>capítulo</w:t>
            </w:r>
            <w:r w:rsidRPr="00B768CA">
              <w:rPr>
                <w:rFonts w:ascii="Arial" w:hAnsi="Arial" w:cs="Arial"/>
                <w:sz w:val="16"/>
                <w:szCs w:val="16"/>
              </w:rPr>
              <w:t xml:space="preserve"> 2</w:t>
            </w:r>
          </w:p>
        </w:tc>
        <w:tc>
          <w:tcPr>
            <w:tcW w:w="2197" w:type="dxa"/>
          </w:tcPr>
          <w:p w14:paraId="26884A4B" w14:textId="7C4F01E5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 xml:space="preserve">Importe sin IVA realmente ejecutado del </w:t>
            </w:r>
            <w:r w:rsidR="00B768CA" w:rsidRPr="00B768CA">
              <w:rPr>
                <w:rFonts w:ascii="Arial" w:hAnsi="Arial" w:cs="Arial"/>
                <w:sz w:val="16"/>
                <w:szCs w:val="16"/>
              </w:rPr>
              <w:t>capítulo</w:t>
            </w:r>
            <w:r w:rsidRPr="00B768CA">
              <w:rPr>
                <w:rFonts w:ascii="Arial" w:hAnsi="Arial" w:cs="Arial"/>
                <w:sz w:val="16"/>
                <w:szCs w:val="16"/>
              </w:rPr>
              <w:t xml:space="preserve"> 2</w:t>
            </w:r>
          </w:p>
        </w:tc>
        <w:tc>
          <w:tcPr>
            <w:tcW w:w="1872" w:type="dxa"/>
          </w:tcPr>
          <w:p w14:paraId="4130AC71" w14:textId="2DC4D1E8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0F8E72F7" w14:textId="0A47359F" w:rsidTr="00A01397">
        <w:tc>
          <w:tcPr>
            <w:tcW w:w="2237" w:type="dxa"/>
          </w:tcPr>
          <w:p w14:paraId="1A99C148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…..</w:t>
            </w:r>
          </w:p>
        </w:tc>
        <w:tc>
          <w:tcPr>
            <w:tcW w:w="2188" w:type="dxa"/>
          </w:tcPr>
          <w:p w14:paraId="17989F81" w14:textId="6C3FCC98" w:rsidR="00A01397" w:rsidRPr="00B768CA" w:rsidRDefault="00671921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….</w:t>
            </w:r>
          </w:p>
        </w:tc>
        <w:tc>
          <w:tcPr>
            <w:tcW w:w="2197" w:type="dxa"/>
          </w:tcPr>
          <w:p w14:paraId="552BE21E" w14:textId="005AEC75" w:rsidR="00A01397" w:rsidRPr="00B768CA" w:rsidRDefault="00671921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….…</w:t>
            </w:r>
          </w:p>
        </w:tc>
        <w:tc>
          <w:tcPr>
            <w:tcW w:w="1872" w:type="dxa"/>
          </w:tcPr>
          <w:p w14:paraId="68E0CF0E" w14:textId="77777777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25CC8C1C" w14:textId="11684F3F" w:rsidTr="00A01397">
        <w:tc>
          <w:tcPr>
            <w:tcW w:w="2237" w:type="dxa"/>
          </w:tcPr>
          <w:p w14:paraId="66DD2DF1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TOTAL (Costes directos)</w:t>
            </w:r>
          </w:p>
        </w:tc>
        <w:tc>
          <w:tcPr>
            <w:tcW w:w="2188" w:type="dxa"/>
          </w:tcPr>
          <w:p w14:paraId="4E3869F1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Importe total sin IVA</w:t>
            </w:r>
          </w:p>
        </w:tc>
        <w:tc>
          <w:tcPr>
            <w:tcW w:w="2197" w:type="dxa"/>
          </w:tcPr>
          <w:p w14:paraId="654511E6" w14:textId="62EAE132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Importe total ejecutado sin IVA</w:t>
            </w:r>
          </w:p>
        </w:tc>
        <w:tc>
          <w:tcPr>
            <w:tcW w:w="1872" w:type="dxa"/>
          </w:tcPr>
          <w:p w14:paraId="69B4E226" w14:textId="39505FAC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773C16AE" w14:textId="678A359D" w:rsidTr="00A01397">
        <w:tc>
          <w:tcPr>
            <w:tcW w:w="2237" w:type="dxa"/>
          </w:tcPr>
          <w:p w14:paraId="3327C2B3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Costes Indirectos (hasta un 3% como máximo con respecto a los costes directos)</w:t>
            </w:r>
          </w:p>
        </w:tc>
        <w:tc>
          <w:tcPr>
            <w:tcW w:w="2188" w:type="dxa"/>
          </w:tcPr>
          <w:p w14:paraId="17650D2B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Importe costes indirectos</w:t>
            </w:r>
          </w:p>
        </w:tc>
        <w:tc>
          <w:tcPr>
            <w:tcW w:w="2197" w:type="dxa"/>
          </w:tcPr>
          <w:p w14:paraId="1AB6F0AF" w14:textId="4E6529B1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Importe costes indirectos</w:t>
            </w:r>
          </w:p>
        </w:tc>
        <w:tc>
          <w:tcPr>
            <w:tcW w:w="1872" w:type="dxa"/>
          </w:tcPr>
          <w:p w14:paraId="3C37B1C2" w14:textId="5B731CE1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431728D6" w14:textId="208CCFF7" w:rsidTr="00A01397">
        <w:tc>
          <w:tcPr>
            <w:tcW w:w="2237" w:type="dxa"/>
          </w:tcPr>
          <w:p w14:paraId="573EF863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TOTAL (Sin IVA)</w:t>
            </w:r>
          </w:p>
        </w:tc>
        <w:tc>
          <w:tcPr>
            <w:tcW w:w="2188" w:type="dxa"/>
          </w:tcPr>
          <w:p w14:paraId="25CBCC74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Costes Directos + Costes Indirectos</w:t>
            </w:r>
          </w:p>
        </w:tc>
        <w:tc>
          <w:tcPr>
            <w:tcW w:w="2197" w:type="dxa"/>
          </w:tcPr>
          <w:p w14:paraId="166F337E" w14:textId="1DC317FF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Costes Directos + Costes Indirectos</w:t>
            </w:r>
          </w:p>
        </w:tc>
        <w:tc>
          <w:tcPr>
            <w:tcW w:w="1872" w:type="dxa"/>
          </w:tcPr>
          <w:p w14:paraId="5512F0CD" w14:textId="6A27C3F2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341D74F1" w14:textId="6E6FC87A" w:rsidTr="00B768CA">
        <w:trPr>
          <w:trHeight w:val="605"/>
        </w:trPr>
        <w:tc>
          <w:tcPr>
            <w:tcW w:w="2237" w:type="dxa"/>
          </w:tcPr>
          <w:p w14:paraId="6A867F31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IVA (21%)</w:t>
            </w:r>
          </w:p>
        </w:tc>
        <w:tc>
          <w:tcPr>
            <w:tcW w:w="2188" w:type="dxa"/>
          </w:tcPr>
          <w:p w14:paraId="44CA78C1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IVA (21% con relación al total sin IVA)</w:t>
            </w:r>
          </w:p>
        </w:tc>
        <w:tc>
          <w:tcPr>
            <w:tcW w:w="2197" w:type="dxa"/>
          </w:tcPr>
          <w:p w14:paraId="26876AEB" w14:textId="6A62A5E0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IVA (21% con relación al total sin IVA)</w:t>
            </w:r>
          </w:p>
        </w:tc>
        <w:tc>
          <w:tcPr>
            <w:tcW w:w="1872" w:type="dxa"/>
          </w:tcPr>
          <w:p w14:paraId="516ADF70" w14:textId="1294FD73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A01397" w:rsidRPr="00D36377" w14:paraId="2EA056B6" w14:textId="7DED99E0" w:rsidTr="00A01397">
        <w:tc>
          <w:tcPr>
            <w:tcW w:w="2237" w:type="dxa"/>
          </w:tcPr>
          <w:p w14:paraId="691C0489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TOTAL Inversión</w:t>
            </w:r>
          </w:p>
        </w:tc>
        <w:tc>
          <w:tcPr>
            <w:tcW w:w="2188" w:type="dxa"/>
          </w:tcPr>
          <w:p w14:paraId="72E6E471" w14:textId="77777777" w:rsidR="00A01397" w:rsidRPr="00B768CA" w:rsidRDefault="00A01397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Total sin IVA + IVA</w:t>
            </w:r>
          </w:p>
        </w:tc>
        <w:tc>
          <w:tcPr>
            <w:tcW w:w="2197" w:type="dxa"/>
          </w:tcPr>
          <w:p w14:paraId="1ED6B9BD" w14:textId="6EFF5961" w:rsidR="00A01397" w:rsidRPr="00B768CA" w:rsidRDefault="00A6028E" w:rsidP="0089154E">
            <w:pPr>
              <w:tabs>
                <w:tab w:val="left" w:pos="0"/>
              </w:tabs>
              <w:ind w:right="-285" w:firstLine="426"/>
              <w:rPr>
                <w:rFonts w:ascii="Arial" w:hAnsi="Arial" w:cs="Arial"/>
                <w:sz w:val="16"/>
                <w:szCs w:val="16"/>
              </w:rPr>
            </w:pPr>
            <w:r w:rsidRPr="00B768CA">
              <w:rPr>
                <w:rFonts w:ascii="Arial" w:hAnsi="Arial" w:cs="Arial"/>
                <w:sz w:val="16"/>
                <w:szCs w:val="16"/>
              </w:rPr>
              <w:t>Total sin IVA + IVA</w:t>
            </w:r>
          </w:p>
        </w:tc>
        <w:tc>
          <w:tcPr>
            <w:tcW w:w="1872" w:type="dxa"/>
          </w:tcPr>
          <w:p w14:paraId="1F35162C" w14:textId="78CBD2C8" w:rsidR="00A01397" w:rsidRPr="00B768CA" w:rsidRDefault="00A01397" w:rsidP="00B942CA">
            <w:pPr>
              <w:tabs>
                <w:tab w:val="left" w:pos="0"/>
              </w:tabs>
              <w:ind w:right="-285" w:firstLine="426"/>
              <w:jc w:val="both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14:paraId="582B4FCB" w14:textId="77777777" w:rsidR="00222F22" w:rsidRPr="00D36377" w:rsidRDefault="00222F22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</w:p>
    <w:p w14:paraId="10A10A1F" w14:textId="77777777" w:rsidR="00222F22" w:rsidRPr="00D36377" w:rsidRDefault="00222F22" w:rsidP="00B942CA">
      <w:pPr>
        <w:tabs>
          <w:tab w:val="left" w:pos="0"/>
        </w:tabs>
        <w:ind w:right="-285" w:firstLine="426"/>
        <w:jc w:val="both"/>
        <w:rPr>
          <w:rFonts w:ascii="Arial" w:hAnsi="Arial" w:cs="Arial"/>
          <w:sz w:val="24"/>
          <w:szCs w:val="24"/>
        </w:rPr>
      </w:pPr>
      <w:r w:rsidRPr="00D36377">
        <w:rPr>
          <w:rFonts w:ascii="Arial" w:hAnsi="Arial" w:cs="Arial"/>
          <w:sz w:val="24"/>
          <w:szCs w:val="24"/>
        </w:rPr>
        <w:t>También se incluirá el siguiente resumen en relación con la tipología de los gastos subvencionables:</w:t>
      </w:r>
    </w:p>
    <w:p w14:paraId="0D0E05E8" w14:textId="77777777" w:rsidR="00222F22" w:rsidRPr="00D36377" w:rsidRDefault="00222F22" w:rsidP="00B942CA">
      <w:pPr>
        <w:tabs>
          <w:tab w:val="left" w:pos="0"/>
          <w:tab w:val="left" w:leader="dot" w:pos="8935"/>
          <w:tab w:val="left" w:leader="dot" w:pos="12762"/>
        </w:tabs>
        <w:ind w:right="-285" w:firstLine="426"/>
        <w:rPr>
          <w:rFonts w:ascii="Arial" w:eastAsia="Calibri" w:hAnsi="Arial" w:cs="Arial"/>
          <w:color w:val="auto"/>
          <w:sz w:val="24"/>
          <w:szCs w:val="24"/>
        </w:rPr>
      </w:pPr>
    </w:p>
    <w:tbl>
      <w:tblPr>
        <w:tblW w:w="9636" w:type="dxa"/>
        <w:tblLayout w:type="fixed"/>
        <w:tblCellMar>
          <w:top w:w="55" w:type="dxa"/>
          <w:left w:w="54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541"/>
        <w:gridCol w:w="2126"/>
        <w:gridCol w:w="2410"/>
        <w:gridCol w:w="1559"/>
      </w:tblGrid>
      <w:tr w:rsidR="00CE48E6" w:rsidRPr="00D36377" w14:paraId="79E439F8" w14:textId="5F51AF1C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05430F" w14:textId="77777777" w:rsidR="00CE48E6" w:rsidRPr="0089154E" w:rsidRDefault="00CE48E6" w:rsidP="00B942CA">
            <w:pPr>
              <w:tabs>
                <w:tab w:val="left" w:pos="0"/>
              </w:tabs>
              <w:spacing w:before="68" w:after="68"/>
              <w:ind w:right="-285" w:firstLine="426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b/>
                <w:bCs/>
                <w:sz w:val="16"/>
                <w:szCs w:val="16"/>
              </w:rPr>
              <w:t>GASTOS SUBVENCIONABLES /</w:t>
            </w:r>
          </w:p>
          <w:p w14:paraId="5AEA95FA" w14:textId="77777777" w:rsidR="00CE48E6" w:rsidRPr="0089154E" w:rsidRDefault="00CE48E6" w:rsidP="00B942CA">
            <w:pPr>
              <w:tabs>
                <w:tab w:val="left" w:pos="0"/>
              </w:tabs>
              <w:spacing w:before="68" w:after="68"/>
              <w:ind w:right="-285" w:firstLine="426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b/>
                <w:bCs/>
                <w:sz w:val="16"/>
                <w:szCs w:val="16"/>
              </w:rPr>
              <w:t>CONCEPTOS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26327B9" w14:textId="008E1DD8" w:rsidR="00CE48E6" w:rsidRPr="0089154E" w:rsidRDefault="00CE48E6" w:rsidP="00B942CA">
            <w:pPr>
              <w:tabs>
                <w:tab w:val="left" w:pos="0"/>
              </w:tabs>
              <w:spacing w:before="68" w:after="68"/>
              <w:ind w:right="-285" w:firstLine="426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b/>
                <w:bCs/>
                <w:sz w:val="16"/>
                <w:szCs w:val="16"/>
              </w:rPr>
              <w:t>IMPORTE (sin IVA) previsto en proyecto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7CD4BDD" w14:textId="10ACCD1A" w:rsidR="00CE48E6" w:rsidRPr="0089154E" w:rsidRDefault="00CE48E6" w:rsidP="00B942CA">
            <w:pPr>
              <w:tabs>
                <w:tab w:val="left" w:pos="0"/>
                <w:tab w:val="left" w:leader="dot" w:pos="8935"/>
                <w:tab w:val="left" w:leader="dot" w:pos="12762"/>
              </w:tabs>
              <w:spacing w:before="68" w:after="68"/>
              <w:ind w:right="-285" w:firstLine="426"/>
              <w:jc w:val="center"/>
              <w:rPr>
                <w:rFonts w:ascii="Arial" w:eastAsia="Arial" w:hAnsi="Arial" w:cs="Arial"/>
                <w:b/>
                <w:bCs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b/>
                <w:bCs/>
                <w:sz w:val="16"/>
                <w:szCs w:val="16"/>
              </w:rPr>
              <w:t>IMPORTE (sin IVA) realmente ejecutado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BB7AA06" w14:textId="2E66E08D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jc w:val="center"/>
              <w:rPr>
                <w:rFonts w:ascii="Arial" w:eastAsia="Arial" w:hAnsi="Arial" w:cs="Arial"/>
                <w:bCs/>
              </w:rPr>
            </w:pPr>
            <w:r w:rsidRPr="00D36377">
              <w:rPr>
                <w:rFonts w:ascii="Arial" w:eastAsia="Arial" w:hAnsi="Arial" w:cs="Arial"/>
                <w:bCs/>
              </w:rPr>
              <w:t>Diferencia</w:t>
            </w:r>
          </w:p>
        </w:tc>
      </w:tr>
      <w:tr w:rsidR="00CE48E6" w:rsidRPr="00D36377" w14:paraId="65B327D8" w14:textId="2D48BC78" w:rsidTr="00CE48E6">
        <w:trPr>
          <w:trHeight w:val="356"/>
        </w:trPr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390D362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sz w:val="16"/>
                <w:szCs w:val="16"/>
              </w:rPr>
              <w:t>Costes externos (trabajos a realizar por terceras empresas) de consultoría, asistencia técnica y formación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60A2CD9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F6736ED" w14:textId="69CC5BCE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A730077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504ADC12" w14:textId="23DEC18E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50C6C27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sz w:val="16"/>
                <w:szCs w:val="16"/>
              </w:rPr>
              <w:t>Desarrollo o adquisición de software, licencias o servicios en la nube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89DD01C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45A801" w14:textId="5FEAEB90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B418F6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1E5368D1" w14:textId="4841F658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E970BC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sz w:val="16"/>
                <w:szCs w:val="16"/>
              </w:rPr>
              <w:t>Implantación (puesta en servicio) de software, licencias o servicios en la nube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096C01A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2547D30" w14:textId="525BEB92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5947C31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547E21D2" w14:textId="47DF31CC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0E8CD41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sz w:val="16"/>
                <w:szCs w:val="16"/>
              </w:rPr>
              <w:t>Adquisición de hardware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16FA58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8F09F7" w14:textId="2B692E56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8862C0F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642EDC34" w14:textId="0A4D4D79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5E44E02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sz w:val="16"/>
                <w:szCs w:val="16"/>
              </w:rPr>
              <w:t>Implantación (puesta en servicio) de hardware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291589A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D00D66D" w14:textId="7D235B1A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A1DE9E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3DAD9823" w14:textId="7E7DA790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C2911A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sz w:val="16"/>
                <w:szCs w:val="16"/>
              </w:rPr>
              <w:t>Gastos de difusión y promoción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74586F5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1575039" w14:textId="506AE7AF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5923806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0F5D05AD" w14:textId="51EAAECB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7B25340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sz w:val="16"/>
                <w:szCs w:val="16"/>
              </w:rPr>
              <w:t>Otros gastos directamente relacionados con el proyecto subvencionable (detallar y añadir cuantas líneas sean necesarias)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1F30A49B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827866F" w14:textId="30470C80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334074C5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</w:rPr>
            </w:pPr>
          </w:p>
        </w:tc>
      </w:tr>
      <w:tr w:rsidR="00CE48E6" w:rsidRPr="00D36377" w14:paraId="55A6AC07" w14:textId="6F7E5313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EAF7DE8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sz w:val="16"/>
                <w:szCs w:val="16"/>
              </w:rPr>
              <w:t>Total Costes Directos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D7E3919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b w:val="0"/>
                <w:bCs/>
                <w:sz w:val="16"/>
                <w:szCs w:val="16"/>
              </w:rPr>
              <w:t>Suma de los conceptos anteriores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E614BD2" w14:textId="25D40036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b w:val="0"/>
                <w:bCs/>
                <w:sz w:val="16"/>
                <w:szCs w:val="16"/>
              </w:rPr>
              <w:t>Suma de los conceptos anteriores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C45FF94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CE48E6" w:rsidRPr="00D36377" w14:paraId="29E3171C" w14:textId="16CB22B6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622623B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eastAsia="Arial" w:hAnsi="Arial" w:cs="Arial"/>
                <w:sz w:val="16"/>
                <w:szCs w:val="16"/>
              </w:rPr>
              <w:t>Costes Indirectos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01F5B89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b w:val="0"/>
                <w:bCs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(hasta un 3% como máximo con respecto a los costes directos)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6E075209" w14:textId="5118E53E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(hasta un 3% como máximo con respecto a los costes directos)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FF5E29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CE48E6" w:rsidRPr="00D36377" w14:paraId="7A97C400" w14:textId="58C8CA28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07FA601F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sz w:val="16"/>
                <w:szCs w:val="16"/>
              </w:rPr>
              <w:t>TOTAL (Sin IVA)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463BA9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Costes Directos + Costes Indirectos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406B974A" w14:textId="431F5C42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Costes Directos + Costes Indirectos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A0054D2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CE48E6" w:rsidRPr="00D36377" w14:paraId="3868D29E" w14:textId="72502F08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B473733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sz w:val="16"/>
                <w:szCs w:val="16"/>
              </w:rPr>
              <w:t>IVA (21%)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661D7B76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IVA (21% con relación al total sin IVA)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14165934" w14:textId="25231690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IVA (21% con relación al total sin IVA)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09292897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  <w:tr w:rsidR="00CE48E6" w:rsidRPr="00D36377" w14:paraId="036B46C1" w14:textId="36A87426" w:rsidTr="00CE48E6">
        <w:tc>
          <w:tcPr>
            <w:tcW w:w="354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864D01E" w14:textId="77777777" w:rsidR="00CE48E6" w:rsidRPr="0089154E" w:rsidRDefault="00CE48E6" w:rsidP="00B942CA">
            <w:pPr>
              <w:tabs>
                <w:tab w:val="left" w:pos="0"/>
                <w:tab w:val="left" w:pos="7560"/>
              </w:tabs>
              <w:spacing w:before="68" w:after="68"/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sz w:val="16"/>
                <w:szCs w:val="16"/>
              </w:rPr>
              <w:t>TOTAL Inversión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E90C4C6" w14:textId="77777777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hAnsi="Arial" w:cs="Arial"/>
                <w:b w:val="0"/>
                <w:bCs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Total sin IVA + IVA</w:t>
            </w:r>
          </w:p>
        </w:tc>
        <w:tc>
          <w:tcPr>
            <w:tcW w:w="241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52D9AA68" w14:textId="4E2549D5" w:rsidR="00CE48E6" w:rsidRPr="0089154E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  <w:sz w:val="16"/>
                <w:szCs w:val="16"/>
              </w:rPr>
            </w:pPr>
            <w:r w:rsidRPr="0089154E">
              <w:rPr>
                <w:rFonts w:ascii="Arial" w:hAnsi="Arial" w:cs="Arial"/>
                <w:b w:val="0"/>
                <w:bCs/>
                <w:sz w:val="16"/>
                <w:szCs w:val="16"/>
              </w:rPr>
              <w:t>Total sin IVA + IVA</w:t>
            </w:r>
          </w:p>
        </w:tc>
        <w:tc>
          <w:tcPr>
            <w:tcW w:w="15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77CA85F" w14:textId="77777777" w:rsidR="00CE48E6" w:rsidRPr="00D36377" w:rsidRDefault="00CE48E6" w:rsidP="00B942CA">
            <w:pPr>
              <w:pStyle w:val="Contenidodelatabla"/>
              <w:tabs>
                <w:tab w:val="left" w:pos="0"/>
              </w:tabs>
              <w:ind w:right="-285" w:firstLine="426"/>
              <w:rPr>
                <w:rFonts w:ascii="Arial" w:eastAsia="Arial" w:hAnsi="Arial" w:cs="Arial"/>
              </w:rPr>
            </w:pPr>
          </w:p>
        </w:tc>
      </w:tr>
    </w:tbl>
    <w:p w14:paraId="45860DF7" w14:textId="77777777" w:rsidR="00222F22" w:rsidRPr="00D36377" w:rsidRDefault="00222F22" w:rsidP="00B942CA">
      <w:pPr>
        <w:tabs>
          <w:tab w:val="left" w:pos="0"/>
          <w:tab w:val="left" w:leader="dot" w:pos="8935"/>
          <w:tab w:val="left" w:leader="dot" w:pos="12762"/>
        </w:tabs>
        <w:ind w:right="-285" w:firstLine="426"/>
        <w:jc w:val="both"/>
        <w:rPr>
          <w:rFonts w:ascii="Arial" w:eastAsia="Arial" w:hAnsi="Arial" w:cs="Arial"/>
          <w:color w:val="000000"/>
          <w:sz w:val="24"/>
          <w:szCs w:val="24"/>
          <w:lang w:bidi="es-ES"/>
        </w:rPr>
      </w:pPr>
    </w:p>
    <w:p w14:paraId="7DBC904E" w14:textId="77777777" w:rsidR="0053497C" w:rsidRPr="00D36377" w:rsidRDefault="00615C86" w:rsidP="00B942CA">
      <w:pPr>
        <w:pStyle w:val="Prrafodelista"/>
        <w:numPr>
          <w:ilvl w:val="0"/>
          <w:numId w:val="19"/>
        </w:numPr>
        <w:tabs>
          <w:tab w:val="left" w:pos="0"/>
        </w:tabs>
        <w:spacing w:beforeAutospacing="1" w:after="159"/>
        <w:ind w:left="0"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Otra información</w:t>
      </w:r>
    </w:p>
    <w:p w14:paraId="715F1F48" w14:textId="3FD6D625" w:rsidR="0053497C" w:rsidRPr="00D36377" w:rsidRDefault="00B01770" w:rsidP="00B942CA">
      <w:pPr>
        <w:pStyle w:val="Prrafodelista"/>
        <w:numPr>
          <w:ilvl w:val="1"/>
          <w:numId w:val="19"/>
        </w:numPr>
        <w:tabs>
          <w:tab w:val="left" w:pos="0"/>
        </w:tabs>
        <w:spacing w:beforeAutospacing="1" w:after="159"/>
        <w:ind w:left="0"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Actuaciones</w:t>
      </w:r>
      <w:r w:rsidR="00CE48E6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de difusión realizadas.</w:t>
      </w:r>
    </w:p>
    <w:p w14:paraId="1C346C16" w14:textId="77777777" w:rsidR="0053497C" w:rsidRPr="00D36377" w:rsidRDefault="00615C86" w:rsidP="00B942CA">
      <w:pPr>
        <w:pStyle w:val="Prrafodelista"/>
        <w:numPr>
          <w:ilvl w:val="1"/>
          <w:numId w:val="19"/>
        </w:numPr>
        <w:tabs>
          <w:tab w:val="left" w:pos="0"/>
        </w:tabs>
        <w:spacing w:beforeAutospacing="1" w:after="240"/>
        <w:ind w:left="0"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Relación de manuales y documentos formativos entregados</w:t>
      </w:r>
      <w:r w:rsidR="00CC063A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 a la entidad colaboradora.</w:t>
      </w:r>
    </w:p>
    <w:p w14:paraId="76159536" w14:textId="6A6BEF1B" w:rsidR="00371973" w:rsidRPr="00D36377" w:rsidRDefault="00615C86" w:rsidP="00B942CA">
      <w:pPr>
        <w:pStyle w:val="Prrafodelista"/>
        <w:numPr>
          <w:ilvl w:val="1"/>
          <w:numId w:val="19"/>
        </w:numPr>
        <w:tabs>
          <w:tab w:val="left" w:pos="0"/>
        </w:tabs>
        <w:spacing w:beforeAutospacing="1" w:after="240"/>
        <w:ind w:left="0"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Plazos y planes de garantía, soporte y condiciones de mantenimiento d</w:t>
      </w:r>
      <w:r w:rsidR="00CC063A"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urante el año que la solución debe permanecer activa.</w:t>
      </w:r>
    </w:p>
    <w:p w14:paraId="0665493B" w14:textId="77777777" w:rsidR="00A01154" w:rsidRPr="00D36377" w:rsidRDefault="00A01154" w:rsidP="00B942CA">
      <w:pPr>
        <w:pStyle w:val="Prrafodelista"/>
        <w:tabs>
          <w:tab w:val="left" w:pos="0"/>
        </w:tabs>
        <w:spacing w:beforeAutospacing="1" w:after="240"/>
        <w:ind w:left="0"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6B458426" w14:textId="4975876A" w:rsidR="00CC063A" w:rsidRPr="00D36377" w:rsidRDefault="00CC063A" w:rsidP="00B942CA">
      <w:pPr>
        <w:pStyle w:val="Prrafodelista"/>
        <w:numPr>
          <w:ilvl w:val="0"/>
          <w:numId w:val="19"/>
        </w:numPr>
        <w:tabs>
          <w:tab w:val="left" w:pos="0"/>
        </w:tabs>
        <w:spacing w:beforeAutospacing="1" w:after="159"/>
        <w:ind w:left="0" w:right="-285" w:firstLine="426"/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b/>
          <w:bCs/>
          <w:color w:val="auto"/>
          <w:sz w:val="24"/>
          <w:szCs w:val="24"/>
          <w:lang w:eastAsia="es-ES"/>
        </w:rPr>
        <w:t>Pruebas documentales de publicidad e información de los fondos.</w:t>
      </w:r>
    </w:p>
    <w:p w14:paraId="63720AA0" w14:textId="651917A8" w:rsidR="00371973" w:rsidRPr="00D36377" w:rsidRDefault="00CC063A" w:rsidP="00B942CA">
      <w:pPr>
        <w:numPr>
          <w:ilvl w:val="1"/>
          <w:numId w:val="19"/>
        </w:numPr>
        <w:tabs>
          <w:tab w:val="left" w:pos="0"/>
        </w:tabs>
        <w:spacing w:after="159"/>
        <w:ind w:left="0"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 xml:space="preserve">Se incluirán fotografías, videos y cualquier otro material gráfico que pruebe que se han cumplido con las obligaciones de información y publicidad establecidas en </w:t>
      </w:r>
      <w:r w:rsidR="005934A5">
        <w:rPr>
          <w:rFonts w:ascii="Arial" w:eastAsia="Times New Roman" w:hAnsi="Arial" w:cs="Arial"/>
          <w:color w:val="auto"/>
          <w:sz w:val="24"/>
          <w:szCs w:val="24"/>
          <w:lang w:eastAsia="es-ES"/>
        </w:rPr>
        <w:t>las bases reguladoras</w:t>
      </w:r>
      <w:r w:rsidRPr="00D36377">
        <w:rPr>
          <w:rFonts w:ascii="Arial" w:eastAsia="Times New Roman" w:hAnsi="Arial" w:cs="Arial"/>
          <w:color w:val="auto"/>
          <w:sz w:val="24"/>
          <w:szCs w:val="24"/>
          <w:lang w:eastAsia="es-ES"/>
        </w:rPr>
        <w:t>.</w:t>
      </w:r>
    </w:p>
    <w:p w14:paraId="2BE16A1E" w14:textId="38C5019C" w:rsidR="00451D99" w:rsidRDefault="00451D99">
      <w:pPr>
        <w:spacing w:after="0" w:line="240" w:lineRule="auto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r>
        <w:rPr>
          <w:rFonts w:ascii="Arial" w:eastAsia="Times New Roman" w:hAnsi="Arial" w:cs="Arial"/>
          <w:color w:val="auto"/>
          <w:sz w:val="24"/>
          <w:szCs w:val="24"/>
          <w:lang w:eastAsia="es-ES"/>
        </w:rPr>
        <w:br w:type="page"/>
      </w:r>
    </w:p>
    <w:p w14:paraId="78DB8048" w14:textId="77777777" w:rsidR="00371973" w:rsidRDefault="00371973" w:rsidP="00B942CA">
      <w:pPr>
        <w:tabs>
          <w:tab w:val="left" w:pos="0"/>
        </w:tabs>
        <w:spacing w:beforeAutospacing="1" w:after="240"/>
        <w:ind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20FD4EBD" w14:textId="54AE132B" w:rsidR="00451D99" w:rsidRDefault="00451D99" w:rsidP="00B942CA">
      <w:pPr>
        <w:tabs>
          <w:tab w:val="left" w:pos="0"/>
        </w:tabs>
        <w:spacing w:beforeAutospacing="1" w:after="240"/>
        <w:ind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</w:p>
    <w:p w14:paraId="352245B8" w14:textId="77777777" w:rsidR="00451D99" w:rsidRPr="00D36377" w:rsidRDefault="00451D99" w:rsidP="00B942CA">
      <w:pPr>
        <w:tabs>
          <w:tab w:val="left" w:pos="0"/>
        </w:tabs>
        <w:spacing w:beforeAutospacing="1" w:after="240"/>
        <w:ind w:right="-285" w:firstLine="426"/>
        <w:rPr>
          <w:rFonts w:ascii="Arial" w:eastAsia="Times New Roman" w:hAnsi="Arial" w:cs="Arial"/>
          <w:color w:val="auto"/>
          <w:sz w:val="24"/>
          <w:szCs w:val="24"/>
          <w:lang w:eastAsia="es-ES"/>
        </w:rPr>
      </w:pPr>
      <w:bookmarkStart w:id="0" w:name="_GoBack"/>
      <w:bookmarkEnd w:id="0"/>
    </w:p>
    <w:sectPr w:rsidR="00451D99" w:rsidRPr="00D36377" w:rsidSect="00B942CA">
      <w:headerReference w:type="default" r:id="rId8"/>
      <w:footerReference w:type="default" r:id="rId9"/>
      <w:pgSz w:w="11906" w:h="16838" w:code="9"/>
      <w:pgMar w:top="1418" w:right="1701" w:bottom="1418" w:left="1276" w:header="426" w:footer="709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3E554" w14:textId="77777777" w:rsidR="00451D99" w:rsidRDefault="00451D99">
      <w:pPr>
        <w:spacing w:after="0" w:line="240" w:lineRule="auto"/>
      </w:pPr>
      <w:r>
        <w:separator/>
      </w:r>
    </w:p>
  </w:endnote>
  <w:endnote w:type="continuationSeparator" w:id="0">
    <w:p w14:paraId="413F372A" w14:textId="77777777" w:rsidR="00451D99" w:rsidRDefault="00451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ndale Sans UI"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Std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695CEC0" w14:textId="60760E96" w:rsidR="00451D99" w:rsidRDefault="00451D99">
    <w:pPr>
      <w:pStyle w:val="Piedepgina"/>
      <w:jc w:val="right"/>
    </w:pPr>
    <w:r>
      <w:rPr>
        <w:color w:val="156082" w:themeColor="accent1"/>
        <w:sz w:val="20"/>
        <w:szCs w:val="20"/>
      </w:rPr>
      <w:t xml:space="preserve">pág. </w:t>
    </w:r>
    <w:r>
      <w:rPr>
        <w:color w:val="156082" w:themeColor="accent1"/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233644">
      <w:rPr>
        <w:noProof/>
        <w:sz w:val="20"/>
        <w:szCs w:val="20"/>
      </w:rPr>
      <w:t>2</w:t>
    </w:r>
    <w:r>
      <w:rPr>
        <w:sz w:val="20"/>
        <w:szCs w:val="20"/>
      </w:rPr>
      <w:fldChar w:fldCharType="end"/>
    </w:r>
  </w:p>
  <w:p w14:paraId="6C299CED" w14:textId="77777777" w:rsidR="00451D99" w:rsidRDefault="00451D99">
    <w:pPr>
      <w:pStyle w:val="NormalWeb"/>
      <w:spacing w:beforeAutospacing="0" w:after="0" w:line="240" w:lineRule="auto"/>
    </w:pPr>
    <w:r>
      <w:rPr>
        <w:sz w:val="18"/>
        <w:szCs w:val="18"/>
      </w:rPr>
      <w:t>«</w:t>
    </w:r>
    <w:r>
      <w:rPr>
        <w:rFonts w:ascii="Arial" w:hAnsi="Arial" w:cs="Arial"/>
        <w:sz w:val="18"/>
        <w:szCs w:val="18"/>
      </w:rPr>
      <w:t>Plan de Recuperación, Transformación y Resiliencia</w:t>
    </w:r>
  </w:p>
  <w:p w14:paraId="13760FA2" w14:textId="77777777" w:rsidR="00451D99" w:rsidRDefault="00451D99">
    <w:pPr>
      <w:pStyle w:val="NormalWeb"/>
      <w:spacing w:beforeAutospacing="0" w:after="0" w:line="240" w:lineRule="auto"/>
    </w:pPr>
    <w:r>
      <w:t xml:space="preserve">– </w:t>
    </w:r>
    <w:r>
      <w:rPr>
        <w:rFonts w:ascii="Arial" w:hAnsi="Arial" w:cs="Arial"/>
        <w:sz w:val="18"/>
        <w:szCs w:val="18"/>
      </w:rPr>
      <w:t>Financiado por la Unión Europea – NextGenerationEU»</w:t>
    </w:r>
  </w:p>
  <w:p w14:paraId="3342841B" w14:textId="77777777" w:rsidR="00451D99" w:rsidRDefault="00451D9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9032FE" w14:textId="77777777" w:rsidR="00451D99" w:rsidRDefault="00451D99">
      <w:pPr>
        <w:spacing w:after="0" w:line="240" w:lineRule="auto"/>
      </w:pPr>
      <w:r>
        <w:separator/>
      </w:r>
    </w:p>
  </w:footnote>
  <w:footnote w:type="continuationSeparator" w:id="0">
    <w:p w14:paraId="39453005" w14:textId="77777777" w:rsidR="00451D99" w:rsidRDefault="00451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4264F1" w14:textId="3FC98D34" w:rsidR="00451D99" w:rsidRDefault="00451D99" w:rsidP="00B942CA">
    <w:pPr>
      <w:pStyle w:val="Encabezado"/>
      <w:ind w:left="567"/>
    </w:pPr>
    <w:r>
      <w:rPr>
        <w:noProof/>
        <w:lang w:eastAsia="es-ES"/>
      </w:rPr>
      <w:drawing>
        <wp:inline distT="0" distB="0" distL="0" distR="0" wp14:anchorId="04A21D53" wp14:editId="29D086A1">
          <wp:extent cx="5395595" cy="71310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5595" cy="7131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7794F"/>
    <w:multiLevelType w:val="hybridMultilevel"/>
    <w:tmpl w:val="4726F43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03242FB4"/>
    <w:multiLevelType w:val="hybridMultilevel"/>
    <w:tmpl w:val="8258EA60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 w15:restartNumberingAfterBreak="0">
    <w:nsid w:val="060D6146"/>
    <w:multiLevelType w:val="multilevel"/>
    <w:tmpl w:val="C0867DE4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hAnsiTheme="minorHAnsi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9647C10"/>
    <w:multiLevelType w:val="hybridMultilevel"/>
    <w:tmpl w:val="95F452C8"/>
    <w:lvl w:ilvl="0" w:tplc="0C0A000F">
      <w:start w:val="1"/>
      <w:numFmt w:val="decimal"/>
      <w:lvlText w:val="%1."/>
      <w:lvlJc w:val="left"/>
      <w:pPr>
        <w:ind w:left="340" w:hanging="360"/>
      </w:pPr>
    </w:lvl>
    <w:lvl w:ilvl="1" w:tplc="0C0A0019" w:tentative="1">
      <w:start w:val="1"/>
      <w:numFmt w:val="lowerLetter"/>
      <w:lvlText w:val="%2."/>
      <w:lvlJc w:val="left"/>
      <w:pPr>
        <w:ind w:left="1060" w:hanging="360"/>
      </w:pPr>
    </w:lvl>
    <w:lvl w:ilvl="2" w:tplc="0C0A001B" w:tentative="1">
      <w:start w:val="1"/>
      <w:numFmt w:val="lowerRoman"/>
      <w:lvlText w:val="%3."/>
      <w:lvlJc w:val="right"/>
      <w:pPr>
        <w:ind w:left="1780" w:hanging="180"/>
      </w:pPr>
    </w:lvl>
    <w:lvl w:ilvl="3" w:tplc="0C0A000F" w:tentative="1">
      <w:start w:val="1"/>
      <w:numFmt w:val="decimal"/>
      <w:lvlText w:val="%4."/>
      <w:lvlJc w:val="left"/>
      <w:pPr>
        <w:ind w:left="2500" w:hanging="360"/>
      </w:pPr>
    </w:lvl>
    <w:lvl w:ilvl="4" w:tplc="0C0A0019" w:tentative="1">
      <w:start w:val="1"/>
      <w:numFmt w:val="lowerLetter"/>
      <w:lvlText w:val="%5."/>
      <w:lvlJc w:val="left"/>
      <w:pPr>
        <w:ind w:left="3220" w:hanging="360"/>
      </w:pPr>
    </w:lvl>
    <w:lvl w:ilvl="5" w:tplc="0C0A001B" w:tentative="1">
      <w:start w:val="1"/>
      <w:numFmt w:val="lowerRoman"/>
      <w:lvlText w:val="%6."/>
      <w:lvlJc w:val="right"/>
      <w:pPr>
        <w:ind w:left="3940" w:hanging="180"/>
      </w:pPr>
    </w:lvl>
    <w:lvl w:ilvl="6" w:tplc="0C0A000F" w:tentative="1">
      <w:start w:val="1"/>
      <w:numFmt w:val="decimal"/>
      <w:lvlText w:val="%7."/>
      <w:lvlJc w:val="left"/>
      <w:pPr>
        <w:ind w:left="4660" w:hanging="360"/>
      </w:pPr>
    </w:lvl>
    <w:lvl w:ilvl="7" w:tplc="0C0A0019" w:tentative="1">
      <w:start w:val="1"/>
      <w:numFmt w:val="lowerLetter"/>
      <w:lvlText w:val="%8."/>
      <w:lvlJc w:val="left"/>
      <w:pPr>
        <w:ind w:left="5380" w:hanging="360"/>
      </w:pPr>
    </w:lvl>
    <w:lvl w:ilvl="8" w:tplc="0C0A001B" w:tentative="1">
      <w:start w:val="1"/>
      <w:numFmt w:val="lowerRoman"/>
      <w:lvlText w:val="%9."/>
      <w:lvlJc w:val="right"/>
      <w:pPr>
        <w:ind w:left="6100" w:hanging="180"/>
      </w:pPr>
    </w:lvl>
  </w:abstractNum>
  <w:abstractNum w:abstractNumId="4" w15:restartNumberingAfterBreak="0">
    <w:nsid w:val="0B5C0681"/>
    <w:multiLevelType w:val="hybridMultilevel"/>
    <w:tmpl w:val="671CF55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DF2CD8"/>
    <w:multiLevelType w:val="hybridMultilevel"/>
    <w:tmpl w:val="2DDCBC98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128E0AFF"/>
    <w:multiLevelType w:val="multilevel"/>
    <w:tmpl w:val="5E0080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 w15:restartNumberingAfterBreak="0">
    <w:nsid w:val="14CC0B82"/>
    <w:multiLevelType w:val="multilevel"/>
    <w:tmpl w:val="1ACA0B5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8" w15:restartNumberingAfterBreak="0">
    <w:nsid w:val="1A51513B"/>
    <w:multiLevelType w:val="hybridMultilevel"/>
    <w:tmpl w:val="67467F58"/>
    <w:lvl w:ilvl="0" w:tplc="2AD809BA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1BBC3B58"/>
    <w:multiLevelType w:val="hybridMultilevel"/>
    <w:tmpl w:val="59D24EDC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D5B56D0"/>
    <w:multiLevelType w:val="hybridMultilevel"/>
    <w:tmpl w:val="3CEA5770"/>
    <w:lvl w:ilvl="0" w:tplc="24DA4548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1" w15:restartNumberingAfterBreak="0">
    <w:nsid w:val="1F3F6A4F"/>
    <w:multiLevelType w:val="hybridMultilevel"/>
    <w:tmpl w:val="2842F6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7CA24AC"/>
    <w:multiLevelType w:val="hybridMultilevel"/>
    <w:tmpl w:val="1400BD72"/>
    <w:lvl w:ilvl="0" w:tplc="73502280">
      <w:start w:val="6"/>
      <w:numFmt w:val="bullet"/>
      <w:lvlText w:val="-"/>
      <w:lvlJc w:val="left"/>
      <w:pPr>
        <w:ind w:left="786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3" w15:restartNumberingAfterBreak="0">
    <w:nsid w:val="28D07668"/>
    <w:multiLevelType w:val="hybridMultilevel"/>
    <w:tmpl w:val="9CD4F06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E86042"/>
    <w:multiLevelType w:val="multilevel"/>
    <w:tmpl w:val="063EECB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15" w15:restartNumberingAfterBreak="0">
    <w:nsid w:val="2B6C0268"/>
    <w:multiLevelType w:val="multilevel"/>
    <w:tmpl w:val="89BECC24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>
      <w:start w:val="4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6" w15:restartNumberingAfterBreak="0">
    <w:nsid w:val="2C376F0B"/>
    <w:multiLevelType w:val="hybridMultilevel"/>
    <w:tmpl w:val="C5003EF8"/>
    <w:lvl w:ilvl="0" w:tplc="40E63098">
      <w:start w:val="1"/>
      <w:numFmt w:val="bullet"/>
      <w:lvlText w:val="-"/>
      <w:lvlJc w:val="left"/>
      <w:pPr>
        <w:ind w:left="574" w:hanging="360"/>
      </w:pPr>
      <w:rPr>
        <w:rFonts w:ascii="Arial" w:eastAsia="Aptos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34" w:hanging="360"/>
      </w:pPr>
      <w:rPr>
        <w:rFonts w:ascii="Wingdings" w:hAnsi="Wingdings" w:hint="default"/>
      </w:rPr>
    </w:lvl>
  </w:abstractNum>
  <w:abstractNum w:abstractNumId="17" w15:restartNumberingAfterBreak="0">
    <w:nsid w:val="2C91648E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2F7567E7"/>
    <w:multiLevelType w:val="hybridMultilevel"/>
    <w:tmpl w:val="617C5880"/>
    <w:lvl w:ilvl="0" w:tplc="CB2611F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4BF44C0"/>
    <w:multiLevelType w:val="hybridMultilevel"/>
    <w:tmpl w:val="855C9020"/>
    <w:lvl w:ilvl="0" w:tplc="8F2E76C2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 w15:restartNumberingAfterBreak="0">
    <w:nsid w:val="3E092570"/>
    <w:multiLevelType w:val="multilevel"/>
    <w:tmpl w:val="D5801082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420908DD"/>
    <w:multiLevelType w:val="hybridMultilevel"/>
    <w:tmpl w:val="BFC6C378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125F52"/>
    <w:multiLevelType w:val="hybridMultilevel"/>
    <w:tmpl w:val="45681020"/>
    <w:lvl w:ilvl="0" w:tplc="0C0A0001">
      <w:start w:val="1"/>
      <w:numFmt w:val="bullet"/>
      <w:lvlText w:val=""/>
      <w:lvlJc w:val="left"/>
      <w:pPr>
        <w:ind w:left="697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17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37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57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77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97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17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37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57" w:hanging="360"/>
      </w:pPr>
      <w:rPr>
        <w:rFonts w:ascii="Wingdings" w:hAnsi="Wingdings" w:hint="default"/>
      </w:rPr>
    </w:lvl>
  </w:abstractNum>
  <w:abstractNum w:abstractNumId="23" w15:restartNumberingAfterBreak="0">
    <w:nsid w:val="441D4AF0"/>
    <w:multiLevelType w:val="hybridMultilevel"/>
    <w:tmpl w:val="DA94D812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1B7D85"/>
    <w:multiLevelType w:val="hybridMultilevel"/>
    <w:tmpl w:val="7C16F480"/>
    <w:lvl w:ilvl="0" w:tplc="0C0A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A752DA7"/>
    <w:multiLevelType w:val="hybridMultilevel"/>
    <w:tmpl w:val="04BE4286"/>
    <w:lvl w:ilvl="0" w:tplc="855C813A">
      <w:start w:val="1"/>
      <w:numFmt w:val="decimal"/>
      <w:lvlText w:val=""/>
      <w:lvlJc w:val="left"/>
      <w:pPr>
        <w:ind w:left="720" w:hanging="360"/>
      </w:pPr>
    </w:lvl>
    <w:lvl w:ilvl="1" w:tplc="2FF089D6">
      <w:start w:val="1"/>
      <w:numFmt w:val="lowerLetter"/>
      <w:lvlText w:val="%2."/>
      <w:lvlJc w:val="left"/>
      <w:pPr>
        <w:ind w:left="1440" w:hanging="360"/>
      </w:pPr>
    </w:lvl>
    <w:lvl w:ilvl="2" w:tplc="72CA3F98">
      <w:start w:val="1"/>
      <w:numFmt w:val="lowerRoman"/>
      <w:lvlText w:val="%3."/>
      <w:lvlJc w:val="right"/>
      <w:pPr>
        <w:ind w:left="2160" w:hanging="180"/>
      </w:pPr>
    </w:lvl>
    <w:lvl w:ilvl="3" w:tplc="0C4618AC">
      <w:start w:val="1"/>
      <w:numFmt w:val="decimal"/>
      <w:lvlText w:val="%4."/>
      <w:lvlJc w:val="left"/>
      <w:pPr>
        <w:ind w:left="2880" w:hanging="360"/>
      </w:pPr>
    </w:lvl>
    <w:lvl w:ilvl="4" w:tplc="C4801C30">
      <w:start w:val="1"/>
      <w:numFmt w:val="lowerLetter"/>
      <w:lvlText w:val="%5."/>
      <w:lvlJc w:val="left"/>
      <w:pPr>
        <w:ind w:left="3600" w:hanging="360"/>
      </w:pPr>
    </w:lvl>
    <w:lvl w:ilvl="5" w:tplc="D0EEB6F6">
      <w:start w:val="1"/>
      <w:numFmt w:val="lowerRoman"/>
      <w:lvlText w:val="%6."/>
      <w:lvlJc w:val="right"/>
      <w:pPr>
        <w:ind w:left="4320" w:hanging="180"/>
      </w:pPr>
    </w:lvl>
    <w:lvl w:ilvl="6" w:tplc="77206152">
      <w:start w:val="1"/>
      <w:numFmt w:val="decimal"/>
      <w:lvlText w:val="%7."/>
      <w:lvlJc w:val="left"/>
      <w:pPr>
        <w:ind w:left="5040" w:hanging="360"/>
      </w:pPr>
    </w:lvl>
    <w:lvl w:ilvl="7" w:tplc="21CC0AB4">
      <w:start w:val="1"/>
      <w:numFmt w:val="lowerLetter"/>
      <w:lvlText w:val="%8."/>
      <w:lvlJc w:val="left"/>
      <w:pPr>
        <w:ind w:left="5760" w:hanging="360"/>
      </w:pPr>
    </w:lvl>
    <w:lvl w:ilvl="8" w:tplc="EBE2CCA2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FD450DC"/>
    <w:multiLevelType w:val="hybridMultilevel"/>
    <w:tmpl w:val="B2FCE7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FE432EC"/>
    <w:multiLevelType w:val="hybridMultilevel"/>
    <w:tmpl w:val="94F89834"/>
    <w:lvl w:ilvl="0" w:tplc="17706DDA">
      <w:start w:val="1"/>
      <w:numFmt w:val="bullet"/>
      <w:lvlText w:val="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B45F97"/>
    <w:multiLevelType w:val="hybridMultilevel"/>
    <w:tmpl w:val="756C2DCC"/>
    <w:lvl w:ilvl="0" w:tplc="65C23AA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9" w15:restartNumberingAfterBreak="0">
    <w:nsid w:val="53E1186C"/>
    <w:multiLevelType w:val="multilevel"/>
    <w:tmpl w:val="722431B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0"/>
        <w:szCs w:val="2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55432DF8"/>
    <w:multiLevelType w:val="multilevel"/>
    <w:tmpl w:val="8AC41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CA8708D"/>
    <w:multiLevelType w:val="hybridMultilevel"/>
    <w:tmpl w:val="85F6B808"/>
    <w:lvl w:ilvl="0" w:tplc="A316ED12">
      <w:start w:val="2"/>
      <w:numFmt w:val="bullet"/>
      <w:lvlText w:val="-"/>
      <w:lvlJc w:val="left"/>
      <w:pPr>
        <w:ind w:left="502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32" w15:restartNumberingAfterBreak="0">
    <w:nsid w:val="62C88E53"/>
    <w:multiLevelType w:val="hybridMultilevel"/>
    <w:tmpl w:val="F1747972"/>
    <w:lvl w:ilvl="0" w:tplc="94622278">
      <w:start w:val="1"/>
      <w:numFmt w:val="decimal"/>
      <w:lvlText w:val=""/>
      <w:lvlJc w:val="left"/>
      <w:pPr>
        <w:ind w:left="720" w:hanging="360"/>
      </w:pPr>
    </w:lvl>
    <w:lvl w:ilvl="1" w:tplc="CBDC2EE8">
      <w:start w:val="1"/>
      <w:numFmt w:val="lowerLetter"/>
      <w:lvlText w:val="%2."/>
      <w:lvlJc w:val="left"/>
      <w:pPr>
        <w:ind w:left="1440" w:hanging="360"/>
      </w:pPr>
    </w:lvl>
    <w:lvl w:ilvl="2" w:tplc="EC4E2E28">
      <w:start w:val="1"/>
      <w:numFmt w:val="lowerRoman"/>
      <w:lvlText w:val="%3."/>
      <w:lvlJc w:val="right"/>
      <w:pPr>
        <w:ind w:left="2160" w:hanging="180"/>
      </w:pPr>
    </w:lvl>
    <w:lvl w:ilvl="3" w:tplc="3DECEFD0">
      <w:start w:val="1"/>
      <w:numFmt w:val="decimal"/>
      <w:lvlText w:val="%4."/>
      <w:lvlJc w:val="left"/>
      <w:pPr>
        <w:ind w:left="2880" w:hanging="360"/>
      </w:pPr>
    </w:lvl>
    <w:lvl w:ilvl="4" w:tplc="8B5A6510">
      <w:start w:val="1"/>
      <w:numFmt w:val="lowerLetter"/>
      <w:lvlText w:val="%5."/>
      <w:lvlJc w:val="left"/>
      <w:pPr>
        <w:ind w:left="3600" w:hanging="360"/>
      </w:pPr>
    </w:lvl>
    <w:lvl w:ilvl="5" w:tplc="9EACD8E6">
      <w:start w:val="1"/>
      <w:numFmt w:val="lowerRoman"/>
      <w:lvlText w:val="%6."/>
      <w:lvlJc w:val="right"/>
      <w:pPr>
        <w:ind w:left="4320" w:hanging="180"/>
      </w:pPr>
    </w:lvl>
    <w:lvl w:ilvl="6" w:tplc="AE9C445E">
      <w:start w:val="1"/>
      <w:numFmt w:val="decimal"/>
      <w:lvlText w:val="%7."/>
      <w:lvlJc w:val="left"/>
      <w:pPr>
        <w:ind w:left="5040" w:hanging="360"/>
      </w:pPr>
    </w:lvl>
    <w:lvl w:ilvl="7" w:tplc="1B1EA838">
      <w:start w:val="1"/>
      <w:numFmt w:val="lowerLetter"/>
      <w:lvlText w:val="%8."/>
      <w:lvlJc w:val="left"/>
      <w:pPr>
        <w:ind w:left="5760" w:hanging="360"/>
      </w:pPr>
    </w:lvl>
    <w:lvl w:ilvl="8" w:tplc="DA1285D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E71197"/>
    <w:multiLevelType w:val="hybridMultilevel"/>
    <w:tmpl w:val="F6D2637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76F6575"/>
    <w:multiLevelType w:val="hybridMultilevel"/>
    <w:tmpl w:val="3ACAC5CC"/>
    <w:lvl w:ilvl="0" w:tplc="287A5C6E">
      <w:start w:val="2"/>
      <w:numFmt w:val="bullet"/>
      <w:lvlText w:val="-"/>
      <w:lvlJc w:val="left"/>
      <w:pPr>
        <w:ind w:left="720" w:hanging="360"/>
      </w:pPr>
      <w:rPr>
        <w:rFonts w:ascii="Verdana" w:eastAsia="Aptos" w:hAnsi="Verdana" w:cs="Verdan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B735B8B"/>
    <w:multiLevelType w:val="hybridMultilevel"/>
    <w:tmpl w:val="BE66C8C0"/>
    <w:lvl w:ilvl="0" w:tplc="06CC44AA">
      <w:start w:val="1"/>
      <w:numFmt w:val="upperLetter"/>
      <w:lvlText w:val="%1)"/>
      <w:lvlJc w:val="left"/>
      <w:pPr>
        <w:ind w:left="86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82" w:hanging="360"/>
      </w:pPr>
    </w:lvl>
    <w:lvl w:ilvl="2" w:tplc="0C0A001B" w:tentative="1">
      <w:start w:val="1"/>
      <w:numFmt w:val="lowerRoman"/>
      <w:lvlText w:val="%3."/>
      <w:lvlJc w:val="right"/>
      <w:pPr>
        <w:ind w:left="2302" w:hanging="180"/>
      </w:pPr>
    </w:lvl>
    <w:lvl w:ilvl="3" w:tplc="0C0A000F" w:tentative="1">
      <w:start w:val="1"/>
      <w:numFmt w:val="decimal"/>
      <w:lvlText w:val="%4."/>
      <w:lvlJc w:val="left"/>
      <w:pPr>
        <w:ind w:left="3022" w:hanging="360"/>
      </w:pPr>
    </w:lvl>
    <w:lvl w:ilvl="4" w:tplc="0C0A0019" w:tentative="1">
      <w:start w:val="1"/>
      <w:numFmt w:val="lowerLetter"/>
      <w:lvlText w:val="%5."/>
      <w:lvlJc w:val="left"/>
      <w:pPr>
        <w:ind w:left="3742" w:hanging="360"/>
      </w:pPr>
    </w:lvl>
    <w:lvl w:ilvl="5" w:tplc="0C0A001B" w:tentative="1">
      <w:start w:val="1"/>
      <w:numFmt w:val="lowerRoman"/>
      <w:lvlText w:val="%6."/>
      <w:lvlJc w:val="right"/>
      <w:pPr>
        <w:ind w:left="4462" w:hanging="180"/>
      </w:pPr>
    </w:lvl>
    <w:lvl w:ilvl="6" w:tplc="0C0A000F" w:tentative="1">
      <w:start w:val="1"/>
      <w:numFmt w:val="decimal"/>
      <w:lvlText w:val="%7."/>
      <w:lvlJc w:val="left"/>
      <w:pPr>
        <w:ind w:left="5182" w:hanging="360"/>
      </w:pPr>
    </w:lvl>
    <w:lvl w:ilvl="7" w:tplc="0C0A0019" w:tentative="1">
      <w:start w:val="1"/>
      <w:numFmt w:val="lowerLetter"/>
      <w:lvlText w:val="%8."/>
      <w:lvlJc w:val="left"/>
      <w:pPr>
        <w:ind w:left="5902" w:hanging="360"/>
      </w:pPr>
    </w:lvl>
    <w:lvl w:ilvl="8" w:tplc="0C0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36" w15:restartNumberingAfterBreak="0">
    <w:nsid w:val="70815E8B"/>
    <w:multiLevelType w:val="hybridMultilevel"/>
    <w:tmpl w:val="1FEE4B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0EF5448"/>
    <w:multiLevelType w:val="multilevel"/>
    <w:tmpl w:val="B87A908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894" w:hanging="468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1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3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96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22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88" w:hanging="1800"/>
      </w:pPr>
      <w:rPr>
        <w:rFonts w:hint="default"/>
      </w:rPr>
    </w:lvl>
  </w:abstractNum>
  <w:abstractNum w:abstractNumId="38" w15:restartNumberingAfterBreak="0">
    <w:nsid w:val="719C4F92"/>
    <w:multiLevelType w:val="multilevel"/>
    <w:tmpl w:val="B71A08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39" w15:restartNumberingAfterBreak="0">
    <w:nsid w:val="7BB77075"/>
    <w:multiLevelType w:val="multilevel"/>
    <w:tmpl w:val="085E6F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D771ED8"/>
    <w:multiLevelType w:val="hybridMultilevel"/>
    <w:tmpl w:val="0A5E3C72"/>
    <w:lvl w:ilvl="0" w:tplc="782231B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7D96352C"/>
    <w:multiLevelType w:val="multilevel"/>
    <w:tmpl w:val="19368D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E641A9B"/>
    <w:multiLevelType w:val="hybridMultilevel"/>
    <w:tmpl w:val="AB56A904"/>
    <w:lvl w:ilvl="0" w:tplc="782231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F5664EE"/>
    <w:multiLevelType w:val="multilevel"/>
    <w:tmpl w:val="A7E0B5A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F9F4850"/>
    <w:multiLevelType w:val="hybridMultilevel"/>
    <w:tmpl w:val="240E9AA6"/>
    <w:lvl w:ilvl="0" w:tplc="EBFCE97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22" w:hanging="360"/>
      </w:pPr>
    </w:lvl>
    <w:lvl w:ilvl="2" w:tplc="0C0A001B" w:tentative="1">
      <w:start w:val="1"/>
      <w:numFmt w:val="lowerRoman"/>
      <w:lvlText w:val="%3."/>
      <w:lvlJc w:val="right"/>
      <w:pPr>
        <w:ind w:left="1942" w:hanging="180"/>
      </w:pPr>
    </w:lvl>
    <w:lvl w:ilvl="3" w:tplc="0C0A000F" w:tentative="1">
      <w:start w:val="1"/>
      <w:numFmt w:val="decimal"/>
      <w:lvlText w:val="%4."/>
      <w:lvlJc w:val="left"/>
      <w:pPr>
        <w:ind w:left="2662" w:hanging="360"/>
      </w:pPr>
    </w:lvl>
    <w:lvl w:ilvl="4" w:tplc="0C0A0019" w:tentative="1">
      <w:start w:val="1"/>
      <w:numFmt w:val="lowerLetter"/>
      <w:lvlText w:val="%5."/>
      <w:lvlJc w:val="left"/>
      <w:pPr>
        <w:ind w:left="3382" w:hanging="360"/>
      </w:pPr>
    </w:lvl>
    <w:lvl w:ilvl="5" w:tplc="0C0A001B" w:tentative="1">
      <w:start w:val="1"/>
      <w:numFmt w:val="lowerRoman"/>
      <w:lvlText w:val="%6."/>
      <w:lvlJc w:val="right"/>
      <w:pPr>
        <w:ind w:left="4102" w:hanging="180"/>
      </w:pPr>
    </w:lvl>
    <w:lvl w:ilvl="6" w:tplc="0C0A000F" w:tentative="1">
      <w:start w:val="1"/>
      <w:numFmt w:val="decimal"/>
      <w:lvlText w:val="%7."/>
      <w:lvlJc w:val="left"/>
      <w:pPr>
        <w:ind w:left="4822" w:hanging="360"/>
      </w:pPr>
    </w:lvl>
    <w:lvl w:ilvl="7" w:tplc="0C0A0019" w:tentative="1">
      <w:start w:val="1"/>
      <w:numFmt w:val="lowerLetter"/>
      <w:lvlText w:val="%8."/>
      <w:lvlJc w:val="left"/>
      <w:pPr>
        <w:ind w:left="5542" w:hanging="360"/>
      </w:pPr>
    </w:lvl>
    <w:lvl w:ilvl="8" w:tplc="0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9"/>
  </w:num>
  <w:num w:numId="3">
    <w:abstractNumId w:val="32"/>
  </w:num>
  <w:num w:numId="4">
    <w:abstractNumId w:val="25"/>
  </w:num>
  <w:num w:numId="5">
    <w:abstractNumId w:val="3"/>
  </w:num>
  <w:num w:numId="6">
    <w:abstractNumId w:val="27"/>
  </w:num>
  <w:num w:numId="7">
    <w:abstractNumId w:val="21"/>
  </w:num>
  <w:num w:numId="8">
    <w:abstractNumId w:val="9"/>
  </w:num>
  <w:num w:numId="9">
    <w:abstractNumId w:val="17"/>
  </w:num>
  <w:num w:numId="10">
    <w:abstractNumId w:val="6"/>
  </w:num>
  <w:num w:numId="11">
    <w:abstractNumId w:val="36"/>
  </w:num>
  <w:num w:numId="12">
    <w:abstractNumId w:val="41"/>
  </w:num>
  <w:num w:numId="13">
    <w:abstractNumId w:val="38"/>
  </w:num>
  <w:num w:numId="14">
    <w:abstractNumId w:val="43"/>
  </w:num>
  <w:num w:numId="15">
    <w:abstractNumId w:val="11"/>
  </w:num>
  <w:num w:numId="16">
    <w:abstractNumId w:val="33"/>
  </w:num>
  <w:num w:numId="17">
    <w:abstractNumId w:val="26"/>
  </w:num>
  <w:num w:numId="18">
    <w:abstractNumId w:val="22"/>
  </w:num>
  <w:num w:numId="19">
    <w:abstractNumId w:val="7"/>
  </w:num>
  <w:num w:numId="20">
    <w:abstractNumId w:val="29"/>
  </w:num>
  <w:num w:numId="21">
    <w:abstractNumId w:val="20"/>
  </w:num>
  <w:num w:numId="22">
    <w:abstractNumId w:val="4"/>
  </w:num>
  <w:num w:numId="23">
    <w:abstractNumId w:val="37"/>
  </w:num>
  <w:num w:numId="24">
    <w:abstractNumId w:val="34"/>
  </w:num>
  <w:num w:numId="25">
    <w:abstractNumId w:val="16"/>
  </w:num>
  <w:num w:numId="26">
    <w:abstractNumId w:val="19"/>
  </w:num>
  <w:num w:numId="27">
    <w:abstractNumId w:val="10"/>
  </w:num>
  <w:num w:numId="28">
    <w:abstractNumId w:val="31"/>
  </w:num>
  <w:num w:numId="29">
    <w:abstractNumId w:val="35"/>
  </w:num>
  <w:num w:numId="30">
    <w:abstractNumId w:val="13"/>
  </w:num>
  <w:num w:numId="31">
    <w:abstractNumId w:val="44"/>
  </w:num>
  <w:num w:numId="32">
    <w:abstractNumId w:val="24"/>
  </w:num>
  <w:num w:numId="33">
    <w:abstractNumId w:val="8"/>
  </w:num>
  <w:num w:numId="34">
    <w:abstractNumId w:val="14"/>
  </w:num>
  <w:num w:numId="35">
    <w:abstractNumId w:val="23"/>
  </w:num>
  <w:num w:numId="36">
    <w:abstractNumId w:val="28"/>
  </w:num>
  <w:num w:numId="37">
    <w:abstractNumId w:val="15"/>
  </w:num>
  <w:num w:numId="38">
    <w:abstractNumId w:val="12"/>
  </w:num>
  <w:num w:numId="39">
    <w:abstractNumId w:val="18"/>
  </w:num>
  <w:num w:numId="40">
    <w:abstractNumId w:val="30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41">
    <w:abstractNumId w:val="42"/>
  </w:num>
  <w:num w:numId="42">
    <w:abstractNumId w:val="1"/>
  </w:num>
  <w:num w:numId="43">
    <w:abstractNumId w:val="0"/>
  </w:num>
  <w:num w:numId="44">
    <w:abstractNumId w:val="5"/>
  </w:num>
  <w:num w:numId="45">
    <w:abstractNumId w:val="4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5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F82"/>
    <w:rsid w:val="00000456"/>
    <w:rsid w:val="00004893"/>
    <w:rsid w:val="0000494D"/>
    <w:rsid w:val="000068A0"/>
    <w:rsid w:val="00006E45"/>
    <w:rsid w:val="0001067C"/>
    <w:rsid w:val="00013AD0"/>
    <w:rsid w:val="000143CC"/>
    <w:rsid w:val="00014F08"/>
    <w:rsid w:val="0001593E"/>
    <w:rsid w:val="000221EF"/>
    <w:rsid w:val="00023593"/>
    <w:rsid w:val="00024B95"/>
    <w:rsid w:val="000307A1"/>
    <w:rsid w:val="0003159B"/>
    <w:rsid w:val="00032913"/>
    <w:rsid w:val="00033E21"/>
    <w:rsid w:val="00040CFE"/>
    <w:rsid w:val="000416AC"/>
    <w:rsid w:val="000459DA"/>
    <w:rsid w:val="00045DBB"/>
    <w:rsid w:val="00046C52"/>
    <w:rsid w:val="000509F0"/>
    <w:rsid w:val="0005315E"/>
    <w:rsid w:val="000560A3"/>
    <w:rsid w:val="00056878"/>
    <w:rsid w:val="00056D4E"/>
    <w:rsid w:val="000578B9"/>
    <w:rsid w:val="000631F9"/>
    <w:rsid w:val="00073945"/>
    <w:rsid w:val="000812BA"/>
    <w:rsid w:val="0008255B"/>
    <w:rsid w:val="00082FB3"/>
    <w:rsid w:val="000848C0"/>
    <w:rsid w:val="000879C0"/>
    <w:rsid w:val="0009354C"/>
    <w:rsid w:val="000A0EBE"/>
    <w:rsid w:val="000A0FD1"/>
    <w:rsid w:val="000A4566"/>
    <w:rsid w:val="000A7E3E"/>
    <w:rsid w:val="000B3AA1"/>
    <w:rsid w:val="000B67C1"/>
    <w:rsid w:val="000C0EAF"/>
    <w:rsid w:val="000C1AC1"/>
    <w:rsid w:val="000D35BA"/>
    <w:rsid w:val="000D4341"/>
    <w:rsid w:val="000D6FA6"/>
    <w:rsid w:val="000E2C25"/>
    <w:rsid w:val="000E38B8"/>
    <w:rsid w:val="000E5B44"/>
    <w:rsid w:val="000E69C5"/>
    <w:rsid w:val="000F0C91"/>
    <w:rsid w:val="001001D4"/>
    <w:rsid w:val="001018A8"/>
    <w:rsid w:val="00105A71"/>
    <w:rsid w:val="001061E2"/>
    <w:rsid w:val="00107570"/>
    <w:rsid w:val="00107803"/>
    <w:rsid w:val="00110C45"/>
    <w:rsid w:val="00113ACB"/>
    <w:rsid w:val="0011494B"/>
    <w:rsid w:val="00114B40"/>
    <w:rsid w:val="0011674D"/>
    <w:rsid w:val="00120ABA"/>
    <w:rsid w:val="00134C43"/>
    <w:rsid w:val="0013716E"/>
    <w:rsid w:val="001405AB"/>
    <w:rsid w:val="00145F4E"/>
    <w:rsid w:val="00147481"/>
    <w:rsid w:val="00152B24"/>
    <w:rsid w:val="001544F9"/>
    <w:rsid w:val="00155FA1"/>
    <w:rsid w:val="00160865"/>
    <w:rsid w:val="00162740"/>
    <w:rsid w:val="001744A6"/>
    <w:rsid w:val="00176FEE"/>
    <w:rsid w:val="00180F40"/>
    <w:rsid w:val="001816E9"/>
    <w:rsid w:val="00181D0A"/>
    <w:rsid w:val="0018204A"/>
    <w:rsid w:val="001821AC"/>
    <w:rsid w:val="00182EBF"/>
    <w:rsid w:val="00184F54"/>
    <w:rsid w:val="00185B83"/>
    <w:rsid w:val="0018633A"/>
    <w:rsid w:val="00186A49"/>
    <w:rsid w:val="00191A89"/>
    <w:rsid w:val="001A24AA"/>
    <w:rsid w:val="001A3DD1"/>
    <w:rsid w:val="001A6DCA"/>
    <w:rsid w:val="001B00E9"/>
    <w:rsid w:val="001B1D4C"/>
    <w:rsid w:val="001B2559"/>
    <w:rsid w:val="001C6FD6"/>
    <w:rsid w:val="001D3956"/>
    <w:rsid w:val="001D5D55"/>
    <w:rsid w:val="001D608F"/>
    <w:rsid w:val="001E0B98"/>
    <w:rsid w:val="001F57E4"/>
    <w:rsid w:val="001F6516"/>
    <w:rsid w:val="001F6DAC"/>
    <w:rsid w:val="002019CB"/>
    <w:rsid w:val="002174EE"/>
    <w:rsid w:val="002228DB"/>
    <w:rsid w:val="00222F22"/>
    <w:rsid w:val="002257F1"/>
    <w:rsid w:val="00226A5D"/>
    <w:rsid w:val="00227653"/>
    <w:rsid w:val="002310A1"/>
    <w:rsid w:val="002311B1"/>
    <w:rsid w:val="00233644"/>
    <w:rsid w:val="00234B9C"/>
    <w:rsid w:val="00235A32"/>
    <w:rsid w:val="002503B2"/>
    <w:rsid w:val="0025248B"/>
    <w:rsid w:val="00252D1C"/>
    <w:rsid w:val="0025739C"/>
    <w:rsid w:val="00257788"/>
    <w:rsid w:val="00261A15"/>
    <w:rsid w:val="00262951"/>
    <w:rsid w:val="002655A2"/>
    <w:rsid w:val="002718C8"/>
    <w:rsid w:val="00276201"/>
    <w:rsid w:val="0027688F"/>
    <w:rsid w:val="00277269"/>
    <w:rsid w:val="00277DFD"/>
    <w:rsid w:val="002817A5"/>
    <w:rsid w:val="00281DC1"/>
    <w:rsid w:val="00283852"/>
    <w:rsid w:val="00284762"/>
    <w:rsid w:val="002851FD"/>
    <w:rsid w:val="0028629E"/>
    <w:rsid w:val="002871D9"/>
    <w:rsid w:val="002927C7"/>
    <w:rsid w:val="002A6D8D"/>
    <w:rsid w:val="002B7003"/>
    <w:rsid w:val="002C508E"/>
    <w:rsid w:val="002C75E5"/>
    <w:rsid w:val="002D0206"/>
    <w:rsid w:val="002D1492"/>
    <w:rsid w:val="002E0983"/>
    <w:rsid w:val="002E2815"/>
    <w:rsid w:val="002F4F35"/>
    <w:rsid w:val="002F6386"/>
    <w:rsid w:val="00311C5C"/>
    <w:rsid w:val="00312C24"/>
    <w:rsid w:val="00313070"/>
    <w:rsid w:val="003132B6"/>
    <w:rsid w:val="00313D77"/>
    <w:rsid w:val="003239FC"/>
    <w:rsid w:val="00324BDA"/>
    <w:rsid w:val="00333579"/>
    <w:rsid w:val="003375BF"/>
    <w:rsid w:val="00340B6A"/>
    <w:rsid w:val="00341A63"/>
    <w:rsid w:val="00342188"/>
    <w:rsid w:val="00342598"/>
    <w:rsid w:val="00345562"/>
    <w:rsid w:val="003466AD"/>
    <w:rsid w:val="00346D1E"/>
    <w:rsid w:val="00350439"/>
    <w:rsid w:val="003524F9"/>
    <w:rsid w:val="00353A5C"/>
    <w:rsid w:val="00363655"/>
    <w:rsid w:val="003702EB"/>
    <w:rsid w:val="00371973"/>
    <w:rsid w:val="00374459"/>
    <w:rsid w:val="00375CB4"/>
    <w:rsid w:val="00382982"/>
    <w:rsid w:val="00383BF1"/>
    <w:rsid w:val="00387A73"/>
    <w:rsid w:val="00390354"/>
    <w:rsid w:val="00393056"/>
    <w:rsid w:val="003970A9"/>
    <w:rsid w:val="003A0EAE"/>
    <w:rsid w:val="003A53FF"/>
    <w:rsid w:val="003A75F6"/>
    <w:rsid w:val="003B219B"/>
    <w:rsid w:val="003B2F82"/>
    <w:rsid w:val="003B31B0"/>
    <w:rsid w:val="003B7FD8"/>
    <w:rsid w:val="003C26D0"/>
    <w:rsid w:val="003C35ED"/>
    <w:rsid w:val="003C62D2"/>
    <w:rsid w:val="003C765F"/>
    <w:rsid w:val="003C7978"/>
    <w:rsid w:val="003D0A48"/>
    <w:rsid w:val="003E0054"/>
    <w:rsid w:val="003E1ED6"/>
    <w:rsid w:val="003E4023"/>
    <w:rsid w:val="003E71E0"/>
    <w:rsid w:val="003F4660"/>
    <w:rsid w:val="004005E4"/>
    <w:rsid w:val="00405E55"/>
    <w:rsid w:val="00411922"/>
    <w:rsid w:val="00416235"/>
    <w:rsid w:val="00420A36"/>
    <w:rsid w:val="00423C61"/>
    <w:rsid w:val="00426389"/>
    <w:rsid w:val="00426721"/>
    <w:rsid w:val="0043064D"/>
    <w:rsid w:val="00435F25"/>
    <w:rsid w:val="00440682"/>
    <w:rsid w:val="00446EFB"/>
    <w:rsid w:val="00451D99"/>
    <w:rsid w:val="00452F18"/>
    <w:rsid w:val="00453133"/>
    <w:rsid w:val="0045381E"/>
    <w:rsid w:val="00455023"/>
    <w:rsid w:val="00456295"/>
    <w:rsid w:val="00460591"/>
    <w:rsid w:val="00460C01"/>
    <w:rsid w:val="004638C5"/>
    <w:rsid w:val="004733CC"/>
    <w:rsid w:val="00480AF3"/>
    <w:rsid w:val="00483EFC"/>
    <w:rsid w:val="00485D2D"/>
    <w:rsid w:val="00486D9E"/>
    <w:rsid w:val="004873B0"/>
    <w:rsid w:val="00495ED0"/>
    <w:rsid w:val="004A398D"/>
    <w:rsid w:val="004A3ED9"/>
    <w:rsid w:val="004A60D2"/>
    <w:rsid w:val="004A687A"/>
    <w:rsid w:val="004B06CE"/>
    <w:rsid w:val="004B46BB"/>
    <w:rsid w:val="004B6323"/>
    <w:rsid w:val="004B681F"/>
    <w:rsid w:val="004C415F"/>
    <w:rsid w:val="004C652F"/>
    <w:rsid w:val="004D1AD0"/>
    <w:rsid w:val="004D4799"/>
    <w:rsid w:val="004E1FF8"/>
    <w:rsid w:val="004E3E2C"/>
    <w:rsid w:val="004F2D6C"/>
    <w:rsid w:val="004F2EEE"/>
    <w:rsid w:val="004F359C"/>
    <w:rsid w:val="004F563C"/>
    <w:rsid w:val="004F7BF9"/>
    <w:rsid w:val="005031C0"/>
    <w:rsid w:val="00503567"/>
    <w:rsid w:val="00503C5C"/>
    <w:rsid w:val="00510592"/>
    <w:rsid w:val="0051615A"/>
    <w:rsid w:val="005178E0"/>
    <w:rsid w:val="00520CF6"/>
    <w:rsid w:val="00521CC6"/>
    <w:rsid w:val="00523FAD"/>
    <w:rsid w:val="00526C62"/>
    <w:rsid w:val="0053497C"/>
    <w:rsid w:val="00535CDD"/>
    <w:rsid w:val="00541A83"/>
    <w:rsid w:val="0054395C"/>
    <w:rsid w:val="00562A5A"/>
    <w:rsid w:val="00567226"/>
    <w:rsid w:val="00571052"/>
    <w:rsid w:val="00571A20"/>
    <w:rsid w:val="0057236F"/>
    <w:rsid w:val="005735AE"/>
    <w:rsid w:val="00574F53"/>
    <w:rsid w:val="00580446"/>
    <w:rsid w:val="00583C2B"/>
    <w:rsid w:val="005871B4"/>
    <w:rsid w:val="005934A5"/>
    <w:rsid w:val="00594B8C"/>
    <w:rsid w:val="005968CC"/>
    <w:rsid w:val="00597BD8"/>
    <w:rsid w:val="005A048C"/>
    <w:rsid w:val="005A10A5"/>
    <w:rsid w:val="005B3CD0"/>
    <w:rsid w:val="005C0978"/>
    <w:rsid w:val="005D249E"/>
    <w:rsid w:val="005D25F4"/>
    <w:rsid w:val="005D3015"/>
    <w:rsid w:val="005D4677"/>
    <w:rsid w:val="005D56F2"/>
    <w:rsid w:val="005D6A30"/>
    <w:rsid w:val="005D70A0"/>
    <w:rsid w:val="005D7DB5"/>
    <w:rsid w:val="005E077B"/>
    <w:rsid w:val="005E1AB9"/>
    <w:rsid w:val="005E24F3"/>
    <w:rsid w:val="005E3DB0"/>
    <w:rsid w:val="005E46CB"/>
    <w:rsid w:val="005E5687"/>
    <w:rsid w:val="005E5D2E"/>
    <w:rsid w:val="005E7713"/>
    <w:rsid w:val="005F3D7F"/>
    <w:rsid w:val="005F5A29"/>
    <w:rsid w:val="005F6403"/>
    <w:rsid w:val="00601398"/>
    <w:rsid w:val="00612112"/>
    <w:rsid w:val="00612BEC"/>
    <w:rsid w:val="00613BBC"/>
    <w:rsid w:val="00615C86"/>
    <w:rsid w:val="00615CBE"/>
    <w:rsid w:val="0062008C"/>
    <w:rsid w:val="00620DF1"/>
    <w:rsid w:val="00623204"/>
    <w:rsid w:val="006263DB"/>
    <w:rsid w:val="00646D94"/>
    <w:rsid w:val="00650CAF"/>
    <w:rsid w:val="00650FF7"/>
    <w:rsid w:val="00654D71"/>
    <w:rsid w:val="006550F4"/>
    <w:rsid w:val="00660533"/>
    <w:rsid w:val="006649A3"/>
    <w:rsid w:val="00666843"/>
    <w:rsid w:val="00671025"/>
    <w:rsid w:val="00671921"/>
    <w:rsid w:val="00673924"/>
    <w:rsid w:val="00676BD1"/>
    <w:rsid w:val="006815A0"/>
    <w:rsid w:val="006825AF"/>
    <w:rsid w:val="00683E21"/>
    <w:rsid w:val="00694FCF"/>
    <w:rsid w:val="006A7D03"/>
    <w:rsid w:val="006B339B"/>
    <w:rsid w:val="006B67DA"/>
    <w:rsid w:val="006B6951"/>
    <w:rsid w:val="006B7A0C"/>
    <w:rsid w:val="006C0907"/>
    <w:rsid w:val="006C328E"/>
    <w:rsid w:val="006C4E4D"/>
    <w:rsid w:val="006C5B34"/>
    <w:rsid w:val="006C6F17"/>
    <w:rsid w:val="006D0BC3"/>
    <w:rsid w:val="006D31DF"/>
    <w:rsid w:val="006D54A0"/>
    <w:rsid w:val="006E038C"/>
    <w:rsid w:val="006E4AAB"/>
    <w:rsid w:val="006E5441"/>
    <w:rsid w:val="006F6466"/>
    <w:rsid w:val="006F7F04"/>
    <w:rsid w:val="00700A74"/>
    <w:rsid w:val="007052A4"/>
    <w:rsid w:val="0071002E"/>
    <w:rsid w:val="00712865"/>
    <w:rsid w:val="007137B0"/>
    <w:rsid w:val="007163EA"/>
    <w:rsid w:val="00716DD2"/>
    <w:rsid w:val="00717B0C"/>
    <w:rsid w:val="0072002B"/>
    <w:rsid w:val="0072252D"/>
    <w:rsid w:val="00722695"/>
    <w:rsid w:val="00724474"/>
    <w:rsid w:val="007244BD"/>
    <w:rsid w:val="00725409"/>
    <w:rsid w:val="00744FDE"/>
    <w:rsid w:val="00746317"/>
    <w:rsid w:val="00747C2F"/>
    <w:rsid w:val="0075790B"/>
    <w:rsid w:val="007644AC"/>
    <w:rsid w:val="007813A7"/>
    <w:rsid w:val="0078355B"/>
    <w:rsid w:val="00796210"/>
    <w:rsid w:val="007A179D"/>
    <w:rsid w:val="007A404C"/>
    <w:rsid w:val="007A4626"/>
    <w:rsid w:val="007B22C5"/>
    <w:rsid w:val="007B5946"/>
    <w:rsid w:val="007C0347"/>
    <w:rsid w:val="007C26D6"/>
    <w:rsid w:val="007C33DC"/>
    <w:rsid w:val="007C4537"/>
    <w:rsid w:val="007D0561"/>
    <w:rsid w:val="007D1D26"/>
    <w:rsid w:val="007D5977"/>
    <w:rsid w:val="007E3337"/>
    <w:rsid w:val="007E3836"/>
    <w:rsid w:val="007F17E2"/>
    <w:rsid w:val="007F2197"/>
    <w:rsid w:val="007F2718"/>
    <w:rsid w:val="007F48F6"/>
    <w:rsid w:val="007F7886"/>
    <w:rsid w:val="008007D9"/>
    <w:rsid w:val="00800814"/>
    <w:rsid w:val="00800FAF"/>
    <w:rsid w:val="00805D76"/>
    <w:rsid w:val="00806728"/>
    <w:rsid w:val="00806FAB"/>
    <w:rsid w:val="00815D96"/>
    <w:rsid w:val="00820150"/>
    <w:rsid w:val="0082053D"/>
    <w:rsid w:val="00821C8A"/>
    <w:rsid w:val="00822461"/>
    <w:rsid w:val="00822FFC"/>
    <w:rsid w:val="008236CA"/>
    <w:rsid w:val="008269C9"/>
    <w:rsid w:val="008315D0"/>
    <w:rsid w:val="00835E83"/>
    <w:rsid w:val="008420FD"/>
    <w:rsid w:val="00857FD2"/>
    <w:rsid w:val="00865EFE"/>
    <w:rsid w:val="00866F04"/>
    <w:rsid w:val="00870686"/>
    <w:rsid w:val="0087193E"/>
    <w:rsid w:val="00873956"/>
    <w:rsid w:val="00874183"/>
    <w:rsid w:val="00874E0D"/>
    <w:rsid w:val="0087678D"/>
    <w:rsid w:val="00884132"/>
    <w:rsid w:val="008850A3"/>
    <w:rsid w:val="00885D61"/>
    <w:rsid w:val="00885FF2"/>
    <w:rsid w:val="008866F9"/>
    <w:rsid w:val="00887FF9"/>
    <w:rsid w:val="0089154E"/>
    <w:rsid w:val="00891AB0"/>
    <w:rsid w:val="00893537"/>
    <w:rsid w:val="00894C1D"/>
    <w:rsid w:val="008A051D"/>
    <w:rsid w:val="008A1103"/>
    <w:rsid w:val="008A2407"/>
    <w:rsid w:val="008B00D8"/>
    <w:rsid w:val="008B17B4"/>
    <w:rsid w:val="008B1B2F"/>
    <w:rsid w:val="008B30E2"/>
    <w:rsid w:val="008B5D21"/>
    <w:rsid w:val="008C1122"/>
    <w:rsid w:val="008C1263"/>
    <w:rsid w:val="008C6894"/>
    <w:rsid w:val="008D1756"/>
    <w:rsid w:val="008D49C3"/>
    <w:rsid w:val="008D6CC2"/>
    <w:rsid w:val="008E4ABE"/>
    <w:rsid w:val="008E6329"/>
    <w:rsid w:val="008E7EF9"/>
    <w:rsid w:val="008F02C2"/>
    <w:rsid w:val="008F3E93"/>
    <w:rsid w:val="008F7739"/>
    <w:rsid w:val="008F7C01"/>
    <w:rsid w:val="009009AB"/>
    <w:rsid w:val="00907F20"/>
    <w:rsid w:val="00910AE0"/>
    <w:rsid w:val="00915B2F"/>
    <w:rsid w:val="00917EA5"/>
    <w:rsid w:val="009316D3"/>
    <w:rsid w:val="00933B6A"/>
    <w:rsid w:val="00934331"/>
    <w:rsid w:val="00934DE7"/>
    <w:rsid w:val="00935952"/>
    <w:rsid w:val="00935CDF"/>
    <w:rsid w:val="00935D16"/>
    <w:rsid w:val="009363F8"/>
    <w:rsid w:val="00937B54"/>
    <w:rsid w:val="00937BE3"/>
    <w:rsid w:val="00942326"/>
    <w:rsid w:val="00947942"/>
    <w:rsid w:val="00950DBB"/>
    <w:rsid w:val="00956506"/>
    <w:rsid w:val="00957C0E"/>
    <w:rsid w:val="00961CD2"/>
    <w:rsid w:val="00962FC3"/>
    <w:rsid w:val="0096506F"/>
    <w:rsid w:val="0096673F"/>
    <w:rsid w:val="00983695"/>
    <w:rsid w:val="009865AF"/>
    <w:rsid w:val="009A0484"/>
    <w:rsid w:val="009A21EF"/>
    <w:rsid w:val="009A5CCD"/>
    <w:rsid w:val="009A7214"/>
    <w:rsid w:val="009A7596"/>
    <w:rsid w:val="009B275D"/>
    <w:rsid w:val="009B3B17"/>
    <w:rsid w:val="009B4693"/>
    <w:rsid w:val="009B5EE7"/>
    <w:rsid w:val="009C3C1D"/>
    <w:rsid w:val="009C4030"/>
    <w:rsid w:val="009D02DC"/>
    <w:rsid w:val="009D59EC"/>
    <w:rsid w:val="009D68F1"/>
    <w:rsid w:val="009D7683"/>
    <w:rsid w:val="009D7A58"/>
    <w:rsid w:val="009E4BF5"/>
    <w:rsid w:val="009E61B4"/>
    <w:rsid w:val="009F0C60"/>
    <w:rsid w:val="00A000B8"/>
    <w:rsid w:val="00A01154"/>
    <w:rsid w:val="00A01230"/>
    <w:rsid w:val="00A01397"/>
    <w:rsid w:val="00A013AC"/>
    <w:rsid w:val="00A02D1F"/>
    <w:rsid w:val="00A10710"/>
    <w:rsid w:val="00A125C3"/>
    <w:rsid w:val="00A129C9"/>
    <w:rsid w:val="00A230B1"/>
    <w:rsid w:val="00A327C6"/>
    <w:rsid w:val="00A33CD5"/>
    <w:rsid w:val="00A42053"/>
    <w:rsid w:val="00A42E59"/>
    <w:rsid w:val="00A42FD9"/>
    <w:rsid w:val="00A44D67"/>
    <w:rsid w:val="00A522AB"/>
    <w:rsid w:val="00A5603D"/>
    <w:rsid w:val="00A57AA2"/>
    <w:rsid w:val="00A6028E"/>
    <w:rsid w:val="00A611F1"/>
    <w:rsid w:val="00A62C86"/>
    <w:rsid w:val="00A64354"/>
    <w:rsid w:val="00A649C5"/>
    <w:rsid w:val="00A669F2"/>
    <w:rsid w:val="00A70335"/>
    <w:rsid w:val="00A72781"/>
    <w:rsid w:val="00A72DAA"/>
    <w:rsid w:val="00A73218"/>
    <w:rsid w:val="00A8048A"/>
    <w:rsid w:val="00A84935"/>
    <w:rsid w:val="00A929E5"/>
    <w:rsid w:val="00A92B91"/>
    <w:rsid w:val="00A94247"/>
    <w:rsid w:val="00A94896"/>
    <w:rsid w:val="00A94B4B"/>
    <w:rsid w:val="00A97FE8"/>
    <w:rsid w:val="00AA0568"/>
    <w:rsid w:val="00AA707D"/>
    <w:rsid w:val="00AA7160"/>
    <w:rsid w:val="00AB4CB2"/>
    <w:rsid w:val="00AB544C"/>
    <w:rsid w:val="00AB7A47"/>
    <w:rsid w:val="00AC2FB9"/>
    <w:rsid w:val="00AC3464"/>
    <w:rsid w:val="00AC5694"/>
    <w:rsid w:val="00AD4410"/>
    <w:rsid w:val="00AD4454"/>
    <w:rsid w:val="00AE0362"/>
    <w:rsid w:val="00AE2E9A"/>
    <w:rsid w:val="00AE421A"/>
    <w:rsid w:val="00AE4A82"/>
    <w:rsid w:val="00AE5752"/>
    <w:rsid w:val="00AE5C60"/>
    <w:rsid w:val="00AF3332"/>
    <w:rsid w:val="00AF569E"/>
    <w:rsid w:val="00AF60EE"/>
    <w:rsid w:val="00AF6533"/>
    <w:rsid w:val="00B0102A"/>
    <w:rsid w:val="00B014CF"/>
    <w:rsid w:val="00B01770"/>
    <w:rsid w:val="00B038A0"/>
    <w:rsid w:val="00B04001"/>
    <w:rsid w:val="00B04ABB"/>
    <w:rsid w:val="00B10F42"/>
    <w:rsid w:val="00B140F7"/>
    <w:rsid w:val="00B22829"/>
    <w:rsid w:val="00B240D9"/>
    <w:rsid w:val="00B25D15"/>
    <w:rsid w:val="00B276C1"/>
    <w:rsid w:val="00B27E2B"/>
    <w:rsid w:val="00B3023A"/>
    <w:rsid w:val="00B342D0"/>
    <w:rsid w:val="00B36490"/>
    <w:rsid w:val="00B37F99"/>
    <w:rsid w:val="00B40A40"/>
    <w:rsid w:val="00B412CC"/>
    <w:rsid w:val="00B415D7"/>
    <w:rsid w:val="00B43BD0"/>
    <w:rsid w:val="00B4633E"/>
    <w:rsid w:val="00B4683F"/>
    <w:rsid w:val="00B46EA5"/>
    <w:rsid w:val="00B5316A"/>
    <w:rsid w:val="00B54981"/>
    <w:rsid w:val="00B63C92"/>
    <w:rsid w:val="00B70C7F"/>
    <w:rsid w:val="00B71695"/>
    <w:rsid w:val="00B729F9"/>
    <w:rsid w:val="00B736BF"/>
    <w:rsid w:val="00B75131"/>
    <w:rsid w:val="00B75BF5"/>
    <w:rsid w:val="00B768CA"/>
    <w:rsid w:val="00B81AF7"/>
    <w:rsid w:val="00B87C1D"/>
    <w:rsid w:val="00B87C58"/>
    <w:rsid w:val="00B91C83"/>
    <w:rsid w:val="00B942CA"/>
    <w:rsid w:val="00B94461"/>
    <w:rsid w:val="00B95A79"/>
    <w:rsid w:val="00B96947"/>
    <w:rsid w:val="00B97EB5"/>
    <w:rsid w:val="00BA5146"/>
    <w:rsid w:val="00BB061D"/>
    <w:rsid w:val="00BB0661"/>
    <w:rsid w:val="00BB205A"/>
    <w:rsid w:val="00BB3F7C"/>
    <w:rsid w:val="00BB68F6"/>
    <w:rsid w:val="00BC3603"/>
    <w:rsid w:val="00BD41B6"/>
    <w:rsid w:val="00BD54BD"/>
    <w:rsid w:val="00BD7853"/>
    <w:rsid w:val="00BE1234"/>
    <w:rsid w:val="00BE3C11"/>
    <w:rsid w:val="00BE5B99"/>
    <w:rsid w:val="00BE5E9D"/>
    <w:rsid w:val="00BF0618"/>
    <w:rsid w:val="00BF0D33"/>
    <w:rsid w:val="00C03A54"/>
    <w:rsid w:val="00C03FB1"/>
    <w:rsid w:val="00C115B7"/>
    <w:rsid w:val="00C1353B"/>
    <w:rsid w:val="00C13C36"/>
    <w:rsid w:val="00C15544"/>
    <w:rsid w:val="00C20F79"/>
    <w:rsid w:val="00C21497"/>
    <w:rsid w:val="00C229B8"/>
    <w:rsid w:val="00C234EF"/>
    <w:rsid w:val="00C2439B"/>
    <w:rsid w:val="00C2472F"/>
    <w:rsid w:val="00C26241"/>
    <w:rsid w:val="00C3219F"/>
    <w:rsid w:val="00C35215"/>
    <w:rsid w:val="00C40D47"/>
    <w:rsid w:val="00C41895"/>
    <w:rsid w:val="00C41D68"/>
    <w:rsid w:val="00C443F7"/>
    <w:rsid w:val="00C471AD"/>
    <w:rsid w:val="00C4751C"/>
    <w:rsid w:val="00C50824"/>
    <w:rsid w:val="00C53BA0"/>
    <w:rsid w:val="00C56717"/>
    <w:rsid w:val="00C61D68"/>
    <w:rsid w:val="00C65494"/>
    <w:rsid w:val="00C66946"/>
    <w:rsid w:val="00C71066"/>
    <w:rsid w:val="00C71F57"/>
    <w:rsid w:val="00C755BF"/>
    <w:rsid w:val="00C75695"/>
    <w:rsid w:val="00C81A82"/>
    <w:rsid w:val="00C828BC"/>
    <w:rsid w:val="00C838EF"/>
    <w:rsid w:val="00CA2B90"/>
    <w:rsid w:val="00CB513A"/>
    <w:rsid w:val="00CC063A"/>
    <w:rsid w:val="00CC75DF"/>
    <w:rsid w:val="00CD30E4"/>
    <w:rsid w:val="00CD3FDC"/>
    <w:rsid w:val="00CE48E6"/>
    <w:rsid w:val="00CE4A81"/>
    <w:rsid w:val="00CE79E3"/>
    <w:rsid w:val="00CF0EAE"/>
    <w:rsid w:val="00CF1BE1"/>
    <w:rsid w:val="00CF2255"/>
    <w:rsid w:val="00CF26AF"/>
    <w:rsid w:val="00CF287A"/>
    <w:rsid w:val="00CF4118"/>
    <w:rsid w:val="00CF5747"/>
    <w:rsid w:val="00CF7995"/>
    <w:rsid w:val="00D00F95"/>
    <w:rsid w:val="00D032F9"/>
    <w:rsid w:val="00D0334A"/>
    <w:rsid w:val="00D05C57"/>
    <w:rsid w:val="00D0619B"/>
    <w:rsid w:val="00D10D45"/>
    <w:rsid w:val="00D132E4"/>
    <w:rsid w:val="00D142C5"/>
    <w:rsid w:val="00D1453F"/>
    <w:rsid w:val="00D17B02"/>
    <w:rsid w:val="00D22549"/>
    <w:rsid w:val="00D247D6"/>
    <w:rsid w:val="00D26A2A"/>
    <w:rsid w:val="00D36377"/>
    <w:rsid w:val="00D40A9D"/>
    <w:rsid w:val="00D42BCE"/>
    <w:rsid w:val="00D43F9A"/>
    <w:rsid w:val="00D46F43"/>
    <w:rsid w:val="00D55AF5"/>
    <w:rsid w:val="00D56DC5"/>
    <w:rsid w:val="00D661C3"/>
    <w:rsid w:val="00D70593"/>
    <w:rsid w:val="00D75D65"/>
    <w:rsid w:val="00D81E49"/>
    <w:rsid w:val="00D8671A"/>
    <w:rsid w:val="00D90363"/>
    <w:rsid w:val="00D92D0C"/>
    <w:rsid w:val="00DA2930"/>
    <w:rsid w:val="00DB2E4D"/>
    <w:rsid w:val="00DB53AC"/>
    <w:rsid w:val="00DB634B"/>
    <w:rsid w:val="00DB718E"/>
    <w:rsid w:val="00DC2106"/>
    <w:rsid w:val="00DC5B1B"/>
    <w:rsid w:val="00DD09B8"/>
    <w:rsid w:val="00DD2F13"/>
    <w:rsid w:val="00DD3497"/>
    <w:rsid w:val="00DD503A"/>
    <w:rsid w:val="00DE2C61"/>
    <w:rsid w:val="00DF6680"/>
    <w:rsid w:val="00E00684"/>
    <w:rsid w:val="00E07081"/>
    <w:rsid w:val="00E07EE3"/>
    <w:rsid w:val="00E16B9C"/>
    <w:rsid w:val="00E17B0F"/>
    <w:rsid w:val="00E21CDD"/>
    <w:rsid w:val="00E228A9"/>
    <w:rsid w:val="00E22E7F"/>
    <w:rsid w:val="00E25161"/>
    <w:rsid w:val="00E301BC"/>
    <w:rsid w:val="00E30BAF"/>
    <w:rsid w:val="00E34BD0"/>
    <w:rsid w:val="00E40E41"/>
    <w:rsid w:val="00E411EA"/>
    <w:rsid w:val="00E41A26"/>
    <w:rsid w:val="00E44D22"/>
    <w:rsid w:val="00E47D2D"/>
    <w:rsid w:val="00E5074E"/>
    <w:rsid w:val="00E518DB"/>
    <w:rsid w:val="00E540D2"/>
    <w:rsid w:val="00E54246"/>
    <w:rsid w:val="00E57B54"/>
    <w:rsid w:val="00E60738"/>
    <w:rsid w:val="00E6157B"/>
    <w:rsid w:val="00E67214"/>
    <w:rsid w:val="00E71223"/>
    <w:rsid w:val="00E74CB1"/>
    <w:rsid w:val="00E818DC"/>
    <w:rsid w:val="00E826E0"/>
    <w:rsid w:val="00E85E28"/>
    <w:rsid w:val="00E900E5"/>
    <w:rsid w:val="00E9259E"/>
    <w:rsid w:val="00EA002C"/>
    <w:rsid w:val="00EA0FEB"/>
    <w:rsid w:val="00EA48A5"/>
    <w:rsid w:val="00EA7A5D"/>
    <w:rsid w:val="00EB24B8"/>
    <w:rsid w:val="00EB49AD"/>
    <w:rsid w:val="00EB6FE2"/>
    <w:rsid w:val="00EB7B64"/>
    <w:rsid w:val="00EC62B3"/>
    <w:rsid w:val="00EC68DD"/>
    <w:rsid w:val="00ED0107"/>
    <w:rsid w:val="00ED3333"/>
    <w:rsid w:val="00ED398E"/>
    <w:rsid w:val="00ED4C76"/>
    <w:rsid w:val="00ED55AA"/>
    <w:rsid w:val="00EE33B8"/>
    <w:rsid w:val="00EE6430"/>
    <w:rsid w:val="00EE7A91"/>
    <w:rsid w:val="00EF07AA"/>
    <w:rsid w:val="00EF283C"/>
    <w:rsid w:val="00EF3D0C"/>
    <w:rsid w:val="00EF5D74"/>
    <w:rsid w:val="00EF660C"/>
    <w:rsid w:val="00EF73A9"/>
    <w:rsid w:val="00F007E1"/>
    <w:rsid w:val="00F05654"/>
    <w:rsid w:val="00F13033"/>
    <w:rsid w:val="00F16FA5"/>
    <w:rsid w:val="00F17914"/>
    <w:rsid w:val="00F203CD"/>
    <w:rsid w:val="00F20D2D"/>
    <w:rsid w:val="00F279FB"/>
    <w:rsid w:val="00F337E0"/>
    <w:rsid w:val="00F354FC"/>
    <w:rsid w:val="00F36623"/>
    <w:rsid w:val="00F3736F"/>
    <w:rsid w:val="00F37DC5"/>
    <w:rsid w:val="00F43CE1"/>
    <w:rsid w:val="00F45C6A"/>
    <w:rsid w:val="00F47718"/>
    <w:rsid w:val="00F47EEF"/>
    <w:rsid w:val="00F5156E"/>
    <w:rsid w:val="00F52387"/>
    <w:rsid w:val="00F542C3"/>
    <w:rsid w:val="00F55496"/>
    <w:rsid w:val="00F56EBC"/>
    <w:rsid w:val="00F57E9E"/>
    <w:rsid w:val="00F63127"/>
    <w:rsid w:val="00F638B5"/>
    <w:rsid w:val="00F71AF8"/>
    <w:rsid w:val="00F728C2"/>
    <w:rsid w:val="00F729C5"/>
    <w:rsid w:val="00F73EA3"/>
    <w:rsid w:val="00F747C0"/>
    <w:rsid w:val="00F76224"/>
    <w:rsid w:val="00F81805"/>
    <w:rsid w:val="00F93034"/>
    <w:rsid w:val="00F935EE"/>
    <w:rsid w:val="00F93EFC"/>
    <w:rsid w:val="00FA0B1C"/>
    <w:rsid w:val="00FA1468"/>
    <w:rsid w:val="00FA6C68"/>
    <w:rsid w:val="00FA6E23"/>
    <w:rsid w:val="00FB03C5"/>
    <w:rsid w:val="00FB3191"/>
    <w:rsid w:val="00FB3A05"/>
    <w:rsid w:val="00FC0F57"/>
    <w:rsid w:val="00FC36EC"/>
    <w:rsid w:val="00FC3985"/>
    <w:rsid w:val="00FC41D0"/>
    <w:rsid w:val="00FC5458"/>
    <w:rsid w:val="00FC72EF"/>
    <w:rsid w:val="00FD1762"/>
    <w:rsid w:val="00FD7529"/>
    <w:rsid w:val="00FE12AD"/>
    <w:rsid w:val="00FF2796"/>
    <w:rsid w:val="00FF37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0B6C2468"/>
  <w15:docId w15:val="{35851D7D-ACA4-4513-9D3D-4A5B03E3F5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 w:qFormat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 w:qFormat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ascii="Aptos" w:eastAsia="Aptos" w:hAnsi="Aptos"/>
      <w:color w:val="00000A"/>
      <w:sz w:val="22"/>
    </w:rPr>
  </w:style>
  <w:style w:type="paragraph" w:styleId="Ttulo1">
    <w:name w:val="heading 1"/>
    <w:basedOn w:val="Normal"/>
    <w:next w:val="Normal"/>
    <w:link w:val="Ttulo1Car"/>
    <w:qFormat/>
    <w:rsid w:val="000641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nhideWhenUsed/>
    <w:qFormat/>
    <w:rsid w:val="000641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641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641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641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641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641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641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641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qFormat/>
    <w:rsid w:val="000641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qFormat/>
    <w:rsid w:val="000641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qFormat/>
    <w:rsid w:val="000641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0641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qFormat/>
    <w:rsid w:val="000641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qFormat/>
    <w:rsid w:val="000641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qFormat/>
    <w:rsid w:val="000641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qFormat/>
    <w:rsid w:val="000641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qFormat/>
    <w:rsid w:val="00064135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qFormat/>
    <w:rsid w:val="0006413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itaCar">
    <w:name w:val="Cita Car"/>
    <w:basedOn w:val="Fuentedeprrafopredeter"/>
    <w:link w:val="Cita"/>
    <w:uiPriority w:val="29"/>
    <w:qFormat/>
    <w:rsid w:val="00064135"/>
    <w:rPr>
      <w:i/>
      <w:iCs/>
      <w:color w:val="404040" w:themeColor="text1" w:themeTint="BF"/>
    </w:rPr>
  </w:style>
  <w:style w:type="character" w:styleId="nfasisintenso">
    <w:name w:val="Intense Emphasis"/>
    <w:basedOn w:val="Fuentedeprrafopredeter"/>
    <w:uiPriority w:val="21"/>
    <w:qFormat/>
    <w:rsid w:val="00064135"/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qFormat/>
    <w:rsid w:val="000641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64135"/>
    <w:rPr>
      <w:b/>
      <w:bCs/>
      <w:smallCaps/>
      <w:color w:val="0F4761" w:themeColor="accent1" w:themeShade="BF"/>
      <w:spacing w:val="5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064135"/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064135"/>
  </w:style>
  <w:style w:type="character" w:customStyle="1" w:styleId="EnlacedeInternet">
    <w:name w:val="Enlace de Internet"/>
    <w:basedOn w:val="Fuentedeprrafopredeter"/>
    <w:uiPriority w:val="99"/>
    <w:unhideWhenUsed/>
    <w:rsid w:val="0038683A"/>
    <w:rPr>
      <w:color w:val="467886" w:themeColor="hyperlink"/>
      <w:u w:val="single"/>
    </w:rPr>
  </w:style>
  <w:style w:type="character" w:styleId="Hipervnculovisitado">
    <w:name w:val="FollowedHyperlink"/>
    <w:basedOn w:val="Fuentedeprrafopredeter"/>
    <w:unhideWhenUsed/>
    <w:qFormat/>
    <w:rsid w:val="00064135"/>
    <w:rPr>
      <w:color w:val="800080"/>
      <w:u w:val="single"/>
    </w:rPr>
  </w:style>
  <w:style w:type="character" w:customStyle="1" w:styleId="Internetlink">
    <w:name w:val="Internet link"/>
    <w:basedOn w:val="Fuentedeprrafopredeter"/>
    <w:qFormat/>
    <w:rsid w:val="00E16FA9"/>
    <w:rPr>
      <w:color w:val="0563C1"/>
      <w:u w:val="single"/>
    </w:rPr>
  </w:style>
  <w:style w:type="character" w:customStyle="1" w:styleId="Fuentedeprrafopredeter1">
    <w:name w:val="Fuente de párrafo predeter.1"/>
    <w:qFormat/>
    <w:rsid w:val="00E16FA9"/>
  </w:style>
  <w:style w:type="character" w:styleId="Refdecomentario">
    <w:name w:val="annotation reference"/>
    <w:basedOn w:val="Fuentedeprrafopredeter"/>
    <w:uiPriority w:val="99"/>
    <w:semiHidden/>
    <w:unhideWhenUsed/>
    <w:qFormat/>
    <w:rsid w:val="00BF67F5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BF67F5"/>
    <w:rPr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BF67F5"/>
    <w:rPr>
      <w:b/>
      <w:bCs/>
      <w:sz w:val="20"/>
      <w:szCs w:val="20"/>
    </w:rPr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rFonts w:ascii="Times New Roman" w:hAnsi="Times New Roman"/>
      <w:sz w:val="24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ascii="Times New Roman" w:eastAsia="Times New Roman" w:hAnsi="Times New Roman" w:cs="Times New Roman"/>
      <w:strike/>
      <w:color w:val="0563C1"/>
      <w:sz w:val="24"/>
      <w:szCs w:val="24"/>
      <w:highlight w:val="yellow"/>
      <w:u w:val="single"/>
      <w:lang w:eastAsia="es-ES"/>
    </w:rPr>
  </w:style>
  <w:style w:type="character" w:customStyle="1" w:styleId="ListLabel23">
    <w:name w:val="ListLabel 23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24">
    <w:name w:val="ListLabel 24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25">
    <w:name w:val="ListLabel 25"/>
    <w:qFormat/>
    <w:rPr>
      <w:rFonts w:cs="Arial"/>
    </w:rPr>
  </w:style>
  <w:style w:type="character" w:customStyle="1" w:styleId="ListLabel26">
    <w:name w:val="ListLabel 26"/>
    <w:qFormat/>
    <w:rPr>
      <w:rFonts w:ascii="Times New Roman" w:eastAsia="Times New Roman" w:hAnsi="Times New Roman"/>
      <w:sz w:val="24"/>
      <w:szCs w:val="24"/>
    </w:rPr>
  </w:style>
  <w:style w:type="character" w:customStyle="1" w:styleId="ListLabel27">
    <w:name w:val="ListLabel 27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28">
    <w:name w:val="ListLabel 28"/>
    <w:qFormat/>
    <w:rPr>
      <w:rFonts w:ascii="Times New Roman" w:hAnsi="Times New Roman" w:cs="Symbol"/>
      <w:sz w:val="24"/>
    </w:rPr>
  </w:style>
  <w:style w:type="character" w:customStyle="1" w:styleId="ListLabel29">
    <w:name w:val="ListLabel 29"/>
    <w:qFormat/>
    <w:rPr>
      <w:rFonts w:cs="Courier New"/>
      <w:sz w:val="20"/>
    </w:rPr>
  </w:style>
  <w:style w:type="character" w:customStyle="1" w:styleId="ListLabel30">
    <w:name w:val="ListLabel 30"/>
    <w:qFormat/>
    <w:rPr>
      <w:rFonts w:cs="Wingdings"/>
      <w:sz w:val="20"/>
    </w:rPr>
  </w:style>
  <w:style w:type="character" w:customStyle="1" w:styleId="ListLabel31">
    <w:name w:val="ListLabel 31"/>
    <w:qFormat/>
    <w:rPr>
      <w:rFonts w:cs="Wingdings"/>
      <w:sz w:val="20"/>
    </w:rPr>
  </w:style>
  <w:style w:type="character" w:customStyle="1" w:styleId="ListLabel32">
    <w:name w:val="ListLabel 32"/>
    <w:qFormat/>
    <w:rPr>
      <w:rFonts w:cs="Wingdings"/>
      <w:sz w:val="20"/>
    </w:rPr>
  </w:style>
  <w:style w:type="character" w:customStyle="1" w:styleId="ListLabel33">
    <w:name w:val="ListLabel 33"/>
    <w:qFormat/>
    <w:rPr>
      <w:rFonts w:cs="Wingdings"/>
      <w:sz w:val="20"/>
    </w:rPr>
  </w:style>
  <w:style w:type="character" w:customStyle="1" w:styleId="ListLabel34">
    <w:name w:val="ListLabel 34"/>
    <w:qFormat/>
    <w:rPr>
      <w:rFonts w:cs="Wingdings"/>
      <w:sz w:val="20"/>
    </w:rPr>
  </w:style>
  <w:style w:type="character" w:customStyle="1" w:styleId="ListLabel35">
    <w:name w:val="ListLabel 35"/>
    <w:qFormat/>
    <w:rPr>
      <w:rFonts w:cs="Wingdings"/>
      <w:sz w:val="20"/>
    </w:rPr>
  </w:style>
  <w:style w:type="character" w:customStyle="1" w:styleId="ListLabel36">
    <w:name w:val="ListLabel 36"/>
    <w:qFormat/>
    <w:rPr>
      <w:rFonts w:cs="Wingdings"/>
      <w:sz w:val="20"/>
    </w:rPr>
  </w:style>
  <w:style w:type="character" w:customStyle="1" w:styleId="ListLabel37">
    <w:name w:val="ListLabel 37"/>
    <w:qFormat/>
    <w:rPr>
      <w:rFonts w:cs="Symbol"/>
    </w:rPr>
  </w:style>
  <w:style w:type="character" w:customStyle="1" w:styleId="ListLabel38">
    <w:name w:val="ListLabel 38"/>
    <w:qFormat/>
    <w:rPr>
      <w:rFonts w:cs="Courier New"/>
    </w:rPr>
  </w:style>
  <w:style w:type="character" w:customStyle="1" w:styleId="ListLabel39">
    <w:name w:val="ListLabel 39"/>
    <w:qFormat/>
    <w:rPr>
      <w:rFonts w:cs="Wingdings"/>
    </w:rPr>
  </w:style>
  <w:style w:type="character" w:customStyle="1" w:styleId="ListLabel40">
    <w:name w:val="ListLabel 40"/>
    <w:qFormat/>
    <w:rPr>
      <w:rFonts w:cs="Symbol"/>
    </w:rPr>
  </w:style>
  <w:style w:type="character" w:customStyle="1" w:styleId="ListLabel41">
    <w:name w:val="ListLabel 41"/>
    <w:qFormat/>
    <w:rPr>
      <w:rFonts w:cs="Courier New"/>
    </w:rPr>
  </w:style>
  <w:style w:type="character" w:customStyle="1" w:styleId="ListLabel42">
    <w:name w:val="ListLabel 42"/>
    <w:qFormat/>
    <w:rPr>
      <w:rFonts w:cs="Wingdings"/>
    </w:rPr>
  </w:style>
  <w:style w:type="character" w:customStyle="1" w:styleId="ListLabel43">
    <w:name w:val="ListLabel 43"/>
    <w:qFormat/>
    <w:rPr>
      <w:rFonts w:cs="Symbol"/>
    </w:rPr>
  </w:style>
  <w:style w:type="character" w:customStyle="1" w:styleId="ListLabel44">
    <w:name w:val="ListLabel 44"/>
    <w:qFormat/>
    <w:rPr>
      <w:rFonts w:cs="Courier New"/>
    </w:rPr>
  </w:style>
  <w:style w:type="character" w:customStyle="1" w:styleId="ListLabel45">
    <w:name w:val="ListLabel 45"/>
    <w:qFormat/>
    <w:rPr>
      <w:rFonts w:cs="Wingdings"/>
    </w:rPr>
  </w:style>
  <w:style w:type="character" w:customStyle="1" w:styleId="ListLabel46">
    <w:name w:val="ListLabel 46"/>
    <w:qFormat/>
    <w:rPr>
      <w:rFonts w:ascii="Times New Roman" w:hAnsi="Times New Roman" w:cs="Symbol"/>
      <w:sz w:val="24"/>
    </w:rPr>
  </w:style>
  <w:style w:type="character" w:customStyle="1" w:styleId="ListLabel47">
    <w:name w:val="ListLabel 47"/>
    <w:qFormat/>
    <w:rPr>
      <w:rFonts w:cs="Courier New"/>
    </w:rPr>
  </w:style>
  <w:style w:type="character" w:customStyle="1" w:styleId="ListLabel48">
    <w:name w:val="ListLabel 48"/>
    <w:qFormat/>
    <w:rPr>
      <w:rFonts w:cs="Wingdings"/>
    </w:rPr>
  </w:style>
  <w:style w:type="character" w:customStyle="1" w:styleId="ListLabel49">
    <w:name w:val="ListLabel 49"/>
    <w:qFormat/>
    <w:rPr>
      <w:rFonts w:cs="Symbol"/>
    </w:rPr>
  </w:style>
  <w:style w:type="character" w:customStyle="1" w:styleId="ListLabel50">
    <w:name w:val="ListLabel 50"/>
    <w:qFormat/>
    <w:rPr>
      <w:rFonts w:cs="Courier New"/>
    </w:rPr>
  </w:style>
  <w:style w:type="character" w:customStyle="1" w:styleId="ListLabel51">
    <w:name w:val="ListLabel 51"/>
    <w:qFormat/>
    <w:rPr>
      <w:rFonts w:cs="Wingdings"/>
    </w:rPr>
  </w:style>
  <w:style w:type="character" w:customStyle="1" w:styleId="ListLabel52">
    <w:name w:val="ListLabel 52"/>
    <w:qFormat/>
    <w:rPr>
      <w:rFonts w:cs="Symbol"/>
    </w:rPr>
  </w:style>
  <w:style w:type="character" w:customStyle="1" w:styleId="ListLabel53">
    <w:name w:val="ListLabel 53"/>
    <w:qFormat/>
    <w:rPr>
      <w:rFonts w:cs="Courier New"/>
    </w:rPr>
  </w:style>
  <w:style w:type="character" w:customStyle="1" w:styleId="ListLabel54">
    <w:name w:val="ListLabel 54"/>
    <w:qFormat/>
    <w:rPr>
      <w:rFonts w:cs="Wingdings"/>
    </w:rPr>
  </w:style>
  <w:style w:type="character" w:customStyle="1" w:styleId="ListLabel55">
    <w:name w:val="ListLabel 55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56">
    <w:name w:val="ListLabel 56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57">
    <w:name w:val="ListLabel 57"/>
    <w:qFormat/>
    <w:rPr>
      <w:rFonts w:cs="Arial"/>
    </w:rPr>
  </w:style>
  <w:style w:type="character" w:customStyle="1" w:styleId="ListLabel58">
    <w:name w:val="ListLabel 58"/>
    <w:qFormat/>
    <w:rPr>
      <w:rFonts w:eastAsia="Times New Roman"/>
      <w:sz w:val="24"/>
      <w:szCs w:val="24"/>
    </w:rPr>
  </w:style>
  <w:style w:type="character" w:customStyle="1" w:styleId="ListLabel59">
    <w:name w:val="ListLabel 59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customStyle="1" w:styleId="ListLabel60">
    <w:name w:val="ListLabel 60"/>
    <w:qFormat/>
    <w:rPr>
      <w:rFonts w:ascii="Times New Roman" w:hAnsi="Times New Roman" w:cs="Symbol"/>
      <w:sz w:val="24"/>
    </w:rPr>
  </w:style>
  <w:style w:type="character" w:customStyle="1" w:styleId="ListLabel61">
    <w:name w:val="ListLabel 61"/>
    <w:qFormat/>
    <w:rPr>
      <w:rFonts w:cs="Courier New"/>
      <w:sz w:val="20"/>
    </w:rPr>
  </w:style>
  <w:style w:type="character" w:customStyle="1" w:styleId="ListLabel62">
    <w:name w:val="ListLabel 62"/>
    <w:qFormat/>
    <w:rPr>
      <w:rFonts w:cs="Wingdings"/>
      <w:sz w:val="20"/>
    </w:rPr>
  </w:style>
  <w:style w:type="character" w:customStyle="1" w:styleId="ListLabel63">
    <w:name w:val="ListLabel 63"/>
    <w:qFormat/>
    <w:rPr>
      <w:rFonts w:cs="Wingdings"/>
      <w:sz w:val="20"/>
    </w:rPr>
  </w:style>
  <w:style w:type="character" w:customStyle="1" w:styleId="ListLabel64">
    <w:name w:val="ListLabel 64"/>
    <w:qFormat/>
    <w:rPr>
      <w:rFonts w:cs="Wingdings"/>
      <w:sz w:val="20"/>
    </w:rPr>
  </w:style>
  <w:style w:type="character" w:customStyle="1" w:styleId="ListLabel65">
    <w:name w:val="ListLabel 65"/>
    <w:qFormat/>
    <w:rPr>
      <w:rFonts w:cs="Wingdings"/>
      <w:sz w:val="20"/>
    </w:rPr>
  </w:style>
  <w:style w:type="character" w:customStyle="1" w:styleId="ListLabel66">
    <w:name w:val="ListLabel 66"/>
    <w:qFormat/>
    <w:rPr>
      <w:rFonts w:cs="Wingdings"/>
      <w:sz w:val="20"/>
    </w:rPr>
  </w:style>
  <w:style w:type="character" w:customStyle="1" w:styleId="ListLabel67">
    <w:name w:val="ListLabel 67"/>
    <w:qFormat/>
    <w:rPr>
      <w:rFonts w:cs="Wingdings"/>
      <w:sz w:val="20"/>
    </w:rPr>
  </w:style>
  <w:style w:type="character" w:customStyle="1" w:styleId="ListLabel68">
    <w:name w:val="ListLabel 68"/>
    <w:qFormat/>
    <w:rPr>
      <w:rFonts w:cs="Wingdings"/>
      <w:sz w:val="20"/>
    </w:rPr>
  </w:style>
  <w:style w:type="character" w:customStyle="1" w:styleId="ListLabel69">
    <w:name w:val="ListLabel 69"/>
    <w:qFormat/>
    <w:rPr>
      <w:rFonts w:cs="Symbol"/>
    </w:rPr>
  </w:style>
  <w:style w:type="character" w:customStyle="1" w:styleId="ListLabel70">
    <w:name w:val="ListLabel 70"/>
    <w:qFormat/>
    <w:rPr>
      <w:rFonts w:cs="Courier New"/>
    </w:rPr>
  </w:style>
  <w:style w:type="character" w:customStyle="1" w:styleId="ListLabel71">
    <w:name w:val="ListLabel 71"/>
    <w:qFormat/>
    <w:rPr>
      <w:rFonts w:cs="Wingdings"/>
    </w:rPr>
  </w:style>
  <w:style w:type="character" w:customStyle="1" w:styleId="ListLabel72">
    <w:name w:val="ListLabel 72"/>
    <w:qFormat/>
    <w:rPr>
      <w:rFonts w:cs="Symbol"/>
    </w:rPr>
  </w:style>
  <w:style w:type="character" w:customStyle="1" w:styleId="ListLabel73">
    <w:name w:val="ListLabel 73"/>
    <w:qFormat/>
    <w:rPr>
      <w:rFonts w:cs="Courier New"/>
    </w:rPr>
  </w:style>
  <w:style w:type="character" w:customStyle="1" w:styleId="ListLabel74">
    <w:name w:val="ListLabel 74"/>
    <w:qFormat/>
    <w:rPr>
      <w:rFonts w:cs="Wingdings"/>
    </w:rPr>
  </w:style>
  <w:style w:type="character" w:customStyle="1" w:styleId="ListLabel75">
    <w:name w:val="ListLabel 75"/>
    <w:qFormat/>
    <w:rPr>
      <w:rFonts w:cs="Symbol"/>
    </w:rPr>
  </w:style>
  <w:style w:type="character" w:customStyle="1" w:styleId="ListLabel76">
    <w:name w:val="ListLabel 76"/>
    <w:qFormat/>
    <w:rPr>
      <w:rFonts w:cs="Courier New"/>
    </w:rPr>
  </w:style>
  <w:style w:type="character" w:customStyle="1" w:styleId="ListLabel77">
    <w:name w:val="ListLabel 77"/>
    <w:qFormat/>
    <w:rPr>
      <w:rFonts w:cs="Wingdings"/>
    </w:rPr>
  </w:style>
  <w:style w:type="character" w:customStyle="1" w:styleId="ListLabel78">
    <w:name w:val="ListLabel 78"/>
    <w:qFormat/>
    <w:rPr>
      <w:rFonts w:ascii="Times New Roman" w:hAnsi="Times New Roman" w:cs="Symbol"/>
      <w:sz w:val="24"/>
    </w:rPr>
  </w:style>
  <w:style w:type="character" w:customStyle="1" w:styleId="ListLabel79">
    <w:name w:val="ListLabel 79"/>
    <w:qFormat/>
    <w:rPr>
      <w:rFonts w:cs="Courier New"/>
    </w:rPr>
  </w:style>
  <w:style w:type="character" w:customStyle="1" w:styleId="ListLabel80">
    <w:name w:val="ListLabel 80"/>
    <w:qFormat/>
    <w:rPr>
      <w:rFonts w:cs="Wingdings"/>
    </w:rPr>
  </w:style>
  <w:style w:type="character" w:customStyle="1" w:styleId="ListLabel81">
    <w:name w:val="ListLabel 81"/>
    <w:qFormat/>
    <w:rPr>
      <w:rFonts w:cs="Symbol"/>
    </w:rPr>
  </w:style>
  <w:style w:type="character" w:customStyle="1" w:styleId="ListLabel82">
    <w:name w:val="ListLabel 82"/>
    <w:qFormat/>
    <w:rPr>
      <w:rFonts w:cs="Courier New"/>
    </w:rPr>
  </w:style>
  <w:style w:type="character" w:customStyle="1" w:styleId="ListLabel83">
    <w:name w:val="ListLabel 83"/>
    <w:qFormat/>
    <w:rPr>
      <w:rFonts w:cs="Wingdings"/>
    </w:rPr>
  </w:style>
  <w:style w:type="character" w:customStyle="1" w:styleId="ListLabel84">
    <w:name w:val="ListLabel 84"/>
    <w:qFormat/>
    <w:rPr>
      <w:rFonts w:cs="Symbol"/>
    </w:rPr>
  </w:style>
  <w:style w:type="character" w:customStyle="1" w:styleId="ListLabel85">
    <w:name w:val="ListLabel 85"/>
    <w:qFormat/>
    <w:rPr>
      <w:rFonts w:cs="Courier New"/>
    </w:rPr>
  </w:style>
  <w:style w:type="character" w:customStyle="1" w:styleId="ListLabel86">
    <w:name w:val="ListLabel 86"/>
    <w:qFormat/>
    <w:rPr>
      <w:rFonts w:cs="Wingdings"/>
    </w:rPr>
  </w:style>
  <w:style w:type="character" w:customStyle="1" w:styleId="ListLabel87">
    <w:name w:val="ListLabel 87"/>
    <w:qFormat/>
    <w:rPr>
      <w:rFonts w:ascii="Times New Roman" w:eastAsia="Times New Roman" w:hAnsi="Times New Roman" w:cs="Times New Roman"/>
      <w:color w:val="0563C1"/>
      <w:sz w:val="24"/>
      <w:szCs w:val="24"/>
      <w:u w:val="single"/>
      <w:lang w:eastAsia="es-ES"/>
    </w:rPr>
  </w:style>
  <w:style w:type="character" w:customStyle="1" w:styleId="ListLabel88">
    <w:name w:val="ListLabel 88"/>
    <w:qFormat/>
    <w:rPr>
      <w:rFonts w:ascii="Times New Roman" w:hAnsi="Times New Roman" w:cs="Times New Roman"/>
      <w:sz w:val="24"/>
      <w:szCs w:val="24"/>
      <w:lang w:eastAsia="es-ES"/>
    </w:rPr>
  </w:style>
  <w:style w:type="character" w:customStyle="1" w:styleId="ListLabel89">
    <w:name w:val="ListLabel 89"/>
    <w:qFormat/>
    <w:rPr>
      <w:rFonts w:cs="Arial"/>
    </w:rPr>
  </w:style>
  <w:style w:type="character" w:customStyle="1" w:styleId="ListLabel90">
    <w:name w:val="ListLabel 90"/>
    <w:qFormat/>
    <w:rPr>
      <w:rFonts w:eastAsia="Times New Roman"/>
      <w:sz w:val="24"/>
      <w:szCs w:val="24"/>
    </w:rPr>
  </w:style>
  <w:style w:type="character" w:customStyle="1" w:styleId="ListLabel91">
    <w:name w:val="ListLabel 91"/>
    <w:qFormat/>
    <w:rPr>
      <w:rFonts w:ascii="Arial" w:eastAsia="Times New Roman" w:hAnsi="Arial" w:cs="Arial"/>
      <w:color w:val="0563C1"/>
      <w:sz w:val="20"/>
      <w:szCs w:val="20"/>
      <w:u w:val="single"/>
      <w:lang w:eastAsia="es-ES"/>
    </w:rPr>
  </w:style>
  <w:style w:type="character" w:styleId="Textoennegrita">
    <w:name w:val="Strong"/>
    <w:basedOn w:val="Fuentedeprrafopredeter"/>
    <w:uiPriority w:val="22"/>
    <w:qFormat/>
    <w:rsid w:val="00EF0D5E"/>
    <w:rPr>
      <w:b/>
      <w:bCs/>
    </w:rPr>
  </w:style>
  <w:style w:type="character" w:customStyle="1" w:styleId="ListLabel92">
    <w:name w:val="ListLabel 92"/>
    <w:qFormat/>
    <w:rPr>
      <w:rFonts w:ascii="Arial" w:hAnsi="Arial" w:cs="Symbol"/>
      <w:sz w:val="24"/>
    </w:rPr>
  </w:style>
  <w:style w:type="character" w:customStyle="1" w:styleId="ListLabel93">
    <w:name w:val="ListLabel 93"/>
    <w:qFormat/>
    <w:rPr>
      <w:rFonts w:cs="Courier New"/>
      <w:sz w:val="20"/>
    </w:rPr>
  </w:style>
  <w:style w:type="character" w:customStyle="1" w:styleId="ListLabel94">
    <w:name w:val="ListLabel 94"/>
    <w:qFormat/>
    <w:rPr>
      <w:rFonts w:cs="Wingdings"/>
      <w:sz w:val="20"/>
    </w:rPr>
  </w:style>
  <w:style w:type="character" w:customStyle="1" w:styleId="ListLabel95">
    <w:name w:val="ListLabel 95"/>
    <w:qFormat/>
    <w:rPr>
      <w:rFonts w:cs="Wingdings"/>
      <w:sz w:val="20"/>
    </w:rPr>
  </w:style>
  <w:style w:type="character" w:customStyle="1" w:styleId="ListLabel96">
    <w:name w:val="ListLabel 96"/>
    <w:qFormat/>
    <w:rPr>
      <w:rFonts w:cs="Wingdings"/>
      <w:sz w:val="20"/>
    </w:rPr>
  </w:style>
  <w:style w:type="character" w:customStyle="1" w:styleId="ListLabel97">
    <w:name w:val="ListLabel 97"/>
    <w:qFormat/>
    <w:rPr>
      <w:rFonts w:cs="Wingdings"/>
      <w:sz w:val="20"/>
    </w:rPr>
  </w:style>
  <w:style w:type="character" w:customStyle="1" w:styleId="ListLabel98">
    <w:name w:val="ListLabel 98"/>
    <w:qFormat/>
    <w:rPr>
      <w:rFonts w:cs="Wingdings"/>
      <w:sz w:val="20"/>
    </w:rPr>
  </w:style>
  <w:style w:type="character" w:customStyle="1" w:styleId="ListLabel99">
    <w:name w:val="ListLabel 99"/>
    <w:qFormat/>
    <w:rPr>
      <w:rFonts w:cs="Wingdings"/>
      <w:sz w:val="20"/>
    </w:rPr>
  </w:style>
  <w:style w:type="character" w:customStyle="1" w:styleId="ListLabel100">
    <w:name w:val="ListLabel 100"/>
    <w:qFormat/>
    <w:rPr>
      <w:rFonts w:cs="Wingdings"/>
      <w:sz w:val="20"/>
    </w:rPr>
  </w:style>
  <w:style w:type="character" w:customStyle="1" w:styleId="ListLabel101">
    <w:name w:val="ListLabel 101"/>
    <w:qFormat/>
    <w:rPr>
      <w:rFonts w:ascii="Arial" w:hAnsi="Arial" w:cs="Symbol"/>
      <w:sz w:val="24"/>
    </w:rPr>
  </w:style>
  <w:style w:type="character" w:customStyle="1" w:styleId="ListLabel102">
    <w:name w:val="ListLabel 102"/>
    <w:qFormat/>
    <w:rPr>
      <w:rFonts w:cs="Courier New"/>
    </w:rPr>
  </w:style>
  <w:style w:type="character" w:customStyle="1" w:styleId="ListLabel103">
    <w:name w:val="ListLabel 103"/>
    <w:qFormat/>
    <w:rPr>
      <w:rFonts w:cs="Wingdings"/>
    </w:rPr>
  </w:style>
  <w:style w:type="character" w:customStyle="1" w:styleId="ListLabel104">
    <w:name w:val="ListLabel 104"/>
    <w:qFormat/>
    <w:rPr>
      <w:rFonts w:cs="Symbol"/>
    </w:rPr>
  </w:style>
  <w:style w:type="character" w:customStyle="1" w:styleId="ListLabel105">
    <w:name w:val="ListLabel 105"/>
    <w:qFormat/>
    <w:rPr>
      <w:rFonts w:cs="Courier New"/>
    </w:rPr>
  </w:style>
  <w:style w:type="character" w:customStyle="1" w:styleId="ListLabel106">
    <w:name w:val="ListLabel 106"/>
    <w:qFormat/>
    <w:rPr>
      <w:rFonts w:cs="Wingdings"/>
    </w:rPr>
  </w:style>
  <w:style w:type="character" w:customStyle="1" w:styleId="ListLabel107">
    <w:name w:val="ListLabel 107"/>
    <w:qFormat/>
    <w:rPr>
      <w:rFonts w:cs="Symbol"/>
    </w:rPr>
  </w:style>
  <w:style w:type="character" w:customStyle="1" w:styleId="ListLabel108">
    <w:name w:val="ListLabel 108"/>
    <w:qFormat/>
    <w:rPr>
      <w:rFonts w:cs="Courier New"/>
    </w:rPr>
  </w:style>
  <w:style w:type="character" w:customStyle="1" w:styleId="ListLabel109">
    <w:name w:val="ListLabel 109"/>
    <w:qFormat/>
    <w:rPr>
      <w:rFonts w:cs="Wingdings"/>
    </w:rPr>
  </w:style>
  <w:style w:type="character" w:customStyle="1" w:styleId="ListLabel110">
    <w:name w:val="ListLabel 110"/>
    <w:qFormat/>
    <w:rPr>
      <w:rFonts w:ascii="Arial" w:hAnsi="Arial" w:cs="Symbol"/>
      <w:sz w:val="24"/>
    </w:rPr>
  </w:style>
  <w:style w:type="character" w:customStyle="1" w:styleId="ListLabel111">
    <w:name w:val="ListLabel 111"/>
    <w:qFormat/>
    <w:rPr>
      <w:rFonts w:cs="Courier New"/>
    </w:rPr>
  </w:style>
  <w:style w:type="character" w:customStyle="1" w:styleId="ListLabel112">
    <w:name w:val="ListLabel 112"/>
    <w:qFormat/>
    <w:rPr>
      <w:rFonts w:cs="Wingdings"/>
    </w:rPr>
  </w:style>
  <w:style w:type="character" w:customStyle="1" w:styleId="ListLabel113">
    <w:name w:val="ListLabel 113"/>
    <w:qFormat/>
    <w:rPr>
      <w:rFonts w:cs="Symbol"/>
    </w:rPr>
  </w:style>
  <w:style w:type="character" w:customStyle="1" w:styleId="ListLabel114">
    <w:name w:val="ListLabel 114"/>
    <w:qFormat/>
    <w:rPr>
      <w:rFonts w:cs="Courier New"/>
    </w:rPr>
  </w:style>
  <w:style w:type="character" w:customStyle="1" w:styleId="ListLabel115">
    <w:name w:val="ListLabel 115"/>
    <w:qFormat/>
    <w:rPr>
      <w:rFonts w:cs="Wingdings"/>
    </w:rPr>
  </w:style>
  <w:style w:type="character" w:customStyle="1" w:styleId="ListLabel116">
    <w:name w:val="ListLabel 116"/>
    <w:qFormat/>
    <w:rPr>
      <w:rFonts w:cs="Symbol"/>
    </w:rPr>
  </w:style>
  <w:style w:type="character" w:customStyle="1" w:styleId="ListLabel117">
    <w:name w:val="ListLabel 117"/>
    <w:qFormat/>
    <w:rPr>
      <w:rFonts w:cs="Courier New"/>
    </w:rPr>
  </w:style>
  <w:style w:type="character" w:customStyle="1" w:styleId="ListLabel118">
    <w:name w:val="ListLabel 118"/>
    <w:qFormat/>
    <w:rPr>
      <w:rFonts w:cs="Wingdings"/>
    </w:rPr>
  </w:style>
  <w:style w:type="character" w:customStyle="1" w:styleId="ListLabel119">
    <w:name w:val="ListLabel 119"/>
    <w:qFormat/>
    <w:rPr>
      <w:rFonts w:ascii="Arial" w:eastAsiaTheme="minorHAnsi" w:hAnsi="Arial" w:cs="Arial"/>
    </w:rPr>
  </w:style>
  <w:style w:type="character" w:customStyle="1" w:styleId="ListLabel120">
    <w:name w:val="ListLabel 120"/>
    <w:qFormat/>
    <w:rPr>
      <w:rFonts w:ascii="Arial" w:hAnsi="Arial" w:cs="Arial"/>
      <w:sz w:val="24"/>
      <w:szCs w:val="24"/>
      <w:lang w:eastAsia="es-ES"/>
    </w:rPr>
  </w:style>
  <w:style w:type="character" w:customStyle="1" w:styleId="ListLabel121">
    <w:name w:val="ListLabel 121"/>
    <w:qFormat/>
    <w:rPr>
      <w:rFonts w:ascii="Arial" w:eastAsiaTheme="majorEastAsia" w:hAnsi="Arial" w:cs="Arial"/>
      <w:sz w:val="24"/>
      <w:szCs w:val="24"/>
    </w:rPr>
  </w:style>
  <w:style w:type="character" w:customStyle="1" w:styleId="EnlacedeInternetvisitado">
    <w:name w:val="Enlace de Internet visitado"/>
    <w:rPr>
      <w:color w:val="800000"/>
      <w:u w:val="single"/>
    </w:rPr>
  </w:style>
  <w:style w:type="character" w:customStyle="1" w:styleId="ListLabel122">
    <w:name w:val="ListLabel 122"/>
    <w:qFormat/>
    <w:rPr>
      <w:rFonts w:ascii="Arial" w:hAnsi="Arial" w:cs="Arial"/>
      <w:sz w:val="24"/>
      <w:szCs w:val="24"/>
    </w:rPr>
  </w:style>
  <w:style w:type="character" w:customStyle="1" w:styleId="ListLabel123">
    <w:name w:val="ListLabel 123"/>
    <w:qFormat/>
    <w:rPr>
      <w:rFonts w:ascii="Arial" w:hAnsi="Arial" w:cs="Arial"/>
    </w:rPr>
  </w:style>
  <w:style w:type="character" w:customStyle="1" w:styleId="ListLabel124">
    <w:name w:val="ListLabel 124"/>
    <w:qFormat/>
    <w:rPr>
      <w:rFonts w:ascii="Arial" w:eastAsia="Times New Roman" w:hAnsi="Arial" w:cs="Arial"/>
    </w:rPr>
  </w:style>
  <w:style w:type="character" w:customStyle="1" w:styleId="ListLabel125">
    <w:name w:val="ListLabel 125"/>
    <w:qFormat/>
    <w:rPr>
      <w:rFonts w:eastAsiaTheme="minorHAnsi"/>
    </w:rPr>
  </w:style>
  <w:style w:type="character" w:customStyle="1" w:styleId="ui-provider">
    <w:name w:val="ui-provider"/>
    <w:basedOn w:val="Fuentedeprrafopredeter"/>
    <w:qFormat/>
  </w:style>
  <w:style w:type="paragraph" w:styleId="Ttulo">
    <w:name w:val="Title"/>
    <w:basedOn w:val="Normal"/>
    <w:next w:val="Textoindependiente"/>
    <w:link w:val="TtuloCar"/>
    <w:uiPriority w:val="10"/>
    <w:qFormat/>
    <w:rsid w:val="000641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Ari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styleId="Subttulo">
    <w:name w:val="Subtitle"/>
    <w:basedOn w:val="Normal"/>
    <w:next w:val="Normal"/>
    <w:link w:val="SubttuloCar"/>
    <w:uiPriority w:val="11"/>
    <w:qFormat/>
    <w:rsid w:val="000641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64135"/>
    <w:pPr>
      <w:spacing w:before="160"/>
      <w:jc w:val="center"/>
    </w:pPr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64135"/>
    <w:pPr>
      <w:ind w:left="720"/>
      <w:contextualSpacing/>
    </w:p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64135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paragraph" w:styleId="Encabezado">
    <w:name w:val="header"/>
    <w:basedOn w:val="Normal"/>
    <w:link w:val="Encabezado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unhideWhenUsed/>
    <w:rsid w:val="00064135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msonormal0">
    <w:name w:val="msonormal"/>
    <w:basedOn w:val="Normal"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uiPriority w:val="99"/>
    <w:unhideWhenUsed/>
    <w:qFormat/>
    <w:rsid w:val="00064135"/>
    <w:pPr>
      <w:spacing w:beforeAutospacing="1" w:after="142" w:line="276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tandard">
    <w:name w:val="Standard"/>
    <w:qFormat/>
    <w:rsid w:val="00E16FA9"/>
    <w:pPr>
      <w:suppressAutoHyphens/>
      <w:textAlignment w:val="baseline"/>
    </w:pPr>
    <w:rPr>
      <w:rFonts w:ascii="Times New Roman" w:eastAsia="Andale Sans UI" w:hAnsi="Times New Roman" w:cs="Tahoma"/>
      <w:color w:val="00000A"/>
      <w:kern w:val="2"/>
      <w:sz w:val="24"/>
      <w:szCs w:val="24"/>
      <w:lang w:eastAsia="es-ES" w:bidi="es-ES"/>
    </w:rPr>
  </w:style>
  <w:style w:type="paragraph" w:customStyle="1" w:styleId="Textbody">
    <w:name w:val="Text body"/>
    <w:basedOn w:val="Standard"/>
    <w:qFormat/>
    <w:rsid w:val="00E16FA9"/>
    <w:pPr>
      <w:spacing w:after="120"/>
    </w:pPr>
  </w:style>
  <w:style w:type="paragraph" w:customStyle="1" w:styleId="Normal1">
    <w:name w:val="Normal1"/>
    <w:qFormat/>
    <w:rsid w:val="00E16FA9"/>
    <w:pPr>
      <w:widowControl w:val="0"/>
      <w:suppressAutoHyphens/>
      <w:spacing w:line="100" w:lineRule="atLeast"/>
      <w:textAlignment w:val="baseline"/>
    </w:pPr>
    <w:rPr>
      <w:rFonts w:ascii="Calibri" w:eastAsia="Times New Roman" w:hAnsi="Calibri" w:cs="Calibri"/>
      <w:color w:val="00000A"/>
      <w:kern w:val="2"/>
      <w:sz w:val="22"/>
      <w:lang w:eastAsia="zh-CN"/>
    </w:rPr>
  </w:style>
  <w:style w:type="paragraph" w:customStyle="1" w:styleId="western">
    <w:name w:val="western"/>
    <w:basedOn w:val="Standard"/>
    <w:qFormat/>
    <w:rsid w:val="00E16FA9"/>
    <w:pPr>
      <w:spacing w:before="280" w:after="119"/>
      <w:textAlignment w:val="auto"/>
    </w:pPr>
    <w:rPr>
      <w:rFonts w:eastAsia="Times New Roman" w:cs="Calibri"/>
      <w:color w:val="000000"/>
      <w:lang w:eastAsia="zh-CN"/>
    </w:r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BF67F5"/>
    <w:pPr>
      <w:spacing w:line="240" w:lineRule="auto"/>
    </w:pPr>
    <w:rPr>
      <w:sz w:val="20"/>
      <w:szCs w:val="20"/>
    </w:rPr>
  </w:style>
  <w:style w:type="paragraph" w:styleId="Asuntodelcomentario">
    <w:name w:val="annotation subject"/>
    <w:basedOn w:val="Textocomentario"/>
    <w:link w:val="AsuntodelcomentarioCar"/>
    <w:uiPriority w:val="99"/>
    <w:semiHidden/>
    <w:unhideWhenUsed/>
    <w:qFormat/>
    <w:rsid w:val="00BF67F5"/>
    <w:rPr>
      <w:b/>
      <w:bCs/>
    </w:rPr>
  </w:style>
  <w:style w:type="paragraph" w:customStyle="1" w:styleId="Default">
    <w:name w:val="Default"/>
    <w:qFormat/>
    <w:pPr>
      <w:suppressAutoHyphens/>
      <w:textAlignment w:val="baseline"/>
    </w:pPr>
    <w:rPr>
      <w:rFonts w:ascii="Verdana" w:eastAsia="Aptos" w:hAnsi="Verdana" w:cs="Verdana"/>
      <w:color w:val="000000"/>
      <w:kern w:val="2"/>
      <w:sz w:val="24"/>
      <w:szCs w:val="24"/>
      <w:lang w:eastAsia="zh-CN"/>
    </w:rPr>
  </w:style>
  <w:style w:type="paragraph" w:customStyle="1" w:styleId="Pa3">
    <w:name w:val="Pa3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paragraph" w:customStyle="1" w:styleId="paragraph">
    <w:name w:val="paragraph"/>
    <w:basedOn w:val="Normal"/>
    <w:qFormat/>
    <w:pPr>
      <w:spacing w:beforeAutospacing="1" w:afterAutospacing="1"/>
    </w:pPr>
    <w:rPr>
      <w:rFonts w:ascii="Calibri" w:eastAsia="Calibri" w:hAnsi="Calibri" w:cs="Calibri"/>
      <w:lang w:eastAsia="es-ES"/>
    </w:rPr>
  </w:style>
  <w:style w:type="paragraph" w:customStyle="1" w:styleId="Pa6">
    <w:name w:val="Pa6"/>
    <w:basedOn w:val="Default"/>
    <w:next w:val="Default"/>
    <w:uiPriority w:val="99"/>
    <w:qFormat/>
    <w:pPr>
      <w:suppressAutoHyphens w:val="0"/>
      <w:spacing w:line="201" w:lineRule="atLeast"/>
      <w:textAlignment w:val="auto"/>
    </w:pPr>
    <w:rPr>
      <w:rFonts w:cs="Times New Roman"/>
      <w:color w:val="00000A"/>
      <w:kern w:val="0"/>
      <w:lang w:eastAsia="es-ES"/>
    </w:rPr>
  </w:style>
  <w:style w:type="character" w:customStyle="1" w:styleId="Smbolosdenumeracin">
    <w:name w:val="Símbolos de numeración"/>
    <w:rsid w:val="008236CA"/>
  </w:style>
  <w:style w:type="character" w:customStyle="1" w:styleId="WW8Num4z0">
    <w:name w:val="WW8Num4z0"/>
    <w:rsid w:val="008236CA"/>
    <w:rPr>
      <w:rFonts w:ascii="Symbol" w:eastAsia="Symbol" w:hAnsi="Symbol" w:cs="Symbol"/>
    </w:rPr>
  </w:style>
  <w:style w:type="character" w:customStyle="1" w:styleId="WW8Num4z1">
    <w:name w:val="WW8Num4z1"/>
    <w:rsid w:val="008236CA"/>
    <w:rPr>
      <w:rFonts w:ascii="Courier New" w:eastAsia="Courier New" w:hAnsi="Courier New" w:cs="Courier New"/>
    </w:rPr>
  </w:style>
  <w:style w:type="character" w:customStyle="1" w:styleId="WW8Num4z2">
    <w:name w:val="WW8Num4z2"/>
    <w:rsid w:val="008236CA"/>
    <w:rPr>
      <w:rFonts w:ascii="Wingdings" w:eastAsia="Wingdings" w:hAnsi="Wingdings" w:cs="Wingdings"/>
    </w:rPr>
  </w:style>
  <w:style w:type="character" w:customStyle="1" w:styleId="WW8Num6z0">
    <w:name w:val="WW8Num6z0"/>
    <w:rsid w:val="008236CA"/>
    <w:rPr>
      <w:rFonts w:ascii="Symbol" w:eastAsia="Symbol" w:hAnsi="Symbol" w:cs="Symbol"/>
    </w:rPr>
  </w:style>
  <w:style w:type="character" w:customStyle="1" w:styleId="WW8Num6z1">
    <w:name w:val="WW8Num6z1"/>
    <w:rsid w:val="008236CA"/>
    <w:rPr>
      <w:rFonts w:ascii="Courier New" w:eastAsia="Courier New" w:hAnsi="Courier New" w:cs="Courier New"/>
    </w:rPr>
  </w:style>
  <w:style w:type="character" w:customStyle="1" w:styleId="WW8Num6z2">
    <w:name w:val="WW8Num6z2"/>
    <w:rsid w:val="008236CA"/>
    <w:rPr>
      <w:rFonts w:ascii="Wingdings" w:eastAsia="Wingdings" w:hAnsi="Wingdings" w:cs="Wingdings"/>
    </w:rPr>
  </w:style>
  <w:style w:type="character" w:customStyle="1" w:styleId="WW8Num3z0">
    <w:name w:val="WW8Num3z0"/>
    <w:rsid w:val="008236CA"/>
    <w:rPr>
      <w:rFonts w:ascii="Symbol" w:eastAsia="Symbol" w:hAnsi="Symbol" w:cs="Symbol"/>
      <w:color w:val="000000"/>
      <w:sz w:val="20"/>
      <w:szCs w:val="20"/>
    </w:rPr>
  </w:style>
  <w:style w:type="character" w:customStyle="1" w:styleId="WW8Num3z1">
    <w:name w:val="WW8Num3z1"/>
    <w:rsid w:val="008236CA"/>
    <w:rPr>
      <w:rFonts w:ascii="Courier New" w:eastAsia="Courier New" w:hAnsi="Courier New" w:cs="Courier New"/>
    </w:rPr>
  </w:style>
  <w:style w:type="character" w:customStyle="1" w:styleId="WW8Num3z2">
    <w:name w:val="WW8Num3z2"/>
    <w:rsid w:val="008236CA"/>
    <w:rPr>
      <w:rFonts w:ascii="Wingdings" w:eastAsia="Wingdings" w:hAnsi="Wingdings" w:cs="Wingdings"/>
    </w:rPr>
  </w:style>
  <w:style w:type="character" w:styleId="CitaHTML">
    <w:name w:val="HTML Cite"/>
    <w:rsid w:val="008236CA"/>
    <w:rPr>
      <w:i/>
      <w:iCs/>
    </w:rPr>
  </w:style>
  <w:style w:type="character" w:customStyle="1" w:styleId="WW8Num7z0">
    <w:name w:val="WW8Num7z0"/>
    <w:rsid w:val="008236CA"/>
    <w:rPr>
      <w:rFonts w:ascii="Symbol" w:eastAsia="Symbol" w:hAnsi="Symbol" w:cs="Symbol"/>
      <w:sz w:val="20"/>
      <w:szCs w:val="20"/>
    </w:rPr>
  </w:style>
  <w:style w:type="character" w:customStyle="1" w:styleId="WW8Num7z1">
    <w:name w:val="WW8Num7z1"/>
    <w:rsid w:val="008236CA"/>
    <w:rPr>
      <w:rFonts w:ascii="Courier New" w:eastAsia="Courier New" w:hAnsi="Courier New" w:cs="Courier New"/>
    </w:rPr>
  </w:style>
  <w:style w:type="character" w:customStyle="1" w:styleId="WW8Num7z2">
    <w:name w:val="WW8Num7z2"/>
    <w:rsid w:val="008236CA"/>
    <w:rPr>
      <w:rFonts w:ascii="Wingdings" w:eastAsia="Wingdings" w:hAnsi="Wingdings" w:cs="Wingdings"/>
    </w:rPr>
  </w:style>
  <w:style w:type="character" w:customStyle="1" w:styleId="WW8Num5z0">
    <w:name w:val="WW8Num5z0"/>
    <w:rsid w:val="008236CA"/>
    <w:rPr>
      <w:rFonts w:ascii="Symbol" w:eastAsia="Symbol" w:hAnsi="Symbol" w:cs="Symbol"/>
      <w:sz w:val="20"/>
      <w:szCs w:val="20"/>
    </w:rPr>
  </w:style>
  <w:style w:type="character" w:customStyle="1" w:styleId="WW8Num5z1">
    <w:name w:val="WW8Num5z1"/>
    <w:rsid w:val="008236CA"/>
    <w:rPr>
      <w:rFonts w:ascii="Courier New" w:eastAsia="Courier New" w:hAnsi="Courier New" w:cs="Courier New"/>
    </w:rPr>
  </w:style>
  <w:style w:type="character" w:customStyle="1" w:styleId="WW8Num5z2">
    <w:name w:val="WW8Num5z2"/>
    <w:rsid w:val="008236CA"/>
    <w:rPr>
      <w:rFonts w:ascii="Wingdings" w:eastAsia="Wingdings" w:hAnsi="Wingdings" w:cs="Wingdings"/>
    </w:rPr>
  </w:style>
  <w:style w:type="character" w:customStyle="1" w:styleId="WWCharLFO1LVL1">
    <w:name w:val="WW_CharLFO1LVL1"/>
    <w:rsid w:val="008236CA"/>
    <w:rPr>
      <w:rFonts w:ascii="Symbol" w:hAnsi="Symbol" w:cs="Symbol"/>
    </w:rPr>
  </w:style>
  <w:style w:type="character" w:customStyle="1" w:styleId="WWCharLFO1LVL2">
    <w:name w:val="WW_CharLFO1LVL2"/>
    <w:rsid w:val="008236CA"/>
    <w:rPr>
      <w:rFonts w:ascii="Courier New" w:hAnsi="Courier New" w:cs="Courier New"/>
    </w:rPr>
  </w:style>
  <w:style w:type="character" w:customStyle="1" w:styleId="WWCharLFO1LVL3">
    <w:name w:val="WW_CharLFO1LVL3"/>
    <w:rsid w:val="008236CA"/>
    <w:rPr>
      <w:rFonts w:ascii="Wingdings" w:hAnsi="Wingdings" w:cs="Wingdings"/>
    </w:rPr>
  </w:style>
  <w:style w:type="character" w:customStyle="1" w:styleId="WWCharLFO1LVL4">
    <w:name w:val="WW_CharLFO1LVL4"/>
    <w:rsid w:val="008236CA"/>
    <w:rPr>
      <w:rFonts w:ascii="Symbol" w:hAnsi="Symbol" w:cs="Symbol"/>
    </w:rPr>
  </w:style>
  <w:style w:type="character" w:customStyle="1" w:styleId="WWCharLFO1LVL5">
    <w:name w:val="WW_CharLFO1LVL5"/>
    <w:rsid w:val="008236CA"/>
    <w:rPr>
      <w:rFonts w:ascii="Courier New" w:hAnsi="Courier New" w:cs="Courier New"/>
    </w:rPr>
  </w:style>
  <w:style w:type="character" w:customStyle="1" w:styleId="WWCharLFO1LVL6">
    <w:name w:val="WW_CharLFO1LVL6"/>
    <w:rsid w:val="008236CA"/>
    <w:rPr>
      <w:rFonts w:ascii="Wingdings" w:hAnsi="Wingdings" w:cs="Wingdings"/>
    </w:rPr>
  </w:style>
  <w:style w:type="character" w:customStyle="1" w:styleId="WWCharLFO1LVL7">
    <w:name w:val="WW_CharLFO1LVL7"/>
    <w:rsid w:val="008236CA"/>
    <w:rPr>
      <w:rFonts w:ascii="Symbol" w:hAnsi="Symbol" w:cs="Symbol"/>
    </w:rPr>
  </w:style>
  <w:style w:type="character" w:customStyle="1" w:styleId="WWCharLFO1LVL8">
    <w:name w:val="WW_CharLFO1LVL8"/>
    <w:rsid w:val="008236CA"/>
    <w:rPr>
      <w:rFonts w:ascii="Courier New" w:hAnsi="Courier New" w:cs="Courier New"/>
    </w:rPr>
  </w:style>
  <w:style w:type="character" w:customStyle="1" w:styleId="WWCharLFO1LVL9">
    <w:name w:val="WW_CharLFO1LVL9"/>
    <w:rsid w:val="008236CA"/>
    <w:rPr>
      <w:rFonts w:ascii="Wingdings" w:hAnsi="Wingdings" w:cs="Wingdings"/>
    </w:rPr>
  </w:style>
  <w:style w:type="character" w:customStyle="1" w:styleId="WWCharLFO2LVL1">
    <w:name w:val="WW_CharLFO2LVL1"/>
    <w:rsid w:val="008236CA"/>
    <w:rPr>
      <w:rFonts w:ascii="Symbol" w:hAnsi="Symbol" w:cs="Symbol"/>
    </w:rPr>
  </w:style>
  <w:style w:type="character" w:customStyle="1" w:styleId="WWCharLFO2LVL2">
    <w:name w:val="WW_CharLFO2LVL2"/>
    <w:rsid w:val="008236CA"/>
    <w:rPr>
      <w:rFonts w:ascii="Courier New" w:hAnsi="Courier New" w:cs="Courier New"/>
    </w:rPr>
  </w:style>
  <w:style w:type="character" w:customStyle="1" w:styleId="WWCharLFO2LVL3">
    <w:name w:val="WW_CharLFO2LVL3"/>
    <w:rsid w:val="008236CA"/>
    <w:rPr>
      <w:rFonts w:ascii="Wingdings" w:hAnsi="Wingdings" w:cs="Wingdings"/>
    </w:rPr>
  </w:style>
  <w:style w:type="character" w:customStyle="1" w:styleId="WWCharLFO2LVL4">
    <w:name w:val="WW_CharLFO2LVL4"/>
    <w:rsid w:val="008236CA"/>
    <w:rPr>
      <w:rFonts w:ascii="Symbol" w:hAnsi="Symbol" w:cs="Symbol"/>
    </w:rPr>
  </w:style>
  <w:style w:type="character" w:customStyle="1" w:styleId="WWCharLFO2LVL5">
    <w:name w:val="WW_CharLFO2LVL5"/>
    <w:rsid w:val="008236CA"/>
    <w:rPr>
      <w:rFonts w:ascii="Courier New" w:hAnsi="Courier New" w:cs="Courier New"/>
    </w:rPr>
  </w:style>
  <w:style w:type="character" w:customStyle="1" w:styleId="WWCharLFO2LVL6">
    <w:name w:val="WW_CharLFO2LVL6"/>
    <w:rsid w:val="008236CA"/>
    <w:rPr>
      <w:rFonts w:ascii="Wingdings" w:hAnsi="Wingdings" w:cs="Wingdings"/>
    </w:rPr>
  </w:style>
  <w:style w:type="character" w:customStyle="1" w:styleId="WWCharLFO2LVL7">
    <w:name w:val="WW_CharLFO2LVL7"/>
    <w:rsid w:val="008236CA"/>
    <w:rPr>
      <w:rFonts w:ascii="Symbol" w:hAnsi="Symbol" w:cs="Symbol"/>
    </w:rPr>
  </w:style>
  <w:style w:type="character" w:customStyle="1" w:styleId="WWCharLFO2LVL8">
    <w:name w:val="WW_CharLFO2LVL8"/>
    <w:rsid w:val="008236CA"/>
    <w:rPr>
      <w:rFonts w:ascii="Courier New" w:hAnsi="Courier New" w:cs="Courier New"/>
    </w:rPr>
  </w:style>
  <w:style w:type="character" w:customStyle="1" w:styleId="WWCharLFO2LVL9">
    <w:name w:val="WW_CharLFO2LVL9"/>
    <w:rsid w:val="008236CA"/>
    <w:rPr>
      <w:rFonts w:ascii="Wingdings" w:hAnsi="Wingdings" w:cs="Wingdings"/>
    </w:rPr>
  </w:style>
  <w:style w:type="character" w:customStyle="1" w:styleId="WWCharLFO3LVL1">
    <w:name w:val="WW_CharLFO3LVL1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2">
    <w:name w:val="WW_CharLFO3LVL2"/>
    <w:rsid w:val="008236CA"/>
    <w:rPr>
      <w:rFonts w:ascii="Courier New" w:hAnsi="Courier New" w:cs="Courier New"/>
    </w:rPr>
  </w:style>
  <w:style w:type="character" w:customStyle="1" w:styleId="WWCharLFO3LVL3">
    <w:name w:val="WW_CharLFO3LVL3"/>
    <w:rsid w:val="008236CA"/>
    <w:rPr>
      <w:rFonts w:ascii="Wingdings" w:hAnsi="Wingdings" w:cs="Wingdings"/>
    </w:rPr>
  </w:style>
  <w:style w:type="character" w:customStyle="1" w:styleId="WWCharLFO3LVL4">
    <w:name w:val="WW_CharLFO3LVL4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5">
    <w:name w:val="WW_CharLFO3LVL5"/>
    <w:rsid w:val="008236CA"/>
    <w:rPr>
      <w:rFonts w:ascii="Courier New" w:hAnsi="Courier New" w:cs="Courier New"/>
    </w:rPr>
  </w:style>
  <w:style w:type="character" w:customStyle="1" w:styleId="WWCharLFO3LVL6">
    <w:name w:val="WW_CharLFO3LVL6"/>
    <w:rsid w:val="008236CA"/>
    <w:rPr>
      <w:rFonts w:ascii="Wingdings" w:hAnsi="Wingdings" w:cs="Wingdings"/>
    </w:rPr>
  </w:style>
  <w:style w:type="character" w:customStyle="1" w:styleId="WWCharLFO3LVL7">
    <w:name w:val="WW_CharLFO3LVL7"/>
    <w:rsid w:val="008236CA"/>
    <w:rPr>
      <w:rFonts w:ascii="Symbol" w:hAnsi="Symbol" w:cs="Symbol"/>
      <w:color w:val="000000"/>
      <w:sz w:val="20"/>
      <w:szCs w:val="20"/>
    </w:rPr>
  </w:style>
  <w:style w:type="character" w:customStyle="1" w:styleId="WWCharLFO3LVL8">
    <w:name w:val="WW_CharLFO3LVL8"/>
    <w:rsid w:val="008236CA"/>
    <w:rPr>
      <w:rFonts w:ascii="Courier New" w:hAnsi="Courier New" w:cs="Courier New"/>
    </w:rPr>
  </w:style>
  <w:style w:type="character" w:customStyle="1" w:styleId="WWCharLFO3LVL9">
    <w:name w:val="WW_CharLFO3LVL9"/>
    <w:rsid w:val="008236CA"/>
    <w:rPr>
      <w:rFonts w:ascii="Wingdings" w:hAnsi="Wingdings" w:cs="Wingdings"/>
    </w:rPr>
  </w:style>
  <w:style w:type="character" w:customStyle="1" w:styleId="WWCharLFO4LVL1">
    <w:name w:val="WW_CharLFO4LVL1"/>
    <w:rsid w:val="008236CA"/>
    <w:rPr>
      <w:rFonts w:ascii="Symbol" w:hAnsi="Symbol" w:cs="Symbol"/>
      <w:sz w:val="20"/>
      <w:szCs w:val="20"/>
    </w:rPr>
  </w:style>
  <w:style w:type="character" w:customStyle="1" w:styleId="WWCharLFO4LVL2">
    <w:name w:val="WW_CharLFO4LVL2"/>
    <w:rsid w:val="008236CA"/>
    <w:rPr>
      <w:rFonts w:ascii="Courier New" w:hAnsi="Courier New" w:cs="Courier New"/>
    </w:rPr>
  </w:style>
  <w:style w:type="character" w:customStyle="1" w:styleId="WWCharLFO4LVL3">
    <w:name w:val="WW_CharLFO4LVL3"/>
    <w:rsid w:val="008236CA"/>
    <w:rPr>
      <w:rFonts w:ascii="Wingdings" w:hAnsi="Wingdings" w:cs="Wingdings"/>
    </w:rPr>
  </w:style>
  <w:style w:type="character" w:customStyle="1" w:styleId="WWCharLFO4LVL4">
    <w:name w:val="WW_CharLFO4LVL4"/>
    <w:rsid w:val="008236CA"/>
    <w:rPr>
      <w:rFonts w:ascii="Symbol" w:hAnsi="Symbol" w:cs="Symbol"/>
      <w:sz w:val="20"/>
      <w:szCs w:val="20"/>
    </w:rPr>
  </w:style>
  <w:style w:type="character" w:customStyle="1" w:styleId="WWCharLFO4LVL5">
    <w:name w:val="WW_CharLFO4LVL5"/>
    <w:rsid w:val="008236CA"/>
    <w:rPr>
      <w:rFonts w:ascii="Courier New" w:hAnsi="Courier New" w:cs="Courier New"/>
    </w:rPr>
  </w:style>
  <w:style w:type="character" w:customStyle="1" w:styleId="WWCharLFO4LVL6">
    <w:name w:val="WW_CharLFO4LVL6"/>
    <w:rsid w:val="008236CA"/>
    <w:rPr>
      <w:rFonts w:ascii="Wingdings" w:hAnsi="Wingdings" w:cs="Wingdings"/>
    </w:rPr>
  </w:style>
  <w:style w:type="character" w:customStyle="1" w:styleId="WWCharLFO4LVL7">
    <w:name w:val="WW_CharLFO4LVL7"/>
    <w:rsid w:val="008236CA"/>
    <w:rPr>
      <w:rFonts w:ascii="Symbol" w:hAnsi="Symbol" w:cs="Symbol"/>
      <w:sz w:val="20"/>
      <w:szCs w:val="20"/>
    </w:rPr>
  </w:style>
  <w:style w:type="character" w:customStyle="1" w:styleId="WWCharLFO4LVL8">
    <w:name w:val="WW_CharLFO4LVL8"/>
    <w:rsid w:val="008236CA"/>
    <w:rPr>
      <w:rFonts w:ascii="Courier New" w:hAnsi="Courier New" w:cs="Courier New"/>
    </w:rPr>
  </w:style>
  <w:style w:type="character" w:customStyle="1" w:styleId="WWCharLFO4LVL9">
    <w:name w:val="WW_CharLFO4LVL9"/>
    <w:rsid w:val="008236CA"/>
    <w:rPr>
      <w:rFonts w:ascii="Wingdings" w:hAnsi="Wingdings" w:cs="Wingdings"/>
    </w:rPr>
  </w:style>
  <w:style w:type="character" w:customStyle="1" w:styleId="WWCharLFO5LVL1">
    <w:name w:val="WW_CharLFO5LVL1"/>
    <w:rsid w:val="008236CA"/>
    <w:rPr>
      <w:rFonts w:ascii="Symbol" w:hAnsi="Symbol" w:cs="Symbol"/>
      <w:sz w:val="20"/>
      <w:szCs w:val="20"/>
    </w:rPr>
  </w:style>
  <w:style w:type="character" w:customStyle="1" w:styleId="WWCharLFO5LVL2">
    <w:name w:val="WW_CharLFO5LVL2"/>
    <w:rsid w:val="008236CA"/>
    <w:rPr>
      <w:rFonts w:ascii="Courier New" w:hAnsi="Courier New" w:cs="Courier New"/>
    </w:rPr>
  </w:style>
  <w:style w:type="character" w:customStyle="1" w:styleId="WWCharLFO5LVL3">
    <w:name w:val="WW_CharLFO5LVL3"/>
    <w:rsid w:val="008236CA"/>
    <w:rPr>
      <w:rFonts w:ascii="Wingdings" w:hAnsi="Wingdings" w:cs="Wingdings"/>
    </w:rPr>
  </w:style>
  <w:style w:type="character" w:customStyle="1" w:styleId="WWCharLFO5LVL4">
    <w:name w:val="WW_CharLFO5LVL4"/>
    <w:rsid w:val="008236CA"/>
    <w:rPr>
      <w:rFonts w:ascii="Symbol" w:hAnsi="Symbol" w:cs="Symbol"/>
      <w:sz w:val="20"/>
      <w:szCs w:val="20"/>
    </w:rPr>
  </w:style>
  <w:style w:type="character" w:customStyle="1" w:styleId="WWCharLFO5LVL5">
    <w:name w:val="WW_CharLFO5LVL5"/>
    <w:rsid w:val="008236CA"/>
    <w:rPr>
      <w:rFonts w:ascii="Courier New" w:hAnsi="Courier New" w:cs="Courier New"/>
    </w:rPr>
  </w:style>
  <w:style w:type="character" w:customStyle="1" w:styleId="WWCharLFO5LVL6">
    <w:name w:val="WW_CharLFO5LVL6"/>
    <w:rsid w:val="008236CA"/>
    <w:rPr>
      <w:rFonts w:ascii="Wingdings" w:hAnsi="Wingdings" w:cs="Wingdings"/>
    </w:rPr>
  </w:style>
  <w:style w:type="character" w:customStyle="1" w:styleId="WWCharLFO5LVL7">
    <w:name w:val="WW_CharLFO5LVL7"/>
    <w:rsid w:val="008236CA"/>
    <w:rPr>
      <w:rFonts w:ascii="Symbol" w:hAnsi="Symbol" w:cs="Symbol"/>
      <w:sz w:val="20"/>
      <w:szCs w:val="20"/>
    </w:rPr>
  </w:style>
  <w:style w:type="character" w:customStyle="1" w:styleId="WWCharLFO5LVL8">
    <w:name w:val="WW_CharLFO5LVL8"/>
    <w:rsid w:val="008236CA"/>
    <w:rPr>
      <w:rFonts w:ascii="Courier New" w:hAnsi="Courier New" w:cs="Courier New"/>
    </w:rPr>
  </w:style>
  <w:style w:type="character" w:customStyle="1" w:styleId="WWCharLFO5LVL9">
    <w:name w:val="WW_CharLFO5LVL9"/>
    <w:rsid w:val="008236CA"/>
    <w:rPr>
      <w:rFonts w:ascii="Wingdings" w:hAnsi="Wingdings" w:cs="Wingdings"/>
    </w:rPr>
  </w:style>
  <w:style w:type="character" w:customStyle="1" w:styleId="Vietas">
    <w:name w:val="Viñetas"/>
    <w:rsid w:val="008236CA"/>
    <w:rPr>
      <w:rFonts w:ascii="OpenSymbol" w:eastAsia="OpenSymbol" w:hAnsi="OpenSymbol" w:cs="OpenSymbol"/>
    </w:rPr>
  </w:style>
  <w:style w:type="character" w:styleId="Hipervnculo">
    <w:name w:val="Hyperlink"/>
    <w:rsid w:val="008236CA"/>
    <w:rPr>
      <w:color w:val="000080"/>
      <w:u w:val="single"/>
    </w:rPr>
  </w:style>
  <w:style w:type="character" w:customStyle="1" w:styleId="Caracteresdenotaalpie">
    <w:name w:val="Caracteres de nota al pie"/>
    <w:rsid w:val="008236CA"/>
  </w:style>
  <w:style w:type="character" w:styleId="Refdenotaalpie">
    <w:name w:val="footnote reference"/>
    <w:rsid w:val="008236CA"/>
    <w:rPr>
      <w:vertAlign w:val="superscript"/>
    </w:rPr>
  </w:style>
  <w:style w:type="character" w:styleId="Nmerodepgina">
    <w:name w:val="page number"/>
    <w:basedOn w:val="Fuentedeprrafopredeter1"/>
    <w:rsid w:val="008236CA"/>
  </w:style>
  <w:style w:type="character" w:styleId="Refdenotaalfinal">
    <w:name w:val="endnote reference"/>
    <w:rsid w:val="008236CA"/>
    <w:rPr>
      <w:vertAlign w:val="superscript"/>
    </w:rPr>
  </w:style>
  <w:style w:type="character" w:customStyle="1" w:styleId="Caracteresdenotafinal">
    <w:name w:val="Caracteres de nota final"/>
    <w:rsid w:val="008236CA"/>
  </w:style>
  <w:style w:type="paragraph" w:customStyle="1" w:styleId="LO-Normal">
    <w:name w:val="LO-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Ttulo10">
    <w:name w:val="Título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Descripcin1">
    <w:name w:val="Descripción1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/>
      <w:iCs/>
      <w:color w:val="auto"/>
      <w:kern w:val="2"/>
      <w:sz w:val="24"/>
      <w:szCs w:val="24"/>
      <w:lang w:eastAsia="zh-CN" w:bidi="hi-IN"/>
    </w:rPr>
  </w:style>
  <w:style w:type="paragraph" w:customStyle="1" w:styleId="Contenidodelatabla">
    <w:name w:val="Contenido de la tabla"/>
    <w:basedOn w:val="Normal"/>
    <w:qFormat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HeaderandFooter">
    <w:name w:val="Header and Footer"/>
    <w:basedOn w:val="Normal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center" w:pos="4819"/>
        <w:tab w:val="right" w:pos="9638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customStyle="1" w:styleId="Ttulodelatabla">
    <w:name w:val="Título de la tabla"/>
    <w:basedOn w:val="Contenidodelatabla"/>
    <w:rsid w:val="008236CA"/>
    <w:pPr>
      <w:jc w:val="center"/>
    </w:pPr>
    <w:rPr>
      <w:bCs/>
    </w:rPr>
  </w:style>
  <w:style w:type="paragraph" w:customStyle="1" w:styleId="Textoindependiente31">
    <w:name w:val="Texto independiente 31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before="120" w:after="12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16"/>
      <w:szCs w:val="16"/>
      <w:lang w:eastAsia="zh-CN" w:bidi="hi-IN"/>
    </w:rPr>
  </w:style>
  <w:style w:type="paragraph" w:customStyle="1" w:styleId="Contenidodelmarco">
    <w:name w:val="Contenido del marco"/>
    <w:basedOn w:val="Normal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paragraph" w:styleId="Textonotapie">
    <w:name w:val="footnote text"/>
    <w:basedOn w:val="Normal"/>
    <w:link w:val="TextonotapieCar"/>
    <w:rsid w:val="008236CA"/>
    <w:pPr>
      <w:widowControl w:val="0"/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ind w:left="339" w:hanging="339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20"/>
      <w:lang w:eastAsia="zh-CN" w:bidi="hi-IN"/>
    </w:rPr>
  </w:style>
  <w:style w:type="character" w:customStyle="1" w:styleId="TextonotapieCar">
    <w:name w:val="Texto nota pie Car"/>
    <w:basedOn w:val="Fuentedeprrafopredeter"/>
    <w:link w:val="Textonotapie"/>
    <w:rsid w:val="008236CA"/>
    <w:rPr>
      <w:rFonts w:ascii="Times New Roman" w:eastAsia="SimSun" w:hAnsi="Times New Roman" w:cs="Mangal"/>
      <w:b/>
      <w:iCs/>
      <w:kern w:val="2"/>
      <w:szCs w:val="20"/>
      <w:lang w:eastAsia="zh-CN" w:bidi="hi-IN"/>
    </w:rPr>
  </w:style>
  <w:style w:type="paragraph" w:styleId="Sangradetextonormal">
    <w:name w:val="Body Text Indent"/>
    <w:basedOn w:val="Normal"/>
    <w:link w:val="SangradetextonormalCar"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120" w:line="240" w:lineRule="auto"/>
      <w:ind w:left="283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4"/>
      <w:szCs w:val="24"/>
      <w:lang w:eastAsia="zh-CN" w:bidi="hi-IN"/>
    </w:rPr>
  </w:style>
  <w:style w:type="character" w:customStyle="1" w:styleId="SangradetextonormalCar">
    <w:name w:val="Sangría de texto normal Car"/>
    <w:basedOn w:val="Fuentedeprrafopredeter"/>
    <w:link w:val="Sangradetextonormal"/>
    <w:rsid w:val="008236CA"/>
    <w:rPr>
      <w:rFonts w:ascii="Times New Roman" w:eastAsia="SimSun" w:hAnsi="Times New Roman" w:cs="Mangal"/>
      <w:b/>
      <w:iCs/>
      <w:kern w:val="2"/>
      <w:sz w:val="24"/>
      <w:szCs w:val="24"/>
      <w:lang w:eastAsia="zh-CN" w:bidi="hi-IN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Times New Roman" w:eastAsia="SimSun" w:hAnsi="Times New Roman" w:cs="Mangal"/>
      <w:b/>
      <w:iCs/>
      <w:color w:val="auto"/>
      <w:kern w:val="2"/>
      <w:sz w:val="20"/>
      <w:szCs w:val="18"/>
      <w:lang w:eastAsia="zh-CN" w:bidi="hi-IN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8236CA"/>
    <w:rPr>
      <w:rFonts w:ascii="Times New Roman" w:eastAsia="SimSun" w:hAnsi="Times New Roman" w:cs="Mangal"/>
      <w:b/>
      <w:iCs/>
      <w:kern w:val="2"/>
      <w:szCs w:val="18"/>
      <w:lang w:eastAsia="zh-CN" w:bidi="hi-IN"/>
    </w:rPr>
  </w:style>
  <w:style w:type="paragraph" w:customStyle="1" w:styleId="Textocomentario2">
    <w:name w:val="Texto comentario2"/>
    <w:basedOn w:val="Normal"/>
    <w:rsid w:val="008236CA"/>
    <w:pPr>
      <w:widowControl w:val="0"/>
      <w:suppressAutoHyphens/>
      <w:overflowPunct w:val="0"/>
      <w:autoSpaceDE w:val="0"/>
      <w:spacing w:after="0" w:line="100" w:lineRule="atLeast"/>
      <w:textAlignment w:val="baseline"/>
    </w:pPr>
    <w:rPr>
      <w:rFonts w:ascii="Calibri" w:eastAsia="Times New Roman" w:hAnsi="Calibri" w:cs="Calibri"/>
      <w:color w:val="auto"/>
      <w:kern w:val="2"/>
      <w:sz w:val="20"/>
      <w:szCs w:val="20"/>
      <w:lang w:val="x-none" w:eastAsia="zh-CN"/>
    </w:rPr>
  </w:style>
  <w:style w:type="paragraph" w:customStyle="1" w:styleId="parrafo2">
    <w:name w:val="parrafo_2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paragraph" w:customStyle="1" w:styleId="parrafo">
    <w:name w:val="parrafo"/>
    <w:basedOn w:val="Normal"/>
    <w:rsid w:val="008236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  <w:lang w:eastAsia="es-ES"/>
    </w:rPr>
  </w:style>
  <w:style w:type="character" w:styleId="nfasis">
    <w:name w:val="Emphasis"/>
    <w:uiPriority w:val="20"/>
    <w:qFormat/>
    <w:rsid w:val="008236CA"/>
    <w:rPr>
      <w:i/>
      <w:iCs/>
    </w:rPr>
  </w:style>
  <w:style w:type="character" w:customStyle="1" w:styleId="normaltextrun">
    <w:name w:val="normaltextrun"/>
    <w:basedOn w:val="Fuentedeprrafopredeter"/>
    <w:rsid w:val="008236CA"/>
  </w:style>
  <w:style w:type="character" w:customStyle="1" w:styleId="eop">
    <w:name w:val="eop"/>
    <w:basedOn w:val="Fuentedeprrafopredeter"/>
    <w:rsid w:val="008236CA"/>
  </w:style>
  <w:style w:type="character" w:customStyle="1" w:styleId="UnresolvedMention">
    <w:name w:val="Unresolved Mention"/>
    <w:uiPriority w:val="99"/>
    <w:semiHidden/>
    <w:unhideWhenUsed/>
    <w:rsid w:val="008236CA"/>
    <w:rPr>
      <w:color w:val="605E5C"/>
      <w:shd w:val="clear" w:color="auto" w:fill="E1DFDD"/>
    </w:rPr>
  </w:style>
  <w:style w:type="character" w:customStyle="1" w:styleId="findhit">
    <w:name w:val="findhit"/>
    <w:rsid w:val="008236CA"/>
  </w:style>
  <w:style w:type="paragraph" w:styleId="Textodeglobo">
    <w:name w:val="Balloon Text"/>
    <w:basedOn w:val="Normal"/>
    <w:link w:val="TextodegloboCar"/>
    <w:uiPriority w:val="99"/>
    <w:semiHidden/>
    <w:unhideWhenUsed/>
    <w:rsid w:val="008236CA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abs>
        <w:tab w:val="left" w:pos="6379"/>
      </w:tabs>
      <w:suppressAutoHyphens/>
      <w:spacing w:after="0" w:line="240" w:lineRule="auto"/>
      <w:jc w:val="both"/>
      <w:textAlignment w:val="baseline"/>
    </w:pPr>
    <w:rPr>
      <w:rFonts w:ascii="Segoe UI" w:eastAsia="SimSun" w:hAnsi="Segoe UI" w:cs="Mangal"/>
      <w:b/>
      <w:iCs/>
      <w:color w:val="auto"/>
      <w:kern w:val="2"/>
      <w:sz w:val="18"/>
      <w:szCs w:val="16"/>
      <w:lang w:eastAsia="zh-CN" w:bidi="hi-IN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236CA"/>
    <w:rPr>
      <w:rFonts w:ascii="Segoe UI" w:eastAsia="SimSun" w:hAnsi="Segoe UI" w:cs="Mangal"/>
      <w:b/>
      <w:iCs/>
      <w:kern w:val="2"/>
      <w:sz w:val="18"/>
      <w:szCs w:val="16"/>
      <w:lang w:eastAsia="zh-CN" w:bidi="hi-IN"/>
    </w:rPr>
  </w:style>
  <w:style w:type="character" w:customStyle="1" w:styleId="Destacado">
    <w:name w:val="Destacado"/>
    <w:qFormat/>
    <w:rsid w:val="008236CA"/>
    <w:rPr>
      <w:i/>
      <w:iCs/>
    </w:rPr>
  </w:style>
  <w:style w:type="table" w:styleId="Tablaconcuadrcula">
    <w:name w:val="Table Grid"/>
    <w:basedOn w:val="Tablanormal"/>
    <w:uiPriority w:val="59"/>
    <w:rsid w:val="008236CA"/>
    <w:rPr>
      <w:rFonts w:ascii="Times New Roman" w:eastAsia="Times New Roman" w:hAnsi="Times New Roman" w:cs="Times New Roman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0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6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77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7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20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7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4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5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76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8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73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33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9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1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E49A14-57CE-4108-92A6-BCE842F58B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1068</Words>
  <Characters>5875</Characters>
  <Application>Microsoft Office Word</Application>
  <DocSecurity>0</DocSecurity>
  <Lines>48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PABLO BLAZQUEZ BONILLA</dc:creator>
  <dc:description/>
  <cp:lastModifiedBy>Prieto Alonso Fernando</cp:lastModifiedBy>
  <cp:revision>2</cp:revision>
  <cp:lastPrinted>2025-01-27T10:15:00Z</cp:lastPrinted>
  <dcterms:created xsi:type="dcterms:W3CDTF">2025-03-04T07:03:00Z</dcterms:created>
  <dcterms:modified xsi:type="dcterms:W3CDTF">2025-03-04T07:03:00Z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