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5AB1CA" w14:textId="77777777" w:rsidR="00D132E4" w:rsidRDefault="00D132E4" w:rsidP="00B942CA">
      <w:pPr>
        <w:pStyle w:val="Default"/>
        <w:tabs>
          <w:tab w:val="left" w:pos="0"/>
        </w:tabs>
        <w:ind w:right="-285" w:firstLine="426"/>
        <w:jc w:val="both"/>
        <w:rPr>
          <w:rFonts w:ascii="Arial" w:hAnsi="Arial" w:cs="Arial"/>
          <w:b/>
          <w:bCs/>
        </w:rPr>
      </w:pPr>
    </w:p>
    <w:p w14:paraId="61DE189C" w14:textId="19366EFB" w:rsidR="00353A5C" w:rsidRPr="00D36377" w:rsidRDefault="00353A5C" w:rsidP="00B942CA">
      <w:pPr>
        <w:tabs>
          <w:tab w:val="left" w:pos="0"/>
        </w:tabs>
        <w:ind w:right="-285" w:firstLine="426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 w:rsidRPr="00D36377">
        <w:rPr>
          <w:rFonts w:ascii="Arial" w:eastAsia="Arial" w:hAnsi="Arial" w:cs="Arial"/>
          <w:b/>
          <w:sz w:val="24"/>
          <w:szCs w:val="24"/>
        </w:rPr>
        <w:t>ANEXO II</w:t>
      </w:r>
    </w:p>
    <w:p w14:paraId="206311AF" w14:textId="77777777" w:rsidR="00353A5C" w:rsidRPr="00D36377" w:rsidRDefault="00353A5C" w:rsidP="00B942CA">
      <w:pPr>
        <w:tabs>
          <w:tab w:val="left" w:pos="0"/>
        </w:tabs>
        <w:ind w:right="-285" w:firstLine="426"/>
        <w:jc w:val="center"/>
        <w:rPr>
          <w:rFonts w:ascii="Arial" w:eastAsia="Segoe UI" w:hAnsi="Arial" w:cs="Arial"/>
          <w:sz w:val="24"/>
          <w:szCs w:val="24"/>
        </w:rPr>
      </w:pPr>
      <w:r w:rsidRPr="00D36377">
        <w:rPr>
          <w:rFonts w:ascii="Arial" w:eastAsia="Arial" w:hAnsi="Arial" w:cs="Arial"/>
          <w:b/>
          <w:bCs/>
          <w:sz w:val="24"/>
          <w:szCs w:val="24"/>
        </w:rPr>
        <w:t xml:space="preserve">MODELO </w:t>
      </w:r>
      <w:r w:rsidRPr="00D36377">
        <w:rPr>
          <w:rFonts w:ascii="Arial" w:hAnsi="Arial" w:cs="Arial"/>
          <w:b/>
          <w:bCs/>
          <w:sz w:val="24"/>
          <w:szCs w:val="24"/>
        </w:rPr>
        <w:t>ESTRUCTURA DE PROYECTO TÉCNICO</w:t>
      </w:r>
    </w:p>
    <w:p w14:paraId="13AA2777" w14:textId="77777777" w:rsidR="00353A5C" w:rsidRPr="00D36377" w:rsidRDefault="00353A5C" w:rsidP="00B942CA">
      <w:pPr>
        <w:pStyle w:val="Prrafodelista"/>
        <w:numPr>
          <w:ilvl w:val="0"/>
          <w:numId w:val="20"/>
        </w:numPr>
        <w:tabs>
          <w:tab w:val="left" w:pos="0"/>
        </w:tabs>
        <w:spacing w:line="252" w:lineRule="auto"/>
        <w:ind w:left="0" w:right="-285" w:firstLine="426"/>
        <w:rPr>
          <w:rFonts w:ascii="Arial" w:hAnsi="Arial" w:cs="Arial"/>
          <w:b/>
          <w:sz w:val="24"/>
          <w:szCs w:val="24"/>
        </w:rPr>
      </w:pPr>
      <w:r w:rsidRPr="00D36377">
        <w:rPr>
          <w:rFonts w:ascii="Arial" w:hAnsi="Arial" w:cs="Arial"/>
          <w:b/>
          <w:sz w:val="24"/>
          <w:szCs w:val="24"/>
        </w:rPr>
        <w:t>MEMORIA TÉCNICA</w:t>
      </w:r>
    </w:p>
    <w:p w14:paraId="01B8BF40" w14:textId="77777777" w:rsidR="00353A5C" w:rsidRPr="00D36377" w:rsidRDefault="00353A5C" w:rsidP="00B942CA">
      <w:pPr>
        <w:tabs>
          <w:tab w:val="left" w:pos="0"/>
        </w:tabs>
        <w:ind w:right="-285" w:firstLine="426"/>
        <w:jc w:val="both"/>
        <w:rPr>
          <w:rFonts w:ascii="Arial" w:hAnsi="Arial" w:cs="Arial"/>
          <w:sz w:val="24"/>
          <w:szCs w:val="24"/>
        </w:rPr>
      </w:pPr>
      <w:r w:rsidRPr="00D36377">
        <w:rPr>
          <w:rFonts w:ascii="Arial" w:hAnsi="Arial" w:cs="Arial"/>
          <w:sz w:val="24"/>
          <w:szCs w:val="24"/>
        </w:rPr>
        <w:t>En la memoria deberán quedar descritas y detalladas las actuaciones y trabajos a llevar a cabo de tal forma que las partidas presupuestadas se ajustarán a estas actuaciones.</w:t>
      </w:r>
    </w:p>
    <w:p w14:paraId="278DA483" w14:textId="77777777" w:rsidR="00353A5C" w:rsidRPr="00D36377" w:rsidRDefault="00353A5C" w:rsidP="00B942CA">
      <w:pPr>
        <w:pStyle w:val="Prrafodelista"/>
        <w:numPr>
          <w:ilvl w:val="1"/>
          <w:numId w:val="20"/>
        </w:numPr>
        <w:tabs>
          <w:tab w:val="left" w:pos="0"/>
        </w:tabs>
        <w:ind w:left="0" w:right="-285" w:firstLine="426"/>
        <w:jc w:val="both"/>
        <w:rPr>
          <w:rFonts w:ascii="Arial" w:hAnsi="Arial" w:cs="Arial"/>
          <w:sz w:val="24"/>
          <w:szCs w:val="24"/>
        </w:rPr>
      </w:pPr>
      <w:r w:rsidRPr="00D36377">
        <w:rPr>
          <w:rFonts w:ascii="Arial" w:hAnsi="Arial" w:cs="Arial"/>
          <w:sz w:val="24"/>
          <w:szCs w:val="24"/>
        </w:rPr>
        <w:t>Antecedentes y situación de partida.</w:t>
      </w:r>
    </w:p>
    <w:p w14:paraId="7FECFA26" w14:textId="77777777" w:rsidR="00353A5C" w:rsidRPr="00D36377" w:rsidRDefault="00353A5C" w:rsidP="00B942CA">
      <w:pPr>
        <w:pStyle w:val="Prrafodelista"/>
        <w:numPr>
          <w:ilvl w:val="1"/>
          <w:numId w:val="20"/>
        </w:numPr>
        <w:tabs>
          <w:tab w:val="left" w:pos="0"/>
        </w:tabs>
        <w:ind w:left="0" w:right="-285" w:firstLine="426"/>
        <w:jc w:val="both"/>
        <w:rPr>
          <w:rFonts w:ascii="Arial" w:hAnsi="Arial" w:cs="Arial"/>
          <w:sz w:val="24"/>
          <w:szCs w:val="24"/>
        </w:rPr>
      </w:pPr>
      <w:r w:rsidRPr="00D36377">
        <w:rPr>
          <w:rFonts w:ascii="Arial" w:hAnsi="Arial" w:cs="Arial"/>
          <w:sz w:val="24"/>
          <w:szCs w:val="24"/>
        </w:rPr>
        <w:t>Los objetivos y necesidad a cubrir</w:t>
      </w:r>
    </w:p>
    <w:p w14:paraId="41457C5D" w14:textId="77777777" w:rsidR="00353A5C" w:rsidRPr="00D36377" w:rsidRDefault="00353A5C" w:rsidP="00B942CA">
      <w:pPr>
        <w:tabs>
          <w:tab w:val="left" w:pos="0"/>
        </w:tabs>
        <w:ind w:right="-285" w:firstLine="426"/>
        <w:jc w:val="both"/>
        <w:rPr>
          <w:rFonts w:ascii="Arial" w:hAnsi="Arial" w:cs="Arial"/>
          <w:sz w:val="24"/>
          <w:szCs w:val="24"/>
        </w:rPr>
      </w:pPr>
      <w:r w:rsidRPr="00D36377">
        <w:rPr>
          <w:rFonts w:ascii="Arial" w:hAnsi="Arial" w:cs="Arial"/>
          <w:sz w:val="24"/>
          <w:szCs w:val="24"/>
        </w:rPr>
        <w:t>Delimitación precisa y cuantificada de los objetivos que se pretenden conseguir, así como las necesidades a cubrir.</w:t>
      </w:r>
    </w:p>
    <w:p w14:paraId="21C0DFAB" w14:textId="7D7B5FF8" w:rsidR="00353A5C" w:rsidRPr="00D36377" w:rsidRDefault="00353A5C" w:rsidP="00B942CA">
      <w:pPr>
        <w:tabs>
          <w:tab w:val="left" w:pos="0"/>
        </w:tabs>
        <w:ind w:right="-285" w:firstLine="426"/>
        <w:jc w:val="both"/>
        <w:rPr>
          <w:rFonts w:ascii="Arial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hAnsi="Arial" w:cs="Arial"/>
          <w:sz w:val="24"/>
          <w:szCs w:val="24"/>
        </w:rPr>
        <w:t>Se deberá justificar detalladamente como va a incidir el desarrollo de la solución en los diferentes aspectos de</w:t>
      </w:r>
      <w:r w:rsidR="00E40E41" w:rsidRPr="00D36377">
        <w:rPr>
          <w:rFonts w:ascii="Arial" w:hAnsi="Arial" w:cs="Arial"/>
          <w:sz w:val="24"/>
          <w:szCs w:val="24"/>
        </w:rPr>
        <w:t>l contexto rural</w:t>
      </w:r>
      <w:r w:rsidRPr="00D36377">
        <w:rPr>
          <w:rFonts w:ascii="Arial" w:hAnsi="Arial" w:cs="Arial"/>
          <w:sz w:val="24"/>
          <w:szCs w:val="24"/>
        </w:rPr>
        <w:t>.</w:t>
      </w:r>
    </w:p>
    <w:p w14:paraId="6525B527" w14:textId="77777777" w:rsidR="00353A5C" w:rsidRPr="00D36377" w:rsidRDefault="00353A5C" w:rsidP="00B942CA">
      <w:pPr>
        <w:pStyle w:val="Prrafodelista"/>
        <w:numPr>
          <w:ilvl w:val="1"/>
          <w:numId w:val="20"/>
        </w:numPr>
        <w:tabs>
          <w:tab w:val="left" w:pos="0"/>
        </w:tabs>
        <w:ind w:left="0" w:right="-285" w:firstLine="426"/>
        <w:jc w:val="both"/>
        <w:rPr>
          <w:rFonts w:ascii="Arial" w:eastAsia="Arial" w:hAnsi="Arial" w:cs="Arial"/>
          <w:sz w:val="24"/>
          <w:szCs w:val="24"/>
        </w:rPr>
      </w:pPr>
      <w:r w:rsidRPr="00D36377">
        <w:rPr>
          <w:rFonts w:ascii="Arial" w:eastAsia="Arial" w:hAnsi="Arial" w:cs="Arial"/>
          <w:sz w:val="24"/>
          <w:szCs w:val="24"/>
        </w:rPr>
        <w:t>Descripción de la solución tecnológica a desarrollar. Descripción detallada de la solución tecnológica para cuyo desarrollo se solicita la ayuda. Se detallarán todos los aspectos técnicos de la solución que dan respuesta a los objetivos establecidos en el apartado anterior.</w:t>
      </w:r>
    </w:p>
    <w:p w14:paraId="72A37926" w14:textId="77777777" w:rsidR="00353A5C" w:rsidRPr="00D36377" w:rsidRDefault="00353A5C" w:rsidP="00B942CA">
      <w:pPr>
        <w:pStyle w:val="Prrafodelista"/>
        <w:numPr>
          <w:ilvl w:val="2"/>
          <w:numId w:val="20"/>
        </w:numPr>
        <w:tabs>
          <w:tab w:val="left" w:pos="0"/>
        </w:tabs>
        <w:spacing w:beforeAutospacing="1"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Descripción de la solución.</w:t>
      </w:r>
    </w:p>
    <w:p w14:paraId="046B9ACC" w14:textId="77777777" w:rsidR="00353A5C" w:rsidRPr="00D36377" w:rsidRDefault="00353A5C" w:rsidP="00B942CA">
      <w:pPr>
        <w:pStyle w:val="Prrafodelista"/>
        <w:numPr>
          <w:ilvl w:val="2"/>
          <w:numId w:val="20"/>
        </w:numPr>
        <w:tabs>
          <w:tab w:val="left" w:pos="0"/>
        </w:tabs>
        <w:spacing w:beforeAutospacing="1"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Software a desarrollar o modificar.</w:t>
      </w:r>
    </w:p>
    <w:p w14:paraId="2F1E3E7B" w14:textId="77777777" w:rsidR="00353A5C" w:rsidRPr="00D36377" w:rsidRDefault="00353A5C" w:rsidP="00B942CA">
      <w:pPr>
        <w:pStyle w:val="Prrafodelista"/>
        <w:numPr>
          <w:ilvl w:val="3"/>
          <w:numId w:val="20"/>
        </w:numPr>
        <w:tabs>
          <w:tab w:val="left" w:pos="0"/>
        </w:tabs>
        <w:spacing w:beforeAutospacing="1"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Plataforma de desarrollo</w:t>
      </w:r>
    </w:p>
    <w:p w14:paraId="364FBB44" w14:textId="77777777" w:rsidR="00353A5C" w:rsidRPr="00D36377" w:rsidRDefault="00353A5C" w:rsidP="00B942CA">
      <w:pPr>
        <w:pStyle w:val="Prrafodelista"/>
        <w:numPr>
          <w:ilvl w:val="3"/>
          <w:numId w:val="20"/>
        </w:numPr>
        <w:tabs>
          <w:tab w:val="left" w:pos="0"/>
        </w:tabs>
        <w:spacing w:beforeAutospacing="1"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Licencias necesarias a adquirir por los clientes</w:t>
      </w:r>
    </w:p>
    <w:p w14:paraId="2BCFFD97" w14:textId="77777777" w:rsidR="00353A5C" w:rsidRPr="00D36377" w:rsidRDefault="00353A5C" w:rsidP="00B942CA">
      <w:pPr>
        <w:pStyle w:val="Prrafodelista"/>
        <w:numPr>
          <w:ilvl w:val="3"/>
          <w:numId w:val="20"/>
        </w:numPr>
        <w:tabs>
          <w:tab w:val="left" w:pos="0"/>
        </w:tabs>
        <w:spacing w:beforeAutospacing="1"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Tipo de solución resultante (app, solución cerrada instalar…)</w:t>
      </w:r>
    </w:p>
    <w:p w14:paraId="6540542F" w14:textId="77777777" w:rsidR="00353A5C" w:rsidRPr="00D36377" w:rsidRDefault="00353A5C" w:rsidP="00B942CA">
      <w:pPr>
        <w:pStyle w:val="Prrafodelista"/>
        <w:numPr>
          <w:ilvl w:val="3"/>
          <w:numId w:val="20"/>
        </w:numPr>
        <w:tabs>
          <w:tab w:val="left" w:pos="0"/>
        </w:tabs>
        <w:spacing w:beforeAutospacing="1"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….</w:t>
      </w:r>
    </w:p>
    <w:p w14:paraId="6FEA701B" w14:textId="77777777" w:rsidR="00353A5C" w:rsidRPr="00D36377" w:rsidRDefault="00353A5C" w:rsidP="00B942CA">
      <w:pPr>
        <w:pStyle w:val="Prrafodelista"/>
        <w:numPr>
          <w:ilvl w:val="2"/>
          <w:numId w:val="20"/>
        </w:numPr>
        <w:tabs>
          <w:tab w:val="left" w:pos="0"/>
        </w:tabs>
        <w:spacing w:beforeAutospacing="1"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Equipación necesaria para implantar la solución.</w:t>
      </w:r>
    </w:p>
    <w:p w14:paraId="0FDB9E45" w14:textId="77777777" w:rsidR="00353A5C" w:rsidRPr="00D36377" w:rsidRDefault="00353A5C" w:rsidP="00B942CA">
      <w:pPr>
        <w:pStyle w:val="Prrafodelista"/>
        <w:numPr>
          <w:ilvl w:val="2"/>
          <w:numId w:val="20"/>
        </w:numPr>
        <w:tabs>
          <w:tab w:val="left" w:pos="0"/>
        </w:tabs>
        <w:spacing w:beforeAutospacing="1"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Recursos necesarios que debe aportar la entidad colaboradora (accesos a internet, red wifi, personal especializado, puntos de alimentación energética,…)</w:t>
      </w:r>
    </w:p>
    <w:p w14:paraId="77536440" w14:textId="77777777" w:rsidR="00353A5C" w:rsidRPr="00D36377" w:rsidRDefault="00353A5C" w:rsidP="00B942CA">
      <w:pPr>
        <w:pStyle w:val="Prrafodelista"/>
        <w:numPr>
          <w:ilvl w:val="2"/>
          <w:numId w:val="20"/>
        </w:numPr>
        <w:tabs>
          <w:tab w:val="left" w:pos="0"/>
        </w:tabs>
        <w:spacing w:beforeAutospacing="1"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Necesidades formativas para el mantenimiento de la solución</w:t>
      </w:r>
    </w:p>
    <w:p w14:paraId="5539EB60" w14:textId="77777777" w:rsidR="00353A5C" w:rsidRPr="00D36377" w:rsidRDefault="00353A5C" w:rsidP="00B942CA">
      <w:pPr>
        <w:pStyle w:val="Prrafodelista"/>
        <w:numPr>
          <w:ilvl w:val="2"/>
          <w:numId w:val="20"/>
        </w:numPr>
        <w:tabs>
          <w:tab w:val="left" w:pos="0"/>
        </w:tabs>
        <w:spacing w:beforeAutospacing="1" w:after="159"/>
        <w:ind w:left="0" w:right="-285" w:firstLine="426"/>
        <w:jc w:val="both"/>
        <w:rPr>
          <w:rFonts w:ascii="Arial" w:eastAsia="Arial" w:hAnsi="Arial" w:cs="Arial"/>
          <w:sz w:val="24"/>
          <w:szCs w:val="24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Necesidades formativas para el manejo de la solución.</w:t>
      </w:r>
    </w:p>
    <w:p w14:paraId="2A07B318" w14:textId="77777777" w:rsidR="00353A5C" w:rsidRPr="00D36377" w:rsidRDefault="00353A5C" w:rsidP="00B942CA">
      <w:pPr>
        <w:pStyle w:val="Prrafodelista"/>
        <w:numPr>
          <w:ilvl w:val="1"/>
          <w:numId w:val="20"/>
        </w:numPr>
        <w:tabs>
          <w:tab w:val="left" w:pos="0"/>
        </w:tabs>
        <w:spacing w:beforeAutospacing="1" w:after="159"/>
        <w:ind w:left="0" w:right="-285" w:firstLine="426"/>
        <w:jc w:val="both"/>
        <w:rPr>
          <w:rFonts w:ascii="Arial" w:eastAsia="Arial" w:hAnsi="Arial" w:cs="Arial"/>
          <w:sz w:val="24"/>
          <w:szCs w:val="24"/>
        </w:rPr>
      </w:pPr>
      <w:r w:rsidRPr="00D36377">
        <w:rPr>
          <w:rFonts w:ascii="Arial" w:eastAsia="Arial" w:hAnsi="Arial" w:cs="Arial"/>
          <w:sz w:val="24"/>
          <w:szCs w:val="24"/>
        </w:rPr>
        <w:t>Tecnologías</w:t>
      </w:r>
    </w:p>
    <w:p w14:paraId="046E64CE" w14:textId="77777777" w:rsidR="00353A5C" w:rsidRPr="00D36377" w:rsidRDefault="00353A5C" w:rsidP="00B942CA">
      <w:pPr>
        <w:pStyle w:val="Prrafodelista"/>
        <w:tabs>
          <w:tab w:val="left" w:pos="0"/>
        </w:tabs>
        <w:spacing w:beforeAutospacing="1" w:after="159"/>
        <w:ind w:left="0" w:right="-285" w:firstLine="426"/>
        <w:jc w:val="both"/>
        <w:rPr>
          <w:rFonts w:ascii="Arial" w:eastAsia="Arial" w:hAnsi="Arial" w:cs="Arial"/>
          <w:sz w:val="24"/>
          <w:szCs w:val="24"/>
        </w:rPr>
      </w:pPr>
      <w:r w:rsidRPr="00D36377">
        <w:rPr>
          <w:rFonts w:ascii="Arial" w:eastAsia="Arial" w:hAnsi="Arial" w:cs="Arial"/>
          <w:sz w:val="24"/>
          <w:szCs w:val="24"/>
        </w:rPr>
        <w:t>Detalle de las tecnologías implicadas en el desarrollo de la solución. Se describirán el modo en que cada una de las tecnologías colabora para el desarrollo de la solución propuesta.</w:t>
      </w:r>
    </w:p>
    <w:p w14:paraId="1A1DF872" w14:textId="47DDA83A" w:rsidR="00353A5C" w:rsidRPr="00D36377" w:rsidRDefault="00353A5C" w:rsidP="00B942CA">
      <w:pPr>
        <w:pStyle w:val="Prrafodelista"/>
        <w:tabs>
          <w:tab w:val="left" w:pos="0"/>
        </w:tabs>
        <w:spacing w:beforeAutospacing="1" w:after="159"/>
        <w:ind w:left="0" w:right="-285" w:firstLine="426"/>
        <w:jc w:val="both"/>
        <w:rPr>
          <w:rFonts w:ascii="Arial" w:eastAsia="Arial" w:hAnsi="Arial" w:cs="Arial"/>
          <w:sz w:val="24"/>
          <w:szCs w:val="24"/>
        </w:rPr>
      </w:pPr>
      <w:r w:rsidRPr="00D36377">
        <w:rPr>
          <w:rFonts w:ascii="Arial" w:eastAsia="Arial" w:hAnsi="Arial" w:cs="Arial"/>
          <w:sz w:val="24"/>
          <w:szCs w:val="24"/>
        </w:rPr>
        <w:t>Se incluirá una tabla que indique que tecnologías participan en el desarrollo de la solución de las propuestas: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225"/>
        <w:gridCol w:w="1269"/>
      </w:tblGrid>
      <w:tr w:rsidR="00353A5C" w:rsidRPr="00D36377" w14:paraId="66C50C3B" w14:textId="77777777" w:rsidTr="008315D0">
        <w:tc>
          <w:tcPr>
            <w:tcW w:w="7225" w:type="dxa"/>
          </w:tcPr>
          <w:p w14:paraId="0AD0FD71" w14:textId="77777777" w:rsidR="00353A5C" w:rsidRPr="00D36377" w:rsidRDefault="00353A5C" w:rsidP="00B942CA">
            <w:pPr>
              <w:tabs>
                <w:tab w:val="left" w:pos="0"/>
              </w:tabs>
              <w:ind w:right="-285" w:firstLine="426"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b/>
                <w:bCs/>
                <w:sz w:val="24"/>
                <w:szCs w:val="24"/>
              </w:rPr>
              <w:t>Tecnología</w:t>
            </w:r>
          </w:p>
        </w:tc>
        <w:tc>
          <w:tcPr>
            <w:tcW w:w="1269" w:type="dxa"/>
          </w:tcPr>
          <w:p w14:paraId="0E978B3B" w14:textId="77777777" w:rsidR="00353A5C" w:rsidRPr="00D36377" w:rsidRDefault="00353A5C" w:rsidP="00B942CA">
            <w:pPr>
              <w:tabs>
                <w:tab w:val="left" w:pos="0"/>
              </w:tabs>
              <w:ind w:right="-285" w:firstLine="426"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b/>
                <w:bCs/>
                <w:sz w:val="24"/>
                <w:szCs w:val="24"/>
              </w:rPr>
              <w:t>S/N</w:t>
            </w:r>
          </w:p>
        </w:tc>
      </w:tr>
      <w:tr w:rsidR="00353A5C" w:rsidRPr="00D36377" w14:paraId="450D2B70" w14:textId="77777777" w:rsidTr="008315D0">
        <w:tc>
          <w:tcPr>
            <w:tcW w:w="7225" w:type="dxa"/>
          </w:tcPr>
          <w:p w14:paraId="30731D4F" w14:textId="77777777" w:rsidR="00353A5C" w:rsidRPr="00D36377" w:rsidRDefault="00353A5C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color w:val="auto"/>
                <w:sz w:val="24"/>
                <w:szCs w:val="24"/>
              </w:rPr>
              <w:t>Realidad virtual y/o aumentada</w:t>
            </w:r>
          </w:p>
        </w:tc>
        <w:tc>
          <w:tcPr>
            <w:tcW w:w="1269" w:type="dxa"/>
          </w:tcPr>
          <w:p w14:paraId="4B382C6D" w14:textId="77777777" w:rsidR="00353A5C" w:rsidRPr="00D36377" w:rsidRDefault="00353A5C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353A5C" w:rsidRPr="00D36377" w14:paraId="06AE94CB" w14:textId="77777777" w:rsidTr="008315D0">
        <w:tc>
          <w:tcPr>
            <w:tcW w:w="7225" w:type="dxa"/>
          </w:tcPr>
          <w:p w14:paraId="2548395C" w14:textId="77777777" w:rsidR="00353A5C" w:rsidRPr="00D36377" w:rsidRDefault="00353A5C" w:rsidP="00B942CA">
            <w:pPr>
              <w:tabs>
                <w:tab w:val="left" w:pos="0"/>
              </w:tabs>
              <w:spacing w:beforeAutospacing="1" w:after="159" w:line="240" w:lineRule="auto"/>
              <w:ind w:right="-285" w:firstLine="426"/>
              <w:jc w:val="both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  <w:r w:rsidRPr="00D36377">
              <w:rPr>
                <w:rFonts w:ascii="Arial" w:hAnsi="Arial" w:cs="Arial"/>
                <w:color w:val="auto"/>
                <w:sz w:val="24"/>
                <w:szCs w:val="24"/>
                <w:lang w:val="en-US"/>
              </w:rPr>
              <w:t>Inteligencia artificial: machine learning; deep learning; neural networks.</w:t>
            </w:r>
          </w:p>
        </w:tc>
        <w:tc>
          <w:tcPr>
            <w:tcW w:w="1269" w:type="dxa"/>
          </w:tcPr>
          <w:p w14:paraId="5ECD57CF" w14:textId="77777777" w:rsidR="00353A5C" w:rsidRPr="00D36377" w:rsidRDefault="00353A5C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</w:p>
        </w:tc>
      </w:tr>
      <w:tr w:rsidR="00353A5C" w:rsidRPr="00D36377" w14:paraId="6E974655" w14:textId="77777777" w:rsidTr="008315D0">
        <w:tc>
          <w:tcPr>
            <w:tcW w:w="7225" w:type="dxa"/>
          </w:tcPr>
          <w:p w14:paraId="728ED522" w14:textId="77777777" w:rsidR="00353A5C" w:rsidRPr="00D36377" w:rsidRDefault="00353A5C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sz w:val="24"/>
                <w:szCs w:val="24"/>
              </w:rPr>
              <w:lastRenderedPageBreak/>
              <w:t>Tecnologías de procesamiento masivo de datos e información (Open/ Linked/Big Data).</w:t>
            </w:r>
          </w:p>
        </w:tc>
        <w:tc>
          <w:tcPr>
            <w:tcW w:w="1269" w:type="dxa"/>
          </w:tcPr>
          <w:p w14:paraId="6C936BB1" w14:textId="77777777" w:rsidR="00353A5C" w:rsidRPr="00D36377" w:rsidRDefault="00353A5C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353A5C" w:rsidRPr="00D36377" w14:paraId="0E08F489" w14:textId="77777777" w:rsidTr="008315D0">
        <w:tc>
          <w:tcPr>
            <w:tcW w:w="7225" w:type="dxa"/>
          </w:tcPr>
          <w:p w14:paraId="3C720D69" w14:textId="77777777" w:rsidR="00353A5C" w:rsidRPr="00D36377" w:rsidRDefault="00353A5C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sz w:val="24"/>
                <w:szCs w:val="24"/>
              </w:rPr>
              <w:t>5G</w:t>
            </w:r>
          </w:p>
        </w:tc>
        <w:tc>
          <w:tcPr>
            <w:tcW w:w="1269" w:type="dxa"/>
          </w:tcPr>
          <w:p w14:paraId="7E794996" w14:textId="77777777" w:rsidR="00353A5C" w:rsidRPr="00D36377" w:rsidRDefault="00353A5C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353A5C" w:rsidRPr="00D36377" w14:paraId="2CF56FA6" w14:textId="77777777" w:rsidTr="008315D0">
        <w:tc>
          <w:tcPr>
            <w:tcW w:w="7225" w:type="dxa"/>
          </w:tcPr>
          <w:p w14:paraId="0899D4C2" w14:textId="77777777" w:rsidR="00353A5C" w:rsidRPr="00D36377" w:rsidRDefault="00353A5C" w:rsidP="00B942CA">
            <w:pPr>
              <w:tabs>
                <w:tab w:val="left" w:pos="0"/>
              </w:tabs>
              <w:spacing w:beforeAutospacing="1" w:after="159" w:line="240" w:lineRule="auto"/>
              <w:ind w:right="-285" w:firstLine="426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color w:val="auto"/>
                <w:sz w:val="24"/>
                <w:szCs w:val="24"/>
              </w:rPr>
              <w:t>Computación de alto rendimiento (high performance computing)/ Computación en la nube</w:t>
            </w:r>
          </w:p>
        </w:tc>
        <w:tc>
          <w:tcPr>
            <w:tcW w:w="1269" w:type="dxa"/>
          </w:tcPr>
          <w:p w14:paraId="1083D7AB" w14:textId="77777777" w:rsidR="00353A5C" w:rsidRPr="00D36377" w:rsidRDefault="00353A5C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353A5C" w:rsidRPr="00D36377" w14:paraId="77A74F6D" w14:textId="77777777" w:rsidTr="008315D0">
        <w:tc>
          <w:tcPr>
            <w:tcW w:w="7225" w:type="dxa"/>
          </w:tcPr>
          <w:p w14:paraId="5EC8F371" w14:textId="77777777" w:rsidR="00353A5C" w:rsidRPr="00D36377" w:rsidRDefault="00353A5C" w:rsidP="00B942CA">
            <w:pPr>
              <w:tabs>
                <w:tab w:val="left" w:pos="0"/>
              </w:tabs>
              <w:spacing w:beforeAutospacing="1" w:after="159" w:line="240" w:lineRule="auto"/>
              <w:ind w:right="-285" w:firstLine="426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color w:val="auto"/>
                <w:sz w:val="24"/>
                <w:szCs w:val="24"/>
              </w:rPr>
              <w:t>Procesamiento de lenguaje natural</w:t>
            </w:r>
          </w:p>
        </w:tc>
        <w:tc>
          <w:tcPr>
            <w:tcW w:w="1269" w:type="dxa"/>
          </w:tcPr>
          <w:p w14:paraId="5E302278" w14:textId="77777777" w:rsidR="00353A5C" w:rsidRPr="00D36377" w:rsidRDefault="00353A5C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353A5C" w:rsidRPr="00D36377" w14:paraId="16498739" w14:textId="77777777" w:rsidTr="008315D0">
        <w:tc>
          <w:tcPr>
            <w:tcW w:w="7225" w:type="dxa"/>
          </w:tcPr>
          <w:p w14:paraId="689EEFC6" w14:textId="77777777" w:rsidR="00353A5C" w:rsidRPr="00D36377" w:rsidRDefault="00353A5C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color w:val="auto"/>
                <w:sz w:val="24"/>
                <w:szCs w:val="24"/>
              </w:rPr>
              <w:t>Ciberseguridad, biometría e identidad digital</w:t>
            </w:r>
          </w:p>
        </w:tc>
        <w:tc>
          <w:tcPr>
            <w:tcW w:w="1269" w:type="dxa"/>
          </w:tcPr>
          <w:p w14:paraId="34615D6A" w14:textId="77777777" w:rsidR="00353A5C" w:rsidRPr="00D36377" w:rsidRDefault="00353A5C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353A5C" w:rsidRPr="00D36377" w14:paraId="1C993369" w14:textId="77777777" w:rsidTr="008315D0">
        <w:tc>
          <w:tcPr>
            <w:tcW w:w="7225" w:type="dxa"/>
          </w:tcPr>
          <w:p w14:paraId="1DD555C6" w14:textId="77777777" w:rsidR="00353A5C" w:rsidRPr="00D36377" w:rsidRDefault="00353A5C" w:rsidP="00B942CA">
            <w:pPr>
              <w:tabs>
                <w:tab w:val="left" w:pos="0"/>
              </w:tabs>
              <w:spacing w:beforeAutospacing="1" w:after="159" w:line="240" w:lineRule="auto"/>
              <w:ind w:right="-285" w:firstLine="426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color w:val="auto"/>
                <w:sz w:val="24"/>
                <w:szCs w:val="24"/>
              </w:rPr>
              <w:t>Internet de las cosas (IoT)</w:t>
            </w:r>
          </w:p>
        </w:tc>
        <w:tc>
          <w:tcPr>
            <w:tcW w:w="1269" w:type="dxa"/>
          </w:tcPr>
          <w:p w14:paraId="1C484C06" w14:textId="77777777" w:rsidR="00353A5C" w:rsidRPr="00D36377" w:rsidRDefault="00353A5C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353A5C" w:rsidRPr="00D36377" w14:paraId="4D9D21CC" w14:textId="77777777" w:rsidTr="008315D0">
        <w:tc>
          <w:tcPr>
            <w:tcW w:w="7225" w:type="dxa"/>
          </w:tcPr>
          <w:p w14:paraId="3C560395" w14:textId="77777777" w:rsidR="00353A5C" w:rsidRPr="00D36377" w:rsidRDefault="00353A5C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color w:val="auto"/>
                <w:sz w:val="24"/>
                <w:szCs w:val="24"/>
              </w:rPr>
              <w:t>Hogar inteligente</w:t>
            </w:r>
          </w:p>
        </w:tc>
        <w:tc>
          <w:tcPr>
            <w:tcW w:w="1269" w:type="dxa"/>
          </w:tcPr>
          <w:p w14:paraId="4AD44D0F" w14:textId="77777777" w:rsidR="00353A5C" w:rsidRPr="00D36377" w:rsidRDefault="00353A5C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353A5C" w:rsidRPr="00D36377" w14:paraId="463B4105" w14:textId="77777777" w:rsidTr="008315D0">
        <w:tc>
          <w:tcPr>
            <w:tcW w:w="7225" w:type="dxa"/>
          </w:tcPr>
          <w:p w14:paraId="202677C9" w14:textId="77777777" w:rsidR="00353A5C" w:rsidRPr="00D36377" w:rsidRDefault="00353A5C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color w:val="auto"/>
                <w:sz w:val="24"/>
                <w:szCs w:val="24"/>
              </w:rPr>
              <w:t>Robótica</w:t>
            </w:r>
          </w:p>
        </w:tc>
        <w:tc>
          <w:tcPr>
            <w:tcW w:w="1269" w:type="dxa"/>
          </w:tcPr>
          <w:p w14:paraId="7ECE2A57" w14:textId="77777777" w:rsidR="00353A5C" w:rsidRPr="00D36377" w:rsidRDefault="00353A5C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</w:tbl>
    <w:p w14:paraId="6A3A2891" w14:textId="77777777" w:rsidR="00353A5C" w:rsidRPr="00D36377" w:rsidRDefault="00353A5C" w:rsidP="00B942CA">
      <w:pPr>
        <w:pStyle w:val="Prrafodelista"/>
        <w:tabs>
          <w:tab w:val="left" w:pos="0"/>
        </w:tabs>
        <w:spacing w:beforeAutospacing="1" w:after="159"/>
        <w:ind w:left="0" w:right="-285" w:firstLine="426"/>
        <w:jc w:val="both"/>
        <w:rPr>
          <w:rFonts w:ascii="Arial" w:eastAsia="Arial" w:hAnsi="Arial" w:cs="Arial"/>
          <w:sz w:val="24"/>
          <w:szCs w:val="24"/>
        </w:rPr>
      </w:pPr>
    </w:p>
    <w:p w14:paraId="54333504" w14:textId="77777777" w:rsidR="00353A5C" w:rsidRPr="00D36377" w:rsidRDefault="00353A5C" w:rsidP="00B942CA">
      <w:pPr>
        <w:pStyle w:val="Prrafodelista"/>
        <w:numPr>
          <w:ilvl w:val="1"/>
          <w:numId w:val="20"/>
        </w:numPr>
        <w:tabs>
          <w:tab w:val="left" w:pos="0"/>
        </w:tabs>
        <w:spacing w:beforeAutospacing="1" w:after="159"/>
        <w:ind w:left="0" w:right="-285" w:firstLine="426"/>
        <w:jc w:val="both"/>
        <w:rPr>
          <w:rFonts w:ascii="Arial" w:eastAsia="Arial" w:hAnsi="Arial" w:cs="Arial"/>
          <w:sz w:val="24"/>
          <w:szCs w:val="24"/>
        </w:rPr>
      </w:pPr>
      <w:r w:rsidRPr="00D36377">
        <w:rPr>
          <w:rFonts w:ascii="Arial" w:eastAsia="Arial" w:hAnsi="Arial" w:cs="Arial"/>
          <w:sz w:val="24"/>
          <w:szCs w:val="24"/>
        </w:rPr>
        <w:t>Actuaciones a realizar.</w:t>
      </w:r>
    </w:p>
    <w:p w14:paraId="4B85BB56" w14:textId="77777777" w:rsidR="00353A5C" w:rsidRPr="00D36377" w:rsidRDefault="00353A5C" w:rsidP="00B942CA">
      <w:pPr>
        <w:pStyle w:val="Prrafodelista"/>
        <w:numPr>
          <w:ilvl w:val="2"/>
          <w:numId w:val="20"/>
        </w:numPr>
        <w:tabs>
          <w:tab w:val="left" w:pos="0"/>
        </w:tabs>
        <w:spacing w:beforeAutospacing="1" w:after="159"/>
        <w:ind w:left="0" w:right="-285" w:firstLine="426"/>
        <w:jc w:val="both"/>
        <w:rPr>
          <w:rFonts w:ascii="Arial" w:eastAsia="Arial" w:hAnsi="Arial" w:cs="Arial"/>
          <w:sz w:val="24"/>
          <w:szCs w:val="24"/>
        </w:rPr>
      </w:pPr>
      <w:r w:rsidRPr="00D36377">
        <w:rPr>
          <w:rFonts w:ascii="Arial" w:eastAsia="Arial" w:hAnsi="Arial" w:cs="Arial"/>
          <w:sz w:val="24"/>
          <w:szCs w:val="24"/>
        </w:rPr>
        <w:t>Planificación prevista.</w:t>
      </w:r>
    </w:p>
    <w:p w14:paraId="6470A6C2" w14:textId="77777777" w:rsidR="00353A5C" w:rsidRPr="00D36377" w:rsidRDefault="00353A5C" w:rsidP="00B942CA">
      <w:pPr>
        <w:pStyle w:val="Prrafodelista"/>
        <w:tabs>
          <w:tab w:val="left" w:pos="0"/>
        </w:tabs>
        <w:spacing w:beforeAutospacing="1" w:after="159"/>
        <w:ind w:left="0" w:right="-285" w:firstLine="426"/>
        <w:jc w:val="both"/>
        <w:rPr>
          <w:rFonts w:ascii="Arial" w:eastAsia="Arial" w:hAnsi="Arial" w:cs="Arial"/>
          <w:sz w:val="24"/>
          <w:szCs w:val="24"/>
        </w:rPr>
      </w:pPr>
      <w:r w:rsidRPr="00D36377">
        <w:rPr>
          <w:rFonts w:ascii="Arial" w:eastAsia="Arial" w:hAnsi="Arial" w:cs="Arial"/>
          <w:sz w:val="24"/>
          <w:szCs w:val="24"/>
        </w:rPr>
        <w:t xml:space="preserve"> Descripción de las fases y actuaciones a desarrollar en cada una de ellas para lograr el desarrollo de la solución y su implantación.</w:t>
      </w:r>
    </w:p>
    <w:p w14:paraId="50BA5C7B" w14:textId="77777777" w:rsidR="00353A5C" w:rsidRPr="00D36377" w:rsidRDefault="00353A5C" w:rsidP="00B942CA">
      <w:pPr>
        <w:pStyle w:val="Prrafodelista"/>
        <w:numPr>
          <w:ilvl w:val="2"/>
          <w:numId w:val="20"/>
        </w:numPr>
        <w:tabs>
          <w:tab w:val="left" w:pos="0"/>
        </w:tabs>
        <w:spacing w:beforeAutospacing="1" w:after="159"/>
        <w:ind w:left="0" w:right="-285" w:firstLine="426"/>
        <w:jc w:val="both"/>
        <w:rPr>
          <w:rFonts w:ascii="Arial" w:eastAsia="Segoe UI" w:hAnsi="Arial" w:cs="Arial"/>
          <w:sz w:val="24"/>
          <w:szCs w:val="24"/>
        </w:rPr>
      </w:pPr>
      <w:r w:rsidRPr="00D36377">
        <w:rPr>
          <w:rFonts w:ascii="Arial" w:eastAsia="Segoe UI" w:hAnsi="Arial" w:cs="Arial"/>
          <w:sz w:val="24"/>
          <w:szCs w:val="24"/>
        </w:rPr>
        <w:t>Esquemas de la planificación. (cronograma)</w:t>
      </w:r>
    </w:p>
    <w:p w14:paraId="187ACC21" w14:textId="77777777" w:rsidR="00353A5C" w:rsidRPr="00D36377" w:rsidRDefault="00353A5C" w:rsidP="00B942CA">
      <w:pPr>
        <w:pStyle w:val="Prrafodelista"/>
        <w:numPr>
          <w:ilvl w:val="1"/>
          <w:numId w:val="20"/>
        </w:numPr>
        <w:tabs>
          <w:tab w:val="left" w:pos="0"/>
        </w:tabs>
        <w:spacing w:beforeAutospacing="1" w:after="159"/>
        <w:ind w:left="0" w:right="-285" w:firstLine="426"/>
        <w:jc w:val="both"/>
        <w:rPr>
          <w:rFonts w:ascii="Arial" w:eastAsia="Segoe UI" w:hAnsi="Arial" w:cs="Arial"/>
          <w:sz w:val="24"/>
          <w:szCs w:val="24"/>
        </w:rPr>
      </w:pPr>
      <w:r w:rsidRPr="00D36377">
        <w:rPr>
          <w:rFonts w:ascii="Arial" w:eastAsia="Segoe UI" w:hAnsi="Arial" w:cs="Arial"/>
          <w:sz w:val="24"/>
          <w:szCs w:val="24"/>
        </w:rPr>
        <w:t>Casos de uso.</w:t>
      </w:r>
    </w:p>
    <w:p w14:paraId="39F5C19D" w14:textId="77777777" w:rsidR="00353A5C" w:rsidRPr="00D36377" w:rsidRDefault="00353A5C" w:rsidP="00B942CA">
      <w:pPr>
        <w:pStyle w:val="Prrafodelista"/>
        <w:tabs>
          <w:tab w:val="left" w:pos="0"/>
        </w:tabs>
        <w:spacing w:beforeAutospacing="1" w:after="159"/>
        <w:ind w:left="0" w:right="-285" w:firstLine="426"/>
        <w:jc w:val="both"/>
        <w:rPr>
          <w:rFonts w:ascii="Arial" w:eastAsia="Segoe UI" w:hAnsi="Arial" w:cs="Arial"/>
          <w:sz w:val="24"/>
          <w:szCs w:val="24"/>
        </w:rPr>
      </w:pPr>
      <w:r w:rsidRPr="00D36377">
        <w:rPr>
          <w:rFonts w:ascii="Arial" w:eastAsia="Segoe UI" w:hAnsi="Arial" w:cs="Arial"/>
          <w:sz w:val="24"/>
          <w:szCs w:val="24"/>
        </w:rPr>
        <w:t>Descripción detallada de cada uno de los casos de uso en los que se va a implantar la solución tecnológica desarrollada.</w:t>
      </w:r>
    </w:p>
    <w:p w14:paraId="241183A5" w14:textId="77777777" w:rsidR="00353A5C" w:rsidRPr="00D36377" w:rsidRDefault="00353A5C" w:rsidP="00B942CA">
      <w:pPr>
        <w:pStyle w:val="Prrafodelista"/>
        <w:numPr>
          <w:ilvl w:val="1"/>
          <w:numId w:val="20"/>
        </w:numPr>
        <w:tabs>
          <w:tab w:val="left" w:pos="0"/>
        </w:tabs>
        <w:spacing w:beforeAutospacing="1" w:after="159"/>
        <w:ind w:left="0" w:right="-285" w:firstLine="426"/>
        <w:jc w:val="both"/>
        <w:rPr>
          <w:rFonts w:ascii="Arial" w:eastAsia="Segoe UI" w:hAnsi="Arial" w:cs="Arial"/>
          <w:sz w:val="24"/>
          <w:szCs w:val="24"/>
        </w:rPr>
      </w:pPr>
      <w:r w:rsidRPr="00D36377">
        <w:rPr>
          <w:rFonts w:ascii="Arial" w:eastAsia="Segoe UI" w:hAnsi="Arial" w:cs="Arial"/>
          <w:sz w:val="24"/>
          <w:szCs w:val="24"/>
        </w:rPr>
        <w:t>Justificación de los aspectos innovadores introducidos por la solución propuesta o en su caso la importación de soluciones implantadas en otros países</w:t>
      </w:r>
    </w:p>
    <w:p w14:paraId="4EF42217" w14:textId="77777777" w:rsidR="00353A5C" w:rsidRPr="00D36377" w:rsidRDefault="00353A5C" w:rsidP="00B942CA">
      <w:pPr>
        <w:pStyle w:val="Prrafodelista"/>
        <w:numPr>
          <w:ilvl w:val="2"/>
          <w:numId w:val="20"/>
        </w:numPr>
        <w:tabs>
          <w:tab w:val="left" w:pos="0"/>
        </w:tabs>
        <w:ind w:left="0" w:right="-285" w:firstLine="426"/>
        <w:jc w:val="both"/>
        <w:rPr>
          <w:rFonts w:ascii="Arial" w:eastAsia="Segoe UI" w:hAnsi="Arial" w:cs="Arial"/>
          <w:sz w:val="24"/>
          <w:szCs w:val="24"/>
        </w:rPr>
      </w:pPr>
      <w:r w:rsidRPr="00D36377">
        <w:rPr>
          <w:rFonts w:ascii="Arial" w:eastAsia="Segoe UI" w:hAnsi="Arial" w:cs="Arial"/>
          <w:sz w:val="24"/>
          <w:szCs w:val="24"/>
        </w:rPr>
        <w:t>Se detallarán las tecnologías avanzadas implicadas en el desarrollo de la solución.</w:t>
      </w:r>
    </w:p>
    <w:p w14:paraId="06CC9B55" w14:textId="77777777" w:rsidR="00353A5C" w:rsidRPr="00D36377" w:rsidRDefault="00353A5C" w:rsidP="00B942CA">
      <w:pPr>
        <w:pStyle w:val="Prrafodelista"/>
        <w:numPr>
          <w:ilvl w:val="2"/>
          <w:numId w:val="20"/>
        </w:numPr>
        <w:tabs>
          <w:tab w:val="left" w:pos="0"/>
        </w:tabs>
        <w:ind w:left="0" w:right="-285" w:firstLine="426"/>
        <w:jc w:val="both"/>
        <w:rPr>
          <w:rFonts w:ascii="Arial" w:eastAsia="Segoe UI" w:hAnsi="Arial" w:cs="Arial"/>
          <w:sz w:val="24"/>
          <w:szCs w:val="24"/>
        </w:rPr>
      </w:pPr>
      <w:r w:rsidRPr="00D36377">
        <w:rPr>
          <w:rFonts w:ascii="Arial" w:eastAsia="Segoe UI" w:hAnsi="Arial" w:cs="Arial"/>
          <w:sz w:val="24"/>
          <w:szCs w:val="24"/>
        </w:rPr>
        <w:t>Se justificarán los aspectos innovadores y diferenciales de la solución con respecto a otras soluciones ya existentes en el mercado.</w:t>
      </w:r>
    </w:p>
    <w:p w14:paraId="726FD096" w14:textId="77777777" w:rsidR="00353A5C" w:rsidRPr="00D36377" w:rsidRDefault="00353A5C" w:rsidP="00B942CA">
      <w:pPr>
        <w:pStyle w:val="Prrafodelista"/>
        <w:numPr>
          <w:ilvl w:val="2"/>
          <w:numId w:val="20"/>
        </w:numPr>
        <w:tabs>
          <w:tab w:val="left" w:pos="0"/>
        </w:tabs>
        <w:ind w:left="0" w:right="-285" w:firstLine="426"/>
        <w:jc w:val="both"/>
        <w:rPr>
          <w:rFonts w:ascii="Arial" w:eastAsia="Segoe UI" w:hAnsi="Arial" w:cs="Arial"/>
          <w:sz w:val="24"/>
          <w:szCs w:val="24"/>
        </w:rPr>
      </w:pPr>
      <w:r w:rsidRPr="00D36377">
        <w:rPr>
          <w:rFonts w:ascii="Arial" w:eastAsia="Segoe UI" w:hAnsi="Arial" w:cs="Arial"/>
          <w:sz w:val="24"/>
          <w:szCs w:val="24"/>
        </w:rPr>
        <w:t xml:space="preserve">Se justificará que mejoras introduce la solución propuesta en cuanto a eficiencia, funcionalidad, accesibilidad, experiencia de usuario, etc… </w:t>
      </w:r>
    </w:p>
    <w:p w14:paraId="46A1F9FC" w14:textId="77777777" w:rsidR="00353A5C" w:rsidRPr="00D36377" w:rsidRDefault="00353A5C" w:rsidP="00B942CA">
      <w:pPr>
        <w:pStyle w:val="Prrafodelista"/>
        <w:numPr>
          <w:ilvl w:val="2"/>
          <w:numId w:val="20"/>
        </w:numPr>
        <w:tabs>
          <w:tab w:val="left" w:pos="0"/>
        </w:tabs>
        <w:ind w:left="0" w:right="-285" w:firstLine="426"/>
        <w:jc w:val="both"/>
        <w:rPr>
          <w:rFonts w:ascii="Arial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Segoe UI" w:hAnsi="Arial" w:cs="Arial"/>
          <w:sz w:val="24"/>
          <w:szCs w:val="24"/>
        </w:rPr>
        <w:t>Se detallarán las medidas de seguridad que incorporará la solución tecnológica para garantizar la integridad de los datos y la confidencialidad de los usuarios.</w:t>
      </w:r>
    </w:p>
    <w:p w14:paraId="4F001D2D" w14:textId="77777777" w:rsidR="00353A5C" w:rsidRPr="00D36377" w:rsidRDefault="00353A5C" w:rsidP="00B942CA">
      <w:pPr>
        <w:pStyle w:val="Prrafodelista"/>
        <w:numPr>
          <w:ilvl w:val="1"/>
          <w:numId w:val="20"/>
        </w:numPr>
        <w:tabs>
          <w:tab w:val="left" w:pos="0"/>
        </w:tabs>
        <w:ind w:left="0" w:right="-285" w:firstLine="426"/>
        <w:jc w:val="both"/>
        <w:rPr>
          <w:rFonts w:ascii="Arial" w:hAnsi="Arial" w:cs="Arial"/>
          <w:sz w:val="24"/>
          <w:szCs w:val="24"/>
        </w:rPr>
      </w:pPr>
      <w:r w:rsidRPr="00D36377">
        <w:rPr>
          <w:rFonts w:ascii="Arial" w:hAnsi="Arial" w:cs="Arial"/>
          <w:sz w:val="24"/>
          <w:szCs w:val="24"/>
        </w:rPr>
        <w:t xml:space="preserve"> Reutilización y viabilidad</w:t>
      </w:r>
    </w:p>
    <w:p w14:paraId="526C1F03" w14:textId="3AA02F53" w:rsidR="00353A5C" w:rsidRPr="00D36377" w:rsidRDefault="00353A5C" w:rsidP="00B942CA">
      <w:pPr>
        <w:pStyle w:val="Prrafodelista"/>
        <w:tabs>
          <w:tab w:val="left" w:pos="0"/>
        </w:tabs>
        <w:ind w:left="0" w:right="-285" w:firstLine="426"/>
        <w:jc w:val="both"/>
        <w:rPr>
          <w:rFonts w:ascii="Arial" w:hAnsi="Arial" w:cs="Arial"/>
          <w:sz w:val="24"/>
          <w:szCs w:val="24"/>
        </w:rPr>
      </w:pPr>
      <w:r w:rsidRPr="00D36377">
        <w:rPr>
          <w:rFonts w:ascii="Arial" w:hAnsi="Arial" w:cs="Arial"/>
          <w:sz w:val="24"/>
          <w:szCs w:val="24"/>
        </w:rPr>
        <w:t xml:space="preserve">Identificación de posibles escenarios de reutilización de la solución </w:t>
      </w:r>
      <w:r w:rsidR="00A8048A">
        <w:rPr>
          <w:rFonts w:ascii="Arial" w:hAnsi="Arial" w:cs="Arial"/>
          <w:sz w:val="24"/>
          <w:szCs w:val="24"/>
        </w:rPr>
        <w:t xml:space="preserve">o soljuciones </w:t>
      </w:r>
      <w:r w:rsidRPr="00D36377">
        <w:rPr>
          <w:rFonts w:ascii="Arial" w:hAnsi="Arial" w:cs="Arial"/>
          <w:sz w:val="24"/>
          <w:szCs w:val="24"/>
        </w:rPr>
        <w:t>propuesta</w:t>
      </w:r>
      <w:r w:rsidR="00A8048A">
        <w:rPr>
          <w:rFonts w:ascii="Arial" w:hAnsi="Arial" w:cs="Arial"/>
          <w:sz w:val="24"/>
          <w:szCs w:val="24"/>
        </w:rPr>
        <w:t>s</w:t>
      </w:r>
      <w:r w:rsidRPr="00D36377">
        <w:rPr>
          <w:rFonts w:ascii="Arial" w:hAnsi="Arial" w:cs="Arial"/>
          <w:sz w:val="24"/>
          <w:szCs w:val="24"/>
        </w:rPr>
        <w:t>, aportando en lo posible, evidencias que demuestren la viabilidad de éstas una vez vencido el periodo subvencionable.</w:t>
      </w:r>
    </w:p>
    <w:p w14:paraId="18EEA3DD" w14:textId="77777777" w:rsidR="00353A5C" w:rsidRPr="00D36377" w:rsidRDefault="00353A5C" w:rsidP="00B942CA">
      <w:pPr>
        <w:pStyle w:val="Prrafodelista"/>
        <w:numPr>
          <w:ilvl w:val="1"/>
          <w:numId w:val="20"/>
        </w:numPr>
        <w:tabs>
          <w:tab w:val="left" w:pos="0"/>
        </w:tabs>
        <w:ind w:left="0" w:right="-285" w:firstLine="426"/>
        <w:jc w:val="both"/>
        <w:rPr>
          <w:rFonts w:ascii="Arial" w:hAnsi="Arial" w:cs="Arial"/>
          <w:sz w:val="24"/>
          <w:szCs w:val="24"/>
        </w:rPr>
      </w:pPr>
      <w:r w:rsidRPr="00D36377">
        <w:rPr>
          <w:rFonts w:ascii="Arial" w:hAnsi="Arial" w:cs="Arial"/>
          <w:sz w:val="24"/>
          <w:szCs w:val="24"/>
        </w:rPr>
        <w:t>Dimensionamiento</w:t>
      </w:r>
    </w:p>
    <w:p w14:paraId="16110CBC" w14:textId="77777777" w:rsidR="00353A5C" w:rsidRPr="00D36377" w:rsidRDefault="00353A5C" w:rsidP="00B942CA">
      <w:pPr>
        <w:pStyle w:val="Prrafodelista"/>
        <w:tabs>
          <w:tab w:val="left" w:pos="0"/>
        </w:tabs>
        <w:ind w:left="0" w:right="-285" w:firstLine="426"/>
        <w:jc w:val="both"/>
        <w:rPr>
          <w:rFonts w:ascii="Arial" w:hAnsi="Arial" w:cs="Arial"/>
          <w:sz w:val="24"/>
          <w:szCs w:val="24"/>
        </w:rPr>
      </w:pPr>
      <w:r w:rsidRPr="00D36377">
        <w:rPr>
          <w:rFonts w:ascii="Arial" w:hAnsi="Arial" w:cs="Arial"/>
          <w:sz w:val="24"/>
          <w:szCs w:val="24"/>
        </w:rPr>
        <w:t>Se incluirá un estudio que detalle el dimensionamiento estimado para los distintos elementos que formen parte del proyecto. El estudio se realizará en base a las características propias de la solución descrita en el proyecto y el lugar donde se va a implantar la solución (tamaño, potenciales usuarios, etc…)</w:t>
      </w:r>
    </w:p>
    <w:p w14:paraId="27224BA9" w14:textId="77777777" w:rsidR="00353A5C" w:rsidRPr="00D36377" w:rsidRDefault="00353A5C" w:rsidP="00B942CA">
      <w:pPr>
        <w:pStyle w:val="Prrafodelista"/>
        <w:tabs>
          <w:tab w:val="left" w:pos="0"/>
        </w:tabs>
        <w:ind w:left="0" w:right="-285" w:firstLine="426"/>
        <w:jc w:val="both"/>
        <w:rPr>
          <w:rFonts w:ascii="Arial" w:hAnsi="Arial" w:cs="Arial"/>
          <w:sz w:val="24"/>
          <w:szCs w:val="24"/>
        </w:rPr>
      </w:pPr>
    </w:p>
    <w:p w14:paraId="69BD512F" w14:textId="77777777" w:rsidR="00353A5C" w:rsidRPr="00D36377" w:rsidRDefault="00353A5C" w:rsidP="00B942CA">
      <w:pPr>
        <w:pStyle w:val="Prrafodelista"/>
        <w:numPr>
          <w:ilvl w:val="1"/>
          <w:numId w:val="20"/>
        </w:numPr>
        <w:tabs>
          <w:tab w:val="left" w:pos="0"/>
        </w:tabs>
        <w:ind w:left="0" w:right="-285" w:firstLine="426"/>
        <w:jc w:val="both"/>
        <w:rPr>
          <w:rFonts w:ascii="Arial" w:hAnsi="Arial" w:cs="Arial"/>
          <w:sz w:val="24"/>
          <w:szCs w:val="24"/>
        </w:rPr>
      </w:pPr>
      <w:r w:rsidRPr="00D36377">
        <w:rPr>
          <w:rFonts w:ascii="Arial" w:hAnsi="Arial" w:cs="Arial"/>
          <w:sz w:val="24"/>
          <w:szCs w:val="24"/>
        </w:rPr>
        <w:lastRenderedPageBreak/>
        <w:t>Escalabilidad.</w:t>
      </w:r>
    </w:p>
    <w:p w14:paraId="1EE05A28" w14:textId="77777777" w:rsidR="00353A5C" w:rsidRPr="00D36377" w:rsidRDefault="00353A5C" w:rsidP="00B942CA">
      <w:pPr>
        <w:pStyle w:val="Prrafodelista"/>
        <w:tabs>
          <w:tab w:val="left" w:pos="0"/>
        </w:tabs>
        <w:ind w:left="0" w:right="-285" w:firstLine="426"/>
        <w:jc w:val="both"/>
        <w:rPr>
          <w:rFonts w:ascii="Arial" w:hAnsi="Arial" w:cs="Arial"/>
          <w:sz w:val="24"/>
          <w:szCs w:val="24"/>
        </w:rPr>
      </w:pPr>
      <w:r w:rsidRPr="00D36377">
        <w:rPr>
          <w:rFonts w:ascii="Arial" w:hAnsi="Arial" w:cs="Arial"/>
          <w:sz w:val="24"/>
          <w:szCs w:val="24"/>
        </w:rPr>
        <w:t>Descripción de la capacidad de escalabilidad del proyecto presentado aportando ejemplos.</w:t>
      </w:r>
    </w:p>
    <w:p w14:paraId="1FEF8175" w14:textId="77777777" w:rsidR="00353A5C" w:rsidRPr="00D36377" w:rsidRDefault="00353A5C" w:rsidP="00B942CA">
      <w:pPr>
        <w:pStyle w:val="Prrafodelista"/>
        <w:numPr>
          <w:ilvl w:val="1"/>
          <w:numId w:val="20"/>
        </w:numPr>
        <w:tabs>
          <w:tab w:val="left" w:pos="0"/>
        </w:tabs>
        <w:ind w:left="0" w:right="-285" w:firstLine="426"/>
        <w:jc w:val="both"/>
        <w:rPr>
          <w:rFonts w:ascii="Arial" w:hAnsi="Arial" w:cs="Arial"/>
          <w:sz w:val="24"/>
          <w:szCs w:val="24"/>
        </w:rPr>
      </w:pPr>
      <w:r w:rsidRPr="00D36377">
        <w:rPr>
          <w:rFonts w:ascii="Arial" w:hAnsi="Arial" w:cs="Arial"/>
          <w:sz w:val="24"/>
          <w:szCs w:val="24"/>
        </w:rPr>
        <w:t>Identificación técnico de proyecto</w:t>
      </w:r>
    </w:p>
    <w:p w14:paraId="50C86353" w14:textId="7D12C760" w:rsidR="00353A5C" w:rsidRPr="00D36377" w:rsidRDefault="00353A5C" w:rsidP="00B942CA">
      <w:pPr>
        <w:tabs>
          <w:tab w:val="left" w:pos="0"/>
        </w:tabs>
        <w:ind w:right="-285" w:firstLine="426"/>
        <w:jc w:val="both"/>
        <w:rPr>
          <w:rFonts w:ascii="Arial" w:hAnsi="Arial" w:cs="Arial"/>
          <w:sz w:val="24"/>
          <w:szCs w:val="24"/>
        </w:rPr>
      </w:pPr>
      <w:r w:rsidRPr="00D36377">
        <w:rPr>
          <w:rFonts w:ascii="Arial" w:hAnsi="Arial" w:cs="Arial"/>
          <w:sz w:val="24"/>
          <w:szCs w:val="24"/>
        </w:rPr>
        <w:t xml:space="preserve">Identificación del técnico o técnicos redactores del proyecto. Se indicará nombre, apellidos, titulación académica, nombre de la empresa en la que trabajan y datos de contacto (teléfono y correo electrónico). </w:t>
      </w:r>
    </w:p>
    <w:p w14:paraId="0F8059E1" w14:textId="77777777" w:rsidR="00694FCF" w:rsidRPr="00D36377" w:rsidRDefault="00694FCF" w:rsidP="00B942CA">
      <w:pPr>
        <w:tabs>
          <w:tab w:val="left" w:pos="0"/>
        </w:tabs>
        <w:ind w:right="-285" w:firstLine="426"/>
        <w:jc w:val="both"/>
        <w:rPr>
          <w:rFonts w:ascii="Arial" w:hAnsi="Arial" w:cs="Arial"/>
          <w:sz w:val="24"/>
          <w:szCs w:val="24"/>
        </w:rPr>
      </w:pPr>
    </w:p>
    <w:p w14:paraId="3297548C" w14:textId="77777777" w:rsidR="00353A5C" w:rsidRPr="00D36377" w:rsidRDefault="00353A5C" w:rsidP="00B942CA">
      <w:pPr>
        <w:pStyle w:val="Prrafodelista"/>
        <w:numPr>
          <w:ilvl w:val="1"/>
          <w:numId w:val="20"/>
        </w:numPr>
        <w:tabs>
          <w:tab w:val="left" w:pos="0"/>
        </w:tabs>
        <w:ind w:left="0" w:right="-285" w:firstLine="426"/>
        <w:jc w:val="both"/>
        <w:rPr>
          <w:rFonts w:ascii="Arial" w:eastAsia="Segoe UI" w:hAnsi="Arial" w:cs="Arial"/>
          <w:sz w:val="24"/>
          <w:szCs w:val="24"/>
        </w:rPr>
      </w:pPr>
      <w:r w:rsidRPr="00D36377">
        <w:rPr>
          <w:rFonts w:ascii="Arial" w:eastAsia="Arial" w:hAnsi="Arial" w:cs="Arial"/>
          <w:sz w:val="24"/>
          <w:szCs w:val="24"/>
        </w:rPr>
        <w:t>Detalle del procedimiento y fases de implantación de la solución desarrollada.</w:t>
      </w:r>
    </w:p>
    <w:p w14:paraId="72936030" w14:textId="77777777" w:rsidR="00353A5C" w:rsidRPr="00D36377" w:rsidRDefault="00353A5C" w:rsidP="00B942CA">
      <w:pPr>
        <w:tabs>
          <w:tab w:val="left" w:pos="0"/>
        </w:tabs>
        <w:ind w:right="-285" w:firstLine="426"/>
        <w:jc w:val="both"/>
        <w:rPr>
          <w:rFonts w:ascii="Arial" w:hAnsi="Arial" w:cs="Arial"/>
          <w:bCs/>
          <w:sz w:val="24"/>
          <w:szCs w:val="24"/>
        </w:rPr>
      </w:pPr>
      <w:r w:rsidRPr="00D36377">
        <w:rPr>
          <w:rFonts w:ascii="Arial" w:hAnsi="Arial" w:cs="Arial"/>
          <w:bCs/>
          <w:sz w:val="24"/>
          <w:szCs w:val="24"/>
        </w:rPr>
        <w:t>Se describirá el proceso de implantación en cada uno de los casos de uso que se proponen.</w:t>
      </w:r>
    </w:p>
    <w:p w14:paraId="1ADE0FC5" w14:textId="77777777" w:rsidR="00353A5C" w:rsidRPr="00D36377" w:rsidRDefault="00353A5C" w:rsidP="00B942CA">
      <w:pPr>
        <w:tabs>
          <w:tab w:val="left" w:pos="0"/>
        </w:tabs>
        <w:ind w:right="-285" w:firstLine="426"/>
        <w:jc w:val="both"/>
        <w:rPr>
          <w:rFonts w:ascii="Arial" w:hAnsi="Arial" w:cs="Arial"/>
          <w:bCs/>
          <w:sz w:val="24"/>
          <w:szCs w:val="24"/>
        </w:rPr>
      </w:pPr>
    </w:p>
    <w:p w14:paraId="540FB5A2" w14:textId="77777777" w:rsidR="00353A5C" w:rsidRPr="00D36377" w:rsidRDefault="00353A5C" w:rsidP="00B942CA">
      <w:pPr>
        <w:pStyle w:val="Prrafodelista"/>
        <w:numPr>
          <w:ilvl w:val="1"/>
          <w:numId w:val="20"/>
        </w:numPr>
        <w:tabs>
          <w:tab w:val="left" w:pos="0"/>
        </w:tabs>
        <w:ind w:left="0" w:right="-285" w:firstLine="426"/>
        <w:jc w:val="both"/>
        <w:rPr>
          <w:rFonts w:ascii="Arial" w:hAnsi="Arial" w:cs="Arial"/>
          <w:bCs/>
          <w:sz w:val="24"/>
          <w:szCs w:val="24"/>
        </w:rPr>
      </w:pPr>
      <w:r w:rsidRPr="00D36377">
        <w:rPr>
          <w:rFonts w:ascii="Arial" w:hAnsi="Arial" w:cs="Arial"/>
          <w:bCs/>
          <w:sz w:val="24"/>
          <w:szCs w:val="24"/>
        </w:rPr>
        <w:t xml:space="preserve">Planificación </w:t>
      </w:r>
    </w:p>
    <w:p w14:paraId="79B7E31C" w14:textId="77777777" w:rsidR="00353A5C" w:rsidRPr="00D36377" w:rsidRDefault="00353A5C" w:rsidP="00B942CA">
      <w:pPr>
        <w:tabs>
          <w:tab w:val="left" w:pos="0"/>
        </w:tabs>
        <w:ind w:right="-285" w:firstLine="426"/>
        <w:jc w:val="both"/>
        <w:rPr>
          <w:rFonts w:ascii="Arial" w:hAnsi="Arial" w:cs="Arial"/>
          <w:b/>
          <w:sz w:val="24"/>
          <w:szCs w:val="24"/>
        </w:rPr>
      </w:pPr>
      <w:r w:rsidRPr="00D36377">
        <w:rPr>
          <w:rFonts w:ascii="Arial" w:hAnsi="Arial" w:cs="Arial"/>
          <w:bCs/>
          <w:sz w:val="24"/>
          <w:szCs w:val="24"/>
        </w:rPr>
        <w:t>Se detallará una planificación de cada una de las fases del proyecto. Deberá incorporar un estudio que justifique la adecuación del equipo de proyecto de acuerdo con el volumen de trabajo a realizar y el plazo disponible. Se deberá acreditar la capacidad de realizar el proyecto completo en el plazo establecido.</w:t>
      </w:r>
    </w:p>
    <w:p w14:paraId="1E90B285" w14:textId="77777777" w:rsidR="00353A5C" w:rsidRPr="00D36377" w:rsidRDefault="00353A5C" w:rsidP="00B942CA">
      <w:pPr>
        <w:pStyle w:val="Prrafodelista"/>
        <w:numPr>
          <w:ilvl w:val="1"/>
          <w:numId w:val="20"/>
        </w:numPr>
        <w:tabs>
          <w:tab w:val="left" w:pos="0"/>
        </w:tabs>
        <w:ind w:left="0" w:right="-285" w:firstLine="426"/>
        <w:jc w:val="both"/>
        <w:rPr>
          <w:rFonts w:ascii="Arial" w:eastAsia="Arial" w:hAnsi="Arial" w:cs="Arial"/>
          <w:sz w:val="24"/>
          <w:szCs w:val="24"/>
        </w:rPr>
      </w:pPr>
      <w:r w:rsidRPr="00D36377">
        <w:rPr>
          <w:rFonts w:ascii="Arial" w:eastAsia="Arial" w:hAnsi="Arial" w:cs="Arial"/>
          <w:sz w:val="24"/>
          <w:szCs w:val="24"/>
        </w:rPr>
        <w:t>Características técnicas.</w:t>
      </w:r>
    </w:p>
    <w:p w14:paraId="301D49D8" w14:textId="0708714C" w:rsidR="00353A5C" w:rsidRPr="00D36377" w:rsidRDefault="00353A5C" w:rsidP="00B942CA">
      <w:pPr>
        <w:tabs>
          <w:tab w:val="left" w:pos="0"/>
        </w:tabs>
        <w:ind w:right="-285" w:firstLine="426"/>
        <w:jc w:val="both"/>
        <w:rPr>
          <w:rFonts w:ascii="Arial" w:eastAsia="Arial" w:hAnsi="Arial" w:cs="Arial"/>
          <w:sz w:val="24"/>
          <w:szCs w:val="24"/>
        </w:rPr>
      </w:pPr>
      <w:r w:rsidRPr="00D36377">
        <w:rPr>
          <w:rFonts w:ascii="Arial" w:eastAsia="Arial" w:hAnsi="Arial" w:cs="Arial"/>
          <w:sz w:val="24"/>
          <w:szCs w:val="24"/>
        </w:rPr>
        <w:t xml:space="preserve">Descripción de los requisitos y características técnicas (hojas de características en su caso) de los elementos físicos, equipamiento y dispositivos a adquirir, indicando el número de cada </w:t>
      </w:r>
      <w:r w:rsidR="00694FCF" w:rsidRPr="00D36377">
        <w:rPr>
          <w:rFonts w:ascii="Arial" w:eastAsia="Arial" w:hAnsi="Arial" w:cs="Arial"/>
          <w:sz w:val="24"/>
          <w:szCs w:val="24"/>
        </w:rPr>
        <w:t>uno,</w:t>
      </w:r>
      <w:r w:rsidRPr="00D36377">
        <w:rPr>
          <w:rFonts w:ascii="Arial" w:eastAsia="Arial" w:hAnsi="Arial" w:cs="Arial"/>
          <w:sz w:val="24"/>
          <w:szCs w:val="24"/>
        </w:rPr>
        <w:t xml:space="preserve"> así como la ubicación prevista, situándolo en los planos si procede. </w:t>
      </w:r>
    </w:p>
    <w:p w14:paraId="6EA6BFC7" w14:textId="77777777" w:rsidR="00353A5C" w:rsidRPr="00D36377" w:rsidRDefault="00353A5C" w:rsidP="00B942CA">
      <w:pPr>
        <w:tabs>
          <w:tab w:val="left" w:pos="0"/>
        </w:tabs>
        <w:ind w:right="-285" w:firstLine="426"/>
        <w:jc w:val="both"/>
        <w:rPr>
          <w:rFonts w:ascii="Arial" w:eastAsia="Arial" w:hAnsi="Arial" w:cs="Arial"/>
          <w:sz w:val="24"/>
          <w:szCs w:val="24"/>
        </w:rPr>
      </w:pPr>
      <w:r w:rsidRPr="00D36377">
        <w:rPr>
          <w:rFonts w:ascii="Arial" w:eastAsia="Arial" w:hAnsi="Arial" w:cs="Arial"/>
          <w:sz w:val="24"/>
          <w:szCs w:val="24"/>
        </w:rPr>
        <w:t>En este apartado se justificará el cumplimiento del requisito de neutralidad tecnológica evitando la identificación de fabricantes, modelos o marcas concretas.</w:t>
      </w:r>
    </w:p>
    <w:p w14:paraId="0E182D1B" w14:textId="77777777" w:rsidR="00353A5C" w:rsidRPr="00D36377" w:rsidRDefault="00353A5C" w:rsidP="00B942CA">
      <w:pPr>
        <w:pStyle w:val="Prrafodelista"/>
        <w:tabs>
          <w:tab w:val="left" w:pos="0"/>
          <w:tab w:val="left" w:pos="1080"/>
        </w:tabs>
        <w:ind w:left="0" w:right="-285" w:firstLine="426"/>
        <w:jc w:val="both"/>
        <w:rPr>
          <w:rFonts w:ascii="Arial" w:eastAsia="Arial" w:hAnsi="Arial" w:cs="Arial"/>
          <w:sz w:val="24"/>
          <w:szCs w:val="24"/>
        </w:rPr>
      </w:pPr>
    </w:p>
    <w:p w14:paraId="5087295E" w14:textId="77777777" w:rsidR="00353A5C" w:rsidRPr="00D36377" w:rsidRDefault="00353A5C" w:rsidP="00B942CA">
      <w:pPr>
        <w:pStyle w:val="Prrafodelista"/>
        <w:numPr>
          <w:ilvl w:val="1"/>
          <w:numId w:val="20"/>
        </w:numPr>
        <w:tabs>
          <w:tab w:val="left" w:pos="0"/>
          <w:tab w:val="left" w:pos="1080"/>
        </w:tabs>
        <w:ind w:left="0" w:right="-285" w:firstLine="426"/>
        <w:jc w:val="both"/>
        <w:rPr>
          <w:rFonts w:ascii="Arial" w:eastAsia="Arial" w:hAnsi="Arial" w:cs="Arial"/>
          <w:sz w:val="24"/>
          <w:szCs w:val="24"/>
        </w:rPr>
      </w:pPr>
      <w:r w:rsidRPr="00D36377">
        <w:rPr>
          <w:rFonts w:ascii="Arial" w:eastAsia="Arial" w:hAnsi="Arial" w:cs="Arial"/>
          <w:sz w:val="24"/>
          <w:szCs w:val="24"/>
        </w:rPr>
        <w:t>Labores de difusión.</w:t>
      </w:r>
    </w:p>
    <w:p w14:paraId="6C4ADCB4" w14:textId="77777777" w:rsidR="00353A5C" w:rsidRPr="00D36377" w:rsidRDefault="00353A5C" w:rsidP="00B942CA">
      <w:pPr>
        <w:tabs>
          <w:tab w:val="left" w:pos="0"/>
          <w:tab w:val="left" w:pos="1080"/>
        </w:tabs>
        <w:ind w:right="-285" w:firstLine="426"/>
        <w:jc w:val="both"/>
        <w:rPr>
          <w:rFonts w:ascii="Arial" w:eastAsia="Arial" w:hAnsi="Arial" w:cs="Arial"/>
          <w:sz w:val="24"/>
          <w:szCs w:val="24"/>
        </w:rPr>
      </w:pPr>
      <w:r w:rsidRPr="00D36377">
        <w:rPr>
          <w:rFonts w:ascii="Arial" w:eastAsia="Arial" w:hAnsi="Arial" w:cs="Arial"/>
          <w:sz w:val="24"/>
          <w:szCs w:val="24"/>
        </w:rPr>
        <w:t>Si se incluyen se describirá y detallará su alcance, las campañas y descripción de éstas, así como los elementos de comunicación previstos.</w:t>
      </w:r>
    </w:p>
    <w:p w14:paraId="0F01D244" w14:textId="77777777" w:rsidR="00353A5C" w:rsidRPr="00D36377" w:rsidRDefault="00353A5C" w:rsidP="00B942CA">
      <w:pPr>
        <w:pStyle w:val="Prrafodelista"/>
        <w:numPr>
          <w:ilvl w:val="1"/>
          <w:numId w:val="20"/>
        </w:numPr>
        <w:tabs>
          <w:tab w:val="left" w:pos="0"/>
          <w:tab w:val="left" w:pos="1080"/>
        </w:tabs>
        <w:ind w:left="0" w:right="-285" w:firstLine="426"/>
        <w:jc w:val="both"/>
        <w:rPr>
          <w:rFonts w:ascii="Arial" w:eastAsia="Arial" w:hAnsi="Arial" w:cs="Arial"/>
          <w:sz w:val="24"/>
          <w:szCs w:val="24"/>
        </w:rPr>
      </w:pPr>
      <w:r w:rsidRPr="00D36377">
        <w:rPr>
          <w:rFonts w:ascii="Arial" w:eastAsia="Arial" w:hAnsi="Arial" w:cs="Arial"/>
          <w:sz w:val="24"/>
          <w:szCs w:val="24"/>
        </w:rPr>
        <w:t>Formación.</w:t>
      </w:r>
    </w:p>
    <w:p w14:paraId="53EC2B55" w14:textId="77777777" w:rsidR="00353A5C" w:rsidRPr="00D36377" w:rsidRDefault="00353A5C" w:rsidP="00B942CA">
      <w:pPr>
        <w:pStyle w:val="Prrafodelista"/>
        <w:tabs>
          <w:tab w:val="left" w:pos="0"/>
          <w:tab w:val="left" w:pos="1080"/>
        </w:tabs>
        <w:ind w:left="0" w:right="-285" w:firstLine="426"/>
        <w:jc w:val="both"/>
        <w:rPr>
          <w:rFonts w:ascii="Arial" w:eastAsia="Arial" w:hAnsi="Arial" w:cs="Arial"/>
          <w:sz w:val="24"/>
          <w:szCs w:val="24"/>
        </w:rPr>
      </w:pPr>
      <w:r w:rsidRPr="00D36377">
        <w:rPr>
          <w:rFonts w:ascii="Arial" w:eastAsia="Arial" w:hAnsi="Arial" w:cs="Arial"/>
          <w:sz w:val="24"/>
          <w:szCs w:val="24"/>
        </w:rPr>
        <w:t>Descripción de la formación necesaria para la administración, mantenimiento y operación del servicio.</w:t>
      </w:r>
    </w:p>
    <w:p w14:paraId="2647314D" w14:textId="77777777" w:rsidR="00353A5C" w:rsidRPr="00D36377" w:rsidRDefault="00353A5C" w:rsidP="00B942CA">
      <w:pPr>
        <w:pStyle w:val="Prrafodelista"/>
        <w:tabs>
          <w:tab w:val="left" w:pos="0"/>
          <w:tab w:val="left" w:pos="1080"/>
        </w:tabs>
        <w:ind w:left="0" w:right="-285" w:firstLine="426"/>
        <w:jc w:val="both"/>
        <w:rPr>
          <w:rFonts w:ascii="Arial" w:eastAsia="Arial" w:hAnsi="Arial" w:cs="Arial"/>
          <w:sz w:val="24"/>
          <w:szCs w:val="24"/>
        </w:rPr>
      </w:pPr>
    </w:p>
    <w:p w14:paraId="143B0D26" w14:textId="77777777" w:rsidR="00353A5C" w:rsidRPr="00D36377" w:rsidRDefault="00353A5C" w:rsidP="00B942CA">
      <w:pPr>
        <w:pStyle w:val="Prrafodelista"/>
        <w:numPr>
          <w:ilvl w:val="0"/>
          <w:numId w:val="20"/>
        </w:numPr>
        <w:tabs>
          <w:tab w:val="left" w:pos="0"/>
        </w:tabs>
        <w:ind w:left="0" w:right="-285" w:firstLine="426"/>
        <w:rPr>
          <w:rFonts w:ascii="Arial" w:eastAsia="Segoe UI" w:hAnsi="Arial" w:cs="Arial"/>
          <w:b/>
          <w:sz w:val="24"/>
          <w:szCs w:val="24"/>
        </w:rPr>
      </w:pPr>
      <w:r w:rsidRPr="00D36377">
        <w:rPr>
          <w:rFonts w:ascii="Arial" w:hAnsi="Arial" w:cs="Arial"/>
          <w:b/>
          <w:sz w:val="24"/>
          <w:szCs w:val="24"/>
        </w:rPr>
        <w:t>MEMORIA ECONÓMICA o PRESUPUESTO</w:t>
      </w:r>
    </w:p>
    <w:p w14:paraId="38742ACB" w14:textId="77777777" w:rsidR="00353A5C" w:rsidRPr="00D36377" w:rsidRDefault="00353A5C" w:rsidP="00B942CA">
      <w:pPr>
        <w:tabs>
          <w:tab w:val="left" w:pos="0"/>
        </w:tabs>
        <w:ind w:right="-285" w:firstLine="426"/>
        <w:jc w:val="both"/>
        <w:rPr>
          <w:rFonts w:ascii="Arial" w:eastAsia="Arial" w:hAnsi="Arial" w:cs="Arial"/>
          <w:sz w:val="24"/>
          <w:szCs w:val="24"/>
        </w:rPr>
      </w:pPr>
      <w:r w:rsidRPr="00D36377">
        <w:rPr>
          <w:rFonts w:ascii="Arial" w:eastAsia="Arial" w:hAnsi="Arial" w:cs="Arial"/>
          <w:sz w:val="24"/>
          <w:szCs w:val="24"/>
        </w:rPr>
        <w:t>3.1.- Principio de ajuste a precios de mercado.</w:t>
      </w:r>
    </w:p>
    <w:p w14:paraId="5B9A8C3B" w14:textId="77777777" w:rsidR="00353A5C" w:rsidRPr="00D36377" w:rsidRDefault="00353A5C" w:rsidP="00B942CA">
      <w:pPr>
        <w:tabs>
          <w:tab w:val="left" w:pos="0"/>
        </w:tabs>
        <w:ind w:right="-285" w:firstLine="426"/>
        <w:jc w:val="both"/>
        <w:rPr>
          <w:rFonts w:ascii="Arial" w:eastAsia="Arial" w:hAnsi="Arial" w:cs="Arial"/>
          <w:sz w:val="24"/>
          <w:szCs w:val="24"/>
        </w:rPr>
      </w:pPr>
      <w:r w:rsidRPr="00D36377">
        <w:rPr>
          <w:rFonts w:ascii="Arial" w:eastAsia="Arial" w:hAnsi="Arial" w:cs="Arial"/>
          <w:sz w:val="24"/>
          <w:szCs w:val="24"/>
        </w:rPr>
        <w:lastRenderedPageBreak/>
        <w:t>Se justificará el cumplimiento del requisito de ajuste a precios de mercado (equipamiento y las horas salariales según perfil y base de datos de precios o convenio que lo regula).</w:t>
      </w:r>
    </w:p>
    <w:p w14:paraId="53028F25" w14:textId="77777777" w:rsidR="00353A5C" w:rsidRPr="00D36377" w:rsidRDefault="00353A5C" w:rsidP="00B942CA">
      <w:pPr>
        <w:tabs>
          <w:tab w:val="left" w:pos="0"/>
        </w:tabs>
        <w:ind w:right="-285" w:firstLine="426"/>
        <w:jc w:val="both"/>
        <w:rPr>
          <w:rFonts w:ascii="Arial" w:eastAsia="Segoe UI" w:hAnsi="Arial" w:cs="Arial"/>
          <w:sz w:val="24"/>
          <w:szCs w:val="24"/>
        </w:rPr>
      </w:pPr>
    </w:p>
    <w:p w14:paraId="243A64DF" w14:textId="77777777" w:rsidR="00353A5C" w:rsidRPr="00D36377" w:rsidRDefault="00353A5C" w:rsidP="00B942CA">
      <w:pPr>
        <w:tabs>
          <w:tab w:val="left" w:pos="0"/>
        </w:tabs>
        <w:ind w:right="-285" w:firstLine="426"/>
        <w:jc w:val="both"/>
        <w:rPr>
          <w:rFonts w:ascii="Arial" w:hAnsi="Arial" w:cs="Arial"/>
          <w:sz w:val="24"/>
          <w:szCs w:val="24"/>
        </w:rPr>
      </w:pPr>
      <w:r w:rsidRPr="00D36377">
        <w:rPr>
          <w:rFonts w:ascii="Arial" w:hAnsi="Arial" w:cs="Arial"/>
          <w:sz w:val="24"/>
          <w:szCs w:val="24"/>
        </w:rPr>
        <w:t>3.2.- Descompuestos de las partidas presupuestarias.</w:t>
      </w:r>
    </w:p>
    <w:p w14:paraId="6F3C7E19" w14:textId="77777777" w:rsidR="00353A5C" w:rsidRPr="00D36377" w:rsidRDefault="00353A5C" w:rsidP="00B942CA">
      <w:pPr>
        <w:tabs>
          <w:tab w:val="left" w:pos="0"/>
        </w:tabs>
        <w:ind w:right="-285" w:firstLine="426"/>
        <w:jc w:val="both"/>
        <w:rPr>
          <w:rFonts w:ascii="Arial" w:hAnsi="Arial" w:cs="Arial"/>
          <w:sz w:val="24"/>
          <w:szCs w:val="24"/>
        </w:rPr>
      </w:pPr>
      <w:r w:rsidRPr="00D36377">
        <w:rPr>
          <w:rFonts w:ascii="Arial" w:hAnsi="Arial" w:cs="Arial"/>
          <w:sz w:val="24"/>
          <w:szCs w:val="24"/>
        </w:rPr>
        <w:t>Las partidas del presupuesto estarán perfectamente definidas y desglosadas en los elementos unitarios que lo componen: precio unitario de cada suministro material, mano de obra unitaria según perfil del trabajador correspondiente que ejecuta esa partida, y otros conceptos unitarios que haya que tener en cuenta para la ejecución de ese elemento.</w:t>
      </w:r>
    </w:p>
    <w:p w14:paraId="7EBE8308" w14:textId="77777777" w:rsidR="00353A5C" w:rsidRPr="00D36377" w:rsidRDefault="00353A5C" w:rsidP="00B942CA">
      <w:pPr>
        <w:tabs>
          <w:tab w:val="left" w:pos="0"/>
        </w:tabs>
        <w:ind w:right="-285" w:firstLine="426"/>
        <w:jc w:val="both"/>
        <w:rPr>
          <w:rFonts w:ascii="Arial" w:hAnsi="Arial" w:cs="Arial"/>
          <w:sz w:val="24"/>
          <w:szCs w:val="24"/>
        </w:rPr>
      </w:pPr>
    </w:p>
    <w:p w14:paraId="6DB5D725" w14:textId="77777777" w:rsidR="00353A5C" w:rsidRPr="00D36377" w:rsidRDefault="00353A5C" w:rsidP="00B942CA">
      <w:pPr>
        <w:tabs>
          <w:tab w:val="left" w:pos="0"/>
        </w:tabs>
        <w:ind w:right="-285" w:firstLine="426"/>
        <w:jc w:val="both"/>
        <w:rPr>
          <w:rFonts w:ascii="Arial" w:hAnsi="Arial" w:cs="Arial"/>
          <w:sz w:val="24"/>
          <w:szCs w:val="24"/>
        </w:rPr>
      </w:pPr>
      <w:r w:rsidRPr="00D36377">
        <w:rPr>
          <w:rFonts w:ascii="Arial" w:hAnsi="Arial" w:cs="Arial"/>
          <w:sz w:val="24"/>
          <w:szCs w:val="24"/>
        </w:rPr>
        <w:t>3.3.- Presupuesto de las actuaciones. Mediciones y descompuestos.</w:t>
      </w:r>
    </w:p>
    <w:p w14:paraId="740B8F6A" w14:textId="77777777" w:rsidR="00353A5C" w:rsidRPr="00D36377" w:rsidRDefault="00353A5C" w:rsidP="00B942CA">
      <w:pPr>
        <w:tabs>
          <w:tab w:val="left" w:pos="0"/>
        </w:tabs>
        <w:ind w:right="-285" w:firstLine="426"/>
        <w:jc w:val="both"/>
        <w:rPr>
          <w:rFonts w:ascii="Arial" w:hAnsi="Arial" w:cs="Arial"/>
          <w:sz w:val="24"/>
          <w:szCs w:val="24"/>
        </w:rPr>
      </w:pPr>
      <w:r w:rsidRPr="00D36377">
        <w:rPr>
          <w:rFonts w:ascii="Arial" w:hAnsi="Arial" w:cs="Arial"/>
          <w:sz w:val="24"/>
          <w:szCs w:val="24"/>
        </w:rPr>
        <w:t>El presupuesto se dividirá en capítulos y subcapítulos según los distintos trabajos, actuaciones o acciones a realizar según la descripción en el proyecto. A su vez, estos contendrán y agruparán las partidas presupuestarias necesarias para ejecutar los trabajos concretos que los define.</w:t>
      </w:r>
    </w:p>
    <w:p w14:paraId="7A89C1C7" w14:textId="77777777" w:rsidR="00353A5C" w:rsidRPr="00D36377" w:rsidRDefault="00353A5C" w:rsidP="00B942CA">
      <w:pPr>
        <w:tabs>
          <w:tab w:val="left" w:pos="0"/>
        </w:tabs>
        <w:ind w:right="-285" w:firstLine="426"/>
        <w:jc w:val="both"/>
        <w:rPr>
          <w:rFonts w:ascii="Arial" w:hAnsi="Arial" w:cs="Arial"/>
          <w:sz w:val="24"/>
          <w:szCs w:val="24"/>
        </w:rPr>
      </w:pPr>
      <w:r w:rsidRPr="00D36377">
        <w:rPr>
          <w:rFonts w:ascii="Arial" w:hAnsi="Arial" w:cs="Arial"/>
          <w:sz w:val="24"/>
          <w:szCs w:val="24"/>
        </w:rPr>
        <w:t>Cada capítulo tendrá un importe correspondiente al sumatorio de los importes de las partidas que lo componen.</w:t>
      </w:r>
    </w:p>
    <w:p w14:paraId="11DBDB45" w14:textId="77777777" w:rsidR="00353A5C" w:rsidRPr="00D36377" w:rsidRDefault="00353A5C" w:rsidP="00B942CA">
      <w:pPr>
        <w:tabs>
          <w:tab w:val="left" w:pos="0"/>
        </w:tabs>
        <w:ind w:right="-285" w:firstLine="426"/>
        <w:jc w:val="both"/>
        <w:rPr>
          <w:rFonts w:ascii="Arial" w:hAnsi="Arial" w:cs="Arial"/>
          <w:sz w:val="24"/>
          <w:szCs w:val="24"/>
        </w:rPr>
      </w:pPr>
      <w:r w:rsidRPr="00D36377">
        <w:rPr>
          <w:rFonts w:ascii="Arial" w:hAnsi="Arial" w:cs="Arial"/>
          <w:sz w:val="24"/>
          <w:szCs w:val="24"/>
        </w:rPr>
        <w:t>El importe (sin IVA) de cada partida presupuestaria se obtendrá del número de unidades necesarias y del precio de cada unidad según el descompuesto de las mismas.</w:t>
      </w:r>
    </w:p>
    <w:p w14:paraId="3A778FCD" w14:textId="77777777" w:rsidR="00353A5C" w:rsidRPr="00D36377" w:rsidRDefault="00353A5C" w:rsidP="00B942CA">
      <w:pPr>
        <w:tabs>
          <w:tab w:val="left" w:pos="0"/>
        </w:tabs>
        <w:ind w:right="-285" w:firstLine="426"/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95"/>
        <w:gridCol w:w="2054"/>
        <w:gridCol w:w="1336"/>
        <w:gridCol w:w="1190"/>
        <w:gridCol w:w="1322"/>
        <w:gridCol w:w="1322"/>
      </w:tblGrid>
      <w:tr w:rsidR="00353A5C" w:rsidRPr="00D36377" w14:paraId="4F4818F4" w14:textId="77777777" w:rsidTr="008315D0">
        <w:tc>
          <w:tcPr>
            <w:tcW w:w="7361" w:type="dxa"/>
            <w:gridSpan w:val="5"/>
          </w:tcPr>
          <w:p w14:paraId="17D48BFC" w14:textId="77777777" w:rsidR="00353A5C" w:rsidRPr="00D36377" w:rsidRDefault="00353A5C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CAPITULO 1: “Titulo del capitulo 1”</w:t>
            </w:r>
          </w:p>
        </w:tc>
        <w:tc>
          <w:tcPr>
            <w:tcW w:w="1133" w:type="dxa"/>
          </w:tcPr>
          <w:p w14:paraId="500AF439" w14:textId="77777777" w:rsidR="00353A5C" w:rsidRPr="00D36377" w:rsidRDefault="00353A5C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3A5C" w:rsidRPr="00D36377" w14:paraId="3C49FFD2" w14:textId="77777777" w:rsidTr="008315D0">
        <w:tc>
          <w:tcPr>
            <w:tcW w:w="3049" w:type="dxa"/>
            <w:gridSpan w:val="2"/>
          </w:tcPr>
          <w:p w14:paraId="1BF23836" w14:textId="77777777" w:rsidR="00353A5C" w:rsidRPr="00D36377" w:rsidRDefault="00353A5C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Subcapitulo 1.1: “Titulo”</w:t>
            </w:r>
          </w:p>
        </w:tc>
        <w:tc>
          <w:tcPr>
            <w:tcW w:w="1488" w:type="dxa"/>
          </w:tcPr>
          <w:p w14:paraId="366334DA" w14:textId="77777777" w:rsidR="00353A5C" w:rsidRPr="00D36377" w:rsidRDefault="00353A5C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2" w:type="dxa"/>
          </w:tcPr>
          <w:p w14:paraId="16EF62BE" w14:textId="77777777" w:rsidR="00353A5C" w:rsidRPr="00D36377" w:rsidRDefault="00353A5C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82" w:type="dxa"/>
          </w:tcPr>
          <w:p w14:paraId="78ABDACD" w14:textId="77777777" w:rsidR="00353A5C" w:rsidRPr="00D36377" w:rsidRDefault="00353A5C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3" w:type="dxa"/>
          </w:tcPr>
          <w:p w14:paraId="73F5EB1F" w14:textId="77777777" w:rsidR="00353A5C" w:rsidRPr="00D36377" w:rsidRDefault="00353A5C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3A5C" w:rsidRPr="00D36377" w14:paraId="3B2F02F6" w14:textId="77777777" w:rsidTr="008315D0">
        <w:tc>
          <w:tcPr>
            <w:tcW w:w="1467" w:type="dxa"/>
          </w:tcPr>
          <w:p w14:paraId="7DE7E2FE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Actuación 1.1.1: “Titulo”</w:t>
            </w:r>
          </w:p>
        </w:tc>
        <w:tc>
          <w:tcPr>
            <w:tcW w:w="1582" w:type="dxa"/>
          </w:tcPr>
          <w:p w14:paraId="43FC23F5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“Descripción”</w:t>
            </w:r>
          </w:p>
        </w:tc>
        <w:tc>
          <w:tcPr>
            <w:tcW w:w="1488" w:type="dxa"/>
          </w:tcPr>
          <w:p w14:paraId="3AFC473E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Tipo de unidad (unidades, metros, horas, etc..)</w:t>
            </w:r>
          </w:p>
        </w:tc>
        <w:tc>
          <w:tcPr>
            <w:tcW w:w="1442" w:type="dxa"/>
          </w:tcPr>
          <w:p w14:paraId="7B45FC2C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Nº de unidades</w:t>
            </w:r>
          </w:p>
        </w:tc>
        <w:tc>
          <w:tcPr>
            <w:tcW w:w="1382" w:type="dxa"/>
          </w:tcPr>
          <w:p w14:paraId="46E81E58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Precio unitario</w:t>
            </w:r>
          </w:p>
        </w:tc>
        <w:tc>
          <w:tcPr>
            <w:tcW w:w="1133" w:type="dxa"/>
          </w:tcPr>
          <w:p w14:paraId="51E0E145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Precio sin iva de la actuación</w:t>
            </w:r>
          </w:p>
        </w:tc>
      </w:tr>
      <w:tr w:rsidR="00353A5C" w:rsidRPr="00D36377" w14:paraId="306918D5" w14:textId="77777777" w:rsidTr="008315D0">
        <w:tc>
          <w:tcPr>
            <w:tcW w:w="1467" w:type="dxa"/>
          </w:tcPr>
          <w:p w14:paraId="15916A9E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Actuación 1.1.2: “Titulo”</w:t>
            </w:r>
          </w:p>
        </w:tc>
        <w:tc>
          <w:tcPr>
            <w:tcW w:w="1582" w:type="dxa"/>
          </w:tcPr>
          <w:p w14:paraId="06B3DB4F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“Descripción”</w:t>
            </w:r>
          </w:p>
        </w:tc>
        <w:tc>
          <w:tcPr>
            <w:tcW w:w="1488" w:type="dxa"/>
          </w:tcPr>
          <w:p w14:paraId="3CF12A1C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Tipo de unidad (unidades, metros, horas, etc..)</w:t>
            </w:r>
          </w:p>
        </w:tc>
        <w:tc>
          <w:tcPr>
            <w:tcW w:w="1442" w:type="dxa"/>
          </w:tcPr>
          <w:p w14:paraId="0AE947CC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Nº de unidades</w:t>
            </w:r>
          </w:p>
        </w:tc>
        <w:tc>
          <w:tcPr>
            <w:tcW w:w="1382" w:type="dxa"/>
          </w:tcPr>
          <w:p w14:paraId="3274057F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Precio unitario</w:t>
            </w:r>
          </w:p>
        </w:tc>
        <w:tc>
          <w:tcPr>
            <w:tcW w:w="1133" w:type="dxa"/>
          </w:tcPr>
          <w:p w14:paraId="2803AF4E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Precio sin iva de la actuación</w:t>
            </w:r>
          </w:p>
        </w:tc>
      </w:tr>
      <w:tr w:rsidR="00353A5C" w:rsidRPr="00D36377" w14:paraId="0C834790" w14:textId="77777777" w:rsidTr="008315D0">
        <w:tc>
          <w:tcPr>
            <w:tcW w:w="1467" w:type="dxa"/>
          </w:tcPr>
          <w:p w14:paraId="4AEA6085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…</w:t>
            </w:r>
          </w:p>
        </w:tc>
        <w:tc>
          <w:tcPr>
            <w:tcW w:w="1582" w:type="dxa"/>
          </w:tcPr>
          <w:p w14:paraId="1C85B08D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88" w:type="dxa"/>
          </w:tcPr>
          <w:p w14:paraId="4FD2C9B8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2" w:type="dxa"/>
          </w:tcPr>
          <w:p w14:paraId="64917008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82" w:type="dxa"/>
          </w:tcPr>
          <w:p w14:paraId="3A83DB18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3" w:type="dxa"/>
          </w:tcPr>
          <w:p w14:paraId="6F78E8AE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3A5C" w:rsidRPr="00D36377" w14:paraId="3D50B28E" w14:textId="77777777" w:rsidTr="008315D0">
        <w:tc>
          <w:tcPr>
            <w:tcW w:w="3049" w:type="dxa"/>
            <w:gridSpan w:val="2"/>
          </w:tcPr>
          <w:p w14:paraId="235D059A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Subcapitulo 1.2: “Titulo”</w:t>
            </w:r>
          </w:p>
        </w:tc>
        <w:tc>
          <w:tcPr>
            <w:tcW w:w="1488" w:type="dxa"/>
          </w:tcPr>
          <w:p w14:paraId="42ACB7D1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2" w:type="dxa"/>
          </w:tcPr>
          <w:p w14:paraId="7714A2B7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82" w:type="dxa"/>
          </w:tcPr>
          <w:p w14:paraId="6DB345DB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3" w:type="dxa"/>
          </w:tcPr>
          <w:p w14:paraId="118BDAAC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3A5C" w:rsidRPr="00D36377" w14:paraId="634BED94" w14:textId="77777777" w:rsidTr="008315D0">
        <w:tc>
          <w:tcPr>
            <w:tcW w:w="1467" w:type="dxa"/>
          </w:tcPr>
          <w:p w14:paraId="5BDEC2A8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lastRenderedPageBreak/>
              <w:t>Actuación 1.2.1: “Titulo”</w:t>
            </w:r>
          </w:p>
        </w:tc>
        <w:tc>
          <w:tcPr>
            <w:tcW w:w="1582" w:type="dxa"/>
          </w:tcPr>
          <w:p w14:paraId="0BDE9567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“Descripción”</w:t>
            </w:r>
          </w:p>
        </w:tc>
        <w:tc>
          <w:tcPr>
            <w:tcW w:w="1488" w:type="dxa"/>
          </w:tcPr>
          <w:p w14:paraId="7516593F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Tipo de unidad (unidades, metros, horas, etc..)</w:t>
            </w:r>
          </w:p>
        </w:tc>
        <w:tc>
          <w:tcPr>
            <w:tcW w:w="1442" w:type="dxa"/>
          </w:tcPr>
          <w:p w14:paraId="756AB501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Nº de unidades</w:t>
            </w:r>
          </w:p>
        </w:tc>
        <w:tc>
          <w:tcPr>
            <w:tcW w:w="1382" w:type="dxa"/>
          </w:tcPr>
          <w:p w14:paraId="19AECF97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Precio unitario</w:t>
            </w:r>
          </w:p>
        </w:tc>
        <w:tc>
          <w:tcPr>
            <w:tcW w:w="1133" w:type="dxa"/>
          </w:tcPr>
          <w:p w14:paraId="625EA0CE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Precio sin iva de la actuación</w:t>
            </w:r>
          </w:p>
        </w:tc>
      </w:tr>
      <w:tr w:rsidR="00353A5C" w:rsidRPr="00D36377" w14:paraId="409BCC25" w14:textId="77777777" w:rsidTr="008315D0">
        <w:tc>
          <w:tcPr>
            <w:tcW w:w="1467" w:type="dxa"/>
          </w:tcPr>
          <w:p w14:paraId="72E6326F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…..</w:t>
            </w:r>
          </w:p>
        </w:tc>
        <w:tc>
          <w:tcPr>
            <w:tcW w:w="1582" w:type="dxa"/>
          </w:tcPr>
          <w:p w14:paraId="0429CD34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88" w:type="dxa"/>
          </w:tcPr>
          <w:p w14:paraId="52B2078D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2" w:type="dxa"/>
          </w:tcPr>
          <w:p w14:paraId="12D886E4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82" w:type="dxa"/>
          </w:tcPr>
          <w:p w14:paraId="17BB8411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3" w:type="dxa"/>
          </w:tcPr>
          <w:p w14:paraId="0FC62C3D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3A5C" w:rsidRPr="00D36377" w14:paraId="20196182" w14:textId="77777777" w:rsidTr="008315D0">
        <w:tc>
          <w:tcPr>
            <w:tcW w:w="7361" w:type="dxa"/>
            <w:gridSpan w:val="5"/>
          </w:tcPr>
          <w:p w14:paraId="33F372D2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CAPITULO 2: “Titulo del capitulo 2”</w:t>
            </w:r>
          </w:p>
        </w:tc>
        <w:tc>
          <w:tcPr>
            <w:tcW w:w="1133" w:type="dxa"/>
          </w:tcPr>
          <w:p w14:paraId="1D88B1CA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3A5C" w:rsidRPr="00D36377" w14:paraId="242A0D14" w14:textId="77777777" w:rsidTr="008315D0">
        <w:tc>
          <w:tcPr>
            <w:tcW w:w="1467" w:type="dxa"/>
          </w:tcPr>
          <w:p w14:paraId="08BE8AE0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Actuación 2.1: “Titulo”</w:t>
            </w:r>
          </w:p>
        </w:tc>
        <w:tc>
          <w:tcPr>
            <w:tcW w:w="1582" w:type="dxa"/>
          </w:tcPr>
          <w:p w14:paraId="10E27444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“Descripción”</w:t>
            </w:r>
          </w:p>
        </w:tc>
        <w:tc>
          <w:tcPr>
            <w:tcW w:w="1488" w:type="dxa"/>
          </w:tcPr>
          <w:p w14:paraId="5A9313B7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Tipo de unidad (unidades, metros, horas, etc..)</w:t>
            </w:r>
          </w:p>
        </w:tc>
        <w:tc>
          <w:tcPr>
            <w:tcW w:w="1442" w:type="dxa"/>
          </w:tcPr>
          <w:p w14:paraId="57684A77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Nº de unidades</w:t>
            </w:r>
          </w:p>
        </w:tc>
        <w:tc>
          <w:tcPr>
            <w:tcW w:w="1382" w:type="dxa"/>
          </w:tcPr>
          <w:p w14:paraId="56FDA227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Precio unitario</w:t>
            </w:r>
          </w:p>
        </w:tc>
        <w:tc>
          <w:tcPr>
            <w:tcW w:w="1133" w:type="dxa"/>
          </w:tcPr>
          <w:p w14:paraId="5B4293B9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Precio sin iva de la actuación</w:t>
            </w:r>
          </w:p>
        </w:tc>
      </w:tr>
      <w:tr w:rsidR="00353A5C" w:rsidRPr="00D36377" w14:paraId="3B061E81" w14:textId="77777777" w:rsidTr="008315D0">
        <w:tc>
          <w:tcPr>
            <w:tcW w:w="1467" w:type="dxa"/>
          </w:tcPr>
          <w:p w14:paraId="7C448F2E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….</w:t>
            </w:r>
          </w:p>
        </w:tc>
        <w:tc>
          <w:tcPr>
            <w:tcW w:w="1582" w:type="dxa"/>
          </w:tcPr>
          <w:p w14:paraId="6D35CC86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88" w:type="dxa"/>
          </w:tcPr>
          <w:p w14:paraId="43F4116A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2" w:type="dxa"/>
          </w:tcPr>
          <w:p w14:paraId="054CD62B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82" w:type="dxa"/>
          </w:tcPr>
          <w:p w14:paraId="6FC0EE1C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3" w:type="dxa"/>
          </w:tcPr>
          <w:p w14:paraId="577B94BE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4CD20C3" w14:textId="77777777" w:rsidR="00353A5C" w:rsidRPr="00D36377" w:rsidRDefault="00353A5C" w:rsidP="00B942CA">
      <w:pPr>
        <w:tabs>
          <w:tab w:val="left" w:pos="0"/>
        </w:tabs>
        <w:ind w:right="-285" w:firstLine="426"/>
        <w:jc w:val="both"/>
        <w:rPr>
          <w:rFonts w:ascii="Arial" w:hAnsi="Arial" w:cs="Arial"/>
          <w:sz w:val="24"/>
          <w:szCs w:val="24"/>
        </w:rPr>
      </w:pPr>
    </w:p>
    <w:p w14:paraId="7C6EDA3D" w14:textId="77777777" w:rsidR="00353A5C" w:rsidRPr="00D36377" w:rsidRDefault="00353A5C" w:rsidP="00B942CA">
      <w:pPr>
        <w:tabs>
          <w:tab w:val="left" w:pos="0"/>
        </w:tabs>
        <w:ind w:right="-285" w:firstLine="426"/>
        <w:jc w:val="both"/>
        <w:rPr>
          <w:rFonts w:ascii="Arial" w:hAnsi="Arial" w:cs="Arial"/>
          <w:sz w:val="24"/>
          <w:szCs w:val="24"/>
        </w:rPr>
      </w:pPr>
    </w:p>
    <w:p w14:paraId="43B74AAC" w14:textId="77777777" w:rsidR="00353A5C" w:rsidRPr="00D36377" w:rsidRDefault="00353A5C" w:rsidP="00B942CA">
      <w:pPr>
        <w:tabs>
          <w:tab w:val="left" w:pos="0"/>
        </w:tabs>
        <w:ind w:right="-285" w:firstLine="426"/>
        <w:jc w:val="both"/>
        <w:rPr>
          <w:rFonts w:ascii="Arial" w:hAnsi="Arial" w:cs="Arial"/>
          <w:sz w:val="24"/>
          <w:szCs w:val="24"/>
        </w:rPr>
      </w:pPr>
      <w:r w:rsidRPr="00D36377">
        <w:rPr>
          <w:rFonts w:ascii="Arial" w:hAnsi="Arial" w:cs="Arial"/>
          <w:sz w:val="24"/>
          <w:szCs w:val="24"/>
        </w:rPr>
        <w:t>3.4.- Resumen del presupuesto del proyecto.</w:t>
      </w:r>
    </w:p>
    <w:p w14:paraId="69B893B4" w14:textId="77777777" w:rsidR="00353A5C" w:rsidRPr="00D36377" w:rsidRDefault="00353A5C" w:rsidP="00B942CA">
      <w:pPr>
        <w:tabs>
          <w:tab w:val="left" w:pos="0"/>
        </w:tabs>
        <w:ind w:right="-285" w:firstLine="426"/>
        <w:jc w:val="both"/>
        <w:rPr>
          <w:rFonts w:ascii="Arial" w:eastAsia="Arial" w:hAnsi="Arial" w:cs="Arial"/>
          <w:b/>
          <w:color w:val="auto"/>
          <w:sz w:val="24"/>
          <w:szCs w:val="24"/>
        </w:rPr>
      </w:pPr>
      <w:r w:rsidRPr="00D36377">
        <w:rPr>
          <w:rFonts w:ascii="Arial" w:hAnsi="Arial" w:cs="Arial"/>
          <w:sz w:val="24"/>
          <w:szCs w:val="24"/>
        </w:rPr>
        <w:t>Con los importes de los apartados anteriores se obtiene el resumen del presupuesto:</w:t>
      </w:r>
    </w:p>
    <w:p w14:paraId="69075DD2" w14:textId="77777777" w:rsidR="00353A5C" w:rsidRPr="00D36377" w:rsidRDefault="00353A5C" w:rsidP="00B942CA">
      <w:pPr>
        <w:widowControl w:val="0"/>
        <w:numPr>
          <w:ilvl w:val="0"/>
          <w:numId w:val="13"/>
        </w:numPr>
        <w:tabs>
          <w:tab w:val="left" w:pos="0"/>
        </w:tabs>
        <w:suppressAutoHyphens/>
        <w:spacing w:after="0" w:line="240" w:lineRule="auto"/>
        <w:ind w:left="0" w:right="-285" w:firstLine="426"/>
        <w:jc w:val="both"/>
        <w:rPr>
          <w:rFonts w:ascii="Arial" w:hAnsi="Arial" w:cs="Arial"/>
          <w:sz w:val="24"/>
          <w:szCs w:val="24"/>
        </w:rPr>
      </w:pPr>
      <w:r w:rsidRPr="00D36377">
        <w:rPr>
          <w:rFonts w:ascii="Arial" w:hAnsi="Arial" w:cs="Arial"/>
          <w:sz w:val="24"/>
          <w:szCs w:val="24"/>
        </w:rPr>
        <w:t>Importe total obtenido como suma de todos los capítulos.</w:t>
      </w:r>
    </w:p>
    <w:p w14:paraId="5AA71DAD" w14:textId="77777777" w:rsidR="00353A5C" w:rsidRPr="00D36377" w:rsidRDefault="00353A5C" w:rsidP="00B942CA">
      <w:pPr>
        <w:widowControl w:val="0"/>
        <w:numPr>
          <w:ilvl w:val="0"/>
          <w:numId w:val="14"/>
        </w:numPr>
        <w:tabs>
          <w:tab w:val="left" w:pos="0"/>
        </w:tabs>
        <w:suppressAutoHyphens/>
        <w:spacing w:after="0" w:line="240" w:lineRule="auto"/>
        <w:ind w:left="0" w:right="-285" w:firstLine="426"/>
        <w:jc w:val="both"/>
        <w:rPr>
          <w:rFonts w:ascii="Arial" w:hAnsi="Arial" w:cs="Arial"/>
          <w:sz w:val="24"/>
          <w:szCs w:val="24"/>
        </w:rPr>
      </w:pPr>
      <w:r w:rsidRPr="00D36377">
        <w:rPr>
          <w:rFonts w:ascii="Arial" w:hAnsi="Arial" w:cs="Arial"/>
          <w:sz w:val="24"/>
          <w:szCs w:val="24"/>
        </w:rPr>
        <w:t>Importe del IVA de la suma de los importes de los conceptos anteriores.</w:t>
      </w:r>
    </w:p>
    <w:p w14:paraId="582A4E43" w14:textId="77777777" w:rsidR="00353A5C" w:rsidRPr="00D36377" w:rsidRDefault="00353A5C" w:rsidP="00B942CA">
      <w:pPr>
        <w:widowControl w:val="0"/>
        <w:numPr>
          <w:ilvl w:val="0"/>
          <w:numId w:val="14"/>
        </w:numPr>
        <w:tabs>
          <w:tab w:val="left" w:pos="0"/>
        </w:tabs>
        <w:suppressAutoHyphens/>
        <w:spacing w:after="0" w:line="240" w:lineRule="auto"/>
        <w:ind w:left="0" w:right="-285" w:firstLine="426"/>
        <w:jc w:val="both"/>
        <w:rPr>
          <w:rFonts w:ascii="Arial" w:hAnsi="Arial" w:cs="Arial"/>
          <w:sz w:val="24"/>
          <w:szCs w:val="24"/>
        </w:rPr>
      </w:pPr>
      <w:r w:rsidRPr="00D36377">
        <w:rPr>
          <w:rFonts w:ascii="Arial" w:hAnsi="Arial" w:cs="Arial"/>
          <w:sz w:val="24"/>
          <w:szCs w:val="24"/>
        </w:rPr>
        <w:t>Total de proyecto como suma de los importes anteriores.</w:t>
      </w:r>
    </w:p>
    <w:p w14:paraId="6A094710" w14:textId="77777777" w:rsidR="00353A5C" w:rsidRPr="00D36377" w:rsidRDefault="00353A5C" w:rsidP="00B942CA">
      <w:pPr>
        <w:tabs>
          <w:tab w:val="left" w:pos="0"/>
        </w:tabs>
        <w:ind w:right="-285" w:firstLine="426"/>
        <w:jc w:val="both"/>
        <w:rPr>
          <w:rFonts w:ascii="Arial" w:hAnsi="Arial" w:cs="Arial"/>
          <w:sz w:val="24"/>
          <w:szCs w:val="24"/>
        </w:rPr>
      </w:pPr>
    </w:p>
    <w:p w14:paraId="00F83225" w14:textId="77777777" w:rsidR="00353A5C" w:rsidRPr="00D36377" w:rsidRDefault="00353A5C" w:rsidP="00B942CA">
      <w:pPr>
        <w:tabs>
          <w:tab w:val="left" w:pos="0"/>
        </w:tabs>
        <w:ind w:right="-285" w:firstLine="426"/>
        <w:jc w:val="both"/>
        <w:rPr>
          <w:rFonts w:ascii="Arial" w:hAnsi="Arial" w:cs="Arial"/>
          <w:sz w:val="24"/>
          <w:szCs w:val="24"/>
        </w:rPr>
      </w:pPr>
      <w:r w:rsidRPr="00D36377">
        <w:rPr>
          <w:rFonts w:ascii="Arial" w:hAnsi="Arial" w:cs="Arial"/>
          <w:sz w:val="24"/>
          <w:szCs w:val="24"/>
        </w:rPr>
        <w:t>A modo de tabla sería: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353A5C" w:rsidRPr="00D36377" w14:paraId="2E5159B7" w14:textId="77777777" w:rsidTr="008315D0">
        <w:tc>
          <w:tcPr>
            <w:tcW w:w="2831" w:type="dxa"/>
          </w:tcPr>
          <w:p w14:paraId="4CA8562F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CAPITULO</w:t>
            </w:r>
          </w:p>
        </w:tc>
        <w:tc>
          <w:tcPr>
            <w:tcW w:w="2831" w:type="dxa"/>
          </w:tcPr>
          <w:p w14:paraId="70FF315F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Importe sin IVA</w:t>
            </w:r>
          </w:p>
        </w:tc>
        <w:tc>
          <w:tcPr>
            <w:tcW w:w="2832" w:type="dxa"/>
          </w:tcPr>
          <w:p w14:paraId="09160F30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%</w:t>
            </w:r>
          </w:p>
        </w:tc>
      </w:tr>
      <w:tr w:rsidR="00353A5C" w:rsidRPr="00D36377" w14:paraId="2C708299" w14:textId="77777777" w:rsidTr="008315D0">
        <w:tc>
          <w:tcPr>
            <w:tcW w:w="2831" w:type="dxa"/>
          </w:tcPr>
          <w:p w14:paraId="01EB7A94" w14:textId="1FDA5FDC" w:rsidR="00353A5C" w:rsidRPr="00D36377" w:rsidRDefault="00A62C86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Capítulo</w:t>
            </w:r>
            <w:r w:rsidR="00353A5C" w:rsidRPr="00D36377">
              <w:rPr>
                <w:rFonts w:ascii="Arial" w:hAnsi="Arial" w:cs="Arial"/>
                <w:sz w:val="24"/>
                <w:szCs w:val="24"/>
              </w:rPr>
              <w:t xml:space="preserve"> 1</w:t>
            </w:r>
          </w:p>
        </w:tc>
        <w:tc>
          <w:tcPr>
            <w:tcW w:w="2831" w:type="dxa"/>
          </w:tcPr>
          <w:p w14:paraId="41CA42FA" w14:textId="2444E851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 xml:space="preserve">Importe sin IVA del </w:t>
            </w:r>
            <w:r w:rsidR="00A62C86" w:rsidRPr="00D36377">
              <w:rPr>
                <w:rFonts w:ascii="Arial" w:hAnsi="Arial" w:cs="Arial"/>
                <w:sz w:val="24"/>
                <w:szCs w:val="24"/>
              </w:rPr>
              <w:t>capítulo</w:t>
            </w:r>
            <w:r w:rsidRPr="00D36377">
              <w:rPr>
                <w:rFonts w:ascii="Arial" w:hAnsi="Arial" w:cs="Arial"/>
                <w:sz w:val="24"/>
                <w:szCs w:val="24"/>
              </w:rPr>
              <w:t xml:space="preserve"> 1</w:t>
            </w:r>
          </w:p>
        </w:tc>
        <w:tc>
          <w:tcPr>
            <w:tcW w:w="2832" w:type="dxa"/>
          </w:tcPr>
          <w:p w14:paraId="0778480B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% con relación al total (costes directos)</w:t>
            </w:r>
          </w:p>
        </w:tc>
      </w:tr>
      <w:tr w:rsidR="00353A5C" w:rsidRPr="00D36377" w14:paraId="53525004" w14:textId="77777777" w:rsidTr="008315D0">
        <w:tc>
          <w:tcPr>
            <w:tcW w:w="2831" w:type="dxa"/>
          </w:tcPr>
          <w:p w14:paraId="734EEEB0" w14:textId="4D54338A" w:rsidR="00353A5C" w:rsidRPr="00D36377" w:rsidRDefault="00A62C86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Capítulo</w:t>
            </w:r>
            <w:r w:rsidR="00353A5C" w:rsidRPr="00D36377">
              <w:rPr>
                <w:rFonts w:ascii="Arial" w:hAnsi="Arial" w:cs="Arial"/>
                <w:sz w:val="24"/>
                <w:szCs w:val="24"/>
              </w:rPr>
              <w:t xml:space="preserve"> 2</w:t>
            </w:r>
          </w:p>
        </w:tc>
        <w:tc>
          <w:tcPr>
            <w:tcW w:w="2831" w:type="dxa"/>
          </w:tcPr>
          <w:p w14:paraId="3627BE3D" w14:textId="4CB1EC16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 xml:space="preserve">Importe sin IVA del </w:t>
            </w:r>
            <w:r w:rsidR="00A62C86" w:rsidRPr="00D36377">
              <w:rPr>
                <w:rFonts w:ascii="Arial" w:hAnsi="Arial" w:cs="Arial"/>
                <w:sz w:val="24"/>
                <w:szCs w:val="24"/>
              </w:rPr>
              <w:t>capítulo</w:t>
            </w:r>
            <w:r w:rsidRPr="00D36377">
              <w:rPr>
                <w:rFonts w:ascii="Arial" w:hAnsi="Arial" w:cs="Arial"/>
                <w:sz w:val="24"/>
                <w:szCs w:val="24"/>
              </w:rPr>
              <w:t xml:space="preserve"> 2</w:t>
            </w:r>
          </w:p>
        </w:tc>
        <w:tc>
          <w:tcPr>
            <w:tcW w:w="2832" w:type="dxa"/>
          </w:tcPr>
          <w:p w14:paraId="2DB9FE02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% con relación al total (costes directos)</w:t>
            </w:r>
          </w:p>
        </w:tc>
      </w:tr>
      <w:tr w:rsidR="00353A5C" w:rsidRPr="00D36377" w14:paraId="658CC07D" w14:textId="77777777" w:rsidTr="008315D0">
        <w:tc>
          <w:tcPr>
            <w:tcW w:w="2831" w:type="dxa"/>
          </w:tcPr>
          <w:p w14:paraId="17D499A0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…..</w:t>
            </w:r>
          </w:p>
        </w:tc>
        <w:tc>
          <w:tcPr>
            <w:tcW w:w="2831" w:type="dxa"/>
          </w:tcPr>
          <w:p w14:paraId="52163F61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2" w:type="dxa"/>
          </w:tcPr>
          <w:p w14:paraId="3A8A452E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3A5C" w:rsidRPr="00D36377" w14:paraId="6BA262A4" w14:textId="77777777" w:rsidTr="008315D0">
        <w:tc>
          <w:tcPr>
            <w:tcW w:w="2831" w:type="dxa"/>
          </w:tcPr>
          <w:p w14:paraId="63C15FE3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TOTAL (Costes directos)</w:t>
            </w:r>
          </w:p>
        </w:tc>
        <w:tc>
          <w:tcPr>
            <w:tcW w:w="2831" w:type="dxa"/>
          </w:tcPr>
          <w:p w14:paraId="0C887790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Importe total sin IVA</w:t>
            </w:r>
          </w:p>
        </w:tc>
        <w:tc>
          <w:tcPr>
            <w:tcW w:w="2832" w:type="dxa"/>
          </w:tcPr>
          <w:p w14:paraId="6A5F7899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100%</w:t>
            </w:r>
          </w:p>
        </w:tc>
      </w:tr>
      <w:tr w:rsidR="00353A5C" w:rsidRPr="00D36377" w14:paraId="231340A1" w14:textId="77777777" w:rsidTr="008315D0">
        <w:tc>
          <w:tcPr>
            <w:tcW w:w="2831" w:type="dxa"/>
          </w:tcPr>
          <w:p w14:paraId="4FAF1E58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Costes Indirectos (hasta un 3% como máximo con respecto a los costes directos)</w:t>
            </w:r>
          </w:p>
        </w:tc>
        <w:tc>
          <w:tcPr>
            <w:tcW w:w="2831" w:type="dxa"/>
          </w:tcPr>
          <w:p w14:paraId="0C2BFE0C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Importe costes indirectos</w:t>
            </w:r>
          </w:p>
        </w:tc>
        <w:tc>
          <w:tcPr>
            <w:tcW w:w="2832" w:type="dxa"/>
          </w:tcPr>
          <w:p w14:paraId="0EBDD14D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3A5C" w:rsidRPr="00D36377" w14:paraId="72E740CE" w14:textId="77777777" w:rsidTr="008315D0">
        <w:tc>
          <w:tcPr>
            <w:tcW w:w="2831" w:type="dxa"/>
          </w:tcPr>
          <w:p w14:paraId="34A3292B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lastRenderedPageBreak/>
              <w:t>TOTAL (Sin IVA)</w:t>
            </w:r>
          </w:p>
        </w:tc>
        <w:tc>
          <w:tcPr>
            <w:tcW w:w="2831" w:type="dxa"/>
          </w:tcPr>
          <w:p w14:paraId="726F37CD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Costes Directos + Costes Indirectos</w:t>
            </w:r>
          </w:p>
        </w:tc>
        <w:tc>
          <w:tcPr>
            <w:tcW w:w="2832" w:type="dxa"/>
          </w:tcPr>
          <w:p w14:paraId="2FBCA3DE" w14:textId="77777777" w:rsidR="00353A5C" w:rsidRPr="00D36377" w:rsidRDefault="00353A5C" w:rsidP="00A62C86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3A5C" w:rsidRPr="00D36377" w14:paraId="5FDB06AF" w14:textId="77777777" w:rsidTr="008315D0">
        <w:tc>
          <w:tcPr>
            <w:tcW w:w="2831" w:type="dxa"/>
          </w:tcPr>
          <w:p w14:paraId="2CAE11C7" w14:textId="77777777" w:rsidR="00353A5C" w:rsidRPr="00D36377" w:rsidRDefault="00353A5C" w:rsidP="00B768CA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IVA (21%)</w:t>
            </w:r>
          </w:p>
        </w:tc>
        <w:tc>
          <w:tcPr>
            <w:tcW w:w="2831" w:type="dxa"/>
          </w:tcPr>
          <w:p w14:paraId="2CECCB59" w14:textId="77777777" w:rsidR="00353A5C" w:rsidRPr="00D36377" w:rsidRDefault="00353A5C" w:rsidP="00B768CA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IVA (21% con relación al total sin IVA)</w:t>
            </w:r>
          </w:p>
        </w:tc>
        <w:tc>
          <w:tcPr>
            <w:tcW w:w="2832" w:type="dxa"/>
          </w:tcPr>
          <w:p w14:paraId="1341D6D3" w14:textId="77777777" w:rsidR="00353A5C" w:rsidRPr="00D36377" w:rsidRDefault="00353A5C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3A5C" w:rsidRPr="00D36377" w14:paraId="6F22A004" w14:textId="77777777" w:rsidTr="008315D0">
        <w:tc>
          <w:tcPr>
            <w:tcW w:w="2831" w:type="dxa"/>
          </w:tcPr>
          <w:p w14:paraId="709C63F4" w14:textId="77777777" w:rsidR="00353A5C" w:rsidRPr="00D36377" w:rsidRDefault="00353A5C" w:rsidP="00B768CA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TOTAL Inversión</w:t>
            </w:r>
          </w:p>
        </w:tc>
        <w:tc>
          <w:tcPr>
            <w:tcW w:w="2831" w:type="dxa"/>
          </w:tcPr>
          <w:p w14:paraId="3AB37590" w14:textId="77777777" w:rsidR="00353A5C" w:rsidRPr="00D36377" w:rsidRDefault="00353A5C" w:rsidP="00B768CA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Total sin IVA + IVA</w:t>
            </w:r>
          </w:p>
        </w:tc>
        <w:tc>
          <w:tcPr>
            <w:tcW w:w="2832" w:type="dxa"/>
          </w:tcPr>
          <w:p w14:paraId="11B1DAC6" w14:textId="77777777" w:rsidR="00353A5C" w:rsidRPr="00D36377" w:rsidRDefault="00353A5C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E619B3D" w14:textId="77777777" w:rsidR="00353A5C" w:rsidRPr="00D36377" w:rsidRDefault="00353A5C" w:rsidP="00B942CA">
      <w:pPr>
        <w:tabs>
          <w:tab w:val="left" w:pos="0"/>
        </w:tabs>
        <w:ind w:right="-285" w:firstLine="426"/>
        <w:jc w:val="both"/>
        <w:rPr>
          <w:rFonts w:ascii="Arial" w:hAnsi="Arial" w:cs="Arial"/>
          <w:sz w:val="24"/>
          <w:szCs w:val="24"/>
        </w:rPr>
      </w:pPr>
    </w:p>
    <w:p w14:paraId="218D2849" w14:textId="77777777" w:rsidR="00353A5C" w:rsidRPr="00D36377" w:rsidRDefault="00353A5C" w:rsidP="00B942CA">
      <w:pPr>
        <w:tabs>
          <w:tab w:val="left" w:pos="0"/>
        </w:tabs>
        <w:ind w:right="-285" w:firstLine="426"/>
        <w:jc w:val="both"/>
        <w:rPr>
          <w:rFonts w:ascii="Arial" w:hAnsi="Arial" w:cs="Arial"/>
          <w:sz w:val="24"/>
          <w:szCs w:val="24"/>
        </w:rPr>
      </w:pPr>
      <w:r w:rsidRPr="00D36377">
        <w:rPr>
          <w:rFonts w:ascii="Arial" w:hAnsi="Arial" w:cs="Arial"/>
          <w:sz w:val="24"/>
          <w:szCs w:val="24"/>
        </w:rPr>
        <w:t>También se incluirá el siguiente resumen en relación con la tipología de los gastos subvencionables:</w:t>
      </w:r>
    </w:p>
    <w:p w14:paraId="3F4F4A0B" w14:textId="77777777" w:rsidR="00353A5C" w:rsidRPr="00D36377" w:rsidRDefault="00353A5C" w:rsidP="00B942CA">
      <w:pPr>
        <w:tabs>
          <w:tab w:val="left" w:pos="0"/>
          <w:tab w:val="left" w:leader="dot" w:pos="8935"/>
          <w:tab w:val="left" w:leader="dot" w:pos="12762"/>
        </w:tabs>
        <w:ind w:right="-285" w:firstLine="426"/>
        <w:rPr>
          <w:rFonts w:ascii="Arial" w:eastAsia="Calibri" w:hAnsi="Arial" w:cs="Arial"/>
          <w:color w:val="auto"/>
          <w:sz w:val="24"/>
          <w:szCs w:val="24"/>
        </w:rPr>
      </w:pPr>
    </w:p>
    <w:tbl>
      <w:tblPr>
        <w:tblW w:w="8502" w:type="dxa"/>
        <w:tblLayout w:type="fixed"/>
        <w:tblCellMar>
          <w:top w:w="55" w:type="dxa"/>
          <w:left w:w="54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14"/>
        <w:gridCol w:w="2462"/>
        <w:gridCol w:w="2126"/>
      </w:tblGrid>
      <w:tr w:rsidR="00353A5C" w:rsidRPr="00D36377" w14:paraId="6413385B" w14:textId="77777777" w:rsidTr="008315D0">
        <w:tc>
          <w:tcPr>
            <w:tcW w:w="3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D85373" w14:textId="77777777" w:rsidR="00353A5C" w:rsidRPr="00D36377" w:rsidRDefault="00353A5C" w:rsidP="00B768CA">
            <w:pPr>
              <w:tabs>
                <w:tab w:val="left" w:pos="0"/>
              </w:tabs>
              <w:spacing w:before="68" w:after="68"/>
              <w:ind w:right="-285" w:firstLine="426"/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b/>
                <w:bCs/>
                <w:sz w:val="24"/>
                <w:szCs w:val="24"/>
              </w:rPr>
              <w:t>GASTOS SUBVENCIONABLES /</w:t>
            </w:r>
          </w:p>
          <w:p w14:paraId="09063940" w14:textId="77777777" w:rsidR="00353A5C" w:rsidRPr="00D36377" w:rsidRDefault="00353A5C" w:rsidP="00B768CA">
            <w:pPr>
              <w:tabs>
                <w:tab w:val="left" w:pos="0"/>
              </w:tabs>
              <w:spacing w:before="68" w:after="68"/>
              <w:ind w:right="-285" w:firstLine="426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b/>
                <w:bCs/>
                <w:sz w:val="24"/>
                <w:szCs w:val="24"/>
              </w:rPr>
              <w:t>CONCEPTOS</w:t>
            </w:r>
          </w:p>
        </w:tc>
        <w:tc>
          <w:tcPr>
            <w:tcW w:w="2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ECEF0E4" w14:textId="77777777" w:rsidR="00353A5C" w:rsidRPr="00D36377" w:rsidRDefault="00353A5C" w:rsidP="00B768CA">
            <w:pPr>
              <w:pStyle w:val="Contenidodelatabla"/>
              <w:tabs>
                <w:tab w:val="left" w:pos="0"/>
              </w:tabs>
              <w:ind w:right="-285" w:firstLine="426"/>
              <w:jc w:val="left"/>
              <w:rPr>
                <w:rFonts w:ascii="Arial" w:eastAsia="Arial" w:hAnsi="Arial" w:cs="Arial"/>
                <w:b w:val="0"/>
              </w:rPr>
            </w:pPr>
          </w:p>
          <w:p w14:paraId="73FC2DD9" w14:textId="77777777" w:rsidR="00353A5C" w:rsidRPr="00D36377" w:rsidRDefault="00353A5C" w:rsidP="00B768CA">
            <w:pPr>
              <w:tabs>
                <w:tab w:val="left" w:pos="0"/>
              </w:tabs>
              <w:spacing w:before="68" w:after="68"/>
              <w:ind w:right="-285" w:firstLine="426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b/>
                <w:bCs/>
                <w:sz w:val="24"/>
                <w:szCs w:val="24"/>
              </w:rPr>
              <w:t>IMPORTE (sin IVA)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77C190" w14:textId="77777777" w:rsidR="00353A5C" w:rsidRPr="00D36377" w:rsidRDefault="00353A5C" w:rsidP="00B768CA">
            <w:pPr>
              <w:pStyle w:val="Contenidodelatabla"/>
              <w:tabs>
                <w:tab w:val="left" w:pos="0"/>
              </w:tabs>
              <w:ind w:right="-285" w:firstLine="426"/>
              <w:jc w:val="left"/>
              <w:rPr>
                <w:rFonts w:ascii="Arial" w:eastAsia="Arial" w:hAnsi="Arial" w:cs="Arial"/>
                <w:b w:val="0"/>
              </w:rPr>
            </w:pPr>
          </w:p>
          <w:p w14:paraId="0949822A" w14:textId="77777777" w:rsidR="00353A5C" w:rsidRPr="00D36377" w:rsidRDefault="00353A5C" w:rsidP="00B768CA">
            <w:pPr>
              <w:tabs>
                <w:tab w:val="left" w:pos="0"/>
                <w:tab w:val="left" w:leader="dot" w:pos="8935"/>
                <w:tab w:val="left" w:leader="dot" w:pos="12762"/>
              </w:tabs>
              <w:spacing w:before="68" w:after="68"/>
              <w:ind w:right="-285" w:firstLine="426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b/>
                <w:bCs/>
                <w:sz w:val="24"/>
                <w:szCs w:val="24"/>
              </w:rPr>
              <w:t>%</w:t>
            </w:r>
          </w:p>
        </w:tc>
      </w:tr>
      <w:tr w:rsidR="00353A5C" w:rsidRPr="00D36377" w14:paraId="04350F6B" w14:textId="77777777" w:rsidTr="008315D0">
        <w:trPr>
          <w:trHeight w:val="356"/>
        </w:trPr>
        <w:tc>
          <w:tcPr>
            <w:tcW w:w="3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065F69D" w14:textId="77777777" w:rsidR="00353A5C" w:rsidRPr="00D36377" w:rsidRDefault="00353A5C" w:rsidP="00B942CA">
            <w:pPr>
              <w:tabs>
                <w:tab w:val="left" w:pos="0"/>
                <w:tab w:val="left" w:pos="7560"/>
              </w:tabs>
              <w:spacing w:before="68" w:after="68"/>
              <w:ind w:right="-285" w:firstLine="426"/>
              <w:rPr>
                <w:rFonts w:ascii="Arial" w:eastAsia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Costes externos (trabajos a realizar por terceras empresas) de consultoría, asistencia técnica y formación</w:t>
            </w:r>
          </w:p>
        </w:tc>
        <w:tc>
          <w:tcPr>
            <w:tcW w:w="2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2B2D307" w14:textId="77777777" w:rsidR="00353A5C" w:rsidRPr="00D36377" w:rsidRDefault="00353A5C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  <w:b w:val="0"/>
                <w:bCs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56A642" w14:textId="77777777" w:rsidR="00353A5C" w:rsidRPr="00D36377" w:rsidRDefault="00353A5C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  <w:b w:val="0"/>
                <w:bCs/>
              </w:rPr>
            </w:pPr>
            <w:r w:rsidRPr="00D36377">
              <w:rPr>
                <w:rFonts w:ascii="Arial" w:hAnsi="Arial" w:cs="Arial"/>
                <w:b w:val="0"/>
                <w:bCs/>
              </w:rPr>
              <w:t>% con relación al total</w:t>
            </w:r>
          </w:p>
        </w:tc>
      </w:tr>
      <w:tr w:rsidR="00353A5C" w:rsidRPr="00D36377" w14:paraId="202C840B" w14:textId="77777777" w:rsidTr="008315D0">
        <w:tc>
          <w:tcPr>
            <w:tcW w:w="3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29D1C65" w14:textId="77777777" w:rsidR="00353A5C" w:rsidRPr="00D36377" w:rsidRDefault="00353A5C" w:rsidP="00B942CA">
            <w:pPr>
              <w:tabs>
                <w:tab w:val="left" w:pos="0"/>
                <w:tab w:val="left" w:pos="7560"/>
              </w:tabs>
              <w:spacing w:before="68" w:after="68"/>
              <w:ind w:right="-285" w:firstLine="426"/>
              <w:rPr>
                <w:rFonts w:ascii="Arial" w:eastAsia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Desarrollo o adquisición de software, licencias o servicios en la nube</w:t>
            </w:r>
          </w:p>
        </w:tc>
        <w:tc>
          <w:tcPr>
            <w:tcW w:w="2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056FBB9" w14:textId="77777777" w:rsidR="00353A5C" w:rsidRPr="00D36377" w:rsidRDefault="00353A5C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03C86C" w14:textId="77777777" w:rsidR="00353A5C" w:rsidRPr="00D36377" w:rsidRDefault="00353A5C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</w:rPr>
            </w:pPr>
            <w:r w:rsidRPr="00D36377">
              <w:rPr>
                <w:rFonts w:ascii="Arial" w:hAnsi="Arial" w:cs="Arial"/>
                <w:b w:val="0"/>
                <w:bCs/>
              </w:rPr>
              <w:t>% con relación al total</w:t>
            </w:r>
          </w:p>
        </w:tc>
      </w:tr>
      <w:tr w:rsidR="00353A5C" w:rsidRPr="00D36377" w14:paraId="4455E771" w14:textId="77777777" w:rsidTr="008315D0">
        <w:tc>
          <w:tcPr>
            <w:tcW w:w="3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6D2654C" w14:textId="77777777" w:rsidR="00353A5C" w:rsidRPr="00D36377" w:rsidRDefault="00353A5C" w:rsidP="00B942CA">
            <w:pPr>
              <w:tabs>
                <w:tab w:val="left" w:pos="0"/>
                <w:tab w:val="left" w:pos="7560"/>
              </w:tabs>
              <w:spacing w:before="68" w:after="68"/>
              <w:ind w:right="-285" w:firstLine="426"/>
              <w:rPr>
                <w:rFonts w:ascii="Arial" w:eastAsia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Implantación (puesta en servicio) de software, licencias o servicios en la nube</w:t>
            </w:r>
          </w:p>
        </w:tc>
        <w:tc>
          <w:tcPr>
            <w:tcW w:w="2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0850381" w14:textId="77777777" w:rsidR="00353A5C" w:rsidRPr="00D36377" w:rsidRDefault="00353A5C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E43F1B" w14:textId="77777777" w:rsidR="00353A5C" w:rsidRPr="00D36377" w:rsidRDefault="00353A5C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</w:rPr>
            </w:pPr>
            <w:r w:rsidRPr="00D36377">
              <w:rPr>
                <w:rFonts w:ascii="Arial" w:hAnsi="Arial" w:cs="Arial"/>
                <w:b w:val="0"/>
                <w:bCs/>
              </w:rPr>
              <w:t>% con relación al total</w:t>
            </w:r>
          </w:p>
        </w:tc>
      </w:tr>
      <w:tr w:rsidR="00353A5C" w:rsidRPr="00D36377" w14:paraId="10AA4D4A" w14:textId="77777777" w:rsidTr="008315D0">
        <w:tc>
          <w:tcPr>
            <w:tcW w:w="3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E9CC4FA" w14:textId="77777777" w:rsidR="00353A5C" w:rsidRPr="00D36377" w:rsidRDefault="00353A5C" w:rsidP="00B942CA">
            <w:pPr>
              <w:tabs>
                <w:tab w:val="left" w:pos="0"/>
                <w:tab w:val="left" w:pos="7560"/>
              </w:tabs>
              <w:spacing w:before="68" w:after="68"/>
              <w:ind w:right="-285" w:firstLine="426"/>
              <w:rPr>
                <w:rFonts w:ascii="Arial" w:eastAsia="Arial" w:hAnsi="Arial" w:cs="Arial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sz w:val="24"/>
                <w:szCs w:val="24"/>
              </w:rPr>
              <w:t>Adquisición de hardware</w:t>
            </w:r>
          </w:p>
        </w:tc>
        <w:tc>
          <w:tcPr>
            <w:tcW w:w="2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F3D6603" w14:textId="77777777" w:rsidR="00353A5C" w:rsidRPr="00D36377" w:rsidRDefault="00353A5C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7F6DF7" w14:textId="77777777" w:rsidR="00353A5C" w:rsidRPr="00D36377" w:rsidRDefault="00353A5C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</w:rPr>
            </w:pPr>
            <w:r w:rsidRPr="00D36377">
              <w:rPr>
                <w:rFonts w:ascii="Arial" w:hAnsi="Arial" w:cs="Arial"/>
                <w:b w:val="0"/>
                <w:bCs/>
              </w:rPr>
              <w:t>% con relación al total</w:t>
            </w:r>
          </w:p>
        </w:tc>
      </w:tr>
      <w:tr w:rsidR="00353A5C" w:rsidRPr="00D36377" w14:paraId="777E3BBA" w14:textId="77777777" w:rsidTr="008315D0">
        <w:tc>
          <w:tcPr>
            <w:tcW w:w="3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063B7F8" w14:textId="77777777" w:rsidR="00353A5C" w:rsidRPr="00D36377" w:rsidRDefault="00353A5C" w:rsidP="00B942CA">
            <w:pPr>
              <w:tabs>
                <w:tab w:val="left" w:pos="0"/>
                <w:tab w:val="left" w:pos="7560"/>
              </w:tabs>
              <w:spacing w:before="68" w:after="68"/>
              <w:ind w:right="-285" w:firstLine="426"/>
              <w:rPr>
                <w:rFonts w:ascii="Arial" w:eastAsia="Arial" w:hAnsi="Arial" w:cs="Arial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sz w:val="24"/>
                <w:szCs w:val="24"/>
              </w:rPr>
              <w:t>Implantación (puesta en servicio) de hardware</w:t>
            </w:r>
          </w:p>
        </w:tc>
        <w:tc>
          <w:tcPr>
            <w:tcW w:w="2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C959141" w14:textId="77777777" w:rsidR="00353A5C" w:rsidRPr="00D36377" w:rsidRDefault="00353A5C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F238EA" w14:textId="77777777" w:rsidR="00353A5C" w:rsidRPr="00D36377" w:rsidRDefault="00353A5C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</w:rPr>
            </w:pPr>
            <w:r w:rsidRPr="00D36377">
              <w:rPr>
                <w:rFonts w:ascii="Arial" w:hAnsi="Arial" w:cs="Arial"/>
                <w:b w:val="0"/>
                <w:bCs/>
              </w:rPr>
              <w:t>% con relación al total</w:t>
            </w:r>
          </w:p>
        </w:tc>
      </w:tr>
      <w:tr w:rsidR="00353A5C" w:rsidRPr="00D36377" w14:paraId="1384AEB2" w14:textId="77777777" w:rsidTr="008315D0">
        <w:tc>
          <w:tcPr>
            <w:tcW w:w="3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0C63CCA" w14:textId="77777777" w:rsidR="00353A5C" w:rsidRPr="00D36377" w:rsidRDefault="00353A5C" w:rsidP="00B942CA">
            <w:pPr>
              <w:tabs>
                <w:tab w:val="left" w:pos="0"/>
                <w:tab w:val="left" w:pos="7560"/>
              </w:tabs>
              <w:spacing w:before="68" w:after="68"/>
              <w:ind w:right="-285" w:firstLine="426"/>
              <w:rPr>
                <w:rFonts w:ascii="Arial" w:eastAsia="Arial" w:hAnsi="Arial" w:cs="Arial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sz w:val="24"/>
                <w:szCs w:val="24"/>
              </w:rPr>
              <w:t>Gastos de difusión y promoción</w:t>
            </w:r>
          </w:p>
        </w:tc>
        <w:tc>
          <w:tcPr>
            <w:tcW w:w="2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016F2B8" w14:textId="77777777" w:rsidR="00353A5C" w:rsidRPr="00D36377" w:rsidRDefault="00353A5C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6A2E72" w14:textId="77777777" w:rsidR="00353A5C" w:rsidRPr="00D36377" w:rsidRDefault="00353A5C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</w:rPr>
            </w:pPr>
            <w:r w:rsidRPr="00D36377">
              <w:rPr>
                <w:rFonts w:ascii="Arial" w:hAnsi="Arial" w:cs="Arial"/>
                <w:b w:val="0"/>
                <w:bCs/>
              </w:rPr>
              <w:t>% con relación al total</w:t>
            </w:r>
          </w:p>
        </w:tc>
      </w:tr>
      <w:tr w:rsidR="00353A5C" w:rsidRPr="00D36377" w14:paraId="11E66069" w14:textId="77777777" w:rsidTr="008315D0">
        <w:tc>
          <w:tcPr>
            <w:tcW w:w="3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42EAFFD" w14:textId="77777777" w:rsidR="00353A5C" w:rsidRPr="00D36377" w:rsidRDefault="00353A5C" w:rsidP="00B942CA">
            <w:pPr>
              <w:tabs>
                <w:tab w:val="left" w:pos="0"/>
                <w:tab w:val="left" w:pos="7560"/>
              </w:tabs>
              <w:spacing w:before="68" w:after="68"/>
              <w:ind w:right="-285" w:firstLine="426"/>
              <w:rPr>
                <w:rFonts w:ascii="Arial" w:eastAsia="Arial" w:hAnsi="Arial" w:cs="Arial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sz w:val="24"/>
                <w:szCs w:val="24"/>
              </w:rPr>
              <w:t>Otros gastos directamente relacionados con el proyecto subvencionable (detallar y añadir cuantas líneas sean necesarias)</w:t>
            </w:r>
          </w:p>
        </w:tc>
        <w:tc>
          <w:tcPr>
            <w:tcW w:w="2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E226821" w14:textId="77777777" w:rsidR="00353A5C" w:rsidRPr="00D36377" w:rsidRDefault="00353A5C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01B76B" w14:textId="77777777" w:rsidR="00353A5C" w:rsidRPr="00D36377" w:rsidRDefault="00353A5C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</w:rPr>
            </w:pPr>
            <w:r w:rsidRPr="00D36377">
              <w:rPr>
                <w:rFonts w:ascii="Arial" w:hAnsi="Arial" w:cs="Arial"/>
                <w:b w:val="0"/>
                <w:bCs/>
              </w:rPr>
              <w:t>% con relación al total</w:t>
            </w:r>
          </w:p>
        </w:tc>
      </w:tr>
      <w:tr w:rsidR="00353A5C" w:rsidRPr="00D36377" w14:paraId="7D795390" w14:textId="77777777" w:rsidTr="008315D0">
        <w:tc>
          <w:tcPr>
            <w:tcW w:w="3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E0D5C22" w14:textId="77777777" w:rsidR="00353A5C" w:rsidRPr="00D36377" w:rsidRDefault="00353A5C" w:rsidP="00B942CA">
            <w:pPr>
              <w:tabs>
                <w:tab w:val="left" w:pos="0"/>
                <w:tab w:val="left" w:pos="7560"/>
              </w:tabs>
              <w:spacing w:before="68" w:after="68"/>
              <w:ind w:right="-285" w:firstLine="426"/>
              <w:rPr>
                <w:rFonts w:ascii="Arial" w:eastAsia="Arial" w:hAnsi="Arial" w:cs="Arial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sz w:val="24"/>
                <w:szCs w:val="24"/>
              </w:rPr>
              <w:t>Total Costes Directos</w:t>
            </w:r>
          </w:p>
        </w:tc>
        <w:tc>
          <w:tcPr>
            <w:tcW w:w="2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19462D5" w14:textId="77777777" w:rsidR="00353A5C" w:rsidRPr="00D36377" w:rsidRDefault="00353A5C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  <w:b w:val="0"/>
                <w:bCs/>
              </w:rPr>
            </w:pPr>
            <w:r w:rsidRPr="00D36377">
              <w:rPr>
                <w:rFonts w:ascii="Arial" w:eastAsia="Arial" w:hAnsi="Arial" w:cs="Arial"/>
                <w:b w:val="0"/>
                <w:bCs/>
              </w:rPr>
              <w:t>Suma de los conceptos anteriores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A08774" w14:textId="77777777" w:rsidR="00353A5C" w:rsidRPr="00D36377" w:rsidRDefault="00353A5C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</w:rPr>
            </w:pPr>
          </w:p>
        </w:tc>
      </w:tr>
      <w:tr w:rsidR="00353A5C" w:rsidRPr="00D36377" w14:paraId="76E06863" w14:textId="77777777" w:rsidTr="008315D0">
        <w:tc>
          <w:tcPr>
            <w:tcW w:w="3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287C721" w14:textId="77777777" w:rsidR="00353A5C" w:rsidRPr="00D36377" w:rsidRDefault="00353A5C" w:rsidP="00B942CA">
            <w:pPr>
              <w:tabs>
                <w:tab w:val="left" w:pos="0"/>
                <w:tab w:val="left" w:pos="7560"/>
              </w:tabs>
              <w:spacing w:before="68" w:after="68"/>
              <w:ind w:right="-285" w:firstLine="426"/>
              <w:rPr>
                <w:rFonts w:ascii="Arial" w:eastAsia="Arial" w:hAnsi="Arial" w:cs="Arial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sz w:val="24"/>
                <w:szCs w:val="24"/>
              </w:rPr>
              <w:t>Costes Indirectos</w:t>
            </w:r>
          </w:p>
        </w:tc>
        <w:tc>
          <w:tcPr>
            <w:tcW w:w="2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DEF14BB" w14:textId="77777777" w:rsidR="00353A5C" w:rsidRPr="00D36377" w:rsidRDefault="00353A5C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  <w:b w:val="0"/>
                <w:bCs/>
              </w:rPr>
            </w:pPr>
            <w:r w:rsidRPr="00D36377">
              <w:rPr>
                <w:rFonts w:ascii="Arial" w:hAnsi="Arial" w:cs="Arial"/>
                <w:b w:val="0"/>
                <w:bCs/>
              </w:rPr>
              <w:t>(hasta un 3% como máximo con respecto a los costes directos)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FB184E" w14:textId="77777777" w:rsidR="00353A5C" w:rsidRPr="00D36377" w:rsidRDefault="00353A5C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</w:rPr>
            </w:pPr>
          </w:p>
        </w:tc>
      </w:tr>
      <w:tr w:rsidR="00353A5C" w:rsidRPr="00D36377" w14:paraId="222A38B8" w14:textId="77777777" w:rsidTr="008315D0">
        <w:tc>
          <w:tcPr>
            <w:tcW w:w="3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A118824" w14:textId="77777777" w:rsidR="00353A5C" w:rsidRPr="00D36377" w:rsidRDefault="00353A5C" w:rsidP="00B942CA">
            <w:pPr>
              <w:tabs>
                <w:tab w:val="left" w:pos="0"/>
                <w:tab w:val="left" w:pos="7560"/>
              </w:tabs>
              <w:spacing w:before="68" w:after="68"/>
              <w:ind w:right="-285" w:firstLine="426"/>
              <w:rPr>
                <w:rFonts w:ascii="Arial" w:eastAsia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lastRenderedPageBreak/>
              <w:t>TOTAL (Sin IVA)</w:t>
            </w:r>
          </w:p>
        </w:tc>
        <w:tc>
          <w:tcPr>
            <w:tcW w:w="2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DA08F64" w14:textId="77777777" w:rsidR="00353A5C" w:rsidRPr="00D36377" w:rsidRDefault="00353A5C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hAnsi="Arial" w:cs="Arial"/>
                <w:b w:val="0"/>
                <w:bCs/>
              </w:rPr>
            </w:pPr>
            <w:r w:rsidRPr="00D36377">
              <w:rPr>
                <w:rFonts w:ascii="Arial" w:hAnsi="Arial" w:cs="Arial"/>
                <w:b w:val="0"/>
                <w:bCs/>
              </w:rPr>
              <w:t>Costes Directos + Costes Indirectos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A9BFA8" w14:textId="77777777" w:rsidR="00353A5C" w:rsidRPr="00D36377" w:rsidRDefault="00353A5C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</w:rPr>
            </w:pPr>
          </w:p>
        </w:tc>
      </w:tr>
      <w:tr w:rsidR="00353A5C" w:rsidRPr="00D36377" w14:paraId="2CC594B2" w14:textId="77777777" w:rsidTr="008315D0">
        <w:tc>
          <w:tcPr>
            <w:tcW w:w="3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8CEB685" w14:textId="77777777" w:rsidR="00353A5C" w:rsidRPr="00D36377" w:rsidRDefault="00353A5C" w:rsidP="00B942CA">
            <w:pPr>
              <w:tabs>
                <w:tab w:val="left" w:pos="0"/>
                <w:tab w:val="left" w:pos="7560"/>
              </w:tabs>
              <w:spacing w:before="68" w:after="68"/>
              <w:ind w:right="-285" w:firstLine="426"/>
              <w:rPr>
                <w:rFonts w:ascii="Arial" w:eastAsia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IVA (21%)</w:t>
            </w:r>
          </w:p>
        </w:tc>
        <w:tc>
          <w:tcPr>
            <w:tcW w:w="2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D3CF7B0" w14:textId="77777777" w:rsidR="00353A5C" w:rsidRPr="00D36377" w:rsidRDefault="00353A5C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hAnsi="Arial" w:cs="Arial"/>
                <w:b w:val="0"/>
                <w:bCs/>
              </w:rPr>
            </w:pPr>
            <w:r w:rsidRPr="00D36377">
              <w:rPr>
                <w:rFonts w:ascii="Arial" w:hAnsi="Arial" w:cs="Arial"/>
                <w:b w:val="0"/>
                <w:bCs/>
              </w:rPr>
              <w:t>IVA (21% con relación al total sin IVA)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F6FFF0" w14:textId="77777777" w:rsidR="00353A5C" w:rsidRPr="00D36377" w:rsidRDefault="00353A5C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</w:rPr>
            </w:pPr>
          </w:p>
        </w:tc>
      </w:tr>
      <w:tr w:rsidR="00353A5C" w:rsidRPr="00D36377" w14:paraId="1585A64C" w14:textId="77777777" w:rsidTr="008315D0">
        <w:tc>
          <w:tcPr>
            <w:tcW w:w="3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2E649D4" w14:textId="77777777" w:rsidR="00353A5C" w:rsidRPr="00D36377" w:rsidRDefault="00353A5C" w:rsidP="00B942CA">
            <w:pPr>
              <w:tabs>
                <w:tab w:val="left" w:pos="0"/>
                <w:tab w:val="left" w:pos="7560"/>
              </w:tabs>
              <w:spacing w:before="68" w:after="68"/>
              <w:ind w:right="-285" w:firstLine="426"/>
              <w:rPr>
                <w:rFonts w:ascii="Arial" w:eastAsia="Arial" w:hAnsi="Arial" w:cs="Arial"/>
                <w:sz w:val="24"/>
                <w:szCs w:val="24"/>
              </w:rPr>
            </w:pPr>
            <w:r w:rsidRPr="00D36377">
              <w:rPr>
                <w:rFonts w:ascii="Arial" w:hAnsi="Arial" w:cs="Arial"/>
                <w:sz w:val="24"/>
                <w:szCs w:val="24"/>
              </w:rPr>
              <w:t>TOTAL Inversión</w:t>
            </w:r>
          </w:p>
        </w:tc>
        <w:tc>
          <w:tcPr>
            <w:tcW w:w="2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7AB29B3" w14:textId="77777777" w:rsidR="00353A5C" w:rsidRPr="00D36377" w:rsidRDefault="00353A5C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hAnsi="Arial" w:cs="Arial"/>
                <w:b w:val="0"/>
                <w:bCs/>
              </w:rPr>
            </w:pPr>
            <w:r w:rsidRPr="00D36377">
              <w:rPr>
                <w:rFonts w:ascii="Arial" w:hAnsi="Arial" w:cs="Arial"/>
                <w:b w:val="0"/>
                <w:bCs/>
              </w:rPr>
              <w:t>Total sin IVA + IVA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6B9026" w14:textId="77777777" w:rsidR="00353A5C" w:rsidRPr="00D36377" w:rsidRDefault="00353A5C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</w:rPr>
            </w:pPr>
          </w:p>
        </w:tc>
      </w:tr>
    </w:tbl>
    <w:p w14:paraId="434976B2" w14:textId="77777777" w:rsidR="00353A5C" w:rsidRPr="00D36377" w:rsidRDefault="00353A5C" w:rsidP="00B942CA">
      <w:pPr>
        <w:tabs>
          <w:tab w:val="left" w:pos="0"/>
          <w:tab w:val="left" w:leader="dot" w:pos="8935"/>
          <w:tab w:val="left" w:leader="dot" w:pos="12762"/>
        </w:tabs>
        <w:ind w:right="-285" w:firstLine="426"/>
        <w:jc w:val="both"/>
        <w:rPr>
          <w:rFonts w:ascii="Arial" w:eastAsia="Arial" w:hAnsi="Arial" w:cs="Arial"/>
          <w:color w:val="000000"/>
          <w:sz w:val="24"/>
          <w:szCs w:val="24"/>
          <w:lang w:bidi="es-ES"/>
        </w:rPr>
      </w:pPr>
    </w:p>
    <w:p w14:paraId="6E235D73" w14:textId="49F0E46C" w:rsidR="00353A5C" w:rsidRPr="00D36377" w:rsidRDefault="00353A5C" w:rsidP="00B942CA">
      <w:pPr>
        <w:tabs>
          <w:tab w:val="left" w:pos="0"/>
        </w:tabs>
        <w:ind w:right="-285" w:firstLine="426"/>
        <w:jc w:val="both"/>
        <w:rPr>
          <w:rFonts w:ascii="Arial" w:hAnsi="Arial" w:cs="Arial"/>
          <w:sz w:val="24"/>
          <w:szCs w:val="24"/>
        </w:rPr>
      </w:pPr>
      <w:r w:rsidRPr="00D36377">
        <w:rPr>
          <w:rFonts w:ascii="Arial" w:hAnsi="Arial" w:cs="Arial"/>
          <w:b/>
          <w:bCs/>
          <w:sz w:val="24"/>
          <w:szCs w:val="24"/>
        </w:rPr>
        <w:t>IMPORTANTE</w:t>
      </w:r>
      <w:r w:rsidRPr="00D36377">
        <w:rPr>
          <w:rFonts w:ascii="Arial" w:hAnsi="Arial" w:cs="Arial"/>
          <w:sz w:val="24"/>
          <w:szCs w:val="24"/>
        </w:rPr>
        <w:t>: Todos los importes reflejados en el proyecto deberán coincidir y ser coherentes con los indicados en el ANEXO I de solicitud.</w:t>
      </w:r>
    </w:p>
    <w:p w14:paraId="5DC504AE" w14:textId="77777777" w:rsidR="00353A5C" w:rsidRPr="00D36377" w:rsidRDefault="00353A5C" w:rsidP="00B942CA">
      <w:pPr>
        <w:pStyle w:val="Prrafodelista"/>
        <w:numPr>
          <w:ilvl w:val="0"/>
          <w:numId w:val="20"/>
        </w:numPr>
        <w:tabs>
          <w:tab w:val="left" w:pos="0"/>
        </w:tabs>
        <w:ind w:left="0" w:right="-285" w:firstLine="426"/>
        <w:jc w:val="both"/>
        <w:rPr>
          <w:rFonts w:ascii="Arial" w:hAnsi="Arial" w:cs="Arial"/>
          <w:b/>
          <w:sz w:val="24"/>
          <w:szCs w:val="24"/>
        </w:rPr>
      </w:pPr>
      <w:r w:rsidRPr="00D36377">
        <w:rPr>
          <w:rFonts w:ascii="Arial" w:hAnsi="Arial" w:cs="Arial"/>
          <w:b/>
          <w:sz w:val="24"/>
          <w:szCs w:val="24"/>
        </w:rPr>
        <w:t>PLANOS</w:t>
      </w:r>
    </w:p>
    <w:p w14:paraId="6A516372" w14:textId="77777777" w:rsidR="00353A5C" w:rsidRPr="00D36377" w:rsidRDefault="00353A5C" w:rsidP="00B942CA">
      <w:pPr>
        <w:tabs>
          <w:tab w:val="left" w:pos="0"/>
        </w:tabs>
        <w:ind w:right="-285" w:firstLine="426"/>
        <w:jc w:val="both"/>
        <w:rPr>
          <w:rFonts w:ascii="Arial" w:hAnsi="Arial" w:cs="Arial"/>
          <w:sz w:val="24"/>
          <w:szCs w:val="24"/>
        </w:rPr>
      </w:pPr>
      <w:r w:rsidRPr="00D36377">
        <w:rPr>
          <w:rFonts w:ascii="Arial" w:hAnsi="Arial" w:cs="Arial"/>
          <w:sz w:val="24"/>
          <w:szCs w:val="24"/>
        </w:rPr>
        <w:t xml:space="preserve">En el caso de que la solución contemple la instalación de dispositivos en ubicaciones fijas, se ubicarán en planos las ubicaciones previstas para éstas. Contendrán detalle de los elementos y dispositivos físicos y hardware a instalar. </w:t>
      </w:r>
    </w:p>
    <w:p w14:paraId="4F60FD41" w14:textId="77777777" w:rsidR="00353A5C" w:rsidRPr="00D36377" w:rsidRDefault="00353A5C" w:rsidP="00B942CA">
      <w:pPr>
        <w:tabs>
          <w:tab w:val="left" w:pos="0"/>
        </w:tabs>
        <w:ind w:right="-285" w:firstLine="426"/>
        <w:jc w:val="both"/>
        <w:rPr>
          <w:rFonts w:ascii="Arial" w:hAnsi="Arial" w:cs="Arial"/>
          <w:sz w:val="24"/>
          <w:szCs w:val="24"/>
        </w:rPr>
      </w:pPr>
      <w:r w:rsidRPr="00D36377">
        <w:rPr>
          <w:rFonts w:ascii="Arial" w:hAnsi="Arial" w:cs="Arial"/>
          <w:sz w:val="24"/>
          <w:szCs w:val="24"/>
        </w:rPr>
        <w:t>Los planos contendrán un cajetín donde referenciará la solución a la que aplica, la escala, autor y número de plano. Además, contendrán la leyenda indicativa que permita identificar claramente cada uno de los elementos mostrados.</w:t>
      </w:r>
    </w:p>
    <w:p w14:paraId="00D74F59" w14:textId="4885A3FC" w:rsidR="00353A5C" w:rsidRPr="00D36377" w:rsidRDefault="00353A5C" w:rsidP="00B942CA">
      <w:pPr>
        <w:tabs>
          <w:tab w:val="left" w:pos="0"/>
        </w:tabs>
        <w:ind w:right="-285" w:firstLine="426"/>
        <w:jc w:val="both"/>
        <w:rPr>
          <w:rFonts w:ascii="Arial" w:hAnsi="Arial" w:cs="Arial"/>
          <w:sz w:val="24"/>
          <w:szCs w:val="24"/>
        </w:rPr>
      </w:pPr>
      <w:r w:rsidRPr="00D36377">
        <w:rPr>
          <w:rFonts w:ascii="Arial" w:hAnsi="Arial" w:cs="Arial"/>
          <w:sz w:val="24"/>
          <w:szCs w:val="24"/>
        </w:rPr>
        <w:t>Además, se incluirán en este apartado planos con los esquemas y diagramas ilustrativos que sean necesarios para mayor claridad de la solución propuesta.</w:t>
      </w:r>
    </w:p>
    <w:p w14:paraId="5F0BB11E" w14:textId="77777777" w:rsidR="00353A5C" w:rsidRPr="00D36377" w:rsidRDefault="00353A5C" w:rsidP="00B942CA">
      <w:pPr>
        <w:pStyle w:val="Prrafodelista"/>
        <w:numPr>
          <w:ilvl w:val="0"/>
          <w:numId w:val="20"/>
        </w:numPr>
        <w:tabs>
          <w:tab w:val="left" w:pos="0"/>
        </w:tabs>
        <w:ind w:left="0" w:right="-285" w:firstLine="426"/>
        <w:jc w:val="both"/>
        <w:rPr>
          <w:rFonts w:ascii="Arial" w:hAnsi="Arial" w:cs="Arial"/>
          <w:b/>
          <w:sz w:val="24"/>
          <w:szCs w:val="24"/>
        </w:rPr>
      </w:pPr>
      <w:r w:rsidRPr="00D36377">
        <w:rPr>
          <w:rFonts w:ascii="Arial" w:hAnsi="Arial" w:cs="Arial"/>
          <w:b/>
          <w:sz w:val="24"/>
          <w:szCs w:val="24"/>
        </w:rPr>
        <w:t>PLAN DE OPERACIÓN Y MANTENIMIENTO</w:t>
      </w:r>
    </w:p>
    <w:p w14:paraId="5E96B70C" w14:textId="63C80216" w:rsidR="00353A5C" w:rsidRDefault="00353A5C" w:rsidP="00B942CA">
      <w:pPr>
        <w:tabs>
          <w:tab w:val="left" w:pos="0"/>
          <w:tab w:val="left" w:leader="dot" w:pos="8935"/>
          <w:tab w:val="left" w:leader="dot" w:pos="12762"/>
        </w:tabs>
        <w:ind w:right="-285" w:firstLine="426"/>
        <w:jc w:val="both"/>
        <w:rPr>
          <w:rFonts w:ascii="Arial" w:eastAsia="Arial" w:hAnsi="Arial" w:cs="Arial"/>
          <w:bCs/>
          <w:sz w:val="24"/>
          <w:szCs w:val="24"/>
        </w:rPr>
      </w:pPr>
      <w:r w:rsidRPr="00D36377">
        <w:rPr>
          <w:rFonts w:ascii="Arial" w:eastAsia="Arial" w:hAnsi="Arial" w:cs="Arial"/>
          <w:bCs/>
          <w:sz w:val="24"/>
          <w:szCs w:val="24"/>
        </w:rPr>
        <w:t xml:space="preserve">Plan que garantice el servicio durante su periodo de vigencia conforme a lo establecido en </w:t>
      </w:r>
      <w:r w:rsidR="00B768CA">
        <w:rPr>
          <w:rFonts w:ascii="Arial" w:eastAsia="Arial" w:hAnsi="Arial" w:cs="Arial"/>
          <w:bCs/>
          <w:sz w:val="24"/>
          <w:szCs w:val="24"/>
        </w:rPr>
        <w:t>esta orden</w:t>
      </w:r>
      <w:r w:rsidRPr="00D36377">
        <w:rPr>
          <w:rFonts w:ascii="Arial" w:eastAsia="Arial" w:hAnsi="Arial" w:cs="Arial"/>
          <w:bCs/>
          <w:sz w:val="24"/>
          <w:szCs w:val="24"/>
        </w:rPr>
        <w:t>.</w:t>
      </w:r>
    </w:p>
    <w:p w14:paraId="3FE530F8" w14:textId="6DEA068B" w:rsidR="00A8048A" w:rsidRPr="00B768CA" w:rsidRDefault="00A8048A" w:rsidP="00B768CA">
      <w:pPr>
        <w:pStyle w:val="Prrafodelista"/>
        <w:numPr>
          <w:ilvl w:val="0"/>
          <w:numId w:val="20"/>
        </w:numPr>
        <w:tabs>
          <w:tab w:val="left" w:pos="0"/>
          <w:tab w:val="left" w:leader="dot" w:pos="8935"/>
          <w:tab w:val="left" w:leader="dot" w:pos="12762"/>
        </w:tabs>
        <w:ind w:right="-285" w:hanging="218"/>
        <w:jc w:val="both"/>
        <w:rPr>
          <w:rFonts w:ascii="Arial" w:eastAsia="Arial" w:hAnsi="Arial" w:cs="Arial"/>
          <w:b/>
          <w:bCs/>
          <w:sz w:val="24"/>
          <w:szCs w:val="24"/>
        </w:rPr>
      </w:pPr>
      <w:r w:rsidRPr="00B768CA">
        <w:rPr>
          <w:rFonts w:ascii="Arial" w:eastAsia="Arial" w:hAnsi="Arial" w:cs="Arial"/>
          <w:b/>
          <w:bCs/>
          <w:sz w:val="24"/>
          <w:szCs w:val="24"/>
        </w:rPr>
        <w:t>OTRAS ACLARACIONES RELATIVAS A LA VALORACIÓN DEL PROYECTO</w:t>
      </w:r>
    </w:p>
    <w:p w14:paraId="5BE6DC97" w14:textId="2A9F520C" w:rsidR="00A8048A" w:rsidRPr="00A8048A" w:rsidRDefault="00A8048A" w:rsidP="00B942CA">
      <w:pPr>
        <w:pStyle w:val="Prrafodelista"/>
        <w:tabs>
          <w:tab w:val="left" w:pos="0"/>
          <w:tab w:val="left" w:leader="dot" w:pos="8935"/>
          <w:tab w:val="left" w:leader="dot" w:pos="12762"/>
        </w:tabs>
        <w:ind w:left="0" w:right="-285" w:firstLine="426"/>
        <w:jc w:val="both"/>
        <w:rPr>
          <w:rFonts w:ascii="Arial" w:eastAsia="Arial" w:hAnsi="Arial" w:cs="Arial"/>
          <w:b/>
          <w:bCs/>
          <w:sz w:val="24"/>
          <w:szCs w:val="24"/>
          <w:highlight w:val="yellow"/>
        </w:rPr>
      </w:pPr>
    </w:p>
    <w:p w14:paraId="3D1B6D20" w14:textId="3BE148CA" w:rsidR="00A8048A" w:rsidRPr="00A8048A" w:rsidRDefault="00A8048A" w:rsidP="00B942CA">
      <w:pPr>
        <w:pStyle w:val="Prrafodelista"/>
        <w:tabs>
          <w:tab w:val="left" w:pos="0"/>
          <w:tab w:val="left" w:leader="dot" w:pos="8935"/>
          <w:tab w:val="left" w:leader="dot" w:pos="12762"/>
        </w:tabs>
        <w:ind w:left="0" w:right="-285" w:firstLine="426"/>
        <w:jc w:val="both"/>
        <w:rPr>
          <w:rFonts w:ascii="Arial" w:eastAsia="Arial" w:hAnsi="Arial" w:cs="Arial"/>
          <w:bCs/>
          <w:sz w:val="24"/>
          <w:szCs w:val="24"/>
        </w:rPr>
      </w:pPr>
      <w:r w:rsidRPr="00B768CA">
        <w:rPr>
          <w:rFonts w:ascii="Arial" w:eastAsia="Arial" w:hAnsi="Arial" w:cs="Arial"/>
          <w:bCs/>
          <w:sz w:val="24"/>
          <w:szCs w:val="24"/>
        </w:rPr>
        <w:t>Se describirá y aportará la documentación justificativa adicional que en su caso pueda ser necesaria, correspondiente a efectos del baremo previsto en las bases reguladoras, es decir, descripción de los aspectos valorables para el proyecto como: grado de innovación, impacto en el medio rural, solvencia del equipo y aplicación de principios medioambientales, de igualdad y accesibilidad universal.</w:t>
      </w:r>
    </w:p>
    <w:p w14:paraId="47F655B3" w14:textId="20834233" w:rsidR="00451D99" w:rsidRDefault="00451D99">
      <w:pPr>
        <w:spacing w:after="0" w:line="240" w:lineRule="auto"/>
        <w:rPr>
          <w:rFonts w:ascii="Arial" w:eastAsia="Arial" w:hAnsi="Arial" w:cs="Arial"/>
          <w:bCs/>
          <w:sz w:val="24"/>
          <w:szCs w:val="24"/>
        </w:rPr>
      </w:pPr>
      <w:r>
        <w:rPr>
          <w:rFonts w:ascii="Arial" w:eastAsia="Arial" w:hAnsi="Arial" w:cs="Arial"/>
          <w:bCs/>
          <w:sz w:val="24"/>
          <w:szCs w:val="24"/>
        </w:rPr>
        <w:br w:type="page"/>
      </w:r>
    </w:p>
    <w:p w14:paraId="668F6A0E" w14:textId="77777777" w:rsidR="00353A5C" w:rsidRDefault="00353A5C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Arial" w:hAnsi="Arial" w:cs="Arial"/>
          <w:bCs/>
          <w:sz w:val="24"/>
          <w:szCs w:val="24"/>
        </w:rPr>
      </w:pPr>
    </w:p>
    <w:p w14:paraId="2A47CC5A" w14:textId="4A39C5A8" w:rsidR="00A8048A" w:rsidRDefault="00A8048A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Arial" w:hAnsi="Arial" w:cs="Arial"/>
          <w:bCs/>
          <w:sz w:val="24"/>
          <w:szCs w:val="24"/>
        </w:rPr>
      </w:pPr>
    </w:p>
    <w:p w14:paraId="256097CC" w14:textId="70274096" w:rsidR="00A8048A" w:rsidRDefault="00A8048A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Arial" w:hAnsi="Arial" w:cs="Arial"/>
          <w:bCs/>
          <w:sz w:val="24"/>
          <w:szCs w:val="24"/>
        </w:rPr>
      </w:pPr>
    </w:p>
    <w:p w14:paraId="2CE5AF75" w14:textId="0C44D1AF" w:rsidR="00A8048A" w:rsidRDefault="00A8048A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Arial" w:hAnsi="Arial" w:cs="Arial"/>
          <w:bCs/>
          <w:sz w:val="24"/>
          <w:szCs w:val="24"/>
        </w:rPr>
      </w:pPr>
    </w:p>
    <w:p w14:paraId="0B0C5D56" w14:textId="494DA013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4202C1F5" w14:textId="7226CAC8" w:rsidR="00B768CA" w:rsidRDefault="00B768CA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553E60A1" w14:textId="77777777" w:rsidR="00B768CA" w:rsidRDefault="00B768CA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40CED84D" w14:textId="08475512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33974930" w14:textId="47BBF3DE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10877407" w14:textId="67603BCB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71E2C43E" w14:textId="62817755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1BCBF11E" w14:textId="77A19143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0C4EB154" w14:textId="77777777" w:rsidR="00B768CA" w:rsidRDefault="00B768CA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42D0E42D" w14:textId="435D8AB9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</w:p>
    <w:p w14:paraId="769FB86A" w14:textId="63A5312C" w:rsidR="00D0619B" w:rsidRDefault="00D0619B" w:rsidP="00B942CA">
      <w:pPr>
        <w:tabs>
          <w:tab w:val="left" w:pos="0"/>
        </w:tabs>
        <w:spacing w:after="0" w:line="240" w:lineRule="auto"/>
        <w:ind w:right="-285" w:firstLine="426"/>
        <w:rPr>
          <w:rFonts w:ascii="Arial" w:eastAsia="Times New Roman" w:hAnsi="Arial" w:cs="Arial"/>
          <w:bCs/>
          <w:noProof/>
          <w:color w:val="auto"/>
          <w:sz w:val="24"/>
          <w:szCs w:val="24"/>
          <w:lang w:eastAsia="es-ES"/>
        </w:rPr>
      </w:pPr>
      <w:bookmarkStart w:id="0" w:name="_GoBack"/>
      <w:bookmarkEnd w:id="0"/>
    </w:p>
    <w:sectPr w:rsidR="00D0619B" w:rsidSect="00B942CA">
      <w:headerReference w:type="default" r:id="rId8"/>
      <w:footerReference w:type="default" r:id="rId9"/>
      <w:pgSz w:w="11906" w:h="16838" w:code="9"/>
      <w:pgMar w:top="1418" w:right="1701" w:bottom="1418" w:left="1276" w:header="426" w:footer="709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A3E554" w14:textId="77777777" w:rsidR="00451D99" w:rsidRDefault="00451D99">
      <w:pPr>
        <w:spacing w:after="0" w:line="240" w:lineRule="auto"/>
      </w:pPr>
      <w:r>
        <w:separator/>
      </w:r>
    </w:p>
  </w:endnote>
  <w:endnote w:type="continuationSeparator" w:id="0">
    <w:p w14:paraId="413F372A" w14:textId="77777777" w:rsidR="00451D99" w:rsidRDefault="00451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ndale Sans UI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Std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95CEC0" w14:textId="4BB16629" w:rsidR="00451D99" w:rsidRDefault="00451D99">
    <w:pPr>
      <w:pStyle w:val="Piedepgina"/>
      <w:jc w:val="right"/>
    </w:pPr>
    <w:r>
      <w:rPr>
        <w:color w:val="156082" w:themeColor="accent1"/>
        <w:sz w:val="20"/>
        <w:szCs w:val="20"/>
      </w:rPr>
      <w:t xml:space="preserve">pág. </w:t>
    </w:r>
    <w:r>
      <w:rPr>
        <w:color w:val="156082" w:themeColor="accent1"/>
        <w:sz w:val="20"/>
        <w:szCs w:val="20"/>
      </w:rPr>
      <w:fldChar w:fldCharType="begin"/>
    </w:r>
    <w:r>
      <w:rPr>
        <w:sz w:val="20"/>
        <w:szCs w:val="20"/>
      </w:rPr>
      <w:instrText>PAGE</w:instrText>
    </w:r>
    <w:r>
      <w:rPr>
        <w:sz w:val="20"/>
        <w:szCs w:val="20"/>
      </w:rPr>
      <w:fldChar w:fldCharType="separate"/>
    </w:r>
    <w:r w:rsidR="00166650">
      <w:rPr>
        <w:noProof/>
        <w:sz w:val="20"/>
        <w:szCs w:val="20"/>
      </w:rPr>
      <w:t>2</w:t>
    </w:r>
    <w:r>
      <w:rPr>
        <w:sz w:val="20"/>
        <w:szCs w:val="20"/>
      </w:rPr>
      <w:fldChar w:fldCharType="end"/>
    </w:r>
  </w:p>
  <w:p w14:paraId="6C299CED" w14:textId="77777777" w:rsidR="00451D99" w:rsidRDefault="00451D99">
    <w:pPr>
      <w:pStyle w:val="NormalWeb"/>
      <w:spacing w:beforeAutospacing="0" w:after="0" w:line="240" w:lineRule="auto"/>
    </w:pPr>
    <w:r>
      <w:rPr>
        <w:sz w:val="18"/>
        <w:szCs w:val="18"/>
      </w:rPr>
      <w:t>«</w:t>
    </w:r>
    <w:r>
      <w:rPr>
        <w:rFonts w:ascii="Arial" w:hAnsi="Arial" w:cs="Arial"/>
        <w:sz w:val="18"/>
        <w:szCs w:val="18"/>
      </w:rPr>
      <w:t>Plan de Recuperación, Transformación y Resiliencia</w:t>
    </w:r>
  </w:p>
  <w:p w14:paraId="13760FA2" w14:textId="77777777" w:rsidR="00451D99" w:rsidRDefault="00451D99">
    <w:pPr>
      <w:pStyle w:val="NormalWeb"/>
      <w:spacing w:beforeAutospacing="0" w:after="0" w:line="240" w:lineRule="auto"/>
    </w:pPr>
    <w:r>
      <w:t xml:space="preserve">– </w:t>
    </w:r>
    <w:r>
      <w:rPr>
        <w:rFonts w:ascii="Arial" w:hAnsi="Arial" w:cs="Arial"/>
        <w:sz w:val="18"/>
        <w:szCs w:val="18"/>
      </w:rPr>
      <w:t>Financiado por la Unión Europea – NextGenerationEU»</w:t>
    </w:r>
  </w:p>
  <w:p w14:paraId="3342841B" w14:textId="77777777" w:rsidR="00451D99" w:rsidRDefault="00451D9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9032FE" w14:textId="77777777" w:rsidR="00451D99" w:rsidRDefault="00451D99">
      <w:pPr>
        <w:spacing w:after="0" w:line="240" w:lineRule="auto"/>
      </w:pPr>
      <w:r>
        <w:separator/>
      </w:r>
    </w:p>
  </w:footnote>
  <w:footnote w:type="continuationSeparator" w:id="0">
    <w:p w14:paraId="39453005" w14:textId="77777777" w:rsidR="00451D99" w:rsidRDefault="00451D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4264F1" w14:textId="3FC98D34" w:rsidR="00451D99" w:rsidRDefault="00451D99" w:rsidP="00B942CA">
    <w:pPr>
      <w:pStyle w:val="Encabezado"/>
      <w:ind w:left="567"/>
    </w:pPr>
    <w:r>
      <w:rPr>
        <w:noProof/>
        <w:lang w:eastAsia="es-ES"/>
      </w:rPr>
      <w:drawing>
        <wp:inline distT="0" distB="0" distL="0" distR="0" wp14:anchorId="04A21D53" wp14:editId="29D086A1">
          <wp:extent cx="5395595" cy="713105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5595" cy="713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7794F"/>
    <w:multiLevelType w:val="hybridMultilevel"/>
    <w:tmpl w:val="4726F432"/>
    <w:lvl w:ilvl="0" w:tplc="782231B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3242FB4"/>
    <w:multiLevelType w:val="hybridMultilevel"/>
    <w:tmpl w:val="8258EA60"/>
    <w:lvl w:ilvl="0" w:tplc="782231B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60D6146"/>
    <w:multiLevelType w:val="multilevel"/>
    <w:tmpl w:val="C0867DE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647C10"/>
    <w:multiLevelType w:val="hybridMultilevel"/>
    <w:tmpl w:val="95F452C8"/>
    <w:lvl w:ilvl="0" w:tplc="0C0A000F">
      <w:start w:val="1"/>
      <w:numFmt w:val="decimal"/>
      <w:lvlText w:val="%1."/>
      <w:lvlJc w:val="left"/>
      <w:pPr>
        <w:ind w:left="340" w:hanging="360"/>
      </w:pPr>
    </w:lvl>
    <w:lvl w:ilvl="1" w:tplc="0C0A0019" w:tentative="1">
      <w:start w:val="1"/>
      <w:numFmt w:val="lowerLetter"/>
      <w:lvlText w:val="%2."/>
      <w:lvlJc w:val="left"/>
      <w:pPr>
        <w:ind w:left="1060" w:hanging="360"/>
      </w:pPr>
    </w:lvl>
    <w:lvl w:ilvl="2" w:tplc="0C0A001B" w:tentative="1">
      <w:start w:val="1"/>
      <w:numFmt w:val="lowerRoman"/>
      <w:lvlText w:val="%3."/>
      <w:lvlJc w:val="right"/>
      <w:pPr>
        <w:ind w:left="1780" w:hanging="180"/>
      </w:pPr>
    </w:lvl>
    <w:lvl w:ilvl="3" w:tplc="0C0A000F" w:tentative="1">
      <w:start w:val="1"/>
      <w:numFmt w:val="decimal"/>
      <w:lvlText w:val="%4."/>
      <w:lvlJc w:val="left"/>
      <w:pPr>
        <w:ind w:left="2500" w:hanging="360"/>
      </w:pPr>
    </w:lvl>
    <w:lvl w:ilvl="4" w:tplc="0C0A0019" w:tentative="1">
      <w:start w:val="1"/>
      <w:numFmt w:val="lowerLetter"/>
      <w:lvlText w:val="%5."/>
      <w:lvlJc w:val="left"/>
      <w:pPr>
        <w:ind w:left="3220" w:hanging="360"/>
      </w:pPr>
    </w:lvl>
    <w:lvl w:ilvl="5" w:tplc="0C0A001B" w:tentative="1">
      <w:start w:val="1"/>
      <w:numFmt w:val="lowerRoman"/>
      <w:lvlText w:val="%6."/>
      <w:lvlJc w:val="right"/>
      <w:pPr>
        <w:ind w:left="3940" w:hanging="180"/>
      </w:pPr>
    </w:lvl>
    <w:lvl w:ilvl="6" w:tplc="0C0A000F" w:tentative="1">
      <w:start w:val="1"/>
      <w:numFmt w:val="decimal"/>
      <w:lvlText w:val="%7."/>
      <w:lvlJc w:val="left"/>
      <w:pPr>
        <w:ind w:left="4660" w:hanging="360"/>
      </w:pPr>
    </w:lvl>
    <w:lvl w:ilvl="7" w:tplc="0C0A0019" w:tentative="1">
      <w:start w:val="1"/>
      <w:numFmt w:val="lowerLetter"/>
      <w:lvlText w:val="%8."/>
      <w:lvlJc w:val="left"/>
      <w:pPr>
        <w:ind w:left="5380" w:hanging="360"/>
      </w:pPr>
    </w:lvl>
    <w:lvl w:ilvl="8" w:tplc="0C0A001B" w:tentative="1">
      <w:start w:val="1"/>
      <w:numFmt w:val="lowerRoman"/>
      <w:lvlText w:val="%9."/>
      <w:lvlJc w:val="right"/>
      <w:pPr>
        <w:ind w:left="6100" w:hanging="180"/>
      </w:pPr>
    </w:lvl>
  </w:abstractNum>
  <w:abstractNum w:abstractNumId="4" w15:restartNumberingAfterBreak="0">
    <w:nsid w:val="0B5C0681"/>
    <w:multiLevelType w:val="hybridMultilevel"/>
    <w:tmpl w:val="671CF55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DF2CD8"/>
    <w:multiLevelType w:val="hybridMultilevel"/>
    <w:tmpl w:val="2DDCBC98"/>
    <w:lvl w:ilvl="0" w:tplc="782231B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28E0AFF"/>
    <w:multiLevelType w:val="multilevel"/>
    <w:tmpl w:val="5E0080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" w15:restartNumberingAfterBreak="0">
    <w:nsid w:val="14CC0B82"/>
    <w:multiLevelType w:val="multilevel"/>
    <w:tmpl w:val="1ACA0B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A51513B"/>
    <w:multiLevelType w:val="hybridMultilevel"/>
    <w:tmpl w:val="67467F58"/>
    <w:lvl w:ilvl="0" w:tplc="2AD809BA">
      <w:start w:val="1"/>
      <w:numFmt w:val="decimal"/>
      <w:lvlText w:val="%1."/>
      <w:lvlJc w:val="left"/>
      <w:pPr>
        <w:ind w:left="786" w:hanging="360"/>
      </w:pPr>
      <w:rPr>
        <w:rFonts w:eastAsia="Times New Roman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BBC3B58"/>
    <w:multiLevelType w:val="hybridMultilevel"/>
    <w:tmpl w:val="59D24EDC"/>
    <w:lvl w:ilvl="0" w:tplc="17706DD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5B56D0"/>
    <w:multiLevelType w:val="hybridMultilevel"/>
    <w:tmpl w:val="3CEA5770"/>
    <w:lvl w:ilvl="0" w:tplc="24DA4548">
      <w:start w:val="2"/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 w15:restartNumberingAfterBreak="0">
    <w:nsid w:val="1F3F6A4F"/>
    <w:multiLevelType w:val="hybridMultilevel"/>
    <w:tmpl w:val="2842F6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CA24AC"/>
    <w:multiLevelType w:val="hybridMultilevel"/>
    <w:tmpl w:val="1400BD72"/>
    <w:lvl w:ilvl="0" w:tplc="73502280">
      <w:start w:val="6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 w15:restartNumberingAfterBreak="0">
    <w:nsid w:val="28D07668"/>
    <w:multiLevelType w:val="hybridMultilevel"/>
    <w:tmpl w:val="9CD4F06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E86042"/>
    <w:multiLevelType w:val="multilevel"/>
    <w:tmpl w:val="063EEC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894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5" w15:restartNumberingAfterBreak="0">
    <w:nsid w:val="2B6C0268"/>
    <w:multiLevelType w:val="multilevel"/>
    <w:tmpl w:val="89BECC2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>
      <w:start w:val="4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16" w15:restartNumberingAfterBreak="0">
    <w:nsid w:val="2C376F0B"/>
    <w:multiLevelType w:val="hybridMultilevel"/>
    <w:tmpl w:val="C5003EF8"/>
    <w:lvl w:ilvl="0" w:tplc="40E63098">
      <w:start w:val="1"/>
      <w:numFmt w:val="bullet"/>
      <w:lvlText w:val="-"/>
      <w:lvlJc w:val="left"/>
      <w:pPr>
        <w:ind w:left="574" w:hanging="360"/>
      </w:pPr>
      <w:rPr>
        <w:rFonts w:ascii="Arial" w:eastAsia="Apto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29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17" w15:restartNumberingAfterBreak="0">
    <w:nsid w:val="2C91648E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F7567E7"/>
    <w:multiLevelType w:val="hybridMultilevel"/>
    <w:tmpl w:val="617C5880"/>
    <w:lvl w:ilvl="0" w:tplc="CB2611F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4BF44C0"/>
    <w:multiLevelType w:val="hybridMultilevel"/>
    <w:tmpl w:val="855C9020"/>
    <w:lvl w:ilvl="0" w:tplc="8F2E76C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3E092570"/>
    <w:multiLevelType w:val="multilevel"/>
    <w:tmpl w:val="D5801082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>
      <w:start w:val="2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420908DD"/>
    <w:multiLevelType w:val="hybridMultilevel"/>
    <w:tmpl w:val="BFC6C378"/>
    <w:lvl w:ilvl="0" w:tplc="17706DD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125F52"/>
    <w:multiLevelType w:val="hybridMultilevel"/>
    <w:tmpl w:val="45681020"/>
    <w:lvl w:ilvl="0" w:tplc="0C0A0001">
      <w:start w:val="1"/>
      <w:numFmt w:val="bullet"/>
      <w:lvlText w:val=""/>
      <w:lvlJc w:val="left"/>
      <w:pPr>
        <w:ind w:left="69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1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3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5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7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9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1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3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57" w:hanging="360"/>
      </w:pPr>
      <w:rPr>
        <w:rFonts w:ascii="Wingdings" w:hAnsi="Wingdings" w:hint="default"/>
      </w:rPr>
    </w:lvl>
  </w:abstractNum>
  <w:abstractNum w:abstractNumId="23" w15:restartNumberingAfterBreak="0">
    <w:nsid w:val="441D4AF0"/>
    <w:multiLevelType w:val="hybridMultilevel"/>
    <w:tmpl w:val="DA94D8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1B7D85"/>
    <w:multiLevelType w:val="hybridMultilevel"/>
    <w:tmpl w:val="7C16F480"/>
    <w:lvl w:ilvl="0" w:tplc="0C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752DA7"/>
    <w:multiLevelType w:val="hybridMultilevel"/>
    <w:tmpl w:val="04BE4286"/>
    <w:lvl w:ilvl="0" w:tplc="855C813A">
      <w:start w:val="1"/>
      <w:numFmt w:val="decimal"/>
      <w:lvlText w:val=""/>
      <w:lvlJc w:val="left"/>
      <w:pPr>
        <w:ind w:left="720" w:hanging="360"/>
      </w:pPr>
    </w:lvl>
    <w:lvl w:ilvl="1" w:tplc="2FF089D6">
      <w:start w:val="1"/>
      <w:numFmt w:val="lowerLetter"/>
      <w:lvlText w:val="%2."/>
      <w:lvlJc w:val="left"/>
      <w:pPr>
        <w:ind w:left="1440" w:hanging="360"/>
      </w:pPr>
    </w:lvl>
    <w:lvl w:ilvl="2" w:tplc="72CA3F98">
      <w:start w:val="1"/>
      <w:numFmt w:val="lowerRoman"/>
      <w:lvlText w:val="%3."/>
      <w:lvlJc w:val="right"/>
      <w:pPr>
        <w:ind w:left="2160" w:hanging="180"/>
      </w:pPr>
    </w:lvl>
    <w:lvl w:ilvl="3" w:tplc="0C4618AC">
      <w:start w:val="1"/>
      <w:numFmt w:val="decimal"/>
      <w:lvlText w:val="%4."/>
      <w:lvlJc w:val="left"/>
      <w:pPr>
        <w:ind w:left="2880" w:hanging="360"/>
      </w:pPr>
    </w:lvl>
    <w:lvl w:ilvl="4" w:tplc="C4801C30">
      <w:start w:val="1"/>
      <w:numFmt w:val="lowerLetter"/>
      <w:lvlText w:val="%5."/>
      <w:lvlJc w:val="left"/>
      <w:pPr>
        <w:ind w:left="3600" w:hanging="360"/>
      </w:pPr>
    </w:lvl>
    <w:lvl w:ilvl="5" w:tplc="D0EEB6F6">
      <w:start w:val="1"/>
      <w:numFmt w:val="lowerRoman"/>
      <w:lvlText w:val="%6."/>
      <w:lvlJc w:val="right"/>
      <w:pPr>
        <w:ind w:left="4320" w:hanging="180"/>
      </w:pPr>
    </w:lvl>
    <w:lvl w:ilvl="6" w:tplc="77206152">
      <w:start w:val="1"/>
      <w:numFmt w:val="decimal"/>
      <w:lvlText w:val="%7."/>
      <w:lvlJc w:val="left"/>
      <w:pPr>
        <w:ind w:left="5040" w:hanging="360"/>
      </w:pPr>
    </w:lvl>
    <w:lvl w:ilvl="7" w:tplc="21CC0AB4">
      <w:start w:val="1"/>
      <w:numFmt w:val="lowerLetter"/>
      <w:lvlText w:val="%8."/>
      <w:lvlJc w:val="left"/>
      <w:pPr>
        <w:ind w:left="5760" w:hanging="360"/>
      </w:pPr>
    </w:lvl>
    <w:lvl w:ilvl="8" w:tplc="EBE2CCA2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D450DC"/>
    <w:multiLevelType w:val="hybridMultilevel"/>
    <w:tmpl w:val="B2FCE7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E432EC"/>
    <w:multiLevelType w:val="hybridMultilevel"/>
    <w:tmpl w:val="94F89834"/>
    <w:lvl w:ilvl="0" w:tplc="17706DD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B45F97"/>
    <w:multiLevelType w:val="hybridMultilevel"/>
    <w:tmpl w:val="756C2DCC"/>
    <w:lvl w:ilvl="0" w:tplc="65C23AA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53E1186C"/>
    <w:multiLevelType w:val="multilevel"/>
    <w:tmpl w:val="722431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55432DF8"/>
    <w:multiLevelType w:val="multilevel"/>
    <w:tmpl w:val="8AC41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CA8708D"/>
    <w:multiLevelType w:val="hybridMultilevel"/>
    <w:tmpl w:val="85F6B808"/>
    <w:lvl w:ilvl="0" w:tplc="A316ED12">
      <w:start w:val="2"/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2" w15:restartNumberingAfterBreak="0">
    <w:nsid w:val="62C88E53"/>
    <w:multiLevelType w:val="hybridMultilevel"/>
    <w:tmpl w:val="F1747972"/>
    <w:lvl w:ilvl="0" w:tplc="94622278">
      <w:start w:val="1"/>
      <w:numFmt w:val="decimal"/>
      <w:lvlText w:val=""/>
      <w:lvlJc w:val="left"/>
      <w:pPr>
        <w:ind w:left="720" w:hanging="360"/>
      </w:pPr>
    </w:lvl>
    <w:lvl w:ilvl="1" w:tplc="CBDC2EE8">
      <w:start w:val="1"/>
      <w:numFmt w:val="lowerLetter"/>
      <w:lvlText w:val="%2."/>
      <w:lvlJc w:val="left"/>
      <w:pPr>
        <w:ind w:left="1440" w:hanging="360"/>
      </w:pPr>
    </w:lvl>
    <w:lvl w:ilvl="2" w:tplc="EC4E2E28">
      <w:start w:val="1"/>
      <w:numFmt w:val="lowerRoman"/>
      <w:lvlText w:val="%3."/>
      <w:lvlJc w:val="right"/>
      <w:pPr>
        <w:ind w:left="2160" w:hanging="180"/>
      </w:pPr>
    </w:lvl>
    <w:lvl w:ilvl="3" w:tplc="3DECEFD0">
      <w:start w:val="1"/>
      <w:numFmt w:val="decimal"/>
      <w:lvlText w:val="%4."/>
      <w:lvlJc w:val="left"/>
      <w:pPr>
        <w:ind w:left="2880" w:hanging="360"/>
      </w:pPr>
    </w:lvl>
    <w:lvl w:ilvl="4" w:tplc="8B5A6510">
      <w:start w:val="1"/>
      <w:numFmt w:val="lowerLetter"/>
      <w:lvlText w:val="%5."/>
      <w:lvlJc w:val="left"/>
      <w:pPr>
        <w:ind w:left="3600" w:hanging="360"/>
      </w:pPr>
    </w:lvl>
    <w:lvl w:ilvl="5" w:tplc="9EACD8E6">
      <w:start w:val="1"/>
      <w:numFmt w:val="lowerRoman"/>
      <w:lvlText w:val="%6."/>
      <w:lvlJc w:val="right"/>
      <w:pPr>
        <w:ind w:left="4320" w:hanging="180"/>
      </w:pPr>
    </w:lvl>
    <w:lvl w:ilvl="6" w:tplc="AE9C445E">
      <w:start w:val="1"/>
      <w:numFmt w:val="decimal"/>
      <w:lvlText w:val="%7."/>
      <w:lvlJc w:val="left"/>
      <w:pPr>
        <w:ind w:left="5040" w:hanging="360"/>
      </w:pPr>
    </w:lvl>
    <w:lvl w:ilvl="7" w:tplc="1B1EA838">
      <w:start w:val="1"/>
      <w:numFmt w:val="lowerLetter"/>
      <w:lvlText w:val="%8."/>
      <w:lvlJc w:val="left"/>
      <w:pPr>
        <w:ind w:left="5760" w:hanging="360"/>
      </w:pPr>
    </w:lvl>
    <w:lvl w:ilvl="8" w:tplc="DA1285D2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E71197"/>
    <w:multiLevelType w:val="hybridMultilevel"/>
    <w:tmpl w:val="F6D263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6F6575"/>
    <w:multiLevelType w:val="hybridMultilevel"/>
    <w:tmpl w:val="3ACAC5CC"/>
    <w:lvl w:ilvl="0" w:tplc="287A5C6E">
      <w:start w:val="2"/>
      <w:numFmt w:val="bullet"/>
      <w:lvlText w:val="-"/>
      <w:lvlJc w:val="left"/>
      <w:pPr>
        <w:ind w:left="720" w:hanging="360"/>
      </w:pPr>
      <w:rPr>
        <w:rFonts w:ascii="Verdana" w:eastAsia="Aptos" w:hAnsi="Verdana" w:cs="Verdan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735B8B"/>
    <w:multiLevelType w:val="hybridMultilevel"/>
    <w:tmpl w:val="BE66C8C0"/>
    <w:lvl w:ilvl="0" w:tplc="06CC44AA">
      <w:start w:val="1"/>
      <w:numFmt w:val="upperLetter"/>
      <w:lvlText w:val="%1)"/>
      <w:lvlJc w:val="left"/>
      <w:pPr>
        <w:ind w:left="8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6" w15:restartNumberingAfterBreak="0">
    <w:nsid w:val="70815E8B"/>
    <w:multiLevelType w:val="hybridMultilevel"/>
    <w:tmpl w:val="1FEE4B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EF5448"/>
    <w:multiLevelType w:val="multilevel"/>
    <w:tmpl w:val="B87A908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894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38" w15:restartNumberingAfterBreak="0">
    <w:nsid w:val="719C4F92"/>
    <w:multiLevelType w:val="multilevel"/>
    <w:tmpl w:val="B71A0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9" w15:restartNumberingAfterBreak="0">
    <w:nsid w:val="7BB77075"/>
    <w:multiLevelType w:val="multilevel"/>
    <w:tmpl w:val="085E6F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771ED8"/>
    <w:multiLevelType w:val="hybridMultilevel"/>
    <w:tmpl w:val="0A5E3C72"/>
    <w:lvl w:ilvl="0" w:tplc="782231B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7D96352C"/>
    <w:multiLevelType w:val="multilevel"/>
    <w:tmpl w:val="19368DB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E641A9B"/>
    <w:multiLevelType w:val="hybridMultilevel"/>
    <w:tmpl w:val="AB56A904"/>
    <w:lvl w:ilvl="0" w:tplc="782231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5664EE"/>
    <w:multiLevelType w:val="multilevel"/>
    <w:tmpl w:val="A7E0B5A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7F9F4850"/>
    <w:multiLevelType w:val="hybridMultilevel"/>
    <w:tmpl w:val="240E9AA6"/>
    <w:lvl w:ilvl="0" w:tplc="EBFCE97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9"/>
  </w:num>
  <w:num w:numId="3">
    <w:abstractNumId w:val="32"/>
  </w:num>
  <w:num w:numId="4">
    <w:abstractNumId w:val="25"/>
  </w:num>
  <w:num w:numId="5">
    <w:abstractNumId w:val="3"/>
  </w:num>
  <w:num w:numId="6">
    <w:abstractNumId w:val="27"/>
  </w:num>
  <w:num w:numId="7">
    <w:abstractNumId w:val="21"/>
  </w:num>
  <w:num w:numId="8">
    <w:abstractNumId w:val="9"/>
  </w:num>
  <w:num w:numId="9">
    <w:abstractNumId w:val="17"/>
  </w:num>
  <w:num w:numId="10">
    <w:abstractNumId w:val="6"/>
  </w:num>
  <w:num w:numId="11">
    <w:abstractNumId w:val="36"/>
  </w:num>
  <w:num w:numId="12">
    <w:abstractNumId w:val="41"/>
  </w:num>
  <w:num w:numId="13">
    <w:abstractNumId w:val="38"/>
  </w:num>
  <w:num w:numId="14">
    <w:abstractNumId w:val="43"/>
  </w:num>
  <w:num w:numId="15">
    <w:abstractNumId w:val="11"/>
  </w:num>
  <w:num w:numId="16">
    <w:abstractNumId w:val="33"/>
  </w:num>
  <w:num w:numId="17">
    <w:abstractNumId w:val="26"/>
  </w:num>
  <w:num w:numId="18">
    <w:abstractNumId w:val="22"/>
  </w:num>
  <w:num w:numId="19">
    <w:abstractNumId w:val="7"/>
  </w:num>
  <w:num w:numId="20">
    <w:abstractNumId w:val="29"/>
  </w:num>
  <w:num w:numId="21">
    <w:abstractNumId w:val="20"/>
  </w:num>
  <w:num w:numId="22">
    <w:abstractNumId w:val="4"/>
  </w:num>
  <w:num w:numId="23">
    <w:abstractNumId w:val="37"/>
  </w:num>
  <w:num w:numId="24">
    <w:abstractNumId w:val="34"/>
  </w:num>
  <w:num w:numId="25">
    <w:abstractNumId w:val="16"/>
  </w:num>
  <w:num w:numId="26">
    <w:abstractNumId w:val="19"/>
  </w:num>
  <w:num w:numId="27">
    <w:abstractNumId w:val="10"/>
  </w:num>
  <w:num w:numId="28">
    <w:abstractNumId w:val="31"/>
  </w:num>
  <w:num w:numId="29">
    <w:abstractNumId w:val="35"/>
  </w:num>
  <w:num w:numId="30">
    <w:abstractNumId w:val="13"/>
  </w:num>
  <w:num w:numId="31">
    <w:abstractNumId w:val="44"/>
  </w:num>
  <w:num w:numId="32">
    <w:abstractNumId w:val="24"/>
  </w:num>
  <w:num w:numId="33">
    <w:abstractNumId w:val="8"/>
  </w:num>
  <w:num w:numId="34">
    <w:abstractNumId w:val="14"/>
  </w:num>
  <w:num w:numId="35">
    <w:abstractNumId w:val="23"/>
  </w:num>
  <w:num w:numId="36">
    <w:abstractNumId w:val="28"/>
  </w:num>
  <w:num w:numId="37">
    <w:abstractNumId w:val="15"/>
  </w:num>
  <w:num w:numId="38">
    <w:abstractNumId w:val="12"/>
  </w:num>
  <w:num w:numId="39">
    <w:abstractNumId w:val="18"/>
  </w:num>
  <w:num w:numId="40">
    <w:abstractNumId w:val="3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1">
    <w:abstractNumId w:val="42"/>
  </w:num>
  <w:num w:numId="42">
    <w:abstractNumId w:val="1"/>
  </w:num>
  <w:num w:numId="43">
    <w:abstractNumId w:val="0"/>
  </w:num>
  <w:num w:numId="44">
    <w:abstractNumId w:val="5"/>
  </w:num>
  <w:num w:numId="45">
    <w:abstractNumId w:val="4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F82"/>
    <w:rsid w:val="00000456"/>
    <w:rsid w:val="00004893"/>
    <w:rsid w:val="0000494D"/>
    <w:rsid w:val="000068A0"/>
    <w:rsid w:val="00006E45"/>
    <w:rsid w:val="0001067C"/>
    <w:rsid w:val="00013AD0"/>
    <w:rsid w:val="000143CC"/>
    <w:rsid w:val="00014F08"/>
    <w:rsid w:val="0001593E"/>
    <w:rsid w:val="000221EF"/>
    <w:rsid w:val="00023593"/>
    <w:rsid w:val="00024B95"/>
    <w:rsid w:val="000307A1"/>
    <w:rsid w:val="0003159B"/>
    <w:rsid w:val="00032913"/>
    <w:rsid w:val="00033E21"/>
    <w:rsid w:val="00040CFE"/>
    <w:rsid w:val="000416AC"/>
    <w:rsid w:val="000459DA"/>
    <w:rsid w:val="00045DBB"/>
    <w:rsid w:val="00046C52"/>
    <w:rsid w:val="000509F0"/>
    <w:rsid w:val="0005315E"/>
    <w:rsid w:val="000560A3"/>
    <w:rsid w:val="00056878"/>
    <w:rsid w:val="00056D4E"/>
    <w:rsid w:val="000578B9"/>
    <w:rsid w:val="000631F9"/>
    <w:rsid w:val="00073945"/>
    <w:rsid w:val="000812BA"/>
    <w:rsid w:val="0008255B"/>
    <w:rsid w:val="00082FB3"/>
    <w:rsid w:val="000848C0"/>
    <w:rsid w:val="000879C0"/>
    <w:rsid w:val="0009354C"/>
    <w:rsid w:val="000A0EBE"/>
    <w:rsid w:val="000A0FD1"/>
    <w:rsid w:val="000A4566"/>
    <w:rsid w:val="000A7E3E"/>
    <w:rsid w:val="000B3AA1"/>
    <w:rsid w:val="000B67C1"/>
    <w:rsid w:val="000C0EAF"/>
    <w:rsid w:val="000C1AC1"/>
    <w:rsid w:val="000D35BA"/>
    <w:rsid w:val="000D4341"/>
    <w:rsid w:val="000D6FA6"/>
    <w:rsid w:val="000E2C25"/>
    <w:rsid w:val="000E38B8"/>
    <w:rsid w:val="000E5B44"/>
    <w:rsid w:val="000E69C5"/>
    <w:rsid w:val="000F0C91"/>
    <w:rsid w:val="001001D4"/>
    <w:rsid w:val="001018A8"/>
    <w:rsid w:val="00105A71"/>
    <w:rsid w:val="001061E2"/>
    <w:rsid w:val="00107570"/>
    <w:rsid w:val="00107803"/>
    <w:rsid w:val="00110C45"/>
    <w:rsid w:val="00113ACB"/>
    <w:rsid w:val="0011494B"/>
    <w:rsid w:val="00114B40"/>
    <w:rsid w:val="0011674D"/>
    <w:rsid w:val="00120ABA"/>
    <w:rsid w:val="00134C43"/>
    <w:rsid w:val="0013716E"/>
    <w:rsid w:val="001405AB"/>
    <w:rsid w:val="00145F4E"/>
    <w:rsid w:val="00147481"/>
    <w:rsid w:val="00152B24"/>
    <w:rsid w:val="001544F9"/>
    <w:rsid w:val="00155FA1"/>
    <w:rsid w:val="00160865"/>
    <w:rsid w:val="00162740"/>
    <w:rsid w:val="00166650"/>
    <w:rsid w:val="001744A6"/>
    <w:rsid w:val="00176FEE"/>
    <w:rsid w:val="00180F40"/>
    <w:rsid w:val="001816E9"/>
    <w:rsid w:val="00181D0A"/>
    <w:rsid w:val="0018204A"/>
    <w:rsid w:val="001821AC"/>
    <w:rsid w:val="00182EBF"/>
    <w:rsid w:val="00184F54"/>
    <w:rsid w:val="00185B83"/>
    <w:rsid w:val="0018633A"/>
    <w:rsid w:val="00186A49"/>
    <w:rsid w:val="00191A89"/>
    <w:rsid w:val="001A24AA"/>
    <w:rsid w:val="001A3DD1"/>
    <w:rsid w:val="001A6DCA"/>
    <w:rsid w:val="001B00E9"/>
    <w:rsid w:val="001B1D4C"/>
    <w:rsid w:val="001B2559"/>
    <w:rsid w:val="001C6FD6"/>
    <w:rsid w:val="001D3956"/>
    <w:rsid w:val="001D5D55"/>
    <w:rsid w:val="001D608F"/>
    <w:rsid w:val="001E0B98"/>
    <w:rsid w:val="001F57E4"/>
    <w:rsid w:val="001F6516"/>
    <w:rsid w:val="001F6DAC"/>
    <w:rsid w:val="002019CB"/>
    <w:rsid w:val="002174EE"/>
    <w:rsid w:val="002228DB"/>
    <w:rsid w:val="00222F22"/>
    <w:rsid w:val="002257F1"/>
    <w:rsid w:val="00226A5D"/>
    <w:rsid w:val="00227653"/>
    <w:rsid w:val="002310A1"/>
    <w:rsid w:val="002311B1"/>
    <w:rsid w:val="00234B9C"/>
    <w:rsid w:val="00235A32"/>
    <w:rsid w:val="002503B2"/>
    <w:rsid w:val="0025248B"/>
    <w:rsid w:val="00252D1C"/>
    <w:rsid w:val="0025739C"/>
    <w:rsid w:val="00257788"/>
    <w:rsid w:val="00261A15"/>
    <w:rsid w:val="00262951"/>
    <w:rsid w:val="002655A2"/>
    <w:rsid w:val="002718C8"/>
    <w:rsid w:val="00276201"/>
    <w:rsid w:val="0027688F"/>
    <w:rsid w:val="00277269"/>
    <w:rsid w:val="00277DFD"/>
    <w:rsid w:val="002817A5"/>
    <w:rsid w:val="00281DC1"/>
    <w:rsid w:val="00283852"/>
    <w:rsid w:val="00284762"/>
    <w:rsid w:val="002851FD"/>
    <w:rsid w:val="0028629E"/>
    <w:rsid w:val="002871D9"/>
    <w:rsid w:val="002927C7"/>
    <w:rsid w:val="002A6D8D"/>
    <w:rsid w:val="002B7003"/>
    <w:rsid w:val="002C508E"/>
    <w:rsid w:val="002C75E5"/>
    <w:rsid w:val="002D0206"/>
    <w:rsid w:val="002D1492"/>
    <w:rsid w:val="002E0983"/>
    <w:rsid w:val="002E2815"/>
    <w:rsid w:val="002F4F35"/>
    <w:rsid w:val="002F6386"/>
    <w:rsid w:val="00311C5C"/>
    <w:rsid w:val="00312C24"/>
    <w:rsid w:val="00313070"/>
    <w:rsid w:val="003132B6"/>
    <w:rsid w:val="00313D77"/>
    <w:rsid w:val="003239FC"/>
    <w:rsid w:val="00324BDA"/>
    <w:rsid w:val="00333579"/>
    <w:rsid w:val="003375BF"/>
    <w:rsid w:val="00340B6A"/>
    <w:rsid w:val="00341A63"/>
    <w:rsid w:val="00342188"/>
    <w:rsid w:val="00342598"/>
    <w:rsid w:val="00345562"/>
    <w:rsid w:val="003466AD"/>
    <w:rsid w:val="00346D1E"/>
    <w:rsid w:val="00350439"/>
    <w:rsid w:val="003524F9"/>
    <w:rsid w:val="00353A5C"/>
    <w:rsid w:val="00363655"/>
    <w:rsid w:val="003702EB"/>
    <w:rsid w:val="00371973"/>
    <w:rsid w:val="00374459"/>
    <w:rsid w:val="00375CB4"/>
    <w:rsid w:val="00382982"/>
    <w:rsid w:val="00383BF1"/>
    <w:rsid w:val="00387A73"/>
    <w:rsid w:val="00390354"/>
    <w:rsid w:val="00393056"/>
    <w:rsid w:val="003970A9"/>
    <w:rsid w:val="003A0EAE"/>
    <w:rsid w:val="003A53FF"/>
    <w:rsid w:val="003A75F6"/>
    <w:rsid w:val="003B219B"/>
    <w:rsid w:val="003B2F82"/>
    <w:rsid w:val="003B31B0"/>
    <w:rsid w:val="003B7FD8"/>
    <w:rsid w:val="003C26D0"/>
    <w:rsid w:val="003C35ED"/>
    <w:rsid w:val="003C62D2"/>
    <w:rsid w:val="003C765F"/>
    <w:rsid w:val="003C7978"/>
    <w:rsid w:val="003D0A48"/>
    <w:rsid w:val="003E0054"/>
    <w:rsid w:val="003E1ED6"/>
    <w:rsid w:val="003E4023"/>
    <w:rsid w:val="003E71E0"/>
    <w:rsid w:val="003F4660"/>
    <w:rsid w:val="004005E4"/>
    <w:rsid w:val="00405E55"/>
    <w:rsid w:val="00411922"/>
    <w:rsid w:val="00416235"/>
    <w:rsid w:val="00420A36"/>
    <w:rsid w:val="00423C61"/>
    <w:rsid w:val="00426389"/>
    <w:rsid w:val="00426721"/>
    <w:rsid w:val="0043064D"/>
    <w:rsid w:val="00435F25"/>
    <w:rsid w:val="00440682"/>
    <w:rsid w:val="00446EFB"/>
    <w:rsid w:val="00451D99"/>
    <w:rsid w:val="00452F18"/>
    <w:rsid w:val="00453133"/>
    <w:rsid w:val="0045381E"/>
    <w:rsid w:val="00455023"/>
    <w:rsid w:val="00456295"/>
    <w:rsid w:val="00460591"/>
    <w:rsid w:val="00460C01"/>
    <w:rsid w:val="004638C5"/>
    <w:rsid w:val="004733CC"/>
    <w:rsid w:val="00480AF3"/>
    <w:rsid w:val="00483EFC"/>
    <w:rsid w:val="00485D2D"/>
    <w:rsid w:val="00486D9E"/>
    <w:rsid w:val="004873B0"/>
    <w:rsid w:val="00495ED0"/>
    <w:rsid w:val="004A398D"/>
    <w:rsid w:val="004A3ED9"/>
    <w:rsid w:val="004A60D2"/>
    <w:rsid w:val="004A687A"/>
    <w:rsid w:val="004B06CE"/>
    <w:rsid w:val="004B46BB"/>
    <w:rsid w:val="004B6323"/>
    <w:rsid w:val="004B681F"/>
    <w:rsid w:val="004C415F"/>
    <w:rsid w:val="004C652F"/>
    <w:rsid w:val="004D1AD0"/>
    <w:rsid w:val="004D4799"/>
    <w:rsid w:val="004E1FF8"/>
    <w:rsid w:val="004E3E2C"/>
    <w:rsid w:val="004F2D6C"/>
    <w:rsid w:val="004F2EEE"/>
    <w:rsid w:val="004F359C"/>
    <w:rsid w:val="004F563C"/>
    <w:rsid w:val="004F7BF9"/>
    <w:rsid w:val="005031C0"/>
    <w:rsid w:val="00503567"/>
    <w:rsid w:val="00503C5C"/>
    <w:rsid w:val="00510592"/>
    <w:rsid w:val="0051615A"/>
    <w:rsid w:val="005178E0"/>
    <w:rsid w:val="00520CF6"/>
    <w:rsid w:val="00521CC6"/>
    <w:rsid w:val="00523FAD"/>
    <w:rsid w:val="00526C62"/>
    <w:rsid w:val="0053497C"/>
    <w:rsid w:val="00535CDD"/>
    <w:rsid w:val="00541A83"/>
    <w:rsid w:val="0054395C"/>
    <w:rsid w:val="00562A5A"/>
    <w:rsid w:val="00567226"/>
    <w:rsid w:val="00571052"/>
    <w:rsid w:val="00571A20"/>
    <w:rsid w:val="0057236F"/>
    <w:rsid w:val="005735AE"/>
    <w:rsid w:val="00574F53"/>
    <w:rsid w:val="00580446"/>
    <w:rsid w:val="00583C2B"/>
    <w:rsid w:val="005871B4"/>
    <w:rsid w:val="005934A5"/>
    <w:rsid w:val="00594B8C"/>
    <w:rsid w:val="005968CC"/>
    <w:rsid w:val="00597BD8"/>
    <w:rsid w:val="005A048C"/>
    <w:rsid w:val="005A10A5"/>
    <w:rsid w:val="005B3CD0"/>
    <w:rsid w:val="005C0978"/>
    <w:rsid w:val="005D249E"/>
    <w:rsid w:val="005D25F4"/>
    <w:rsid w:val="005D3015"/>
    <w:rsid w:val="005D4677"/>
    <w:rsid w:val="005D56F2"/>
    <w:rsid w:val="005D6A30"/>
    <w:rsid w:val="005D70A0"/>
    <w:rsid w:val="005D7DB5"/>
    <w:rsid w:val="005E077B"/>
    <w:rsid w:val="005E1AB9"/>
    <w:rsid w:val="005E24F3"/>
    <w:rsid w:val="005E3DB0"/>
    <w:rsid w:val="005E46CB"/>
    <w:rsid w:val="005E5687"/>
    <w:rsid w:val="005E5D2E"/>
    <w:rsid w:val="005E7713"/>
    <w:rsid w:val="005F3D7F"/>
    <w:rsid w:val="005F5A29"/>
    <w:rsid w:val="005F6403"/>
    <w:rsid w:val="00601398"/>
    <w:rsid w:val="00612112"/>
    <w:rsid w:val="00612BEC"/>
    <w:rsid w:val="00613BBC"/>
    <w:rsid w:val="00615C86"/>
    <w:rsid w:val="00615CBE"/>
    <w:rsid w:val="0062008C"/>
    <w:rsid w:val="00620DF1"/>
    <w:rsid w:val="00623204"/>
    <w:rsid w:val="006263DB"/>
    <w:rsid w:val="00646D94"/>
    <w:rsid w:val="00650CAF"/>
    <w:rsid w:val="00650FF7"/>
    <w:rsid w:val="00654D71"/>
    <w:rsid w:val="006550F4"/>
    <w:rsid w:val="00660533"/>
    <w:rsid w:val="006649A3"/>
    <w:rsid w:val="00666843"/>
    <w:rsid w:val="00671025"/>
    <w:rsid w:val="00671921"/>
    <w:rsid w:val="00673924"/>
    <w:rsid w:val="00676BD1"/>
    <w:rsid w:val="006815A0"/>
    <w:rsid w:val="006825AF"/>
    <w:rsid w:val="00683E21"/>
    <w:rsid w:val="00694FCF"/>
    <w:rsid w:val="006A7D03"/>
    <w:rsid w:val="006B339B"/>
    <w:rsid w:val="006B67DA"/>
    <w:rsid w:val="006B6951"/>
    <w:rsid w:val="006B7A0C"/>
    <w:rsid w:val="006C0907"/>
    <w:rsid w:val="006C328E"/>
    <w:rsid w:val="006C4E4D"/>
    <w:rsid w:val="006C5B34"/>
    <w:rsid w:val="006C6F17"/>
    <w:rsid w:val="006D0BC3"/>
    <w:rsid w:val="006D31DF"/>
    <w:rsid w:val="006D54A0"/>
    <w:rsid w:val="006E038C"/>
    <w:rsid w:val="006E4AAB"/>
    <w:rsid w:val="006E5441"/>
    <w:rsid w:val="006F6466"/>
    <w:rsid w:val="006F7F04"/>
    <w:rsid w:val="00700A74"/>
    <w:rsid w:val="007052A4"/>
    <w:rsid w:val="0071002E"/>
    <w:rsid w:val="00712865"/>
    <w:rsid w:val="007137B0"/>
    <w:rsid w:val="007163EA"/>
    <w:rsid w:val="00716DD2"/>
    <w:rsid w:val="00717B0C"/>
    <w:rsid w:val="0072002B"/>
    <w:rsid w:val="0072252D"/>
    <w:rsid w:val="00722695"/>
    <w:rsid w:val="00724474"/>
    <w:rsid w:val="007244BD"/>
    <w:rsid w:val="00725409"/>
    <w:rsid w:val="00744FDE"/>
    <w:rsid w:val="00746317"/>
    <w:rsid w:val="00747C2F"/>
    <w:rsid w:val="0075790B"/>
    <w:rsid w:val="007644AC"/>
    <w:rsid w:val="007813A7"/>
    <w:rsid w:val="0078355B"/>
    <w:rsid w:val="00796210"/>
    <w:rsid w:val="007A179D"/>
    <w:rsid w:val="007A404C"/>
    <w:rsid w:val="007A4626"/>
    <w:rsid w:val="007B22C5"/>
    <w:rsid w:val="007B5946"/>
    <w:rsid w:val="007C0347"/>
    <w:rsid w:val="007C26D6"/>
    <w:rsid w:val="007C33DC"/>
    <w:rsid w:val="007C4537"/>
    <w:rsid w:val="007D0561"/>
    <w:rsid w:val="007D1D26"/>
    <w:rsid w:val="007D5977"/>
    <w:rsid w:val="007E3337"/>
    <w:rsid w:val="007E3836"/>
    <w:rsid w:val="007F17E2"/>
    <w:rsid w:val="007F2197"/>
    <w:rsid w:val="007F2718"/>
    <w:rsid w:val="007F48F6"/>
    <w:rsid w:val="007F7886"/>
    <w:rsid w:val="008007D9"/>
    <w:rsid w:val="00800814"/>
    <w:rsid w:val="00800FAF"/>
    <w:rsid w:val="00805D76"/>
    <w:rsid w:val="00806728"/>
    <w:rsid w:val="00806FAB"/>
    <w:rsid w:val="00815D96"/>
    <w:rsid w:val="00820150"/>
    <w:rsid w:val="0082053D"/>
    <w:rsid w:val="00821C8A"/>
    <w:rsid w:val="00822461"/>
    <w:rsid w:val="00822FFC"/>
    <w:rsid w:val="008236CA"/>
    <w:rsid w:val="008269C9"/>
    <w:rsid w:val="008315D0"/>
    <w:rsid w:val="00835E83"/>
    <w:rsid w:val="008420FD"/>
    <w:rsid w:val="00857FD2"/>
    <w:rsid w:val="00865EFE"/>
    <w:rsid w:val="00866F04"/>
    <w:rsid w:val="00870686"/>
    <w:rsid w:val="0087193E"/>
    <w:rsid w:val="00873956"/>
    <w:rsid w:val="00874183"/>
    <w:rsid w:val="00874E0D"/>
    <w:rsid w:val="0087678D"/>
    <w:rsid w:val="00884132"/>
    <w:rsid w:val="008850A3"/>
    <w:rsid w:val="00885D61"/>
    <w:rsid w:val="00885FF2"/>
    <w:rsid w:val="008866F9"/>
    <w:rsid w:val="00887FF9"/>
    <w:rsid w:val="0089154E"/>
    <w:rsid w:val="00891AB0"/>
    <w:rsid w:val="00893537"/>
    <w:rsid w:val="00894C1D"/>
    <w:rsid w:val="008A051D"/>
    <w:rsid w:val="008A1103"/>
    <w:rsid w:val="008A2407"/>
    <w:rsid w:val="008B00D8"/>
    <w:rsid w:val="008B17B4"/>
    <w:rsid w:val="008B1B2F"/>
    <w:rsid w:val="008B30E2"/>
    <w:rsid w:val="008B5D21"/>
    <w:rsid w:val="008C1122"/>
    <w:rsid w:val="008C1263"/>
    <w:rsid w:val="008C6894"/>
    <w:rsid w:val="008D1756"/>
    <w:rsid w:val="008D49C3"/>
    <w:rsid w:val="008D6CC2"/>
    <w:rsid w:val="008E4ABE"/>
    <w:rsid w:val="008E6329"/>
    <w:rsid w:val="008E7EF9"/>
    <w:rsid w:val="008F02C2"/>
    <w:rsid w:val="008F3E93"/>
    <w:rsid w:val="008F7739"/>
    <w:rsid w:val="008F7C01"/>
    <w:rsid w:val="009009AB"/>
    <w:rsid w:val="00907F20"/>
    <w:rsid w:val="00910AE0"/>
    <w:rsid w:val="00915B2F"/>
    <w:rsid w:val="00917EA5"/>
    <w:rsid w:val="009316D3"/>
    <w:rsid w:val="00933B6A"/>
    <w:rsid w:val="00934331"/>
    <w:rsid w:val="00934DE7"/>
    <w:rsid w:val="00935952"/>
    <w:rsid w:val="00935CDF"/>
    <w:rsid w:val="00935D16"/>
    <w:rsid w:val="009363F8"/>
    <w:rsid w:val="00937B54"/>
    <w:rsid w:val="00937BE3"/>
    <w:rsid w:val="00942326"/>
    <w:rsid w:val="00947942"/>
    <w:rsid w:val="00950DBB"/>
    <w:rsid w:val="00956506"/>
    <w:rsid w:val="00957C0E"/>
    <w:rsid w:val="00961CD2"/>
    <w:rsid w:val="00962FC3"/>
    <w:rsid w:val="0096506F"/>
    <w:rsid w:val="0096673F"/>
    <w:rsid w:val="00983695"/>
    <w:rsid w:val="009865AF"/>
    <w:rsid w:val="009A0484"/>
    <w:rsid w:val="009A21EF"/>
    <w:rsid w:val="009A5CCD"/>
    <w:rsid w:val="009A7214"/>
    <w:rsid w:val="009A7596"/>
    <w:rsid w:val="009B275D"/>
    <w:rsid w:val="009B3B17"/>
    <w:rsid w:val="009B4693"/>
    <w:rsid w:val="009B5EE7"/>
    <w:rsid w:val="009C3C1D"/>
    <w:rsid w:val="009C4030"/>
    <w:rsid w:val="009D02DC"/>
    <w:rsid w:val="009D59EC"/>
    <w:rsid w:val="009D68F1"/>
    <w:rsid w:val="009D7683"/>
    <w:rsid w:val="009D7A58"/>
    <w:rsid w:val="009E4BF5"/>
    <w:rsid w:val="009E61B4"/>
    <w:rsid w:val="009F0C60"/>
    <w:rsid w:val="00A000B8"/>
    <w:rsid w:val="00A01154"/>
    <w:rsid w:val="00A01230"/>
    <w:rsid w:val="00A01397"/>
    <w:rsid w:val="00A013AC"/>
    <w:rsid w:val="00A02D1F"/>
    <w:rsid w:val="00A10710"/>
    <w:rsid w:val="00A125C3"/>
    <w:rsid w:val="00A129C9"/>
    <w:rsid w:val="00A230B1"/>
    <w:rsid w:val="00A327C6"/>
    <w:rsid w:val="00A33CD5"/>
    <w:rsid w:val="00A42053"/>
    <w:rsid w:val="00A42E59"/>
    <w:rsid w:val="00A42FD9"/>
    <w:rsid w:val="00A44D67"/>
    <w:rsid w:val="00A522AB"/>
    <w:rsid w:val="00A5603D"/>
    <w:rsid w:val="00A57AA2"/>
    <w:rsid w:val="00A6028E"/>
    <w:rsid w:val="00A611F1"/>
    <w:rsid w:val="00A62C86"/>
    <w:rsid w:val="00A64354"/>
    <w:rsid w:val="00A649C5"/>
    <w:rsid w:val="00A669F2"/>
    <w:rsid w:val="00A70335"/>
    <w:rsid w:val="00A72781"/>
    <w:rsid w:val="00A72DAA"/>
    <w:rsid w:val="00A73218"/>
    <w:rsid w:val="00A8048A"/>
    <w:rsid w:val="00A84935"/>
    <w:rsid w:val="00A929E5"/>
    <w:rsid w:val="00A92B91"/>
    <w:rsid w:val="00A94247"/>
    <w:rsid w:val="00A94896"/>
    <w:rsid w:val="00A94B4B"/>
    <w:rsid w:val="00A97FE8"/>
    <w:rsid w:val="00AA0568"/>
    <w:rsid w:val="00AA707D"/>
    <w:rsid w:val="00AA7160"/>
    <w:rsid w:val="00AB4CB2"/>
    <w:rsid w:val="00AB544C"/>
    <w:rsid w:val="00AB7A47"/>
    <w:rsid w:val="00AC2FB9"/>
    <w:rsid w:val="00AC3464"/>
    <w:rsid w:val="00AC5694"/>
    <w:rsid w:val="00AD4410"/>
    <w:rsid w:val="00AD4454"/>
    <w:rsid w:val="00AE0362"/>
    <w:rsid w:val="00AE2E9A"/>
    <w:rsid w:val="00AE421A"/>
    <w:rsid w:val="00AE4A82"/>
    <w:rsid w:val="00AE5752"/>
    <w:rsid w:val="00AE5C60"/>
    <w:rsid w:val="00AF3332"/>
    <w:rsid w:val="00AF569E"/>
    <w:rsid w:val="00AF60EE"/>
    <w:rsid w:val="00AF6533"/>
    <w:rsid w:val="00B0102A"/>
    <w:rsid w:val="00B014CF"/>
    <w:rsid w:val="00B01770"/>
    <w:rsid w:val="00B038A0"/>
    <w:rsid w:val="00B04001"/>
    <w:rsid w:val="00B04ABB"/>
    <w:rsid w:val="00B10F42"/>
    <w:rsid w:val="00B140F7"/>
    <w:rsid w:val="00B22829"/>
    <w:rsid w:val="00B240D9"/>
    <w:rsid w:val="00B25D15"/>
    <w:rsid w:val="00B276C1"/>
    <w:rsid w:val="00B27E2B"/>
    <w:rsid w:val="00B3023A"/>
    <w:rsid w:val="00B342D0"/>
    <w:rsid w:val="00B36490"/>
    <w:rsid w:val="00B37F99"/>
    <w:rsid w:val="00B40A40"/>
    <w:rsid w:val="00B412CC"/>
    <w:rsid w:val="00B415D7"/>
    <w:rsid w:val="00B43BD0"/>
    <w:rsid w:val="00B4633E"/>
    <w:rsid w:val="00B4683F"/>
    <w:rsid w:val="00B46EA5"/>
    <w:rsid w:val="00B5316A"/>
    <w:rsid w:val="00B54981"/>
    <w:rsid w:val="00B63C92"/>
    <w:rsid w:val="00B70C7F"/>
    <w:rsid w:val="00B71695"/>
    <w:rsid w:val="00B729F9"/>
    <w:rsid w:val="00B736BF"/>
    <w:rsid w:val="00B75131"/>
    <w:rsid w:val="00B75BF5"/>
    <w:rsid w:val="00B768CA"/>
    <w:rsid w:val="00B81AF7"/>
    <w:rsid w:val="00B87C1D"/>
    <w:rsid w:val="00B87C58"/>
    <w:rsid w:val="00B91C83"/>
    <w:rsid w:val="00B942CA"/>
    <w:rsid w:val="00B94461"/>
    <w:rsid w:val="00B95A79"/>
    <w:rsid w:val="00B96947"/>
    <w:rsid w:val="00B97EB5"/>
    <w:rsid w:val="00BA5146"/>
    <w:rsid w:val="00BB061D"/>
    <w:rsid w:val="00BB0661"/>
    <w:rsid w:val="00BB205A"/>
    <w:rsid w:val="00BB3F7C"/>
    <w:rsid w:val="00BB68F6"/>
    <w:rsid w:val="00BC3603"/>
    <w:rsid w:val="00BD41B6"/>
    <w:rsid w:val="00BD54BD"/>
    <w:rsid w:val="00BD7853"/>
    <w:rsid w:val="00BE1234"/>
    <w:rsid w:val="00BE3C11"/>
    <w:rsid w:val="00BE5B99"/>
    <w:rsid w:val="00BE5E9D"/>
    <w:rsid w:val="00BF0618"/>
    <w:rsid w:val="00BF0D33"/>
    <w:rsid w:val="00C03A54"/>
    <w:rsid w:val="00C03FB1"/>
    <w:rsid w:val="00C115B7"/>
    <w:rsid w:val="00C1353B"/>
    <w:rsid w:val="00C13C36"/>
    <w:rsid w:val="00C15544"/>
    <w:rsid w:val="00C20F79"/>
    <w:rsid w:val="00C21497"/>
    <w:rsid w:val="00C229B8"/>
    <w:rsid w:val="00C234EF"/>
    <w:rsid w:val="00C2439B"/>
    <w:rsid w:val="00C2472F"/>
    <w:rsid w:val="00C26241"/>
    <w:rsid w:val="00C3219F"/>
    <w:rsid w:val="00C35215"/>
    <w:rsid w:val="00C40D47"/>
    <w:rsid w:val="00C41895"/>
    <w:rsid w:val="00C41D68"/>
    <w:rsid w:val="00C443F7"/>
    <w:rsid w:val="00C471AD"/>
    <w:rsid w:val="00C4751C"/>
    <w:rsid w:val="00C50824"/>
    <w:rsid w:val="00C53BA0"/>
    <w:rsid w:val="00C56717"/>
    <w:rsid w:val="00C61D68"/>
    <w:rsid w:val="00C65494"/>
    <w:rsid w:val="00C66946"/>
    <w:rsid w:val="00C71066"/>
    <w:rsid w:val="00C71F57"/>
    <w:rsid w:val="00C755BF"/>
    <w:rsid w:val="00C75695"/>
    <w:rsid w:val="00C81A82"/>
    <w:rsid w:val="00C828BC"/>
    <w:rsid w:val="00C838EF"/>
    <w:rsid w:val="00CA2B90"/>
    <w:rsid w:val="00CB513A"/>
    <w:rsid w:val="00CC063A"/>
    <w:rsid w:val="00CC75DF"/>
    <w:rsid w:val="00CD30E4"/>
    <w:rsid w:val="00CD3FDC"/>
    <w:rsid w:val="00CE48E6"/>
    <w:rsid w:val="00CE4A81"/>
    <w:rsid w:val="00CE79E3"/>
    <w:rsid w:val="00CF0EAE"/>
    <w:rsid w:val="00CF1BE1"/>
    <w:rsid w:val="00CF2255"/>
    <w:rsid w:val="00CF26AF"/>
    <w:rsid w:val="00CF287A"/>
    <w:rsid w:val="00CF4118"/>
    <w:rsid w:val="00CF5747"/>
    <w:rsid w:val="00CF7995"/>
    <w:rsid w:val="00D00F95"/>
    <w:rsid w:val="00D032F9"/>
    <w:rsid w:val="00D0334A"/>
    <w:rsid w:val="00D05C57"/>
    <w:rsid w:val="00D0619B"/>
    <w:rsid w:val="00D10D45"/>
    <w:rsid w:val="00D132E4"/>
    <w:rsid w:val="00D142C5"/>
    <w:rsid w:val="00D1453F"/>
    <w:rsid w:val="00D17B02"/>
    <w:rsid w:val="00D22549"/>
    <w:rsid w:val="00D247D6"/>
    <w:rsid w:val="00D26A2A"/>
    <w:rsid w:val="00D36377"/>
    <w:rsid w:val="00D40A9D"/>
    <w:rsid w:val="00D42BCE"/>
    <w:rsid w:val="00D43F9A"/>
    <w:rsid w:val="00D46F43"/>
    <w:rsid w:val="00D55AF5"/>
    <w:rsid w:val="00D56DC5"/>
    <w:rsid w:val="00D661C3"/>
    <w:rsid w:val="00D70593"/>
    <w:rsid w:val="00D75D65"/>
    <w:rsid w:val="00D81E49"/>
    <w:rsid w:val="00D8671A"/>
    <w:rsid w:val="00D90363"/>
    <w:rsid w:val="00D92D0C"/>
    <w:rsid w:val="00DA2930"/>
    <w:rsid w:val="00DB2E4D"/>
    <w:rsid w:val="00DB53AC"/>
    <w:rsid w:val="00DB634B"/>
    <w:rsid w:val="00DB718E"/>
    <w:rsid w:val="00DC2106"/>
    <w:rsid w:val="00DC5B1B"/>
    <w:rsid w:val="00DD09B8"/>
    <w:rsid w:val="00DD2F13"/>
    <w:rsid w:val="00DD3497"/>
    <w:rsid w:val="00DD503A"/>
    <w:rsid w:val="00DE2C61"/>
    <w:rsid w:val="00DF6680"/>
    <w:rsid w:val="00E00684"/>
    <w:rsid w:val="00E07081"/>
    <w:rsid w:val="00E07EE3"/>
    <w:rsid w:val="00E16B9C"/>
    <w:rsid w:val="00E17B0F"/>
    <w:rsid w:val="00E21CDD"/>
    <w:rsid w:val="00E228A9"/>
    <w:rsid w:val="00E22E7F"/>
    <w:rsid w:val="00E25161"/>
    <w:rsid w:val="00E301BC"/>
    <w:rsid w:val="00E30BAF"/>
    <w:rsid w:val="00E34BD0"/>
    <w:rsid w:val="00E40E41"/>
    <w:rsid w:val="00E411EA"/>
    <w:rsid w:val="00E41A26"/>
    <w:rsid w:val="00E44D22"/>
    <w:rsid w:val="00E47D2D"/>
    <w:rsid w:val="00E5074E"/>
    <w:rsid w:val="00E518DB"/>
    <w:rsid w:val="00E540D2"/>
    <w:rsid w:val="00E54246"/>
    <w:rsid w:val="00E57B54"/>
    <w:rsid w:val="00E60738"/>
    <w:rsid w:val="00E6157B"/>
    <w:rsid w:val="00E67214"/>
    <w:rsid w:val="00E71223"/>
    <w:rsid w:val="00E74CB1"/>
    <w:rsid w:val="00E818DC"/>
    <w:rsid w:val="00E826E0"/>
    <w:rsid w:val="00E85E28"/>
    <w:rsid w:val="00E900E5"/>
    <w:rsid w:val="00E9259E"/>
    <w:rsid w:val="00EA002C"/>
    <w:rsid w:val="00EA0FEB"/>
    <w:rsid w:val="00EA48A5"/>
    <w:rsid w:val="00EA7A5D"/>
    <w:rsid w:val="00EB24B8"/>
    <w:rsid w:val="00EB49AD"/>
    <w:rsid w:val="00EB6FE2"/>
    <w:rsid w:val="00EB7B64"/>
    <w:rsid w:val="00EC62B3"/>
    <w:rsid w:val="00EC68DD"/>
    <w:rsid w:val="00ED0107"/>
    <w:rsid w:val="00ED3333"/>
    <w:rsid w:val="00ED398E"/>
    <w:rsid w:val="00ED4C76"/>
    <w:rsid w:val="00ED55AA"/>
    <w:rsid w:val="00EE33B8"/>
    <w:rsid w:val="00EE6430"/>
    <w:rsid w:val="00EE7A91"/>
    <w:rsid w:val="00EF07AA"/>
    <w:rsid w:val="00EF283C"/>
    <w:rsid w:val="00EF3D0C"/>
    <w:rsid w:val="00EF5D74"/>
    <w:rsid w:val="00EF660C"/>
    <w:rsid w:val="00EF73A9"/>
    <w:rsid w:val="00F007E1"/>
    <w:rsid w:val="00F05654"/>
    <w:rsid w:val="00F13033"/>
    <w:rsid w:val="00F16FA5"/>
    <w:rsid w:val="00F17914"/>
    <w:rsid w:val="00F203CD"/>
    <w:rsid w:val="00F20D2D"/>
    <w:rsid w:val="00F279FB"/>
    <w:rsid w:val="00F337E0"/>
    <w:rsid w:val="00F354FC"/>
    <w:rsid w:val="00F36623"/>
    <w:rsid w:val="00F3736F"/>
    <w:rsid w:val="00F37DC5"/>
    <w:rsid w:val="00F43CE1"/>
    <w:rsid w:val="00F45C6A"/>
    <w:rsid w:val="00F47718"/>
    <w:rsid w:val="00F47EEF"/>
    <w:rsid w:val="00F5156E"/>
    <w:rsid w:val="00F52387"/>
    <w:rsid w:val="00F542C3"/>
    <w:rsid w:val="00F55496"/>
    <w:rsid w:val="00F56EBC"/>
    <w:rsid w:val="00F57E9E"/>
    <w:rsid w:val="00F63127"/>
    <w:rsid w:val="00F638B5"/>
    <w:rsid w:val="00F71AF8"/>
    <w:rsid w:val="00F728C2"/>
    <w:rsid w:val="00F729C5"/>
    <w:rsid w:val="00F73EA3"/>
    <w:rsid w:val="00F747C0"/>
    <w:rsid w:val="00F76224"/>
    <w:rsid w:val="00F81805"/>
    <w:rsid w:val="00F93034"/>
    <w:rsid w:val="00F935EE"/>
    <w:rsid w:val="00F93EFC"/>
    <w:rsid w:val="00FA0B1C"/>
    <w:rsid w:val="00FA1468"/>
    <w:rsid w:val="00FA6C68"/>
    <w:rsid w:val="00FA6E23"/>
    <w:rsid w:val="00FB03C5"/>
    <w:rsid w:val="00FB3191"/>
    <w:rsid w:val="00FB3A05"/>
    <w:rsid w:val="00FC0F57"/>
    <w:rsid w:val="00FC36EC"/>
    <w:rsid w:val="00FC3985"/>
    <w:rsid w:val="00FC41D0"/>
    <w:rsid w:val="00FC5458"/>
    <w:rsid w:val="00FC72EF"/>
    <w:rsid w:val="00FD1762"/>
    <w:rsid w:val="00FD7529"/>
    <w:rsid w:val="00FE12AD"/>
    <w:rsid w:val="00FF2796"/>
    <w:rsid w:val="00FF3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0B6C2468"/>
  <w15:docId w15:val="{35851D7D-ACA4-4513-9D3D-4A5B03E3F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iPriority="0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="Aptos" w:eastAsia="Aptos" w:hAnsi="Aptos"/>
      <w:color w:val="00000A"/>
      <w:sz w:val="22"/>
    </w:rPr>
  </w:style>
  <w:style w:type="paragraph" w:styleId="Ttulo1">
    <w:name w:val="heading 1"/>
    <w:basedOn w:val="Normal"/>
    <w:next w:val="Normal"/>
    <w:link w:val="Ttulo1Car"/>
    <w:qFormat/>
    <w:rsid w:val="000641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nhideWhenUsed/>
    <w:qFormat/>
    <w:rsid w:val="000641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641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641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641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641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641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641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641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qFormat/>
    <w:rsid w:val="000641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qFormat/>
    <w:rsid w:val="000641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qFormat/>
    <w:rsid w:val="000641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qFormat/>
    <w:rsid w:val="0006413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qFormat/>
    <w:rsid w:val="0006413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qFormat/>
    <w:rsid w:val="0006413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qFormat/>
    <w:rsid w:val="0006413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qFormat/>
    <w:rsid w:val="0006413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qFormat/>
    <w:rsid w:val="00064135"/>
    <w:rPr>
      <w:rFonts w:eastAsiaTheme="majorEastAsia" w:cstheme="majorBidi"/>
      <w:color w:val="272727" w:themeColor="text1" w:themeTint="D8"/>
    </w:rPr>
  </w:style>
  <w:style w:type="character" w:customStyle="1" w:styleId="TtuloCar">
    <w:name w:val="Título Car"/>
    <w:basedOn w:val="Fuentedeprrafopredeter"/>
    <w:link w:val="Ttulo"/>
    <w:uiPriority w:val="10"/>
    <w:qFormat/>
    <w:rsid w:val="00064135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SubttuloCar">
    <w:name w:val="Subtítulo Car"/>
    <w:basedOn w:val="Fuentedeprrafopredeter"/>
    <w:link w:val="Subttulo"/>
    <w:uiPriority w:val="11"/>
    <w:qFormat/>
    <w:rsid w:val="000641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itaCar">
    <w:name w:val="Cita Car"/>
    <w:basedOn w:val="Fuentedeprrafopredeter"/>
    <w:link w:val="Cita"/>
    <w:uiPriority w:val="29"/>
    <w:qFormat/>
    <w:rsid w:val="00064135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064135"/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qFormat/>
    <w:rsid w:val="0006413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64135"/>
    <w:rPr>
      <w:b/>
      <w:bCs/>
      <w:smallCaps/>
      <w:color w:val="0F4761" w:themeColor="accent1" w:themeShade="BF"/>
      <w:spacing w:val="5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064135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064135"/>
  </w:style>
  <w:style w:type="character" w:customStyle="1" w:styleId="EnlacedeInternet">
    <w:name w:val="Enlace de Internet"/>
    <w:basedOn w:val="Fuentedeprrafopredeter"/>
    <w:uiPriority w:val="99"/>
    <w:unhideWhenUsed/>
    <w:rsid w:val="0038683A"/>
    <w:rPr>
      <w:color w:val="467886" w:themeColor="hyperlink"/>
      <w:u w:val="single"/>
    </w:rPr>
  </w:style>
  <w:style w:type="character" w:styleId="Hipervnculovisitado">
    <w:name w:val="FollowedHyperlink"/>
    <w:basedOn w:val="Fuentedeprrafopredeter"/>
    <w:unhideWhenUsed/>
    <w:qFormat/>
    <w:rsid w:val="00064135"/>
    <w:rPr>
      <w:color w:val="800080"/>
      <w:u w:val="single"/>
    </w:rPr>
  </w:style>
  <w:style w:type="character" w:customStyle="1" w:styleId="Internetlink">
    <w:name w:val="Internet link"/>
    <w:basedOn w:val="Fuentedeprrafopredeter"/>
    <w:qFormat/>
    <w:rsid w:val="00E16FA9"/>
    <w:rPr>
      <w:color w:val="0563C1"/>
      <w:u w:val="single"/>
    </w:rPr>
  </w:style>
  <w:style w:type="character" w:customStyle="1" w:styleId="Fuentedeprrafopredeter1">
    <w:name w:val="Fuente de párrafo predeter.1"/>
    <w:qFormat/>
    <w:rsid w:val="00E16FA9"/>
  </w:style>
  <w:style w:type="character" w:styleId="Refdecomentario">
    <w:name w:val="annotation reference"/>
    <w:basedOn w:val="Fuentedeprrafopredeter"/>
    <w:uiPriority w:val="99"/>
    <w:semiHidden/>
    <w:unhideWhenUsed/>
    <w:qFormat/>
    <w:rsid w:val="00BF67F5"/>
    <w:rPr>
      <w:sz w:val="16"/>
      <w:szCs w:val="16"/>
    </w:rPr>
  </w:style>
  <w:style w:type="character" w:customStyle="1" w:styleId="TextocomentarioCar">
    <w:name w:val="Texto comentario Car"/>
    <w:basedOn w:val="Fuentedeprrafopredeter"/>
    <w:link w:val="Textocomentario"/>
    <w:uiPriority w:val="99"/>
    <w:qFormat/>
    <w:rsid w:val="00BF67F5"/>
    <w:rPr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sid w:val="00BF67F5"/>
    <w:rPr>
      <w:b/>
      <w:bCs/>
      <w:sz w:val="20"/>
      <w:szCs w:val="20"/>
    </w:rPr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rFonts w:ascii="Times New Roman" w:hAnsi="Times New Roman"/>
      <w:sz w:val="24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ascii="Times New Roman" w:eastAsia="Times New Roman" w:hAnsi="Times New Roman" w:cs="Times New Roman"/>
      <w:strike/>
      <w:color w:val="0563C1"/>
      <w:sz w:val="24"/>
      <w:szCs w:val="24"/>
      <w:highlight w:val="yellow"/>
      <w:u w:val="single"/>
      <w:lang w:eastAsia="es-ES"/>
    </w:rPr>
  </w:style>
  <w:style w:type="character" w:customStyle="1" w:styleId="ListLabel23">
    <w:name w:val="ListLabel 23"/>
    <w:qFormat/>
    <w:rPr>
      <w:rFonts w:ascii="Times New Roman" w:eastAsia="Times New Roman" w:hAnsi="Times New Roman" w:cs="Times New Roman"/>
      <w:color w:val="0563C1"/>
      <w:sz w:val="24"/>
      <w:szCs w:val="24"/>
      <w:u w:val="single"/>
      <w:lang w:eastAsia="es-ES"/>
    </w:rPr>
  </w:style>
  <w:style w:type="character" w:customStyle="1" w:styleId="ListLabel24">
    <w:name w:val="ListLabel 24"/>
    <w:qFormat/>
    <w:rPr>
      <w:rFonts w:ascii="Times New Roman" w:hAnsi="Times New Roman" w:cs="Times New Roman"/>
      <w:sz w:val="24"/>
      <w:szCs w:val="24"/>
      <w:lang w:eastAsia="es-ES"/>
    </w:rPr>
  </w:style>
  <w:style w:type="character" w:customStyle="1" w:styleId="ListLabel25">
    <w:name w:val="ListLabel 25"/>
    <w:qFormat/>
    <w:rPr>
      <w:rFonts w:cs="Arial"/>
    </w:rPr>
  </w:style>
  <w:style w:type="character" w:customStyle="1" w:styleId="ListLabel26">
    <w:name w:val="ListLabel 26"/>
    <w:qFormat/>
    <w:rPr>
      <w:rFonts w:ascii="Times New Roman" w:eastAsia="Times New Roman" w:hAnsi="Times New Roman"/>
      <w:sz w:val="24"/>
      <w:szCs w:val="24"/>
    </w:rPr>
  </w:style>
  <w:style w:type="character" w:customStyle="1" w:styleId="ListLabel27">
    <w:name w:val="ListLabel 27"/>
    <w:qFormat/>
    <w:rPr>
      <w:rFonts w:ascii="Arial" w:eastAsia="Times New Roman" w:hAnsi="Arial" w:cs="Arial"/>
      <w:color w:val="0563C1"/>
      <w:sz w:val="20"/>
      <w:szCs w:val="20"/>
      <w:u w:val="single"/>
      <w:lang w:eastAsia="es-ES"/>
    </w:rPr>
  </w:style>
  <w:style w:type="character" w:customStyle="1" w:styleId="ListLabel28">
    <w:name w:val="ListLabel 28"/>
    <w:qFormat/>
    <w:rPr>
      <w:rFonts w:ascii="Times New Roman" w:hAnsi="Times New Roman" w:cs="Symbol"/>
      <w:sz w:val="24"/>
    </w:rPr>
  </w:style>
  <w:style w:type="character" w:customStyle="1" w:styleId="ListLabel29">
    <w:name w:val="ListLabel 29"/>
    <w:qFormat/>
    <w:rPr>
      <w:rFonts w:cs="Courier New"/>
      <w:sz w:val="20"/>
    </w:rPr>
  </w:style>
  <w:style w:type="character" w:customStyle="1" w:styleId="ListLabel30">
    <w:name w:val="ListLabel 30"/>
    <w:qFormat/>
    <w:rPr>
      <w:rFonts w:cs="Wingdings"/>
      <w:sz w:val="20"/>
    </w:rPr>
  </w:style>
  <w:style w:type="character" w:customStyle="1" w:styleId="ListLabel31">
    <w:name w:val="ListLabel 31"/>
    <w:qFormat/>
    <w:rPr>
      <w:rFonts w:cs="Wingdings"/>
      <w:sz w:val="20"/>
    </w:rPr>
  </w:style>
  <w:style w:type="character" w:customStyle="1" w:styleId="ListLabel32">
    <w:name w:val="ListLabel 32"/>
    <w:qFormat/>
    <w:rPr>
      <w:rFonts w:cs="Wingdings"/>
      <w:sz w:val="20"/>
    </w:rPr>
  </w:style>
  <w:style w:type="character" w:customStyle="1" w:styleId="ListLabel33">
    <w:name w:val="ListLabel 33"/>
    <w:qFormat/>
    <w:rPr>
      <w:rFonts w:cs="Wingdings"/>
      <w:sz w:val="20"/>
    </w:rPr>
  </w:style>
  <w:style w:type="character" w:customStyle="1" w:styleId="ListLabel34">
    <w:name w:val="ListLabel 34"/>
    <w:qFormat/>
    <w:rPr>
      <w:rFonts w:cs="Wingdings"/>
      <w:sz w:val="20"/>
    </w:rPr>
  </w:style>
  <w:style w:type="character" w:customStyle="1" w:styleId="ListLabel35">
    <w:name w:val="ListLabel 35"/>
    <w:qFormat/>
    <w:rPr>
      <w:rFonts w:cs="Wingdings"/>
      <w:sz w:val="20"/>
    </w:rPr>
  </w:style>
  <w:style w:type="character" w:customStyle="1" w:styleId="ListLabel36">
    <w:name w:val="ListLabel 36"/>
    <w:qFormat/>
    <w:rPr>
      <w:rFonts w:cs="Wingdings"/>
      <w:sz w:val="20"/>
    </w:rPr>
  </w:style>
  <w:style w:type="character" w:customStyle="1" w:styleId="ListLabel37">
    <w:name w:val="ListLabel 37"/>
    <w:qFormat/>
    <w:rPr>
      <w:rFonts w:cs="Symbol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Wingdings"/>
    </w:rPr>
  </w:style>
  <w:style w:type="character" w:customStyle="1" w:styleId="ListLabel40">
    <w:name w:val="ListLabel 40"/>
    <w:qFormat/>
    <w:rPr>
      <w:rFonts w:cs="Symbol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Wingdings"/>
    </w:rPr>
  </w:style>
  <w:style w:type="character" w:customStyle="1" w:styleId="ListLabel43">
    <w:name w:val="ListLabel 43"/>
    <w:qFormat/>
    <w:rPr>
      <w:rFonts w:cs="Symbol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Wingdings"/>
    </w:rPr>
  </w:style>
  <w:style w:type="character" w:customStyle="1" w:styleId="ListLabel46">
    <w:name w:val="ListLabel 46"/>
    <w:qFormat/>
    <w:rPr>
      <w:rFonts w:ascii="Times New Roman" w:hAnsi="Times New Roman" w:cs="Symbol"/>
      <w:sz w:val="24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Wingdings"/>
    </w:rPr>
  </w:style>
  <w:style w:type="character" w:customStyle="1" w:styleId="ListLabel49">
    <w:name w:val="ListLabel 49"/>
    <w:qFormat/>
    <w:rPr>
      <w:rFonts w:cs="Symbol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Wingdings"/>
    </w:rPr>
  </w:style>
  <w:style w:type="character" w:customStyle="1" w:styleId="ListLabel52">
    <w:name w:val="ListLabel 52"/>
    <w:qFormat/>
    <w:rPr>
      <w:rFonts w:cs="Symbol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Wingdings"/>
    </w:rPr>
  </w:style>
  <w:style w:type="character" w:customStyle="1" w:styleId="ListLabel55">
    <w:name w:val="ListLabel 55"/>
    <w:qFormat/>
    <w:rPr>
      <w:rFonts w:ascii="Times New Roman" w:eastAsia="Times New Roman" w:hAnsi="Times New Roman" w:cs="Times New Roman"/>
      <w:color w:val="0563C1"/>
      <w:sz w:val="24"/>
      <w:szCs w:val="24"/>
      <w:u w:val="single"/>
      <w:lang w:eastAsia="es-ES"/>
    </w:rPr>
  </w:style>
  <w:style w:type="character" w:customStyle="1" w:styleId="ListLabel56">
    <w:name w:val="ListLabel 56"/>
    <w:qFormat/>
    <w:rPr>
      <w:rFonts w:ascii="Times New Roman" w:hAnsi="Times New Roman" w:cs="Times New Roman"/>
      <w:sz w:val="24"/>
      <w:szCs w:val="24"/>
      <w:lang w:eastAsia="es-ES"/>
    </w:rPr>
  </w:style>
  <w:style w:type="character" w:customStyle="1" w:styleId="ListLabel57">
    <w:name w:val="ListLabel 57"/>
    <w:qFormat/>
    <w:rPr>
      <w:rFonts w:cs="Arial"/>
    </w:rPr>
  </w:style>
  <w:style w:type="character" w:customStyle="1" w:styleId="ListLabel58">
    <w:name w:val="ListLabel 58"/>
    <w:qFormat/>
    <w:rPr>
      <w:rFonts w:eastAsia="Times New Roman"/>
      <w:sz w:val="24"/>
      <w:szCs w:val="24"/>
    </w:rPr>
  </w:style>
  <w:style w:type="character" w:customStyle="1" w:styleId="ListLabel59">
    <w:name w:val="ListLabel 59"/>
    <w:qFormat/>
    <w:rPr>
      <w:rFonts w:ascii="Arial" w:eastAsia="Times New Roman" w:hAnsi="Arial" w:cs="Arial"/>
      <w:color w:val="0563C1"/>
      <w:sz w:val="20"/>
      <w:szCs w:val="20"/>
      <w:u w:val="single"/>
      <w:lang w:eastAsia="es-ES"/>
    </w:rPr>
  </w:style>
  <w:style w:type="character" w:customStyle="1" w:styleId="ListLabel60">
    <w:name w:val="ListLabel 60"/>
    <w:qFormat/>
    <w:rPr>
      <w:rFonts w:ascii="Times New Roman" w:hAnsi="Times New Roman" w:cs="Symbol"/>
      <w:sz w:val="24"/>
    </w:rPr>
  </w:style>
  <w:style w:type="character" w:customStyle="1" w:styleId="ListLabel61">
    <w:name w:val="ListLabel 61"/>
    <w:qFormat/>
    <w:rPr>
      <w:rFonts w:cs="Courier New"/>
      <w:sz w:val="20"/>
    </w:rPr>
  </w:style>
  <w:style w:type="character" w:customStyle="1" w:styleId="ListLabel62">
    <w:name w:val="ListLabel 62"/>
    <w:qFormat/>
    <w:rPr>
      <w:rFonts w:cs="Wingdings"/>
      <w:sz w:val="20"/>
    </w:rPr>
  </w:style>
  <w:style w:type="character" w:customStyle="1" w:styleId="ListLabel63">
    <w:name w:val="ListLabel 63"/>
    <w:qFormat/>
    <w:rPr>
      <w:rFonts w:cs="Wingdings"/>
      <w:sz w:val="20"/>
    </w:rPr>
  </w:style>
  <w:style w:type="character" w:customStyle="1" w:styleId="ListLabel64">
    <w:name w:val="ListLabel 64"/>
    <w:qFormat/>
    <w:rPr>
      <w:rFonts w:cs="Wingdings"/>
      <w:sz w:val="20"/>
    </w:rPr>
  </w:style>
  <w:style w:type="character" w:customStyle="1" w:styleId="ListLabel65">
    <w:name w:val="ListLabel 65"/>
    <w:qFormat/>
    <w:rPr>
      <w:rFonts w:cs="Wingdings"/>
      <w:sz w:val="20"/>
    </w:rPr>
  </w:style>
  <w:style w:type="character" w:customStyle="1" w:styleId="ListLabel66">
    <w:name w:val="ListLabel 66"/>
    <w:qFormat/>
    <w:rPr>
      <w:rFonts w:cs="Wingdings"/>
      <w:sz w:val="20"/>
    </w:rPr>
  </w:style>
  <w:style w:type="character" w:customStyle="1" w:styleId="ListLabel67">
    <w:name w:val="ListLabel 67"/>
    <w:qFormat/>
    <w:rPr>
      <w:rFonts w:cs="Wingdings"/>
      <w:sz w:val="20"/>
    </w:rPr>
  </w:style>
  <w:style w:type="character" w:customStyle="1" w:styleId="ListLabel68">
    <w:name w:val="ListLabel 68"/>
    <w:qFormat/>
    <w:rPr>
      <w:rFonts w:cs="Wingdings"/>
      <w:sz w:val="20"/>
    </w:rPr>
  </w:style>
  <w:style w:type="character" w:customStyle="1" w:styleId="ListLabel69">
    <w:name w:val="ListLabel 69"/>
    <w:qFormat/>
    <w:rPr>
      <w:rFonts w:cs="Symbol"/>
    </w:rPr>
  </w:style>
  <w:style w:type="character" w:customStyle="1" w:styleId="ListLabel70">
    <w:name w:val="ListLabel 70"/>
    <w:qFormat/>
    <w:rPr>
      <w:rFonts w:cs="Courier New"/>
    </w:rPr>
  </w:style>
  <w:style w:type="character" w:customStyle="1" w:styleId="ListLabel71">
    <w:name w:val="ListLabel 71"/>
    <w:qFormat/>
    <w:rPr>
      <w:rFonts w:cs="Wingdings"/>
    </w:rPr>
  </w:style>
  <w:style w:type="character" w:customStyle="1" w:styleId="ListLabel72">
    <w:name w:val="ListLabel 72"/>
    <w:qFormat/>
    <w:rPr>
      <w:rFonts w:cs="Symbol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Wingdings"/>
    </w:rPr>
  </w:style>
  <w:style w:type="character" w:customStyle="1" w:styleId="ListLabel75">
    <w:name w:val="ListLabel 75"/>
    <w:qFormat/>
    <w:rPr>
      <w:rFonts w:cs="Symbol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Wingdings"/>
    </w:rPr>
  </w:style>
  <w:style w:type="character" w:customStyle="1" w:styleId="ListLabel78">
    <w:name w:val="ListLabel 78"/>
    <w:qFormat/>
    <w:rPr>
      <w:rFonts w:ascii="Times New Roman" w:hAnsi="Times New Roman" w:cs="Symbol"/>
      <w:sz w:val="24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Wingdings"/>
    </w:rPr>
  </w:style>
  <w:style w:type="character" w:customStyle="1" w:styleId="ListLabel81">
    <w:name w:val="ListLabel 81"/>
    <w:qFormat/>
    <w:rPr>
      <w:rFonts w:cs="Symbol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Wingdings"/>
    </w:rPr>
  </w:style>
  <w:style w:type="character" w:customStyle="1" w:styleId="ListLabel84">
    <w:name w:val="ListLabel 84"/>
    <w:qFormat/>
    <w:rPr>
      <w:rFonts w:cs="Symbol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rFonts w:cs="Wingdings"/>
    </w:rPr>
  </w:style>
  <w:style w:type="character" w:customStyle="1" w:styleId="ListLabel87">
    <w:name w:val="ListLabel 87"/>
    <w:qFormat/>
    <w:rPr>
      <w:rFonts w:ascii="Times New Roman" w:eastAsia="Times New Roman" w:hAnsi="Times New Roman" w:cs="Times New Roman"/>
      <w:color w:val="0563C1"/>
      <w:sz w:val="24"/>
      <w:szCs w:val="24"/>
      <w:u w:val="single"/>
      <w:lang w:eastAsia="es-ES"/>
    </w:rPr>
  </w:style>
  <w:style w:type="character" w:customStyle="1" w:styleId="ListLabel88">
    <w:name w:val="ListLabel 88"/>
    <w:qFormat/>
    <w:rPr>
      <w:rFonts w:ascii="Times New Roman" w:hAnsi="Times New Roman" w:cs="Times New Roman"/>
      <w:sz w:val="24"/>
      <w:szCs w:val="24"/>
      <w:lang w:eastAsia="es-ES"/>
    </w:rPr>
  </w:style>
  <w:style w:type="character" w:customStyle="1" w:styleId="ListLabel89">
    <w:name w:val="ListLabel 89"/>
    <w:qFormat/>
    <w:rPr>
      <w:rFonts w:cs="Arial"/>
    </w:rPr>
  </w:style>
  <w:style w:type="character" w:customStyle="1" w:styleId="ListLabel90">
    <w:name w:val="ListLabel 90"/>
    <w:qFormat/>
    <w:rPr>
      <w:rFonts w:eastAsia="Times New Roman"/>
      <w:sz w:val="24"/>
      <w:szCs w:val="24"/>
    </w:rPr>
  </w:style>
  <w:style w:type="character" w:customStyle="1" w:styleId="ListLabel91">
    <w:name w:val="ListLabel 91"/>
    <w:qFormat/>
    <w:rPr>
      <w:rFonts w:ascii="Arial" w:eastAsia="Times New Roman" w:hAnsi="Arial" w:cs="Arial"/>
      <w:color w:val="0563C1"/>
      <w:sz w:val="20"/>
      <w:szCs w:val="20"/>
      <w:u w:val="single"/>
      <w:lang w:eastAsia="es-ES"/>
    </w:rPr>
  </w:style>
  <w:style w:type="character" w:styleId="Textoennegrita">
    <w:name w:val="Strong"/>
    <w:basedOn w:val="Fuentedeprrafopredeter"/>
    <w:uiPriority w:val="22"/>
    <w:qFormat/>
    <w:rsid w:val="00EF0D5E"/>
    <w:rPr>
      <w:b/>
      <w:bCs/>
    </w:rPr>
  </w:style>
  <w:style w:type="character" w:customStyle="1" w:styleId="ListLabel92">
    <w:name w:val="ListLabel 92"/>
    <w:qFormat/>
    <w:rPr>
      <w:rFonts w:ascii="Arial" w:hAnsi="Arial" w:cs="Symbol"/>
      <w:sz w:val="24"/>
    </w:rPr>
  </w:style>
  <w:style w:type="character" w:customStyle="1" w:styleId="ListLabel93">
    <w:name w:val="ListLabel 93"/>
    <w:qFormat/>
    <w:rPr>
      <w:rFonts w:cs="Courier New"/>
      <w:sz w:val="20"/>
    </w:rPr>
  </w:style>
  <w:style w:type="character" w:customStyle="1" w:styleId="ListLabel94">
    <w:name w:val="ListLabel 94"/>
    <w:qFormat/>
    <w:rPr>
      <w:rFonts w:cs="Wingdings"/>
      <w:sz w:val="20"/>
    </w:rPr>
  </w:style>
  <w:style w:type="character" w:customStyle="1" w:styleId="ListLabel95">
    <w:name w:val="ListLabel 95"/>
    <w:qFormat/>
    <w:rPr>
      <w:rFonts w:cs="Wingdings"/>
      <w:sz w:val="20"/>
    </w:rPr>
  </w:style>
  <w:style w:type="character" w:customStyle="1" w:styleId="ListLabel96">
    <w:name w:val="ListLabel 96"/>
    <w:qFormat/>
    <w:rPr>
      <w:rFonts w:cs="Wingdings"/>
      <w:sz w:val="20"/>
    </w:rPr>
  </w:style>
  <w:style w:type="character" w:customStyle="1" w:styleId="ListLabel97">
    <w:name w:val="ListLabel 97"/>
    <w:qFormat/>
    <w:rPr>
      <w:rFonts w:cs="Wingdings"/>
      <w:sz w:val="20"/>
    </w:rPr>
  </w:style>
  <w:style w:type="character" w:customStyle="1" w:styleId="ListLabel98">
    <w:name w:val="ListLabel 98"/>
    <w:qFormat/>
    <w:rPr>
      <w:rFonts w:cs="Wingdings"/>
      <w:sz w:val="20"/>
    </w:rPr>
  </w:style>
  <w:style w:type="character" w:customStyle="1" w:styleId="ListLabel99">
    <w:name w:val="ListLabel 99"/>
    <w:qFormat/>
    <w:rPr>
      <w:rFonts w:cs="Wingdings"/>
      <w:sz w:val="20"/>
    </w:rPr>
  </w:style>
  <w:style w:type="character" w:customStyle="1" w:styleId="ListLabel100">
    <w:name w:val="ListLabel 100"/>
    <w:qFormat/>
    <w:rPr>
      <w:rFonts w:cs="Wingdings"/>
      <w:sz w:val="20"/>
    </w:rPr>
  </w:style>
  <w:style w:type="character" w:customStyle="1" w:styleId="ListLabel101">
    <w:name w:val="ListLabel 101"/>
    <w:qFormat/>
    <w:rPr>
      <w:rFonts w:ascii="Arial" w:hAnsi="Arial" w:cs="Symbol"/>
      <w:sz w:val="24"/>
    </w:rPr>
  </w:style>
  <w:style w:type="character" w:customStyle="1" w:styleId="ListLabel102">
    <w:name w:val="ListLabel 102"/>
    <w:qFormat/>
    <w:rPr>
      <w:rFonts w:cs="Courier New"/>
    </w:rPr>
  </w:style>
  <w:style w:type="character" w:customStyle="1" w:styleId="ListLabel103">
    <w:name w:val="ListLabel 103"/>
    <w:qFormat/>
    <w:rPr>
      <w:rFonts w:cs="Wingdings"/>
    </w:rPr>
  </w:style>
  <w:style w:type="character" w:customStyle="1" w:styleId="ListLabel104">
    <w:name w:val="ListLabel 104"/>
    <w:qFormat/>
    <w:rPr>
      <w:rFonts w:cs="Symbol"/>
    </w:rPr>
  </w:style>
  <w:style w:type="character" w:customStyle="1" w:styleId="ListLabel105">
    <w:name w:val="ListLabel 105"/>
    <w:qFormat/>
    <w:rPr>
      <w:rFonts w:cs="Courier New"/>
    </w:rPr>
  </w:style>
  <w:style w:type="character" w:customStyle="1" w:styleId="ListLabel106">
    <w:name w:val="ListLabel 106"/>
    <w:qFormat/>
    <w:rPr>
      <w:rFonts w:cs="Wingdings"/>
    </w:rPr>
  </w:style>
  <w:style w:type="character" w:customStyle="1" w:styleId="ListLabel107">
    <w:name w:val="ListLabel 107"/>
    <w:qFormat/>
    <w:rPr>
      <w:rFonts w:cs="Symbol"/>
    </w:rPr>
  </w:style>
  <w:style w:type="character" w:customStyle="1" w:styleId="ListLabel108">
    <w:name w:val="ListLabel 108"/>
    <w:qFormat/>
    <w:rPr>
      <w:rFonts w:cs="Courier New"/>
    </w:rPr>
  </w:style>
  <w:style w:type="character" w:customStyle="1" w:styleId="ListLabel109">
    <w:name w:val="ListLabel 109"/>
    <w:qFormat/>
    <w:rPr>
      <w:rFonts w:cs="Wingdings"/>
    </w:rPr>
  </w:style>
  <w:style w:type="character" w:customStyle="1" w:styleId="ListLabel110">
    <w:name w:val="ListLabel 110"/>
    <w:qFormat/>
    <w:rPr>
      <w:rFonts w:ascii="Arial" w:hAnsi="Arial" w:cs="Symbol"/>
      <w:sz w:val="24"/>
    </w:rPr>
  </w:style>
  <w:style w:type="character" w:customStyle="1" w:styleId="ListLabel111">
    <w:name w:val="ListLabel 111"/>
    <w:qFormat/>
    <w:rPr>
      <w:rFonts w:cs="Courier New"/>
    </w:rPr>
  </w:style>
  <w:style w:type="character" w:customStyle="1" w:styleId="ListLabel112">
    <w:name w:val="ListLabel 112"/>
    <w:qFormat/>
    <w:rPr>
      <w:rFonts w:cs="Wingdings"/>
    </w:rPr>
  </w:style>
  <w:style w:type="character" w:customStyle="1" w:styleId="ListLabel113">
    <w:name w:val="ListLabel 113"/>
    <w:qFormat/>
    <w:rPr>
      <w:rFonts w:cs="Symbol"/>
    </w:rPr>
  </w:style>
  <w:style w:type="character" w:customStyle="1" w:styleId="ListLabel114">
    <w:name w:val="ListLabel 114"/>
    <w:qFormat/>
    <w:rPr>
      <w:rFonts w:cs="Courier New"/>
    </w:rPr>
  </w:style>
  <w:style w:type="character" w:customStyle="1" w:styleId="ListLabel115">
    <w:name w:val="ListLabel 115"/>
    <w:qFormat/>
    <w:rPr>
      <w:rFonts w:cs="Wingdings"/>
    </w:rPr>
  </w:style>
  <w:style w:type="character" w:customStyle="1" w:styleId="ListLabel116">
    <w:name w:val="ListLabel 116"/>
    <w:qFormat/>
    <w:rPr>
      <w:rFonts w:cs="Symbol"/>
    </w:rPr>
  </w:style>
  <w:style w:type="character" w:customStyle="1" w:styleId="ListLabel117">
    <w:name w:val="ListLabel 117"/>
    <w:qFormat/>
    <w:rPr>
      <w:rFonts w:cs="Courier New"/>
    </w:rPr>
  </w:style>
  <w:style w:type="character" w:customStyle="1" w:styleId="ListLabel118">
    <w:name w:val="ListLabel 118"/>
    <w:qFormat/>
    <w:rPr>
      <w:rFonts w:cs="Wingdings"/>
    </w:rPr>
  </w:style>
  <w:style w:type="character" w:customStyle="1" w:styleId="ListLabel119">
    <w:name w:val="ListLabel 119"/>
    <w:qFormat/>
    <w:rPr>
      <w:rFonts w:ascii="Arial" w:eastAsiaTheme="minorHAnsi" w:hAnsi="Arial" w:cs="Arial"/>
    </w:rPr>
  </w:style>
  <w:style w:type="character" w:customStyle="1" w:styleId="ListLabel120">
    <w:name w:val="ListLabel 120"/>
    <w:qFormat/>
    <w:rPr>
      <w:rFonts w:ascii="Arial" w:hAnsi="Arial" w:cs="Arial"/>
      <w:sz w:val="24"/>
      <w:szCs w:val="24"/>
      <w:lang w:eastAsia="es-ES"/>
    </w:rPr>
  </w:style>
  <w:style w:type="character" w:customStyle="1" w:styleId="ListLabel121">
    <w:name w:val="ListLabel 121"/>
    <w:qFormat/>
    <w:rPr>
      <w:rFonts w:ascii="Arial" w:eastAsiaTheme="majorEastAsia" w:hAnsi="Arial" w:cs="Arial"/>
      <w:sz w:val="24"/>
      <w:szCs w:val="24"/>
    </w:rPr>
  </w:style>
  <w:style w:type="character" w:customStyle="1" w:styleId="EnlacedeInternetvisitado">
    <w:name w:val="Enlace de Internet visitado"/>
    <w:rPr>
      <w:color w:val="800000"/>
      <w:u w:val="single"/>
    </w:rPr>
  </w:style>
  <w:style w:type="character" w:customStyle="1" w:styleId="ListLabel122">
    <w:name w:val="ListLabel 122"/>
    <w:qFormat/>
    <w:rPr>
      <w:rFonts w:ascii="Arial" w:hAnsi="Arial" w:cs="Arial"/>
      <w:sz w:val="24"/>
      <w:szCs w:val="24"/>
    </w:rPr>
  </w:style>
  <w:style w:type="character" w:customStyle="1" w:styleId="ListLabel123">
    <w:name w:val="ListLabel 123"/>
    <w:qFormat/>
    <w:rPr>
      <w:rFonts w:ascii="Arial" w:hAnsi="Arial" w:cs="Arial"/>
    </w:rPr>
  </w:style>
  <w:style w:type="character" w:customStyle="1" w:styleId="ListLabel124">
    <w:name w:val="ListLabel 124"/>
    <w:qFormat/>
    <w:rPr>
      <w:rFonts w:ascii="Arial" w:eastAsia="Times New Roman" w:hAnsi="Arial" w:cs="Arial"/>
    </w:rPr>
  </w:style>
  <w:style w:type="character" w:customStyle="1" w:styleId="ListLabel125">
    <w:name w:val="ListLabel 125"/>
    <w:qFormat/>
    <w:rPr>
      <w:rFonts w:eastAsiaTheme="minorHAnsi"/>
    </w:rPr>
  </w:style>
  <w:style w:type="character" w:customStyle="1" w:styleId="ui-provider">
    <w:name w:val="ui-provider"/>
    <w:basedOn w:val="Fuentedeprrafopredeter"/>
    <w:qFormat/>
  </w:style>
  <w:style w:type="paragraph" w:styleId="Ttulo">
    <w:name w:val="Title"/>
    <w:basedOn w:val="Normal"/>
    <w:next w:val="Textoindependiente"/>
    <w:link w:val="TtuloCar"/>
    <w:uiPriority w:val="10"/>
    <w:qFormat/>
    <w:rsid w:val="000641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ubttulo">
    <w:name w:val="Subtitle"/>
    <w:basedOn w:val="Normal"/>
    <w:next w:val="Normal"/>
    <w:link w:val="SubttuloCar"/>
    <w:uiPriority w:val="11"/>
    <w:qFormat/>
    <w:rsid w:val="000641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64135"/>
    <w:pPr>
      <w:spacing w:before="160"/>
      <w:jc w:val="center"/>
    </w:pPr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64135"/>
    <w:pPr>
      <w:ind w:left="720"/>
      <w:contextualSpacing/>
    </w:p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64135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paragraph" w:styleId="Encabezado">
    <w:name w:val="header"/>
    <w:basedOn w:val="Normal"/>
    <w:link w:val="EncabezadoCar"/>
    <w:uiPriority w:val="99"/>
    <w:unhideWhenUsed/>
    <w:rsid w:val="00064135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064135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msonormal0">
    <w:name w:val="msonormal"/>
    <w:basedOn w:val="Normal"/>
    <w:qFormat/>
    <w:rsid w:val="00064135"/>
    <w:pPr>
      <w:spacing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qFormat/>
    <w:rsid w:val="00064135"/>
    <w:pPr>
      <w:spacing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Standard">
    <w:name w:val="Standard"/>
    <w:qFormat/>
    <w:rsid w:val="00E16FA9"/>
    <w:pPr>
      <w:suppressAutoHyphens/>
      <w:textAlignment w:val="baseline"/>
    </w:pPr>
    <w:rPr>
      <w:rFonts w:ascii="Times New Roman" w:eastAsia="Andale Sans UI" w:hAnsi="Times New Roman" w:cs="Tahoma"/>
      <w:color w:val="00000A"/>
      <w:kern w:val="2"/>
      <w:sz w:val="24"/>
      <w:szCs w:val="24"/>
      <w:lang w:eastAsia="es-ES" w:bidi="es-ES"/>
    </w:rPr>
  </w:style>
  <w:style w:type="paragraph" w:customStyle="1" w:styleId="Textbody">
    <w:name w:val="Text body"/>
    <w:basedOn w:val="Standard"/>
    <w:qFormat/>
    <w:rsid w:val="00E16FA9"/>
    <w:pPr>
      <w:spacing w:after="120"/>
    </w:pPr>
  </w:style>
  <w:style w:type="paragraph" w:customStyle="1" w:styleId="Normal1">
    <w:name w:val="Normal1"/>
    <w:qFormat/>
    <w:rsid w:val="00E16FA9"/>
    <w:pPr>
      <w:widowControl w:val="0"/>
      <w:suppressAutoHyphens/>
      <w:spacing w:line="100" w:lineRule="atLeast"/>
      <w:textAlignment w:val="baseline"/>
    </w:pPr>
    <w:rPr>
      <w:rFonts w:ascii="Calibri" w:eastAsia="Times New Roman" w:hAnsi="Calibri" w:cs="Calibri"/>
      <w:color w:val="00000A"/>
      <w:kern w:val="2"/>
      <w:sz w:val="22"/>
      <w:lang w:eastAsia="zh-CN"/>
    </w:rPr>
  </w:style>
  <w:style w:type="paragraph" w:customStyle="1" w:styleId="western">
    <w:name w:val="western"/>
    <w:basedOn w:val="Standard"/>
    <w:qFormat/>
    <w:rsid w:val="00E16FA9"/>
    <w:pPr>
      <w:spacing w:before="280" w:after="119"/>
      <w:textAlignment w:val="auto"/>
    </w:pPr>
    <w:rPr>
      <w:rFonts w:eastAsia="Times New Roman" w:cs="Calibri"/>
      <w:color w:val="000000"/>
      <w:lang w:eastAsia="zh-CN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BF67F5"/>
    <w:pPr>
      <w:spacing w:line="240" w:lineRule="auto"/>
    </w:pPr>
    <w:rPr>
      <w:sz w:val="20"/>
      <w:szCs w:val="20"/>
    </w:rPr>
  </w:style>
  <w:style w:type="paragraph" w:styleId="Asuntodelcomentario">
    <w:name w:val="annotation subject"/>
    <w:basedOn w:val="Textocomentario"/>
    <w:link w:val="AsuntodelcomentarioCar"/>
    <w:uiPriority w:val="99"/>
    <w:semiHidden/>
    <w:unhideWhenUsed/>
    <w:qFormat/>
    <w:rsid w:val="00BF67F5"/>
    <w:rPr>
      <w:b/>
      <w:bCs/>
    </w:rPr>
  </w:style>
  <w:style w:type="paragraph" w:customStyle="1" w:styleId="Default">
    <w:name w:val="Default"/>
    <w:qFormat/>
    <w:pPr>
      <w:suppressAutoHyphens/>
      <w:textAlignment w:val="baseline"/>
    </w:pPr>
    <w:rPr>
      <w:rFonts w:ascii="Verdana" w:eastAsia="Aptos" w:hAnsi="Verdana" w:cs="Verdana"/>
      <w:color w:val="000000"/>
      <w:kern w:val="2"/>
      <w:sz w:val="24"/>
      <w:szCs w:val="24"/>
      <w:lang w:eastAsia="zh-CN"/>
    </w:rPr>
  </w:style>
  <w:style w:type="paragraph" w:customStyle="1" w:styleId="Pa3">
    <w:name w:val="Pa3"/>
    <w:basedOn w:val="Default"/>
    <w:next w:val="Default"/>
    <w:uiPriority w:val="99"/>
    <w:qFormat/>
    <w:pPr>
      <w:suppressAutoHyphens w:val="0"/>
      <w:spacing w:line="201" w:lineRule="atLeast"/>
      <w:textAlignment w:val="auto"/>
    </w:pPr>
    <w:rPr>
      <w:rFonts w:cs="Times New Roman"/>
      <w:color w:val="00000A"/>
      <w:kern w:val="0"/>
      <w:lang w:eastAsia="es-ES"/>
    </w:rPr>
  </w:style>
  <w:style w:type="paragraph" w:customStyle="1" w:styleId="paragraph">
    <w:name w:val="paragraph"/>
    <w:basedOn w:val="Normal"/>
    <w:qFormat/>
    <w:pPr>
      <w:spacing w:beforeAutospacing="1" w:afterAutospacing="1"/>
    </w:pPr>
    <w:rPr>
      <w:rFonts w:ascii="Calibri" w:eastAsia="Calibri" w:hAnsi="Calibri" w:cs="Calibri"/>
      <w:lang w:eastAsia="es-ES"/>
    </w:rPr>
  </w:style>
  <w:style w:type="paragraph" w:customStyle="1" w:styleId="Pa6">
    <w:name w:val="Pa6"/>
    <w:basedOn w:val="Default"/>
    <w:next w:val="Default"/>
    <w:uiPriority w:val="99"/>
    <w:qFormat/>
    <w:pPr>
      <w:suppressAutoHyphens w:val="0"/>
      <w:spacing w:line="201" w:lineRule="atLeast"/>
      <w:textAlignment w:val="auto"/>
    </w:pPr>
    <w:rPr>
      <w:rFonts w:cs="Times New Roman"/>
      <w:color w:val="00000A"/>
      <w:kern w:val="0"/>
      <w:lang w:eastAsia="es-ES"/>
    </w:rPr>
  </w:style>
  <w:style w:type="character" w:customStyle="1" w:styleId="Smbolosdenumeracin">
    <w:name w:val="Símbolos de numeración"/>
    <w:rsid w:val="008236CA"/>
  </w:style>
  <w:style w:type="character" w:customStyle="1" w:styleId="WW8Num4z0">
    <w:name w:val="WW8Num4z0"/>
    <w:rsid w:val="008236CA"/>
    <w:rPr>
      <w:rFonts w:ascii="Symbol" w:eastAsia="Symbol" w:hAnsi="Symbol" w:cs="Symbol"/>
    </w:rPr>
  </w:style>
  <w:style w:type="character" w:customStyle="1" w:styleId="WW8Num4z1">
    <w:name w:val="WW8Num4z1"/>
    <w:rsid w:val="008236CA"/>
    <w:rPr>
      <w:rFonts w:ascii="Courier New" w:eastAsia="Courier New" w:hAnsi="Courier New" w:cs="Courier New"/>
    </w:rPr>
  </w:style>
  <w:style w:type="character" w:customStyle="1" w:styleId="WW8Num4z2">
    <w:name w:val="WW8Num4z2"/>
    <w:rsid w:val="008236CA"/>
    <w:rPr>
      <w:rFonts w:ascii="Wingdings" w:eastAsia="Wingdings" w:hAnsi="Wingdings" w:cs="Wingdings"/>
    </w:rPr>
  </w:style>
  <w:style w:type="character" w:customStyle="1" w:styleId="WW8Num6z0">
    <w:name w:val="WW8Num6z0"/>
    <w:rsid w:val="008236CA"/>
    <w:rPr>
      <w:rFonts w:ascii="Symbol" w:eastAsia="Symbol" w:hAnsi="Symbol" w:cs="Symbol"/>
    </w:rPr>
  </w:style>
  <w:style w:type="character" w:customStyle="1" w:styleId="WW8Num6z1">
    <w:name w:val="WW8Num6z1"/>
    <w:rsid w:val="008236CA"/>
    <w:rPr>
      <w:rFonts w:ascii="Courier New" w:eastAsia="Courier New" w:hAnsi="Courier New" w:cs="Courier New"/>
    </w:rPr>
  </w:style>
  <w:style w:type="character" w:customStyle="1" w:styleId="WW8Num6z2">
    <w:name w:val="WW8Num6z2"/>
    <w:rsid w:val="008236CA"/>
    <w:rPr>
      <w:rFonts w:ascii="Wingdings" w:eastAsia="Wingdings" w:hAnsi="Wingdings" w:cs="Wingdings"/>
    </w:rPr>
  </w:style>
  <w:style w:type="character" w:customStyle="1" w:styleId="WW8Num3z0">
    <w:name w:val="WW8Num3z0"/>
    <w:rsid w:val="008236CA"/>
    <w:rPr>
      <w:rFonts w:ascii="Symbol" w:eastAsia="Symbol" w:hAnsi="Symbol" w:cs="Symbol"/>
      <w:color w:val="000000"/>
      <w:sz w:val="20"/>
      <w:szCs w:val="20"/>
    </w:rPr>
  </w:style>
  <w:style w:type="character" w:customStyle="1" w:styleId="WW8Num3z1">
    <w:name w:val="WW8Num3z1"/>
    <w:rsid w:val="008236CA"/>
    <w:rPr>
      <w:rFonts w:ascii="Courier New" w:eastAsia="Courier New" w:hAnsi="Courier New" w:cs="Courier New"/>
    </w:rPr>
  </w:style>
  <w:style w:type="character" w:customStyle="1" w:styleId="WW8Num3z2">
    <w:name w:val="WW8Num3z2"/>
    <w:rsid w:val="008236CA"/>
    <w:rPr>
      <w:rFonts w:ascii="Wingdings" w:eastAsia="Wingdings" w:hAnsi="Wingdings" w:cs="Wingdings"/>
    </w:rPr>
  </w:style>
  <w:style w:type="character" w:styleId="CitaHTML">
    <w:name w:val="HTML Cite"/>
    <w:rsid w:val="008236CA"/>
    <w:rPr>
      <w:i/>
      <w:iCs/>
    </w:rPr>
  </w:style>
  <w:style w:type="character" w:customStyle="1" w:styleId="WW8Num7z0">
    <w:name w:val="WW8Num7z0"/>
    <w:rsid w:val="008236CA"/>
    <w:rPr>
      <w:rFonts w:ascii="Symbol" w:eastAsia="Symbol" w:hAnsi="Symbol" w:cs="Symbol"/>
      <w:sz w:val="20"/>
      <w:szCs w:val="20"/>
    </w:rPr>
  </w:style>
  <w:style w:type="character" w:customStyle="1" w:styleId="WW8Num7z1">
    <w:name w:val="WW8Num7z1"/>
    <w:rsid w:val="008236CA"/>
    <w:rPr>
      <w:rFonts w:ascii="Courier New" w:eastAsia="Courier New" w:hAnsi="Courier New" w:cs="Courier New"/>
    </w:rPr>
  </w:style>
  <w:style w:type="character" w:customStyle="1" w:styleId="WW8Num7z2">
    <w:name w:val="WW8Num7z2"/>
    <w:rsid w:val="008236CA"/>
    <w:rPr>
      <w:rFonts w:ascii="Wingdings" w:eastAsia="Wingdings" w:hAnsi="Wingdings" w:cs="Wingdings"/>
    </w:rPr>
  </w:style>
  <w:style w:type="character" w:customStyle="1" w:styleId="WW8Num5z0">
    <w:name w:val="WW8Num5z0"/>
    <w:rsid w:val="008236CA"/>
    <w:rPr>
      <w:rFonts w:ascii="Symbol" w:eastAsia="Symbol" w:hAnsi="Symbol" w:cs="Symbol"/>
      <w:sz w:val="20"/>
      <w:szCs w:val="20"/>
    </w:rPr>
  </w:style>
  <w:style w:type="character" w:customStyle="1" w:styleId="WW8Num5z1">
    <w:name w:val="WW8Num5z1"/>
    <w:rsid w:val="008236CA"/>
    <w:rPr>
      <w:rFonts w:ascii="Courier New" w:eastAsia="Courier New" w:hAnsi="Courier New" w:cs="Courier New"/>
    </w:rPr>
  </w:style>
  <w:style w:type="character" w:customStyle="1" w:styleId="WW8Num5z2">
    <w:name w:val="WW8Num5z2"/>
    <w:rsid w:val="008236CA"/>
    <w:rPr>
      <w:rFonts w:ascii="Wingdings" w:eastAsia="Wingdings" w:hAnsi="Wingdings" w:cs="Wingdings"/>
    </w:rPr>
  </w:style>
  <w:style w:type="character" w:customStyle="1" w:styleId="WWCharLFO1LVL1">
    <w:name w:val="WW_CharLFO1LVL1"/>
    <w:rsid w:val="008236CA"/>
    <w:rPr>
      <w:rFonts w:ascii="Symbol" w:hAnsi="Symbol" w:cs="Symbol"/>
    </w:rPr>
  </w:style>
  <w:style w:type="character" w:customStyle="1" w:styleId="WWCharLFO1LVL2">
    <w:name w:val="WW_CharLFO1LVL2"/>
    <w:rsid w:val="008236CA"/>
    <w:rPr>
      <w:rFonts w:ascii="Courier New" w:hAnsi="Courier New" w:cs="Courier New"/>
    </w:rPr>
  </w:style>
  <w:style w:type="character" w:customStyle="1" w:styleId="WWCharLFO1LVL3">
    <w:name w:val="WW_CharLFO1LVL3"/>
    <w:rsid w:val="008236CA"/>
    <w:rPr>
      <w:rFonts w:ascii="Wingdings" w:hAnsi="Wingdings" w:cs="Wingdings"/>
    </w:rPr>
  </w:style>
  <w:style w:type="character" w:customStyle="1" w:styleId="WWCharLFO1LVL4">
    <w:name w:val="WW_CharLFO1LVL4"/>
    <w:rsid w:val="008236CA"/>
    <w:rPr>
      <w:rFonts w:ascii="Symbol" w:hAnsi="Symbol" w:cs="Symbol"/>
    </w:rPr>
  </w:style>
  <w:style w:type="character" w:customStyle="1" w:styleId="WWCharLFO1LVL5">
    <w:name w:val="WW_CharLFO1LVL5"/>
    <w:rsid w:val="008236CA"/>
    <w:rPr>
      <w:rFonts w:ascii="Courier New" w:hAnsi="Courier New" w:cs="Courier New"/>
    </w:rPr>
  </w:style>
  <w:style w:type="character" w:customStyle="1" w:styleId="WWCharLFO1LVL6">
    <w:name w:val="WW_CharLFO1LVL6"/>
    <w:rsid w:val="008236CA"/>
    <w:rPr>
      <w:rFonts w:ascii="Wingdings" w:hAnsi="Wingdings" w:cs="Wingdings"/>
    </w:rPr>
  </w:style>
  <w:style w:type="character" w:customStyle="1" w:styleId="WWCharLFO1LVL7">
    <w:name w:val="WW_CharLFO1LVL7"/>
    <w:rsid w:val="008236CA"/>
    <w:rPr>
      <w:rFonts w:ascii="Symbol" w:hAnsi="Symbol" w:cs="Symbol"/>
    </w:rPr>
  </w:style>
  <w:style w:type="character" w:customStyle="1" w:styleId="WWCharLFO1LVL8">
    <w:name w:val="WW_CharLFO1LVL8"/>
    <w:rsid w:val="008236CA"/>
    <w:rPr>
      <w:rFonts w:ascii="Courier New" w:hAnsi="Courier New" w:cs="Courier New"/>
    </w:rPr>
  </w:style>
  <w:style w:type="character" w:customStyle="1" w:styleId="WWCharLFO1LVL9">
    <w:name w:val="WW_CharLFO1LVL9"/>
    <w:rsid w:val="008236CA"/>
    <w:rPr>
      <w:rFonts w:ascii="Wingdings" w:hAnsi="Wingdings" w:cs="Wingdings"/>
    </w:rPr>
  </w:style>
  <w:style w:type="character" w:customStyle="1" w:styleId="WWCharLFO2LVL1">
    <w:name w:val="WW_CharLFO2LVL1"/>
    <w:rsid w:val="008236CA"/>
    <w:rPr>
      <w:rFonts w:ascii="Symbol" w:hAnsi="Symbol" w:cs="Symbol"/>
    </w:rPr>
  </w:style>
  <w:style w:type="character" w:customStyle="1" w:styleId="WWCharLFO2LVL2">
    <w:name w:val="WW_CharLFO2LVL2"/>
    <w:rsid w:val="008236CA"/>
    <w:rPr>
      <w:rFonts w:ascii="Courier New" w:hAnsi="Courier New" w:cs="Courier New"/>
    </w:rPr>
  </w:style>
  <w:style w:type="character" w:customStyle="1" w:styleId="WWCharLFO2LVL3">
    <w:name w:val="WW_CharLFO2LVL3"/>
    <w:rsid w:val="008236CA"/>
    <w:rPr>
      <w:rFonts w:ascii="Wingdings" w:hAnsi="Wingdings" w:cs="Wingdings"/>
    </w:rPr>
  </w:style>
  <w:style w:type="character" w:customStyle="1" w:styleId="WWCharLFO2LVL4">
    <w:name w:val="WW_CharLFO2LVL4"/>
    <w:rsid w:val="008236CA"/>
    <w:rPr>
      <w:rFonts w:ascii="Symbol" w:hAnsi="Symbol" w:cs="Symbol"/>
    </w:rPr>
  </w:style>
  <w:style w:type="character" w:customStyle="1" w:styleId="WWCharLFO2LVL5">
    <w:name w:val="WW_CharLFO2LVL5"/>
    <w:rsid w:val="008236CA"/>
    <w:rPr>
      <w:rFonts w:ascii="Courier New" w:hAnsi="Courier New" w:cs="Courier New"/>
    </w:rPr>
  </w:style>
  <w:style w:type="character" w:customStyle="1" w:styleId="WWCharLFO2LVL6">
    <w:name w:val="WW_CharLFO2LVL6"/>
    <w:rsid w:val="008236CA"/>
    <w:rPr>
      <w:rFonts w:ascii="Wingdings" w:hAnsi="Wingdings" w:cs="Wingdings"/>
    </w:rPr>
  </w:style>
  <w:style w:type="character" w:customStyle="1" w:styleId="WWCharLFO2LVL7">
    <w:name w:val="WW_CharLFO2LVL7"/>
    <w:rsid w:val="008236CA"/>
    <w:rPr>
      <w:rFonts w:ascii="Symbol" w:hAnsi="Symbol" w:cs="Symbol"/>
    </w:rPr>
  </w:style>
  <w:style w:type="character" w:customStyle="1" w:styleId="WWCharLFO2LVL8">
    <w:name w:val="WW_CharLFO2LVL8"/>
    <w:rsid w:val="008236CA"/>
    <w:rPr>
      <w:rFonts w:ascii="Courier New" w:hAnsi="Courier New" w:cs="Courier New"/>
    </w:rPr>
  </w:style>
  <w:style w:type="character" w:customStyle="1" w:styleId="WWCharLFO2LVL9">
    <w:name w:val="WW_CharLFO2LVL9"/>
    <w:rsid w:val="008236CA"/>
    <w:rPr>
      <w:rFonts w:ascii="Wingdings" w:hAnsi="Wingdings" w:cs="Wingdings"/>
    </w:rPr>
  </w:style>
  <w:style w:type="character" w:customStyle="1" w:styleId="WWCharLFO3LVL1">
    <w:name w:val="WW_CharLFO3LVL1"/>
    <w:rsid w:val="008236CA"/>
    <w:rPr>
      <w:rFonts w:ascii="Symbol" w:hAnsi="Symbol" w:cs="Symbol"/>
      <w:color w:val="000000"/>
      <w:sz w:val="20"/>
      <w:szCs w:val="20"/>
    </w:rPr>
  </w:style>
  <w:style w:type="character" w:customStyle="1" w:styleId="WWCharLFO3LVL2">
    <w:name w:val="WW_CharLFO3LVL2"/>
    <w:rsid w:val="008236CA"/>
    <w:rPr>
      <w:rFonts w:ascii="Courier New" w:hAnsi="Courier New" w:cs="Courier New"/>
    </w:rPr>
  </w:style>
  <w:style w:type="character" w:customStyle="1" w:styleId="WWCharLFO3LVL3">
    <w:name w:val="WW_CharLFO3LVL3"/>
    <w:rsid w:val="008236CA"/>
    <w:rPr>
      <w:rFonts w:ascii="Wingdings" w:hAnsi="Wingdings" w:cs="Wingdings"/>
    </w:rPr>
  </w:style>
  <w:style w:type="character" w:customStyle="1" w:styleId="WWCharLFO3LVL4">
    <w:name w:val="WW_CharLFO3LVL4"/>
    <w:rsid w:val="008236CA"/>
    <w:rPr>
      <w:rFonts w:ascii="Symbol" w:hAnsi="Symbol" w:cs="Symbol"/>
      <w:color w:val="000000"/>
      <w:sz w:val="20"/>
      <w:szCs w:val="20"/>
    </w:rPr>
  </w:style>
  <w:style w:type="character" w:customStyle="1" w:styleId="WWCharLFO3LVL5">
    <w:name w:val="WW_CharLFO3LVL5"/>
    <w:rsid w:val="008236CA"/>
    <w:rPr>
      <w:rFonts w:ascii="Courier New" w:hAnsi="Courier New" w:cs="Courier New"/>
    </w:rPr>
  </w:style>
  <w:style w:type="character" w:customStyle="1" w:styleId="WWCharLFO3LVL6">
    <w:name w:val="WW_CharLFO3LVL6"/>
    <w:rsid w:val="008236CA"/>
    <w:rPr>
      <w:rFonts w:ascii="Wingdings" w:hAnsi="Wingdings" w:cs="Wingdings"/>
    </w:rPr>
  </w:style>
  <w:style w:type="character" w:customStyle="1" w:styleId="WWCharLFO3LVL7">
    <w:name w:val="WW_CharLFO3LVL7"/>
    <w:rsid w:val="008236CA"/>
    <w:rPr>
      <w:rFonts w:ascii="Symbol" w:hAnsi="Symbol" w:cs="Symbol"/>
      <w:color w:val="000000"/>
      <w:sz w:val="20"/>
      <w:szCs w:val="20"/>
    </w:rPr>
  </w:style>
  <w:style w:type="character" w:customStyle="1" w:styleId="WWCharLFO3LVL8">
    <w:name w:val="WW_CharLFO3LVL8"/>
    <w:rsid w:val="008236CA"/>
    <w:rPr>
      <w:rFonts w:ascii="Courier New" w:hAnsi="Courier New" w:cs="Courier New"/>
    </w:rPr>
  </w:style>
  <w:style w:type="character" w:customStyle="1" w:styleId="WWCharLFO3LVL9">
    <w:name w:val="WW_CharLFO3LVL9"/>
    <w:rsid w:val="008236CA"/>
    <w:rPr>
      <w:rFonts w:ascii="Wingdings" w:hAnsi="Wingdings" w:cs="Wingdings"/>
    </w:rPr>
  </w:style>
  <w:style w:type="character" w:customStyle="1" w:styleId="WWCharLFO4LVL1">
    <w:name w:val="WW_CharLFO4LVL1"/>
    <w:rsid w:val="008236CA"/>
    <w:rPr>
      <w:rFonts w:ascii="Symbol" w:hAnsi="Symbol" w:cs="Symbol"/>
      <w:sz w:val="20"/>
      <w:szCs w:val="20"/>
    </w:rPr>
  </w:style>
  <w:style w:type="character" w:customStyle="1" w:styleId="WWCharLFO4LVL2">
    <w:name w:val="WW_CharLFO4LVL2"/>
    <w:rsid w:val="008236CA"/>
    <w:rPr>
      <w:rFonts w:ascii="Courier New" w:hAnsi="Courier New" w:cs="Courier New"/>
    </w:rPr>
  </w:style>
  <w:style w:type="character" w:customStyle="1" w:styleId="WWCharLFO4LVL3">
    <w:name w:val="WW_CharLFO4LVL3"/>
    <w:rsid w:val="008236CA"/>
    <w:rPr>
      <w:rFonts w:ascii="Wingdings" w:hAnsi="Wingdings" w:cs="Wingdings"/>
    </w:rPr>
  </w:style>
  <w:style w:type="character" w:customStyle="1" w:styleId="WWCharLFO4LVL4">
    <w:name w:val="WW_CharLFO4LVL4"/>
    <w:rsid w:val="008236CA"/>
    <w:rPr>
      <w:rFonts w:ascii="Symbol" w:hAnsi="Symbol" w:cs="Symbol"/>
      <w:sz w:val="20"/>
      <w:szCs w:val="20"/>
    </w:rPr>
  </w:style>
  <w:style w:type="character" w:customStyle="1" w:styleId="WWCharLFO4LVL5">
    <w:name w:val="WW_CharLFO4LVL5"/>
    <w:rsid w:val="008236CA"/>
    <w:rPr>
      <w:rFonts w:ascii="Courier New" w:hAnsi="Courier New" w:cs="Courier New"/>
    </w:rPr>
  </w:style>
  <w:style w:type="character" w:customStyle="1" w:styleId="WWCharLFO4LVL6">
    <w:name w:val="WW_CharLFO4LVL6"/>
    <w:rsid w:val="008236CA"/>
    <w:rPr>
      <w:rFonts w:ascii="Wingdings" w:hAnsi="Wingdings" w:cs="Wingdings"/>
    </w:rPr>
  </w:style>
  <w:style w:type="character" w:customStyle="1" w:styleId="WWCharLFO4LVL7">
    <w:name w:val="WW_CharLFO4LVL7"/>
    <w:rsid w:val="008236CA"/>
    <w:rPr>
      <w:rFonts w:ascii="Symbol" w:hAnsi="Symbol" w:cs="Symbol"/>
      <w:sz w:val="20"/>
      <w:szCs w:val="20"/>
    </w:rPr>
  </w:style>
  <w:style w:type="character" w:customStyle="1" w:styleId="WWCharLFO4LVL8">
    <w:name w:val="WW_CharLFO4LVL8"/>
    <w:rsid w:val="008236CA"/>
    <w:rPr>
      <w:rFonts w:ascii="Courier New" w:hAnsi="Courier New" w:cs="Courier New"/>
    </w:rPr>
  </w:style>
  <w:style w:type="character" w:customStyle="1" w:styleId="WWCharLFO4LVL9">
    <w:name w:val="WW_CharLFO4LVL9"/>
    <w:rsid w:val="008236CA"/>
    <w:rPr>
      <w:rFonts w:ascii="Wingdings" w:hAnsi="Wingdings" w:cs="Wingdings"/>
    </w:rPr>
  </w:style>
  <w:style w:type="character" w:customStyle="1" w:styleId="WWCharLFO5LVL1">
    <w:name w:val="WW_CharLFO5LVL1"/>
    <w:rsid w:val="008236CA"/>
    <w:rPr>
      <w:rFonts w:ascii="Symbol" w:hAnsi="Symbol" w:cs="Symbol"/>
      <w:sz w:val="20"/>
      <w:szCs w:val="20"/>
    </w:rPr>
  </w:style>
  <w:style w:type="character" w:customStyle="1" w:styleId="WWCharLFO5LVL2">
    <w:name w:val="WW_CharLFO5LVL2"/>
    <w:rsid w:val="008236CA"/>
    <w:rPr>
      <w:rFonts w:ascii="Courier New" w:hAnsi="Courier New" w:cs="Courier New"/>
    </w:rPr>
  </w:style>
  <w:style w:type="character" w:customStyle="1" w:styleId="WWCharLFO5LVL3">
    <w:name w:val="WW_CharLFO5LVL3"/>
    <w:rsid w:val="008236CA"/>
    <w:rPr>
      <w:rFonts w:ascii="Wingdings" w:hAnsi="Wingdings" w:cs="Wingdings"/>
    </w:rPr>
  </w:style>
  <w:style w:type="character" w:customStyle="1" w:styleId="WWCharLFO5LVL4">
    <w:name w:val="WW_CharLFO5LVL4"/>
    <w:rsid w:val="008236CA"/>
    <w:rPr>
      <w:rFonts w:ascii="Symbol" w:hAnsi="Symbol" w:cs="Symbol"/>
      <w:sz w:val="20"/>
      <w:szCs w:val="20"/>
    </w:rPr>
  </w:style>
  <w:style w:type="character" w:customStyle="1" w:styleId="WWCharLFO5LVL5">
    <w:name w:val="WW_CharLFO5LVL5"/>
    <w:rsid w:val="008236CA"/>
    <w:rPr>
      <w:rFonts w:ascii="Courier New" w:hAnsi="Courier New" w:cs="Courier New"/>
    </w:rPr>
  </w:style>
  <w:style w:type="character" w:customStyle="1" w:styleId="WWCharLFO5LVL6">
    <w:name w:val="WW_CharLFO5LVL6"/>
    <w:rsid w:val="008236CA"/>
    <w:rPr>
      <w:rFonts w:ascii="Wingdings" w:hAnsi="Wingdings" w:cs="Wingdings"/>
    </w:rPr>
  </w:style>
  <w:style w:type="character" w:customStyle="1" w:styleId="WWCharLFO5LVL7">
    <w:name w:val="WW_CharLFO5LVL7"/>
    <w:rsid w:val="008236CA"/>
    <w:rPr>
      <w:rFonts w:ascii="Symbol" w:hAnsi="Symbol" w:cs="Symbol"/>
      <w:sz w:val="20"/>
      <w:szCs w:val="20"/>
    </w:rPr>
  </w:style>
  <w:style w:type="character" w:customStyle="1" w:styleId="WWCharLFO5LVL8">
    <w:name w:val="WW_CharLFO5LVL8"/>
    <w:rsid w:val="008236CA"/>
    <w:rPr>
      <w:rFonts w:ascii="Courier New" w:hAnsi="Courier New" w:cs="Courier New"/>
    </w:rPr>
  </w:style>
  <w:style w:type="character" w:customStyle="1" w:styleId="WWCharLFO5LVL9">
    <w:name w:val="WW_CharLFO5LVL9"/>
    <w:rsid w:val="008236CA"/>
    <w:rPr>
      <w:rFonts w:ascii="Wingdings" w:hAnsi="Wingdings" w:cs="Wingdings"/>
    </w:rPr>
  </w:style>
  <w:style w:type="character" w:customStyle="1" w:styleId="Vietas">
    <w:name w:val="Viñetas"/>
    <w:rsid w:val="008236CA"/>
    <w:rPr>
      <w:rFonts w:ascii="OpenSymbol" w:eastAsia="OpenSymbol" w:hAnsi="OpenSymbol" w:cs="OpenSymbol"/>
    </w:rPr>
  </w:style>
  <w:style w:type="character" w:styleId="Hipervnculo">
    <w:name w:val="Hyperlink"/>
    <w:rsid w:val="008236CA"/>
    <w:rPr>
      <w:color w:val="000080"/>
      <w:u w:val="single"/>
    </w:rPr>
  </w:style>
  <w:style w:type="character" w:customStyle="1" w:styleId="Caracteresdenotaalpie">
    <w:name w:val="Caracteres de nota al pie"/>
    <w:rsid w:val="008236CA"/>
  </w:style>
  <w:style w:type="character" w:styleId="Refdenotaalpie">
    <w:name w:val="footnote reference"/>
    <w:rsid w:val="008236CA"/>
    <w:rPr>
      <w:vertAlign w:val="superscript"/>
    </w:rPr>
  </w:style>
  <w:style w:type="character" w:styleId="Nmerodepgina">
    <w:name w:val="page number"/>
    <w:basedOn w:val="Fuentedeprrafopredeter1"/>
    <w:rsid w:val="008236CA"/>
  </w:style>
  <w:style w:type="character" w:styleId="Refdenotaalfinal">
    <w:name w:val="endnote reference"/>
    <w:rsid w:val="008236CA"/>
    <w:rPr>
      <w:vertAlign w:val="superscript"/>
    </w:rPr>
  </w:style>
  <w:style w:type="character" w:customStyle="1" w:styleId="Caracteresdenotafinal">
    <w:name w:val="Caracteres de nota final"/>
    <w:rsid w:val="008236CA"/>
  </w:style>
  <w:style w:type="paragraph" w:customStyle="1" w:styleId="LO-Normal">
    <w:name w:val="LO-Normal"/>
    <w:rsid w:val="008236CA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Ttulo10">
    <w:name w:val="Título1"/>
    <w:basedOn w:val="Normal"/>
    <w:rsid w:val="008236CA"/>
    <w:pPr>
      <w:widowControl w:val="0"/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enter" w:pos="4819"/>
        <w:tab w:val="right" w:pos="9638"/>
      </w:tabs>
      <w:suppressAutoHyphens/>
      <w:spacing w:after="0" w:line="240" w:lineRule="auto"/>
      <w:jc w:val="both"/>
      <w:textAlignment w:val="baseline"/>
    </w:pPr>
    <w:rPr>
      <w:rFonts w:ascii="Times New Roman" w:eastAsia="SimSun" w:hAnsi="Times New Roman" w:cs="Mangal"/>
      <w:b/>
      <w:iCs/>
      <w:color w:val="auto"/>
      <w:kern w:val="2"/>
      <w:sz w:val="24"/>
      <w:szCs w:val="24"/>
      <w:lang w:eastAsia="zh-CN" w:bidi="hi-IN"/>
    </w:rPr>
  </w:style>
  <w:style w:type="paragraph" w:customStyle="1" w:styleId="Descripcin1">
    <w:name w:val="Descripción1"/>
    <w:basedOn w:val="Normal"/>
    <w:rsid w:val="008236CA"/>
    <w:pPr>
      <w:widowControl w:val="0"/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6379"/>
      </w:tabs>
      <w:suppressAutoHyphens/>
      <w:spacing w:before="120" w:after="120" w:line="240" w:lineRule="auto"/>
      <w:jc w:val="both"/>
      <w:textAlignment w:val="baseline"/>
    </w:pPr>
    <w:rPr>
      <w:rFonts w:ascii="Times New Roman" w:eastAsia="SimSun" w:hAnsi="Times New Roman" w:cs="Mangal"/>
      <w:b/>
      <w:i/>
      <w:iCs/>
      <w:color w:val="auto"/>
      <w:kern w:val="2"/>
      <w:sz w:val="24"/>
      <w:szCs w:val="24"/>
      <w:lang w:eastAsia="zh-CN" w:bidi="hi-IN"/>
    </w:rPr>
  </w:style>
  <w:style w:type="paragraph" w:customStyle="1" w:styleId="Contenidodelatabla">
    <w:name w:val="Contenido de la tabla"/>
    <w:basedOn w:val="Normal"/>
    <w:qFormat/>
    <w:rsid w:val="008236CA"/>
    <w:pPr>
      <w:widowControl w:val="0"/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6379"/>
      </w:tabs>
      <w:suppressAutoHyphens/>
      <w:spacing w:after="0" w:line="240" w:lineRule="auto"/>
      <w:jc w:val="both"/>
      <w:textAlignment w:val="baseline"/>
    </w:pPr>
    <w:rPr>
      <w:rFonts w:ascii="Times New Roman" w:eastAsia="SimSun" w:hAnsi="Times New Roman" w:cs="Mangal"/>
      <w:b/>
      <w:iCs/>
      <w:color w:val="auto"/>
      <w:kern w:val="2"/>
      <w:sz w:val="24"/>
      <w:szCs w:val="24"/>
      <w:lang w:eastAsia="zh-CN" w:bidi="hi-IN"/>
    </w:rPr>
  </w:style>
  <w:style w:type="paragraph" w:customStyle="1" w:styleId="HeaderandFooter">
    <w:name w:val="Header and Footer"/>
    <w:basedOn w:val="Normal"/>
    <w:rsid w:val="008236CA"/>
    <w:pPr>
      <w:widowControl w:val="0"/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enter" w:pos="4819"/>
        <w:tab w:val="right" w:pos="9638"/>
      </w:tabs>
      <w:suppressAutoHyphens/>
      <w:spacing w:after="0" w:line="240" w:lineRule="auto"/>
      <w:jc w:val="both"/>
      <w:textAlignment w:val="baseline"/>
    </w:pPr>
    <w:rPr>
      <w:rFonts w:ascii="Times New Roman" w:eastAsia="SimSun" w:hAnsi="Times New Roman" w:cs="Mangal"/>
      <w:b/>
      <w:iCs/>
      <w:color w:val="auto"/>
      <w:kern w:val="2"/>
      <w:sz w:val="24"/>
      <w:szCs w:val="24"/>
      <w:lang w:eastAsia="zh-CN" w:bidi="hi-IN"/>
    </w:rPr>
  </w:style>
  <w:style w:type="paragraph" w:customStyle="1" w:styleId="Ttulodelatabla">
    <w:name w:val="Título de la tabla"/>
    <w:basedOn w:val="Contenidodelatabla"/>
    <w:rsid w:val="008236CA"/>
    <w:pPr>
      <w:jc w:val="center"/>
    </w:pPr>
    <w:rPr>
      <w:bCs/>
    </w:rPr>
  </w:style>
  <w:style w:type="paragraph" w:customStyle="1" w:styleId="Textoindependiente31">
    <w:name w:val="Texto independiente 31"/>
    <w:basedOn w:val="Normal"/>
    <w:rsid w:val="008236CA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6379"/>
      </w:tabs>
      <w:suppressAutoHyphens/>
      <w:spacing w:before="120" w:after="120" w:line="240" w:lineRule="auto"/>
      <w:jc w:val="both"/>
      <w:textAlignment w:val="baseline"/>
    </w:pPr>
    <w:rPr>
      <w:rFonts w:ascii="Times New Roman" w:eastAsia="SimSun" w:hAnsi="Times New Roman" w:cs="Mangal"/>
      <w:b/>
      <w:iCs/>
      <w:color w:val="auto"/>
      <w:kern w:val="2"/>
      <w:sz w:val="16"/>
      <w:szCs w:val="16"/>
      <w:lang w:eastAsia="zh-CN" w:bidi="hi-IN"/>
    </w:rPr>
  </w:style>
  <w:style w:type="paragraph" w:customStyle="1" w:styleId="Contenidodelmarco">
    <w:name w:val="Contenido del marco"/>
    <w:basedOn w:val="Normal"/>
    <w:rsid w:val="008236CA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6379"/>
      </w:tabs>
      <w:suppressAutoHyphens/>
      <w:spacing w:after="0" w:line="240" w:lineRule="auto"/>
      <w:jc w:val="both"/>
      <w:textAlignment w:val="baseline"/>
    </w:pPr>
    <w:rPr>
      <w:rFonts w:ascii="Times New Roman" w:eastAsia="SimSun" w:hAnsi="Times New Roman" w:cs="Mangal"/>
      <w:b/>
      <w:iCs/>
      <w:color w:val="auto"/>
      <w:kern w:val="2"/>
      <w:sz w:val="24"/>
      <w:szCs w:val="24"/>
      <w:lang w:eastAsia="zh-CN" w:bidi="hi-IN"/>
    </w:rPr>
  </w:style>
  <w:style w:type="paragraph" w:styleId="Textonotapie">
    <w:name w:val="footnote text"/>
    <w:basedOn w:val="Normal"/>
    <w:link w:val="TextonotapieCar"/>
    <w:rsid w:val="008236CA"/>
    <w:pPr>
      <w:widowControl w:val="0"/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6379"/>
      </w:tabs>
      <w:suppressAutoHyphens/>
      <w:spacing w:after="0" w:line="240" w:lineRule="auto"/>
      <w:ind w:left="339" w:hanging="339"/>
      <w:jc w:val="both"/>
      <w:textAlignment w:val="baseline"/>
    </w:pPr>
    <w:rPr>
      <w:rFonts w:ascii="Times New Roman" w:eastAsia="SimSun" w:hAnsi="Times New Roman" w:cs="Mangal"/>
      <w:b/>
      <w:iCs/>
      <w:color w:val="auto"/>
      <w:kern w:val="2"/>
      <w:sz w:val="20"/>
      <w:szCs w:val="20"/>
      <w:lang w:eastAsia="zh-CN" w:bidi="hi-IN"/>
    </w:rPr>
  </w:style>
  <w:style w:type="character" w:customStyle="1" w:styleId="TextonotapieCar">
    <w:name w:val="Texto nota pie Car"/>
    <w:basedOn w:val="Fuentedeprrafopredeter"/>
    <w:link w:val="Textonotapie"/>
    <w:rsid w:val="008236CA"/>
    <w:rPr>
      <w:rFonts w:ascii="Times New Roman" w:eastAsia="SimSun" w:hAnsi="Times New Roman" w:cs="Mangal"/>
      <w:b/>
      <w:iCs/>
      <w:kern w:val="2"/>
      <w:szCs w:val="20"/>
      <w:lang w:eastAsia="zh-CN" w:bidi="hi-IN"/>
    </w:rPr>
  </w:style>
  <w:style w:type="paragraph" w:styleId="Sangradetextonormal">
    <w:name w:val="Body Text Indent"/>
    <w:basedOn w:val="Normal"/>
    <w:link w:val="SangradetextonormalCar"/>
    <w:rsid w:val="008236CA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6379"/>
      </w:tabs>
      <w:suppressAutoHyphens/>
      <w:spacing w:after="120" w:line="240" w:lineRule="auto"/>
      <w:ind w:left="283"/>
      <w:jc w:val="both"/>
      <w:textAlignment w:val="baseline"/>
    </w:pPr>
    <w:rPr>
      <w:rFonts w:ascii="Times New Roman" w:eastAsia="SimSun" w:hAnsi="Times New Roman" w:cs="Mangal"/>
      <w:b/>
      <w:iCs/>
      <w:color w:val="auto"/>
      <w:kern w:val="2"/>
      <w:sz w:val="24"/>
      <w:szCs w:val="24"/>
      <w:lang w:eastAsia="zh-CN" w:bidi="hi-IN"/>
    </w:rPr>
  </w:style>
  <w:style w:type="character" w:customStyle="1" w:styleId="SangradetextonormalCar">
    <w:name w:val="Sangría de texto normal Car"/>
    <w:basedOn w:val="Fuentedeprrafopredeter"/>
    <w:link w:val="Sangradetextonormal"/>
    <w:rsid w:val="008236CA"/>
    <w:rPr>
      <w:rFonts w:ascii="Times New Roman" w:eastAsia="SimSun" w:hAnsi="Times New Roman" w:cs="Mangal"/>
      <w:b/>
      <w:iCs/>
      <w:kern w:val="2"/>
      <w:sz w:val="24"/>
      <w:szCs w:val="24"/>
      <w:lang w:eastAsia="zh-CN" w:bidi="hi-IN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8236CA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6379"/>
      </w:tabs>
      <w:suppressAutoHyphens/>
      <w:spacing w:after="0" w:line="240" w:lineRule="auto"/>
      <w:jc w:val="both"/>
      <w:textAlignment w:val="baseline"/>
    </w:pPr>
    <w:rPr>
      <w:rFonts w:ascii="Times New Roman" w:eastAsia="SimSun" w:hAnsi="Times New Roman" w:cs="Mangal"/>
      <w:b/>
      <w:iCs/>
      <w:color w:val="auto"/>
      <w:kern w:val="2"/>
      <w:sz w:val="20"/>
      <w:szCs w:val="18"/>
      <w:lang w:eastAsia="zh-CN" w:bidi="hi-IN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8236CA"/>
    <w:rPr>
      <w:rFonts w:ascii="Times New Roman" w:eastAsia="SimSun" w:hAnsi="Times New Roman" w:cs="Mangal"/>
      <w:b/>
      <w:iCs/>
      <w:kern w:val="2"/>
      <w:szCs w:val="18"/>
      <w:lang w:eastAsia="zh-CN" w:bidi="hi-IN"/>
    </w:rPr>
  </w:style>
  <w:style w:type="paragraph" w:customStyle="1" w:styleId="Textocomentario2">
    <w:name w:val="Texto comentario2"/>
    <w:basedOn w:val="Normal"/>
    <w:rsid w:val="008236CA"/>
    <w:pPr>
      <w:widowControl w:val="0"/>
      <w:suppressAutoHyphens/>
      <w:overflowPunct w:val="0"/>
      <w:autoSpaceDE w:val="0"/>
      <w:spacing w:after="0" w:line="100" w:lineRule="atLeast"/>
      <w:textAlignment w:val="baseline"/>
    </w:pPr>
    <w:rPr>
      <w:rFonts w:ascii="Calibri" w:eastAsia="Times New Roman" w:hAnsi="Calibri" w:cs="Calibri"/>
      <w:color w:val="auto"/>
      <w:kern w:val="2"/>
      <w:sz w:val="20"/>
      <w:szCs w:val="20"/>
      <w:lang w:val="x-none" w:eastAsia="zh-CN"/>
    </w:rPr>
  </w:style>
  <w:style w:type="paragraph" w:customStyle="1" w:styleId="parrafo2">
    <w:name w:val="parrafo_2"/>
    <w:basedOn w:val="Normal"/>
    <w:rsid w:val="00823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s-ES"/>
    </w:rPr>
  </w:style>
  <w:style w:type="paragraph" w:customStyle="1" w:styleId="parrafo">
    <w:name w:val="parrafo"/>
    <w:basedOn w:val="Normal"/>
    <w:rsid w:val="00823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s-ES"/>
    </w:rPr>
  </w:style>
  <w:style w:type="character" w:styleId="nfasis">
    <w:name w:val="Emphasis"/>
    <w:uiPriority w:val="20"/>
    <w:qFormat/>
    <w:rsid w:val="008236CA"/>
    <w:rPr>
      <w:i/>
      <w:iCs/>
    </w:rPr>
  </w:style>
  <w:style w:type="character" w:customStyle="1" w:styleId="normaltextrun">
    <w:name w:val="normaltextrun"/>
    <w:basedOn w:val="Fuentedeprrafopredeter"/>
    <w:rsid w:val="008236CA"/>
  </w:style>
  <w:style w:type="character" w:customStyle="1" w:styleId="eop">
    <w:name w:val="eop"/>
    <w:basedOn w:val="Fuentedeprrafopredeter"/>
    <w:rsid w:val="008236CA"/>
  </w:style>
  <w:style w:type="character" w:customStyle="1" w:styleId="UnresolvedMention">
    <w:name w:val="Unresolved Mention"/>
    <w:uiPriority w:val="99"/>
    <w:semiHidden/>
    <w:unhideWhenUsed/>
    <w:rsid w:val="008236CA"/>
    <w:rPr>
      <w:color w:val="605E5C"/>
      <w:shd w:val="clear" w:color="auto" w:fill="E1DFDD"/>
    </w:rPr>
  </w:style>
  <w:style w:type="character" w:customStyle="1" w:styleId="findhit">
    <w:name w:val="findhit"/>
    <w:rsid w:val="008236CA"/>
  </w:style>
  <w:style w:type="paragraph" w:styleId="Textodeglobo">
    <w:name w:val="Balloon Text"/>
    <w:basedOn w:val="Normal"/>
    <w:link w:val="TextodegloboCar"/>
    <w:uiPriority w:val="99"/>
    <w:semiHidden/>
    <w:unhideWhenUsed/>
    <w:rsid w:val="008236CA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6379"/>
      </w:tabs>
      <w:suppressAutoHyphens/>
      <w:spacing w:after="0" w:line="240" w:lineRule="auto"/>
      <w:jc w:val="both"/>
      <w:textAlignment w:val="baseline"/>
    </w:pPr>
    <w:rPr>
      <w:rFonts w:ascii="Segoe UI" w:eastAsia="SimSun" w:hAnsi="Segoe UI" w:cs="Mangal"/>
      <w:b/>
      <w:iCs/>
      <w:color w:val="auto"/>
      <w:kern w:val="2"/>
      <w:sz w:val="18"/>
      <w:szCs w:val="16"/>
      <w:lang w:eastAsia="zh-CN" w:bidi="hi-IN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236CA"/>
    <w:rPr>
      <w:rFonts w:ascii="Segoe UI" w:eastAsia="SimSun" w:hAnsi="Segoe UI" w:cs="Mangal"/>
      <w:b/>
      <w:iCs/>
      <w:kern w:val="2"/>
      <w:sz w:val="18"/>
      <w:szCs w:val="16"/>
      <w:lang w:eastAsia="zh-CN" w:bidi="hi-IN"/>
    </w:rPr>
  </w:style>
  <w:style w:type="character" w:customStyle="1" w:styleId="Destacado">
    <w:name w:val="Destacado"/>
    <w:qFormat/>
    <w:rsid w:val="008236CA"/>
    <w:rPr>
      <w:i/>
      <w:iCs/>
    </w:rPr>
  </w:style>
  <w:style w:type="table" w:styleId="Tablaconcuadrcula">
    <w:name w:val="Table Grid"/>
    <w:basedOn w:val="Tablanormal"/>
    <w:uiPriority w:val="59"/>
    <w:rsid w:val="008236CA"/>
    <w:rPr>
      <w:rFonts w:ascii="Times New Roman" w:eastAsia="Times New Roman" w:hAnsi="Times New Roman" w:cs="Times New Roman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0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7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5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73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9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F33359-27AF-4055-96A9-805A6DD68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1641</Words>
  <Characters>9027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PABLO BLAZQUEZ BONILLA</dc:creator>
  <dc:description/>
  <cp:lastModifiedBy>Prieto Alonso Fernando</cp:lastModifiedBy>
  <cp:revision>2</cp:revision>
  <cp:lastPrinted>2025-01-27T10:15:00Z</cp:lastPrinted>
  <dcterms:created xsi:type="dcterms:W3CDTF">2025-03-04T06:58:00Z</dcterms:created>
  <dcterms:modified xsi:type="dcterms:W3CDTF">2025-03-04T06:58:00Z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