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jc w:val="center"/>
        <w:rPr>
          <w:rFonts w:ascii="Tahoma" w:hAnsi="Tahoma" w:cs="Tahoma"/>
          <w:b/>
          <w:sz w:val="18"/>
          <w:szCs w:val="18"/>
        </w:rPr>
      </w:pPr>
      <w:r w:rsidRPr="007F50FD">
        <w:rPr>
          <w:rFonts w:ascii="Tahoma" w:hAnsi="Tahoma" w:cs="Tahoma"/>
          <w:b/>
          <w:sz w:val="18"/>
          <w:szCs w:val="18"/>
        </w:rPr>
        <w:t>ANEXO IV</w:t>
      </w:r>
    </w:p>
    <w:p w:rsidR="00E4471A" w:rsidRPr="007F50FD" w:rsidRDefault="00E4471A" w:rsidP="00E4471A">
      <w:pPr>
        <w:spacing w:after="0"/>
        <w:jc w:val="center"/>
        <w:rPr>
          <w:rFonts w:ascii="Tahoma" w:hAnsi="Tahoma" w:cs="Tahoma"/>
          <w:b/>
          <w:sz w:val="18"/>
          <w:szCs w:val="18"/>
        </w:rPr>
      </w:pPr>
      <w:r w:rsidRPr="007F50FD">
        <w:rPr>
          <w:rFonts w:ascii="Tahoma" w:hAnsi="Tahoma" w:cs="Tahoma"/>
          <w:b/>
          <w:sz w:val="18"/>
          <w:szCs w:val="18"/>
          <w:bdr w:val="single" w:sz="4" w:space="0" w:color="auto"/>
          <w:shd w:val="clear" w:color="auto" w:fill="92D050"/>
        </w:rPr>
        <w:t>MODELO DE DECLARACION RESPONSABLE PARA ENTIDADES CON PERSONALIDAD JURIDICA</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D. …………………………………………………………………………………………..……, con NIF ……………….…… en calidad de …………………………. de la entidad ………………………………………………………………………………….……,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jc w:val="center"/>
        <w:rPr>
          <w:rFonts w:ascii="Tahoma" w:hAnsi="Tahoma" w:cs="Tahoma"/>
          <w:b/>
          <w:sz w:val="18"/>
          <w:szCs w:val="18"/>
        </w:rPr>
      </w:pPr>
      <w:r w:rsidRPr="007F50FD">
        <w:rPr>
          <w:rFonts w:ascii="Tahoma" w:hAnsi="Tahoma" w:cs="Tahoma"/>
          <w:b/>
          <w:sz w:val="18"/>
          <w:szCs w:val="18"/>
        </w:rPr>
        <w:t>DECLARACION RESPONSABLE</w:t>
      </w:r>
    </w:p>
    <w:p w:rsidR="00E4471A" w:rsidRPr="007F50FD" w:rsidRDefault="00E4471A" w:rsidP="00E4471A">
      <w:pPr>
        <w:spacing w:after="0"/>
        <w:jc w:val="center"/>
        <w:rPr>
          <w:rFonts w:ascii="Tahoma" w:hAnsi="Tahoma" w:cs="Tahoma"/>
          <w:b/>
          <w:sz w:val="18"/>
          <w:szCs w:val="18"/>
        </w:rPr>
      </w:pP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 xml:space="preserve"> 1º</w:t>
      </w:r>
      <w:r w:rsidRPr="007F50FD">
        <w:rPr>
          <w:rFonts w:ascii="Tahoma" w:hAnsi="Tahoma" w:cs="Tahoma"/>
          <w:sz w:val="18"/>
          <w:szCs w:val="18"/>
        </w:rPr>
        <w:t>.- Que no está incursa en las prohibiciones para recibir subvenciones, contempladas en el art. 13 de la  Ley 38/2003, de 17 de noviembre, General de Subvenciones.</w:t>
      </w: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 xml:space="preserve"> 2º</w:t>
      </w:r>
      <w:r w:rsidRPr="007F50FD">
        <w:rPr>
          <w:rFonts w:ascii="Tahoma" w:hAnsi="Tahoma" w:cs="Tahoma"/>
          <w:sz w:val="18"/>
          <w:szCs w:val="18"/>
        </w:rPr>
        <w:t xml:space="preserve">.- Que tiene solicitadas o concedidas las siguientes subvenciones para el mismo objeto del convenio/subvención.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 -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 - </w:t>
      </w: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3º</w:t>
      </w:r>
      <w:r w:rsidRPr="007F50FD">
        <w:rPr>
          <w:rFonts w:ascii="Tahoma" w:hAnsi="Tahoma" w:cs="Tahoma"/>
          <w:sz w:val="18"/>
          <w:szCs w:val="18"/>
        </w:rPr>
        <w:t>.- Que está al corriente en pagos con la Agencia tributaria, la Seguridad Social, y con el Ayuntamiento de Ávila.</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 </w:t>
      </w:r>
      <w:r w:rsidRPr="007F50FD">
        <w:rPr>
          <w:rFonts w:ascii="Tahoma" w:hAnsi="Tahoma" w:cs="Tahoma"/>
          <w:b/>
          <w:sz w:val="18"/>
          <w:szCs w:val="18"/>
        </w:rPr>
        <w:t>4º</w:t>
      </w:r>
      <w:r w:rsidRPr="007F50FD">
        <w:rPr>
          <w:rFonts w:ascii="Tahoma" w:hAnsi="Tahoma" w:cs="Tahoma"/>
          <w:sz w:val="18"/>
          <w:szCs w:val="18"/>
        </w:rPr>
        <w:t xml:space="preserve">.- Es titular de la cuenta bancaria en la que efectuar el ingreso de la subvención que conforme al convenio se establece, nº IBAN …………………………………………………………….………………………….. </w:t>
      </w: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 xml:space="preserve"> 5º</w:t>
      </w:r>
      <w:r w:rsidRPr="007F50FD">
        <w:rPr>
          <w:rFonts w:ascii="Tahoma" w:hAnsi="Tahoma" w:cs="Tahoma"/>
          <w:sz w:val="18"/>
          <w:szCs w:val="18"/>
        </w:rPr>
        <w:t xml:space="preserve">.- Que para la actividad objeto de subvención, se cuenta con la siguiente PREVISION PRESUPUESTARIA: </w:t>
      </w:r>
    </w:p>
    <w:p w:rsidR="00E4471A" w:rsidRPr="007F50FD" w:rsidRDefault="00E4471A" w:rsidP="00E4471A">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E4471A" w:rsidRPr="007F50FD" w:rsidTr="00E4471A">
        <w:tc>
          <w:tcPr>
            <w:tcW w:w="4322" w:type="dxa"/>
            <w:gridSpan w:val="2"/>
          </w:tcPr>
          <w:p w:rsidR="00E4471A" w:rsidRPr="007F50FD" w:rsidRDefault="00E4471A" w:rsidP="00E4471A">
            <w:pPr>
              <w:ind w:left="720"/>
              <w:contextualSpacing/>
              <w:jc w:val="center"/>
              <w:rPr>
                <w:rFonts w:ascii="Tahoma" w:hAnsi="Tahoma" w:cs="Tahoma"/>
                <w:b/>
                <w:sz w:val="18"/>
                <w:szCs w:val="18"/>
              </w:rPr>
            </w:pPr>
            <w:r w:rsidRPr="007F50FD">
              <w:rPr>
                <w:rFonts w:ascii="Tahoma" w:hAnsi="Tahoma" w:cs="Tahoma"/>
                <w:b/>
                <w:sz w:val="18"/>
                <w:szCs w:val="18"/>
              </w:rPr>
              <w:t>INGRESOS</w:t>
            </w:r>
          </w:p>
        </w:tc>
        <w:tc>
          <w:tcPr>
            <w:tcW w:w="4322" w:type="dxa"/>
            <w:gridSpan w:val="2"/>
          </w:tcPr>
          <w:p w:rsidR="00E4471A" w:rsidRPr="007F50FD" w:rsidRDefault="00E4471A" w:rsidP="00E4471A">
            <w:pPr>
              <w:ind w:left="720"/>
              <w:contextualSpacing/>
              <w:jc w:val="center"/>
              <w:rPr>
                <w:rFonts w:ascii="Tahoma" w:hAnsi="Tahoma" w:cs="Tahoma"/>
                <w:b/>
                <w:sz w:val="18"/>
                <w:szCs w:val="18"/>
              </w:rPr>
            </w:pPr>
            <w:r w:rsidRPr="007F50FD">
              <w:rPr>
                <w:rFonts w:ascii="Tahoma" w:hAnsi="Tahoma" w:cs="Tahoma"/>
                <w:b/>
                <w:sz w:val="18"/>
                <w:szCs w:val="18"/>
              </w:rPr>
              <w:t>GASTOS</w:t>
            </w:r>
          </w:p>
        </w:tc>
      </w:tr>
      <w:tr w:rsidR="00E4471A" w:rsidRPr="007F50FD" w:rsidTr="00E4471A">
        <w:tc>
          <w:tcPr>
            <w:tcW w:w="2943" w:type="dxa"/>
          </w:tcPr>
          <w:p w:rsidR="00E4471A" w:rsidRPr="007F50FD" w:rsidRDefault="00E4471A" w:rsidP="00E4471A">
            <w:pPr>
              <w:contextualSpacing/>
              <w:jc w:val="center"/>
              <w:rPr>
                <w:rFonts w:ascii="Tahoma" w:hAnsi="Tahoma" w:cs="Tahoma"/>
                <w:sz w:val="18"/>
                <w:szCs w:val="18"/>
              </w:rPr>
            </w:pPr>
            <w:r w:rsidRPr="007F50FD">
              <w:rPr>
                <w:rFonts w:ascii="Tahoma" w:hAnsi="Tahoma" w:cs="Tahoma"/>
                <w:sz w:val="18"/>
                <w:szCs w:val="18"/>
              </w:rPr>
              <w:t>CONCEPTO</w:t>
            </w:r>
          </w:p>
        </w:tc>
        <w:tc>
          <w:tcPr>
            <w:tcW w:w="1379" w:type="dxa"/>
          </w:tcPr>
          <w:p w:rsidR="00E4471A" w:rsidRPr="007F50FD" w:rsidRDefault="00E4471A" w:rsidP="00E4471A">
            <w:pPr>
              <w:ind w:left="720"/>
              <w:contextualSpacing/>
              <w:jc w:val="center"/>
              <w:rPr>
                <w:rFonts w:ascii="Tahoma" w:hAnsi="Tahoma" w:cs="Tahoma"/>
                <w:sz w:val="18"/>
                <w:szCs w:val="18"/>
              </w:rPr>
            </w:pPr>
            <w:r w:rsidRPr="007F50FD">
              <w:rPr>
                <w:rFonts w:ascii="Tahoma" w:hAnsi="Tahoma" w:cs="Tahoma"/>
                <w:sz w:val="18"/>
                <w:szCs w:val="18"/>
              </w:rPr>
              <w:t>IMPORTE</w:t>
            </w:r>
          </w:p>
        </w:tc>
        <w:tc>
          <w:tcPr>
            <w:tcW w:w="2874" w:type="dxa"/>
          </w:tcPr>
          <w:p w:rsidR="00E4471A" w:rsidRPr="007F50FD" w:rsidRDefault="00E4471A" w:rsidP="00E4471A">
            <w:pPr>
              <w:contextualSpacing/>
              <w:jc w:val="center"/>
              <w:rPr>
                <w:rFonts w:ascii="Tahoma" w:hAnsi="Tahoma" w:cs="Tahoma"/>
                <w:sz w:val="18"/>
                <w:szCs w:val="18"/>
              </w:rPr>
            </w:pPr>
            <w:r w:rsidRPr="007F50FD">
              <w:rPr>
                <w:rFonts w:ascii="Tahoma" w:hAnsi="Tahoma" w:cs="Tahoma"/>
                <w:sz w:val="18"/>
                <w:szCs w:val="18"/>
              </w:rPr>
              <w:t>CONCEPTO</w:t>
            </w:r>
          </w:p>
        </w:tc>
        <w:tc>
          <w:tcPr>
            <w:tcW w:w="1448" w:type="dxa"/>
          </w:tcPr>
          <w:p w:rsidR="00E4471A" w:rsidRPr="007F50FD" w:rsidRDefault="00E4471A" w:rsidP="00E4471A">
            <w:pPr>
              <w:ind w:left="720"/>
              <w:contextualSpacing/>
              <w:jc w:val="center"/>
              <w:rPr>
                <w:rFonts w:ascii="Tahoma" w:hAnsi="Tahoma" w:cs="Tahoma"/>
                <w:sz w:val="18"/>
                <w:szCs w:val="18"/>
              </w:rPr>
            </w:pPr>
            <w:r w:rsidRPr="007F50FD">
              <w:rPr>
                <w:rFonts w:ascii="Tahoma" w:hAnsi="Tahoma" w:cs="Tahoma"/>
                <w:sz w:val="18"/>
                <w:szCs w:val="18"/>
              </w:rPr>
              <w:t>IMPORTE</w:t>
            </w:r>
          </w:p>
        </w:tc>
      </w:tr>
      <w:tr w:rsidR="00E4471A" w:rsidRPr="007F50FD" w:rsidTr="00E4471A">
        <w:tc>
          <w:tcPr>
            <w:tcW w:w="2943" w:type="dxa"/>
          </w:tcPr>
          <w:p w:rsidR="00E4471A" w:rsidRPr="007F50FD" w:rsidRDefault="00E4471A" w:rsidP="00E4471A">
            <w:pPr>
              <w:ind w:left="720"/>
              <w:contextualSpacing/>
              <w:rPr>
                <w:rFonts w:ascii="Tahoma" w:hAnsi="Tahoma" w:cs="Tahoma"/>
                <w:sz w:val="18"/>
                <w:szCs w:val="18"/>
              </w:rPr>
            </w:pPr>
          </w:p>
        </w:tc>
        <w:tc>
          <w:tcPr>
            <w:tcW w:w="1379" w:type="dxa"/>
          </w:tcPr>
          <w:p w:rsidR="00E4471A" w:rsidRPr="007F50FD" w:rsidRDefault="00E4471A" w:rsidP="00E4471A">
            <w:pPr>
              <w:ind w:left="720"/>
              <w:contextualSpacing/>
              <w:rPr>
                <w:rFonts w:ascii="Tahoma" w:hAnsi="Tahoma" w:cs="Tahoma"/>
                <w:sz w:val="18"/>
                <w:szCs w:val="18"/>
              </w:rPr>
            </w:pPr>
          </w:p>
        </w:tc>
        <w:tc>
          <w:tcPr>
            <w:tcW w:w="2874" w:type="dxa"/>
          </w:tcPr>
          <w:p w:rsidR="00E4471A" w:rsidRPr="007F50FD" w:rsidRDefault="00E4471A" w:rsidP="00E4471A">
            <w:pPr>
              <w:ind w:left="720"/>
              <w:contextualSpacing/>
              <w:rPr>
                <w:rFonts w:ascii="Tahoma" w:hAnsi="Tahoma" w:cs="Tahoma"/>
                <w:sz w:val="18"/>
                <w:szCs w:val="18"/>
              </w:rPr>
            </w:pPr>
          </w:p>
        </w:tc>
        <w:tc>
          <w:tcPr>
            <w:tcW w:w="1448"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2943" w:type="dxa"/>
          </w:tcPr>
          <w:p w:rsidR="00E4471A" w:rsidRPr="007F50FD" w:rsidRDefault="00E4471A" w:rsidP="00E4471A">
            <w:pPr>
              <w:ind w:left="720"/>
              <w:contextualSpacing/>
              <w:rPr>
                <w:rFonts w:ascii="Tahoma" w:hAnsi="Tahoma" w:cs="Tahoma"/>
                <w:sz w:val="18"/>
                <w:szCs w:val="18"/>
              </w:rPr>
            </w:pPr>
          </w:p>
        </w:tc>
        <w:tc>
          <w:tcPr>
            <w:tcW w:w="1379" w:type="dxa"/>
          </w:tcPr>
          <w:p w:rsidR="00E4471A" w:rsidRPr="007F50FD" w:rsidRDefault="00E4471A" w:rsidP="00E4471A">
            <w:pPr>
              <w:ind w:left="720"/>
              <w:contextualSpacing/>
              <w:rPr>
                <w:rFonts w:ascii="Tahoma" w:hAnsi="Tahoma" w:cs="Tahoma"/>
                <w:sz w:val="18"/>
                <w:szCs w:val="18"/>
              </w:rPr>
            </w:pPr>
          </w:p>
        </w:tc>
        <w:tc>
          <w:tcPr>
            <w:tcW w:w="2874" w:type="dxa"/>
          </w:tcPr>
          <w:p w:rsidR="00E4471A" w:rsidRPr="007F50FD" w:rsidRDefault="00E4471A" w:rsidP="00E4471A">
            <w:pPr>
              <w:ind w:left="720"/>
              <w:contextualSpacing/>
              <w:rPr>
                <w:rFonts w:ascii="Tahoma" w:hAnsi="Tahoma" w:cs="Tahoma"/>
                <w:sz w:val="18"/>
                <w:szCs w:val="18"/>
              </w:rPr>
            </w:pPr>
          </w:p>
        </w:tc>
        <w:tc>
          <w:tcPr>
            <w:tcW w:w="1448" w:type="dxa"/>
          </w:tcPr>
          <w:p w:rsidR="00E4471A" w:rsidRPr="007F50FD" w:rsidRDefault="00E4471A" w:rsidP="00E4471A">
            <w:pPr>
              <w:ind w:left="720"/>
              <w:contextualSpacing/>
              <w:rPr>
                <w:rFonts w:ascii="Tahoma" w:hAnsi="Tahoma" w:cs="Tahoma"/>
                <w:sz w:val="18"/>
                <w:szCs w:val="18"/>
              </w:rPr>
            </w:pPr>
          </w:p>
        </w:tc>
      </w:tr>
    </w:tbl>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E4471A" w:rsidRPr="007F50FD" w:rsidTr="00E4471A">
        <w:tc>
          <w:tcPr>
            <w:tcW w:w="8644" w:type="dxa"/>
            <w:gridSpan w:val="2"/>
          </w:tcPr>
          <w:p w:rsidR="00E4471A" w:rsidRPr="007F50FD" w:rsidRDefault="00E4471A" w:rsidP="00E4471A">
            <w:pPr>
              <w:ind w:left="720"/>
              <w:contextualSpacing/>
              <w:jc w:val="center"/>
              <w:rPr>
                <w:rFonts w:ascii="Tahoma" w:hAnsi="Tahoma" w:cs="Tahoma"/>
                <w:b/>
                <w:sz w:val="18"/>
                <w:szCs w:val="18"/>
              </w:rPr>
            </w:pPr>
            <w:r w:rsidRPr="007F50FD">
              <w:rPr>
                <w:rFonts w:ascii="Tahoma" w:hAnsi="Tahoma" w:cs="Tahoma"/>
                <w:sz w:val="18"/>
                <w:szCs w:val="18"/>
              </w:rPr>
              <w:t xml:space="preserve">    </w:t>
            </w:r>
            <w:r w:rsidRPr="007F50FD">
              <w:rPr>
                <w:rFonts w:ascii="Tahoma" w:hAnsi="Tahoma" w:cs="Tahoma"/>
                <w:b/>
                <w:sz w:val="18"/>
                <w:szCs w:val="18"/>
              </w:rPr>
              <w:t>PREVISION DE FINANCIACION</w:t>
            </w: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FONDOS PROPIOS   </w:t>
            </w:r>
          </w:p>
        </w:tc>
        <w:tc>
          <w:tcPr>
            <w:tcW w:w="1165"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APORTACION DE LOS BENEFICIARIOS   </w:t>
            </w:r>
          </w:p>
        </w:tc>
        <w:tc>
          <w:tcPr>
            <w:tcW w:w="1165"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OTRAS …  </w:t>
            </w:r>
          </w:p>
        </w:tc>
        <w:tc>
          <w:tcPr>
            <w:tcW w:w="1165"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SUBVENCION DEL AYUNTAMIENTO DE ÁVILA   </w:t>
            </w:r>
          </w:p>
        </w:tc>
        <w:tc>
          <w:tcPr>
            <w:tcW w:w="1165" w:type="dxa"/>
          </w:tcPr>
          <w:p w:rsidR="00E4471A" w:rsidRPr="007F50FD" w:rsidRDefault="00E4471A" w:rsidP="00E4471A">
            <w:pPr>
              <w:ind w:left="720"/>
              <w:contextualSpacing/>
              <w:rPr>
                <w:rFonts w:ascii="Tahoma" w:hAnsi="Tahoma" w:cs="Tahoma"/>
                <w:sz w:val="18"/>
                <w:szCs w:val="18"/>
              </w:rPr>
            </w:pPr>
          </w:p>
        </w:tc>
      </w:tr>
    </w:tbl>
    <w:p w:rsidR="00E4471A" w:rsidRPr="007F50FD" w:rsidRDefault="00E4471A" w:rsidP="00E4471A">
      <w:pPr>
        <w:spacing w:after="0"/>
        <w:rPr>
          <w:rFonts w:ascii="Tahoma" w:hAnsi="Tahoma" w:cs="Tahoma"/>
          <w:sz w:val="18"/>
          <w:szCs w:val="18"/>
        </w:rPr>
      </w:pP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6º.- Que la subvención del Ayuntamiento de Ávila, representa un …..…% de los Ingresos totales de la entidad.</w:t>
      </w:r>
    </w:p>
    <w:p w:rsidR="00E4471A" w:rsidRPr="007F50FD" w:rsidRDefault="00E4471A" w:rsidP="00E4471A">
      <w:pPr>
        <w:spacing w:after="0"/>
        <w:rPr>
          <w:rFonts w:ascii="Tahoma" w:hAnsi="Tahoma" w:cs="Tahoma"/>
          <w:sz w:val="18"/>
          <w:szCs w:val="18"/>
        </w:rPr>
      </w:pP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7º.- Que la entidad conoce y se compromete al cumplimiento del art. 31 de la Ley General de Subvenciones.</w:t>
      </w:r>
    </w:p>
    <w:p w:rsidR="00E4471A" w:rsidRPr="007F50FD" w:rsidRDefault="00E4471A" w:rsidP="00E4471A">
      <w:pPr>
        <w:spacing w:after="0"/>
        <w:jc w:val="both"/>
        <w:rPr>
          <w:rFonts w:ascii="Tahoma" w:hAnsi="Tahoma" w:cs="Tahoma"/>
          <w:sz w:val="18"/>
          <w:szCs w:val="18"/>
        </w:rPr>
      </w:pP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8º.- Que la entidad a la que represento se compromete a facilitar al Ayuntamiento de </w:t>
      </w:r>
      <w:r w:rsidR="00577716" w:rsidRPr="007F50FD">
        <w:rPr>
          <w:rFonts w:ascii="Tahoma" w:hAnsi="Tahoma" w:cs="Tahoma"/>
          <w:sz w:val="18"/>
          <w:szCs w:val="18"/>
        </w:rPr>
        <w:t>Ávila</w:t>
      </w:r>
      <w:r w:rsidRPr="007F50FD">
        <w:rPr>
          <w:rFonts w:ascii="Tahoma" w:hAnsi="Tahoma" w:cs="Tahoma"/>
          <w:sz w:val="18"/>
          <w:szCs w:val="18"/>
        </w:rPr>
        <w:t xml:space="preserve"> cuantas actuaciones para el control y fiscalización de los fondos subvencionados estime de interés, incluido el acceso a las instalaciones.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Ávila  a …….. de ………………………….. de 20…</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lastRenderedPageBreak/>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E4471A" w:rsidRPr="007F50FD" w:rsidRDefault="00E4471A" w:rsidP="00E4471A">
      <w:pPr>
        <w:pStyle w:val="Textosinformato"/>
        <w:jc w:val="center"/>
        <w:rPr>
          <w:rFonts w:ascii="Calibri" w:hAnsi="Calibri" w:cs="Calibri"/>
          <w:sz w:val="22"/>
          <w:szCs w:val="22"/>
        </w:rPr>
      </w:pPr>
    </w:p>
    <w:p w:rsidR="00D17EBF" w:rsidRPr="00D17EBF" w:rsidRDefault="00F1266B" w:rsidP="00F1266B">
      <w:pPr>
        <w:pStyle w:val="Textosinformato"/>
        <w:jc w:val="center"/>
      </w:pPr>
      <w:r w:rsidRPr="00D17EBF">
        <w:t xml:space="preserve"> </w:t>
      </w:r>
    </w:p>
    <w:p w:rsidR="00E4471A" w:rsidRPr="00D17EBF" w:rsidRDefault="00E4471A" w:rsidP="00D17EBF">
      <w:pPr>
        <w:pStyle w:val="Textosinformato"/>
        <w:jc w:val="center"/>
        <w:rPr>
          <w:rFonts w:ascii="Calibri" w:hAnsi="Calibri" w:cs="Calibri"/>
          <w:sz w:val="22"/>
          <w:szCs w:val="22"/>
        </w:rPr>
      </w:pPr>
    </w:p>
    <w:sectPr w:rsidR="00E4471A" w:rsidRPr="00D17EBF"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B3B" w:rsidRDefault="00333B3B" w:rsidP="006C4AF0">
      <w:pPr>
        <w:spacing w:after="0" w:line="240" w:lineRule="auto"/>
      </w:pPr>
      <w:r>
        <w:separator/>
      </w:r>
    </w:p>
  </w:endnote>
  <w:endnote w:type="continuationSeparator" w:id="0">
    <w:p w:rsidR="00333B3B" w:rsidRDefault="00333B3B" w:rsidP="006C4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B3B" w:rsidRDefault="00333B3B" w:rsidP="006C4AF0">
      <w:pPr>
        <w:spacing w:after="0" w:line="240" w:lineRule="auto"/>
      </w:pPr>
      <w:r>
        <w:separator/>
      </w:r>
    </w:p>
  </w:footnote>
  <w:footnote w:type="continuationSeparator" w:id="0">
    <w:p w:rsidR="00333B3B" w:rsidRDefault="00333B3B" w:rsidP="006C4A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AF0" w:rsidRDefault="005E1F96">
    <w:pPr>
      <w:pStyle w:val="Encabezado"/>
    </w:pPr>
    <w:r>
      <w:rPr>
        <w:noProof/>
        <w:lang w:eastAsia="es-ES"/>
      </w:rPr>
      <w:drawing>
        <wp:anchor distT="0" distB="0" distL="114300" distR="114300" simplePos="0" relativeHeight="251657728" behindDoc="0" locked="0" layoutInCell="1" allowOverlap="1">
          <wp:simplePos x="0" y="0"/>
          <wp:positionH relativeFrom="column">
            <wp:posOffset>-1002665</wp:posOffset>
          </wp:positionH>
          <wp:positionV relativeFrom="paragraph">
            <wp:posOffset>-429260</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3"/>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8CF"/>
    <w:rsid w:val="00046BC1"/>
    <w:rsid w:val="000547D1"/>
    <w:rsid w:val="000574E7"/>
    <w:rsid w:val="00073CE2"/>
    <w:rsid w:val="00087B86"/>
    <w:rsid w:val="000C70ED"/>
    <w:rsid w:val="000C7AC7"/>
    <w:rsid w:val="000D4DCA"/>
    <w:rsid w:val="00105D04"/>
    <w:rsid w:val="00121C62"/>
    <w:rsid w:val="00124424"/>
    <w:rsid w:val="00145F97"/>
    <w:rsid w:val="001C75C2"/>
    <w:rsid w:val="001F3668"/>
    <w:rsid w:val="001F7DB0"/>
    <w:rsid w:val="002060E2"/>
    <w:rsid w:val="00211D95"/>
    <w:rsid w:val="002376B5"/>
    <w:rsid w:val="00295A6F"/>
    <w:rsid w:val="002A12D7"/>
    <w:rsid w:val="002A317A"/>
    <w:rsid w:val="002C3A9D"/>
    <w:rsid w:val="00333B3B"/>
    <w:rsid w:val="00375D39"/>
    <w:rsid w:val="00384D66"/>
    <w:rsid w:val="003908DA"/>
    <w:rsid w:val="003952BB"/>
    <w:rsid w:val="003B68E0"/>
    <w:rsid w:val="003F043B"/>
    <w:rsid w:val="003F3DBA"/>
    <w:rsid w:val="00414B50"/>
    <w:rsid w:val="004337AD"/>
    <w:rsid w:val="00446327"/>
    <w:rsid w:val="00450376"/>
    <w:rsid w:val="004535DF"/>
    <w:rsid w:val="004B7B4C"/>
    <w:rsid w:val="004F59FF"/>
    <w:rsid w:val="00532C54"/>
    <w:rsid w:val="0056370D"/>
    <w:rsid w:val="005726D4"/>
    <w:rsid w:val="00577716"/>
    <w:rsid w:val="005D1A32"/>
    <w:rsid w:val="005E1F96"/>
    <w:rsid w:val="00623FFB"/>
    <w:rsid w:val="00632003"/>
    <w:rsid w:val="00653EB6"/>
    <w:rsid w:val="006B4FEA"/>
    <w:rsid w:val="006B5B5E"/>
    <w:rsid w:val="006C4AF0"/>
    <w:rsid w:val="006F6D2B"/>
    <w:rsid w:val="00712D4B"/>
    <w:rsid w:val="00725978"/>
    <w:rsid w:val="00733780"/>
    <w:rsid w:val="00784369"/>
    <w:rsid w:val="007A7531"/>
    <w:rsid w:val="007D0764"/>
    <w:rsid w:val="00812415"/>
    <w:rsid w:val="0082174A"/>
    <w:rsid w:val="00824092"/>
    <w:rsid w:val="00827372"/>
    <w:rsid w:val="00880D33"/>
    <w:rsid w:val="0088116C"/>
    <w:rsid w:val="008821E2"/>
    <w:rsid w:val="008C776C"/>
    <w:rsid w:val="008D59F2"/>
    <w:rsid w:val="008E5BA9"/>
    <w:rsid w:val="008E7BD7"/>
    <w:rsid w:val="009259F2"/>
    <w:rsid w:val="00932E17"/>
    <w:rsid w:val="009354FB"/>
    <w:rsid w:val="00950936"/>
    <w:rsid w:val="009633CF"/>
    <w:rsid w:val="009664FE"/>
    <w:rsid w:val="00970DB7"/>
    <w:rsid w:val="00974899"/>
    <w:rsid w:val="009861DF"/>
    <w:rsid w:val="00986D2C"/>
    <w:rsid w:val="00992655"/>
    <w:rsid w:val="009A138B"/>
    <w:rsid w:val="009E63FF"/>
    <w:rsid w:val="00A043E5"/>
    <w:rsid w:val="00A405E4"/>
    <w:rsid w:val="00A45B73"/>
    <w:rsid w:val="00A91BA4"/>
    <w:rsid w:val="00A96048"/>
    <w:rsid w:val="00AC2D93"/>
    <w:rsid w:val="00AC5194"/>
    <w:rsid w:val="00AC5D2C"/>
    <w:rsid w:val="00AE735F"/>
    <w:rsid w:val="00B314E6"/>
    <w:rsid w:val="00B76650"/>
    <w:rsid w:val="00BA29B7"/>
    <w:rsid w:val="00BC54DA"/>
    <w:rsid w:val="00BF6B08"/>
    <w:rsid w:val="00C45BFD"/>
    <w:rsid w:val="00C51D60"/>
    <w:rsid w:val="00C6737D"/>
    <w:rsid w:val="00C93ACC"/>
    <w:rsid w:val="00CA600C"/>
    <w:rsid w:val="00D025F9"/>
    <w:rsid w:val="00D04FCB"/>
    <w:rsid w:val="00D17EBF"/>
    <w:rsid w:val="00D25FCF"/>
    <w:rsid w:val="00D85473"/>
    <w:rsid w:val="00D86F0D"/>
    <w:rsid w:val="00DB35FB"/>
    <w:rsid w:val="00DB4563"/>
    <w:rsid w:val="00DD242C"/>
    <w:rsid w:val="00DE0A11"/>
    <w:rsid w:val="00E21ABA"/>
    <w:rsid w:val="00E237B6"/>
    <w:rsid w:val="00E2479E"/>
    <w:rsid w:val="00E4471A"/>
    <w:rsid w:val="00E660DB"/>
    <w:rsid w:val="00E80E47"/>
    <w:rsid w:val="00E838D6"/>
    <w:rsid w:val="00EB2196"/>
    <w:rsid w:val="00EC3801"/>
    <w:rsid w:val="00ED15EE"/>
    <w:rsid w:val="00ED338A"/>
    <w:rsid w:val="00EE5C49"/>
    <w:rsid w:val="00EF7F34"/>
    <w:rsid w:val="00F033E4"/>
    <w:rsid w:val="00F1266B"/>
    <w:rsid w:val="00F13411"/>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6C4AF0"/>
    <w:pPr>
      <w:tabs>
        <w:tab w:val="center" w:pos="4252"/>
        <w:tab w:val="right" w:pos="8504"/>
      </w:tabs>
    </w:pPr>
  </w:style>
  <w:style w:type="character" w:customStyle="1" w:styleId="EncabezadoCar">
    <w:name w:val="Encabezado Car"/>
    <w:basedOn w:val="Fuentedeprrafopredeter"/>
    <w:link w:val="Encabezado"/>
    <w:uiPriority w:val="99"/>
    <w:semiHidden/>
    <w:rsid w:val="006C4AF0"/>
    <w:rPr>
      <w:rFonts w:cs="SimSun"/>
      <w:sz w:val="22"/>
      <w:szCs w:val="22"/>
      <w:lang w:eastAsia="en-US"/>
    </w:rPr>
  </w:style>
  <w:style w:type="paragraph" w:styleId="Piedepgina">
    <w:name w:val="footer"/>
    <w:basedOn w:val="Normal"/>
    <w:link w:val="PiedepginaCar"/>
    <w:uiPriority w:val="99"/>
    <w:semiHidden/>
    <w:unhideWhenUsed/>
    <w:rsid w:val="006C4AF0"/>
    <w:pPr>
      <w:tabs>
        <w:tab w:val="center" w:pos="4252"/>
        <w:tab w:val="right" w:pos="8504"/>
      </w:tabs>
    </w:pPr>
  </w:style>
  <w:style w:type="character" w:customStyle="1" w:styleId="PiedepginaCar">
    <w:name w:val="Pie de página Car"/>
    <w:basedOn w:val="Fuentedeprrafopredeter"/>
    <w:link w:val="Piedepgina"/>
    <w:uiPriority w:val="99"/>
    <w:semiHidden/>
    <w:rsid w:val="006C4AF0"/>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607</Words>
  <Characters>3340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Juan Antonio Lopez</cp:lastModifiedBy>
  <cp:revision>2</cp:revision>
  <cp:lastPrinted>2023-04-25T08:58:00Z</cp:lastPrinted>
  <dcterms:created xsi:type="dcterms:W3CDTF">2025-03-03T10:04:00Z</dcterms:created>
  <dcterms:modified xsi:type="dcterms:W3CDTF">2025-03-03T10:04:00Z</dcterms:modified>
</cp:coreProperties>
</file>