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1A217" w14:textId="77777777" w:rsidR="00EA3457" w:rsidRPr="008463A5" w:rsidRDefault="00EA3457" w:rsidP="00EA34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  <w:bCs/>
          <w:sz w:val="24"/>
          <w:szCs w:val="24"/>
        </w:rPr>
      </w:pPr>
      <w:r w:rsidRPr="008463A5">
        <w:rPr>
          <w:b/>
          <w:bCs/>
          <w:sz w:val="24"/>
          <w:szCs w:val="24"/>
        </w:rPr>
        <w:t>CERTIFICADO</w:t>
      </w:r>
    </w:p>
    <w:p w14:paraId="0FF42406" w14:textId="77777777" w:rsidR="00EA3457" w:rsidRDefault="00EA3457" w:rsidP="00EA3457"/>
    <w:p w14:paraId="2416C197" w14:textId="77777777" w:rsidR="00EA3457" w:rsidRPr="008463A5" w:rsidRDefault="00EA3457" w:rsidP="00EA34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bCs/>
        </w:rPr>
      </w:pPr>
      <w:r w:rsidRPr="008463A5">
        <w:rPr>
          <w:b/>
          <w:bCs/>
        </w:rPr>
        <w:t xml:space="preserve"> EXPEDIENTO N.º</w:t>
      </w:r>
      <w:r w:rsidRPr="008463A5">
        <w:rPr>
          <w:b/>
          <w:bCs/>
        </w:rPr>
        <w:tab/>
        <w:t>ÓRGANO COLEGIADO</w:t>
      </w:r>
      <w:r w:rsidRPr="008463A5">
        <w:rPr>
          <w:b/>
          <w:bCs/>
        </w:rPr>
        <w:tab/>
      </w:r>
      <w:r w:rsidRPr="008463A5">
        <w:rPr>
          <w:b/>
          <w:bCs/>
        </w:rPr>
        <w:tab/>
      </w:r>
      <w:r w:rsidRPr="008463A5">
        <w:rPr>
          <w:b/>
          <w:bCs/>
        </w:rPr>
        <w:tab/>
        <w:t>FECHA DE LA SESIÓN</w:t>
      </w:r>
    </w:p>
    <w:p w14:paraId="180D754E" w14:textId="5C23C0FA" w:rsidR="00EA3457" w:rsidRDefault="00E01953" w:rsidP="00EA34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24</w:t>
      </w:r>
      <w:r w:rsidR="00EF4549">
        <w:t>8</w:t>
      </w:r>
      <w:r w:rsidR="00EA3457">
        <w:t>/2025</w:t>
      </w:r>
      <w:r w:rsidR="00EA3457">
        <w:tab/>
      </w:r>
      <w:r w:rsidR="00EA3457">
        <w:tab/>
        <w:t>La junta de gobierno local</w:t>
      </w:r>
      <w:r w:rsidR="00EA3457">
        <w:tab/>
      </w:r>
      <w:r w:rsidR="00EA3457">
        <w:tab/>
        <w:t>13/02/2025</w:t>
      </w:r>
    </w:p>
    <w:p w14:paraId="5759F4B2" w14:textId="77777777" w:rsidR="00EA3457" w:rsidRDefault="00EA3457" w:rsidP="00EA3457"/>
    <w:p w14:paraId="310D35D2" w14:textId="77777777" w:rsidR="00EA3457" w:rsidRPr="008463A5" w:rsidRDefault="00EA3457" w:rsidP="00EA3457">
      <w:pPr>
        <w:ind w:left="-142"/>
      </w:pPr>
      <w:r w:rsidRPr="008463A5">
        <w:t xml:space="preserve">EN CALIDAD DE SECRETARIO/A DE ESTE </w:t>
      </w:r>
      <w:r>
        <w:t>Ó</w:t>
      </w:r>
      <w:r w:rsidRPr="008463A5">
        <w:t>RGANO, CERTIFICO:</w:t>
      </w:r>
    </w:p>
    <w:p w14:paraId="62D67501" w14:textId="77777777" w:rsidR="00EA3457" w:rsidRPr="008463A5" w:rsidRDefault="00EA3457" w:rsidP="00EA3457">
      <w:pPr>
        <w:ind w:left="-142"/>
      </w:pPr>
      <w:r w:rsidRPr="008463A5">
        <w:t>Que en la sesión celebrada en la fecha llega indicada se adoptó lo siguiente acuerdo:</w:t>
      </w:r>
    </w:p>
    <w:p w14:paraId="58539EA6" w14:textId="74B3F2FF" w:rsidR="00EA3457" w:rsidRDefault="00EA3457" w:rsidP="00E01953">
      <w:pPr>
        <w:pStyle w:val="Default"/>
        <w:ind w:left="-142"/>
        <w:jc w:val="both"/>
        <w:rPr>
          <w:b/>
          <w:bCs/>
          <w:sz w:val="20"/>
          <w:szCs w:val="20"/>
        </w:rPr>
      </w:pPr>
      <w:r w:rsidRPr="008463A5">
        <w:rPr>
          <w:b/>
          <w:bCs/>
          <w:sz w:val="20"/>
          <w:szCs w:val="20"/>
        </w:rPr>
        <w:t>EXPEDIENT</w:t>
      </w:r>
      <w:r>
        <w:rPr>
          <w:b/>
          <w:bCs/>
          <w:sz w:val="20"/>
          <w:szCs w:val="20"/>
        </w:rPr>
        <w:t>E</w:t>
      </w:r>
      <w:r w:rsidRPr="008463A5">
        <w:rPr>
          <w:b/>
          <w:bCs/>
          <w:sz w:val="20"/>
          <w:szCs w:val="20"/>
        </w:rPr>
        <w:t xml:space="preserve"> </w:t>
      </w:r>
      <w:r w:rsidR="00E01953">
        <w:rPr>
          <w:b/>
          <w:bCs/>
          <w:sz w:val="20"/>
          <w:szCs w:val="20"/>
        </w:rPr>
        <w:t>24</w:t>
      </w:r>
      <w:r w:rsidR="00EF4549">
        <w:rPr>
          <w:b/>
          <w:bCs/>
          <w:sz w:val="20"/>
          <w:szCs w:val="20"/>
        </w:rPr>
        <w:t>8</w:t>
      </w:r>
      <w:r w:rsidRPr="008463A5">
        <w:rPr>
          <w:b/>
          <w:bCs/>
          <w:sz w:val="20"/>
          <w:szCs w:val="20"/>
        </w:rPr>
        <w:t>/202</w:t>
      </w:r>
      <w:r>
        <w:rPr>
          <w:b/>
          <w:bCs/>
          <w:sz w:val="20"/>
          <w:szCs w:val="20"/>
        </w:rPr>
        <w:t>5</w:t>
      </w:r>
      <w:r w:rsidRPr="008463A5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–</w:t>
      </w:r>
      <w:r w:rsidRPr="008463A5">
        <w:rPr>
          <w:b/>
          <w:bCs/>
          <w:sz w:val="20"/>
          <w:szCs w:val="20"/>
        </w:rPr>
        <w:t xml:space="preserve"> </w:t>
      </w:r>
    </w:p>
    <w:p w14:paraId="367E21BD" w14:textId="77777777" w:rsidR="00531FF2" w:rsidRPr="00E01953" w:rsidRDefault="00531FF2" w:rsidP="00E01953">
      <w:pPr>
        <w:pStyle w:val="Default"/>
        <w:ind w:left="-142"/>
        <w:jc w:val="both"/>
        <w:rPr>
          <w:rFonts w:eastAsia="Calibri"/>
          <w:b/>
          <w:bCs/>
          <w:lang w:eastAsia="ca-ES"/>
        </w:rPr>
      </w:pPr>
    </w:p>
    <w:p w14:paraId="71556942" w14:textId="77777777" w:rsidR="00531FF2" w:rsidRPr="00531FF2" w:rsidRDefault="00531FF2" w:rsidP="00531FF2">
      <w:pPr>
        <w:ind w:left="-142"/>
        <w:jc w:val="both"/>
        <w:rPr>
          <w:b/>
          <w:bCs/>
        </w:rPr>
      </w:pPr>
      <w:r w:rsidRPr="00531FF2">
        <w:rPr>
          <w:b/>
          <w:bCs/>
          <w:color w:val="000000"/>
          <w:sz w:val="24"/>
          <w:szCs w:val="24"/>
          <w:lang w:val="es-ES" w:eastAsia="ca-ES"/>
        </w:rPr>
        <w:t>C</w:t>
      </w:r>
      <w:r w:rsidRPr="00531FF2">
        <w:rPr>
          <w:b/>
          <w:bCs/>
          <w:color w:val="000000"/>
          <w:lang w:val="es-ES" w:eastAsia="ca-ES"/>
        </w:rPr>
        <w:t>onvocatoria para la concesión de subvenciones a entidades y actividades deportivas en régimen de concurrencia competitiva correspondientes al ejercicio 2025</w:t>
      </w:r>
    </w:p>
    <w:p w14:paraId="1AFA26BD" w14:textId="77777777" w:rsidR="00EA3457" w:rsidRPr="00F73CF3" w:rsidRDefault="00EA3457" w:rsidP="00EA3457">
      <w:pPr>
        <w:pStyle w:val="Default"/>
      </w:pPr>
    </w:p>
    <w:p w14:paraId="4AC2814D" w14:textId="491E0B88" w:rsidR="00EA3457" w:rsidRPr="008463A5" w:rsidRDefault="00EA3457" w:rsidP="00E019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-142"/>
      </w:pPr>
      <w:r w:rsidRPr="008463A5">
        <w:t>Favorable</w:t>
      </w:r>
      <w:r w:rsidRPr="008463A5">
        <w:tab/>
      </w:r>
      <w:r>
        <w:tab/>
      </w:r>
      <w:r>
        <w:tab/>
      </w:r>
      <w:r>
        <w:tab/>
      </w:r>
      <w:r w:rsidRPr="008463A5">
        <w:t>Tipos de votación: Unanimidad/Asentimento</w:t>
      </w:r>
    </w:p>
    <w:p w14:paraId="22E7562B" w14:textId="77777777" w:rsidR="00EA3457" w:rsidRPr="008463A5" w:rsidRDefault="00EA3457" w:rsidP="00EA3457">
      <w:pPr>
        <w:ind w:left="-142"/>
      </w:pPr>
      <w:r w:rsidRPr="008463A5">
        <w:t>RESOLUCIÓN</w:t>
      </w:r>
    </w:p>
    <w:p w14:paraId="1FE17861" w14:textId="77777777" w:rsidR="00EA3457" w:rsidRDefault="00EA3457" w:rsidP="00EA3457">
      <w:pPr>
        <w:ind w:left="-142"/>
        <w:jc w:val="both"/>
      </w:pPr>
      <w:r w:rsidRPr="008463A5">
        <w:t>Identificación del expediente</w:t>
      </w:r>
    </w:p>
    <w:p w14:paraId="409CC6AE" w14:textId="670D1320" w:rsidR="00E01953" w:rsidRPr="00E01953" w:rsidRDefault="00EA3457" w:rsidP="00E01953">
      <w:pPr>
        <w:ind w:left="-142"/>
        <w:jc w:val="both"/>
      </w:pPr>
      <w:r w:rsidRPr="008463A5">
        <w:t xml:space="preserve">Exp. </w:t>
      </w:r>
      <w:r w:rsidR="00E01953">
        <w:t>24</w:t>
      </w:r>
      <w:r w:rsidR="00EF4549">
        <w:t>8</w:t>
      </w:r>
      <w:r w:rsidRPr="008463A5">
        <w:t>/202</w:t>
      </w:r>
      <w:r>
        <w:t>5</w:t>
      </w:r>
    </w:p>
    <w:p w14:paraId="0D43ACAD" w14:textId="250814DB" w:rsidR="00EA3457" w:rsidRPr="00E01953" w:rsidRDefault="00E01953" w:rsidP="00E01953">
      <w:pPr>
        <w:ind w:left="-142"/>
        <w:jc w:val="both"/>
      </w:pPr>
      <w:r w:rsidRPr="00E01953">
        <w:rPr>
          <w:color w:val="000000"/>
          <w:sz w:val="24"/>
          <w:szCs w:val="24"/>
          <w:lang w:val="es-ES" w:eastAsia="ca-ES"/>
        </w:rPr>
        <w:t>C</w:t>
      </w:r>
      <w:r w:rsidRPr="00E01953">
        <w:rPr>
          <w:color w:val="000000"/>
          <w:lang w:val="es-ES" w:eastAsia="ca-ES"/>
        </w:rPr>
        <w:t xml:space="preserve">onvocatoria para la concesión de subvenciones a entidades y actividades </w:t>
      </w:r>
      <w:r w:rsidR="00531FF2">
        <w:rPr>
          <w:color w:val="000000"/>
          <w:lang w:val="es-ES" w:eastAsia="ca-ES"/>
        </w:rPr>
        <w:t>deportivas</w:t>
      </w:r>
      <w:r w:rsidRPr="00E01953">
        <w:rPr>
          <w:color w:val="000000"/>
          <w:lang w:val="es-ES" w:eastAsia="ca-ES"/>
        </w:rPr>
        <w:t xml:space="preserve"> en régimen de concurrencia competitiva correspondientes al ejercicio 2025</w:t>
      </w:r>
    </w:p>
    <w:p w14:paraId="784431E6" w14:textId="77777777" w:rsidR="00EA3457" w:rsidRPr="007D3235" w:rsidRDefault="00EA3457" w:rsidP="00EA3457">
      <w:pPr>
        <w:spacing w:after="160" w:line="259" w:lineRule="auto"/>
        <w:ind w:left="-142"/>
        <w:jc w:val="both"/>
        <w:rPr>
          <w:b/>
          <w:bCs/>
          <w:lang w:val="es-ES"/>
        </w:rPr>
      </w:pPr>
      <w:r w:rsidRPr="007D3235">
        <w:rPr>
          <w:b/>
          <w:bCs/>
          <w:lang w:val="es-ES"/>
        </w:rPr>
        <w:t>Antecedentes</w:t>
      </w:r>
    </w:p>
    <w:p w14:paraId="1CD412FB" w14:textId="1C2D2B74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Dado que desde el Ayuntamiento se quieren potenciar proyectes/actividades de interés público y social que</w:t>
      </w:r>
      <w:r w:rsidR="00531FF2">
        <w:rPr>
          <w:lang w:val="es-ES"/>
        </w:rPr>
        <w:t xml:space="preserve"> tengan</w:t>
      </w:r>
      <w:r w:rsidRPr="00EF4549">
        <w:rPr>
          <w:lang w:val="es-ES"/>
        </w:rPr>
        <w:t xml:space="preserve"> por finalidad:</w:t>
      </w:r>
    </w:p>
    <w:p w14:paraId="0EE8E108" w14:textId="4BF6F3C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a) Apoyar a las actividades dirigidas a la ciudadanía de Sant Pere de Vilamajor y a l</w:t>
      </w:r>
      <w:r w:rsidR="00531FF2">
        <w:rPr>
          <w:lang w:val="es-ES"/>
        </w:rPr>
        <w:t xml:space="preserve">as </w:t>
      </w:r>
      <w:r w:rsidRPr="00EF4549">
        <w:rPr>
          <w:lang w:val="es-ES"/>
        </w:rPr>
        <w:t>programacion</w:t>
      </w:r>
      <w:r w:rsidR="00531FF2">
        <w:rPr>
          <w:lang w:val="es-ES"/>
        </w:rPr>
        <w:t>e</w:t>
      </w:r>
      <w:r w:rsidRPr="00EF4549">
        <w:rPr>
          <w:lang w:val="es-ES"/>
        </w:rPr>
        <w:t>s establecidas en el pueblo, con tradición social, cultural, deportiva, etc.</w:t>
      </w:r>
    </w:p>
    <w:p w14:paraId="170DAC14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b) Fomentar el asociacionismo y los ámbitos de participación ciudadana.</w:t>
      </w:r>
    </w:p>
    <w:p w14:paraId="028F2947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c) Promocionar los ámbitos siguientes:</w:t>
      </w:r>
    </w:p>
    <w:p w14:paraId="492F2A23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c.3.- Deporte: organización y participación en competiciones deportivas, etc.</w:t>
      </w:r>
    </w:p>
    <w:p w14:paraId="3170540A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c.4.- Infancia y juventud: educación en el ocio, casales, colonias, campamentos, fomento del</w:t>
      </w:r>
    </w:p>
    <w:p w14:paraId="3D54CD83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 xml:space="preserve"> asociacionismo juvenil, etc.</w:t>
      </w:r>
    </w:p>
    <w:p w14:paraId="795CF82C" w14:textId="5BF3027E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Viste que el importe total que se destinará al fomento de estas actuaciones es de 2.000€ con cargo a</w:t>
      </w:r>
      <w:r w:rsidR="00531FF2">
        <w:rPr>
          <w:lang w:val="es-ES"/>
        </w:rPr>
        <w:t xml:space="preserve"> </w:t>
      </w:r>
      <w:r w:rsidRPr="00EF4549">
        <w:rPr>
          <w:lang w:val="es-ES"/>
        </w:rPr>
        <w:t>las siguientes aplicaciones del ejercicio 2025:</w:t>
      </w:r>
    </w:p>
    <w:p w14:paraId="7EA9AB2A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lastRenderedPageBreak/>
        <w:t>- 11.34100.48114 “Subvención entidades Activ. Deportivas” de 2.000€.</w:t>
      </w:r>
    </w:p>
    <w:p w14:paraId="4E185BC6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Viste el informe técnico y de secretaría intervención accidental n.º 30/2025, de fecha 28 de enero de2025, firmado electrónicamente.</w:t>
      </w:r>
    </w:p>
    <w:p w14:paraId="17859BF7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Viste el informe de secretaría intervención accidental, de fiscalización previa, n.º 31/2025, de fecha 28de enero de 2025, firmado electrónicamente.</w:t>
      </w:r>
    </w:p>
    <w:p w14:paraId="7BBD0ED2" w14:textId="625447F6" w:rsidR="00EF4549" w:rsidRPr="00217653" w:rsidRDefault="00217653" w:rsidP="00EF4549">
      <w:pPr>
        <w:jc w:val="both"/>
        <w:rPr>
          <w:b/>
          <w:bCs/>
          <w:lang w:val="es-ES"/>
        </w:rPr>
      </w:pPr>
      <w:r w:rsidRPr="00217653">
        <w:rPr>
          <w:b/>
          <w:bCs/>
          <w:lang w:val="es-ES"/>
        </w:rPr>
        <w:t>Fundamentos</w:t>
      </w:r>
      <w:r w:rsidR="00EF4549" w:rsidRPr="00217653">
        <w:rPr>
          <w:b/>
          <w:bCs/>
          <w:lang w:val="es-ES"/>
        </w:rPr>
        <w:t xml:space="preserve"> de derecho:</w:t>
      </w:r>
    </w:p>
    <w:p w14:paraId="1EEE820E" w14:textId="5D915A3B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Viste el marco legal por el cual se rigen las subvenciones que se concreta en la Ley 38/2003, de 17 de</w:t>
      </w:r>
      <w:r w:rsidR="00082832">
        <w:rPr>
          <w:lang w:val="es-ES"/>
        </w:rPr>
        <w:t xml:space="preserve"> </w:t>
      </w:r>
      <w:r w:rsidRPr="00EF4549">
        <w:rPr>
          <w:lang w:val="es-ES"/>
        </w:rPr>
        <w:t>nov</w:t>
      </w:r>
      <w:r w:rsidR="00082832">
        <w:rPr>
          <w:lang w:val="es-ES"/>
        </w:rPr>
        <w:t>i</w:t>
      </w:r>
      <w:r w:rsidRPr="00EF4549">
        <w:rPr>
          <w:lang w:val="es-ES"/>
        </w:rPr>
        <w:t>embre, General de Subvenciones (en adelante LGS), y su Reglamento de desarrollo</w:t>
      </w:r>
      <w:r w:rsidR="00082832">
        <w:rPr>
          <w:lang w:val="es-ES"/>
        </w:rPr>
        <w:t xml:space="preserve"> </w:t>
      </w:r>
      <w:r w:rsidRPr="00EF4549">
        <w:rPr>
          <w:lang w:val="es-ES"/>
        </w:rPr>
        <w:t>,aprobado por el Real Decreto 887/2006, de 21 de julio, (en adelante RLGS) así como los artículos 118 a129 del Reglamento de Obras Actividades y Servicios de los Entes Locales de Cataluña aprobado por el Decreto 179/1995, de 13 de junio (en adelante ROAS).</w:t>
      </w:r>
    </w:p>
    <w:p w14:paraId="3F001EFD" w14:textId="275F765F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Vista la Ordenanza General de Subvenciones del Ayuntamiento, que fue aprobada definitivamente p</w:t>
      </w:r>
      <w:r w:rsidR="00082832">
        <w:rPr>
          <w:lang w:val="es-ES"/>
        </w:rPr>
        <w:t xml:space="preserve">or </w:t>
      </w:r>
      <w:r w:rsidRPr="00EF4549">
        <w:rPr>
          <w:lang w:val="es-ES"/>
        </w:rPr>
        <w:t>ac</w:t>
      </w:r>
      <w:r w:rsidR="00082832">
        <w:rPr>
          <w:lang w:val="es-ES"/>
        </w:rPr>
        <w:t>uer</w:t>
      </w:r>
      <w:r w:rsidRPr="00EF4549">
        <w:rPr>
          <w:lang w:val="es-ES"/>
        </w:rPr>
        <w:t>d</w:t>
      </w:r>
      <w:r w:rsidR="00082832">
        <w:rPr>
          <w:lang w:val="es-ES"/>
        </w:rPr>
        <w:t>o</w:t>
      </w:r>
      <w:r w:rsidRPr="00EF4549">
        <w:rPr>
          <w:lang w:val="es-ES"/>
        </w:rPr>
        <w:t xml:space="preserve"> del Pleno de fecha 1 de febrero de 2021, y publicada al Boletín Oficial de la Provincia, correspo</w:t>
      </w:r>
      <w:r w:rsidR="00252C9E">
        <w:rPr>
          <w:lang w:val="es-ES"/>
        </w:rPr>
        <w:t xml:space="preserve">ndiente </w:t>
      </w:r>
      <w:r w:rsidRPr="00EF4549">
        <w:rPr>
          <w:lang w:val="es-ES"/>
        </w:rPr>
        <w:t>al día 26 de febrero de 2021 (en adelante la Ordenanza).</w:t>
      </w:r>
    </w:p>
    <w:p w14:paraId="02B1A9D4" w14:textId="144CD70F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Dado que en esta Ordenanza establece en su artículo 11.2 que la concurrencia competitiva es la</w:t>
      </w:r>
      <w:r w:rsidR="00252C9E">
        <w:rPr>
          <w:lang w:val="es-ES"/>
        </w:rPr>
        <w:t xml:space="preserve"> </w:t>
      </w:r>
      <w:r w:rsidRPr="00EF4549">
        <w:rPr>
          <w:lang w:val="es-ES"/>
        </w:rPr>
        <w:t>forma encomendera de concesión de subvenciones, en conformidad con aquello previsto en el artículo 22 de la LGS.</w:t>
      </w:r>
    </w:p>
    <w:p w14:paraId="74CCDC4A" w14:textId="35B6E1DB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Viste que el artículo 14 de la Ordenanza, establece que conjunta o posteriormente en las Bases Regulador</w:t>
      </w:r>
      <w:r w:rsidR="00252C9E">
        <w:rPr>
          <w:lang w:val="es-ES"/>
        </w:rPr>
        <w:t xml:space="preserve">as </w:t>
      </w:r>
      <w:r w:rsidRPr="00EF4549">
        <w:rPr>
          <w:lang w:val="es-ES"/>
        </w:rPr>
        <w:t>tendrá que aprobar y publicar la correspondiente convocatoria.</w:t>
      </w:r>
    </w:p>
    <w:p w14:paraId="722BFE84" w14:textId="516FC6BC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Dado que por acuerdo de la Junta de Gobierno de fecha 27 de febrero de 2017 se aprobó la modificació</w:t>
      </w:r>
      <w:r w:rsidR="00252C9E">
        <w:rPr>
          <w:lang w:val="es-ES"/>
        </w:rPr>
        <w:t xml:space="preserve">n </w:t>
      </w:r>
      <w:r w:rsidRPr="00EF4549">
        <w:rPr>
          <w:lang w:val="es-ES"/>
        </w:rPr>
        <w:t>de las Bases Reguladoras de estas subvenciones, las cuales fueron publicadas al Boletín Oficial dela Provincia con número de registro 022017004061 de fecha 16 de marzo de 2017.</w:t>
      </w:r>
    </w:p>
    <w:p w14:paraId="1CCFF3A2" w14:textId="46816895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Dado que el contenido de la presente convocatoria se ajusta a aquello previsto en el artículo 23.2 de la LGS, a</w:t>
      </w:r>
      <w:r w:rsidR="00252C9E">
        <w:rPr>
          <w:lang w:val="es-ES"/>
        </w:rPr>
        <w:t xml:space="preserve">sí </w:t>
      </w:r>
      <w:r w:rsidRPr="00EF4549">
        <w:rPr>
          <w:lang w:val="es-ES"/>
        </w:rPr>
        <w:t>com</w:t>
      </w:r>
      <w:r w:rsidR="00252C9E">
        <w:rPr>
          <w:lang w:val="es-ES"/>
        </w:rPr>
        <w:t>o</w:t>
      </w:r>
      <w:r w:rsidRPr="00EF4549">
        <w:rPr>
          <w:lang w:val="es-ES"/>
        </w:rPr>
        <w:t xml:space="preserve"> a aquello previsto en el artículo 14.2 de la Ordenanza.</w:t>
      </w:r>
    </w:p>
    <w:p w14:paraId="70C2540F" w14:textId="5F2B5E76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Dado que para dar cumplimiento a primeros de publicidad que tiene que regir el proceso de selección, y de</w:t>
      </w:r>
      <w:r w:rsidR="00252C9E">
        <w:rPr>
          <w:lang w:val="es-ES"/>
        </w:rPr>
        <w:t xml:space="preserve"> </w:t>
      </w:r>
      <w:r w:rsidRPr="00EF4549">
        <w:rPr>
          <w:lang w:val="es-ES"/>
        </w:rPr>
        <w:t>conformi</w:t>
      </w:r>
      <w:r w:rsidR="00252C9E">
        <w:rPr>
          <w:lang w:val="es-ES"/>
        </w:rPr>
        <w:t>dad</w:t>
      </w:r>
      <w:r w:rsidRPr="00EF4549">
        <w:rPr>
          <w:lang w:val="es-ES"/>
        </w:rPr>
        <w:t xml:space="preserve"> con aquello previsto en los artículos 14.2 y 14.3 de la Ordenanza, y 124.2 del ROAS, proced</w:t>
      </w:r>
      <w:r w:rsidR="00252C9E">
        <w:rPr>
          <w:lang w:val="es-ES"/>
        </w:rPr>
        <w:t xml:space="preserve">e a </w:t>
      </w:r>
      <w:r w:rsidRPr="00EF4549">
        <w:rPr>
          <w:lang w:val="es-ES"/>
        </w:rPr>
        <w:t>publicar el correspondiente extracto y texto de esta convocatoria, en el cual se determina el plazo de</w:t>
      </w:r>
      <w:r w:rsidR="00252C9E">
        <w:rPr>
          <w:lang w:val="es-ES"/>
        </w:rPr>
        <w:t xml:space="preserve"> </w:t>
      </w:r>
      <w:r w:rsidRPr="00EF4549">
        <w:rPr>
          <w:lang w:val="es-ES"/>
        </w:rPr>
        <w:t>presentació</w:t>
      </w:r>
      <w:r w:rsidR="00252C9E">
        <w:rPr>
          <w:lang w:val="es-ES"/>
        </w:rPr>
        <w:t>n</w:t>
      </w:r>
      <w:r w:rsidRPr="00EF4549">
        <w:rPr>
          <w:lang w:val="es-ES"/>
        </w:rPr>
        <w:t xml:space="preserve"> de solicitudes, enviándolos a la Base de datos Nacional de Subvenciones, así como l</w:t>
      </w:r>
      <w:r w:rsidR="00252C9E">
        <w:rPr>
          <w:lang w:val="es-ES"/>
        </w:rPr>
        <w:t>os datos</w:t>
      </w:r>
      <w:r w:rsidRPr="00EF4549">
        <w:rPr>
          <w:lang w:val="es-ES"/>
        </w:rPr>
        <w:t xml:space="preserve"> estructuradas, para dar cumplimiento al procedimiento establecido en el artículo 20.8 de la LGS.</w:t>
      </w:r>
    </w:p>
    <w:p w14:paraId="6A1FA4DB" w14:textId="613AE77D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 xml:space="preserve">Según el artículo 21.1 de la Ley 7/1985, de 2 de abril, reguladora de las bases del régimen local, si </w:t>
      </w:r>
      <w:r w:rsidR="00252C9E">
        <w:rPr>
          <w:lang w:val="es-ES"/>
        </w:rPr>
        <w:t>bien estas</w:t>
      </w:r>
      <w:r w:rsidRPr="00EF4549">
        <w:rPr>
          <w:lang w:val="es-ES"/>
        </w:rPr>
        <w:t xml:space="preserve"> competencias se delegaron a la Junta de Gobierno Local por Decreto de alcaldía 590/2023,de 7 de julio de 2023, publicado al #BOPV el 20 de julio de 2023.</w:t>
      </w:r>
    </w:p>
    <w:p w14:paraId="5B04447E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Por todo esto, la Junta de Gobierno Local adopta los siguientes,</w:t>
      </w:r>
    </w:p>
    <w:p w14:paraId="4DC474EF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ACUERDOS:</w:t>
      </w:r>
    </w:p>
    <w:p w14:paraId="04C6C287" w14:textId="272342A9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lastRenderedPageBreak/>
        <w:t xml:space="preserve">PRIMERO.- Aprobar la convocatoria mediante el procedimiento de concurrencia competitiva, para el otorgamiento de subvenciones a entidades destinadas a financiar proyectes/actividades que tengan cómo </w:t>
      </w:r>
      <w:r w:rsidR="00531FF2">
        <w:rPr>
          <w:lang w:val="es-ES"/>
        </w:rPr>
        <w:t>o</w:t>
      </w:r>
      <w:r w:rsidRPr="00EF4549">
        <w:rPr>
          <w:lang w:val="es-ES"/>
        </w:rPr>
        <w:t>bj</w:t>
      </w:r>
      <w:r w:rsidR="00531FF2">
        <w:rPr>
          <w:lang w:val="es-ES"/>
        </w:rPr>
        <w:t>etivo</w:t>
      </w:r>
      <w:r w:rsidRPr="00EF4549">
        <w:rPr>
          <w:lang w:val="es-ES"/>
        </w:rPr>
        <w:t xml:space="preserve"> el fomento de actividades deportivas, para el ejercicio 2025, en el marco de las Bases Reguladores</w:t>
      </w:r>
      <w:r w:rsidR="00531FF2">
        <w:rPr>
          <w:lang w:val="es-ES"/>
        </w:rPr>
        <w:t xml:space="preserve"> </w:t>
      </w:r>
      <w:r w:rsidRPr="00EF4549">
        <w:rPr>
          <w:lang w:val="es-ES"/>
        </w:rPr>
        <w:t>apro</w:t>
      </w:r>
      <w:r w:rsidR="00531FF2">
        <w:rPr>
          <w:lang w:val="es-ES"/>
        </w:rPr>
        <w:t>b</w:t>
      </w:r>
      <w:r w:rsidRPr="00EF4549">
        <w:rPr>
          <w:lang w:val="es-ES"/>
        </w:rPr>
        <w:t>ad</w:t>
      </w:r>
      <w:r w:rsidR="00531FF2">
        <w:rPr>
          <w:lang w:val="es-ES"/>
        </w:rPr>
        <w:t>a</w:t>
      </w:r>
      <w:r w:rsidRPr="00EF4549">
        <w:rPr>
          <w:lang w:val="es-ES"/>
        </w:rPr>
        <w:t>s por la Junta de Gobierno de fecha 27 de febrero de 2017, en los siguientes termas:</w:t>
      </w:r>
    </w:p>
    <w:p w14:paraId="58217661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“CONVOCATORIA PARA LA CONCESIÓN DE SUBVENCIONES EN RÉGIMEN DE CONCURRÈNCIACOMPETITIVA EN EL MARCO DE LAS BASES REGULADORAS PARA El OTORGAMIENTO DESUBVENCIONS A ENTIDADES Y ACTIVIDADES DEPORTIVAS</w:t>
      </w:r>
    </w:p>
    <w:p w14:paraId="16C75011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CÓDIGO DE LA CONVOCATORIA: 03/2025</w:t>
      </w:r>
    </w:p>
    <w:p w14:paraId="77575412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1.- Indicación de la aprobación de las Bases Reguladoras y diario oficial donde se han publicado</w:t>
      </w:r>
    </w:p>
    <w:p w14:paraId="6C4123B5" w14:textId="70A4156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Por acuerdo de la Junta de Gobierno de fecha 27 de febrero de 2017, fue aprobada la modificación de les</w:t>
      </w:r>
      <w:r w:rsidR="00531FF2">
        <w:rPr>
          <w:lang w:val="es-ES"/>
        </w:rPr>
        <w:t xml:space="preserve"> </w:t>
      </w:r>
      <w:r w:rsidRPr="00EF4549">
        <w:rPr>
          <w:lang w:val="es-ES"/>
        </w:rPr>
        <w:t>Bases Reguladoras para el otorgamiento por parte del Ayuntamiento de Sant Pere de Vilamajor, de</w:t>
      </w:r>
      <w:r w:rsidR="00531FF2">
        <w:rPr>
          <w:lang w:val="es-ES"/>
        </w:rPr>
        <w:t xml:space="preserve"> </w:t>
      </w:r>
      <w:r w:rsidRPr="00EF4549">
        <w:rPr>
          <w:lang w:val="es-ES"/>
        </w:rPr>
        <w:t>subvencion</w:t>
      </w:r>
      <w:r w:rsidR="00531FF2">
        <w:rPr>
          <w:lang w:val="es-ES"/>
        </w:rPr>
        <w:t>e</w:t>
      </w:r>
      <w:r w:rsidRPr="00EF4549">
        <w:rPr>
          <w:lang w:val="es-ES"/>
        </w:rPr>
        <w:t>s destinadas a financiar proyectes/actividades que tengan como objetivo el fomento de actividades de utilidad pública y de interés social.</w:t>
      </w:r>
    </w:p>
    <w:p w14:paraId="1A03C99F" w14:textId="61D605E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Estas Bases Reguladoras fueron objeto de publicación al Boletín Oficial de la Provincia n.º de</w:t>
      </w:r>
      <w:r w:rsidR="00531FF2">
        <w:rPr>
          <w:lang w:val="es-ES"/>
        </w:rPr>
        <w:t xml:space="preserve"> </w:t>
      </w:r>
      <w:r w:rsidRPr="00EF4549">
        <w:rPr>
          <w:lang w:val="es-ES"/>
        </w:rPr>
        <w:t>registre 022017004061, de fecha 16 de marzo de 2017.</w:t>
      </w:r>
    </w:p>
    <w:p w14:paraId="1E5A9DC6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2.- Cuantía total máxima de las subvenciones a otorgar y consignación presupuestaria</w:t>
      </w:r>
    </w:p>
    <w:p w14:paraId="15637393" w14:textId="1C4209BE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El presupuesto máximo que se destinará este año 2025 para la concesión de las subvencion</w:t>
      </w:r>
      <w:r w:rsidR="00531FF2">
        <w:rPr>
          <w:lang w:val="es-ES"/>
        </w:rPr>
        <w:t>e</w:t>
      </w:r>
      <w:r w:rsidRPr="00EF4549">
        <w:rPr>
          <w:lang w:val="es-ES"/>
        </w:rPr>
        <w:t>s</w:t>
      </w:r>
      <w:r w:rsidR="00531FF2">
        <w:rPr>
          <w:lang w:val="es-ES"/>
        </w:rPr>
        <w:t xml:space="preserve"> </w:t>
      </w:r>
      <w:r w:rsidRPr="00EF4549">
        <w:rPr>
          <w:lang w:val="es-ES"/>
        </w:rPr>
        <w:t>object</w:t>
      </w:r>
      <w:r w:rsidR="00531FF2">
        <w:rPr>
          <w:lang w:val="es-ES"/>
        </w:rPr>
        <w:t>o</w:t>
      </w:r>
      <w:r w:rsidRPr="00EF4549">
        <w:rPr>
          <w:lang w:val="es-ES"/>
        </w:rPr>
        <w:t xml:space="preserve"> de la presente convocatoria será de 2.000 € e irá a cargo de las aplicaciones y por l</w:t>
      </w:r>
      <w:r w:rsidR="00531FF2">
        <w:rPr>
          <w:lang w:val="es-ES"/>
        </w:rPr>
        <w:t>as cantidades</w:t>
      </w:r>
      <w:r w:rsidRPr="00EF4549">
        <w:rPr>
          <w:lang w:val="es-ES"/>
        </w:rPr>
        <w:t xml:space="preserve"> máximas siguientes:</w:t>
      </w:r>
    </w:p>
    <w:p w14:paraId="23557C30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Subvención entidades Activ. Deportivas: 11.34100.48114: 2.000 €</w:t>
      </w:r>
    </w:p>
    <w:p w14:paraId="2189F03E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No podrán #otorgar subvenciones por importe superior al mencionado.</w:t>
      </w:r>
    </w:p>
    <w:p w14:paraId="43D233D8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3.- Objeto, condiciones y finalidad de las subvenciones</w:t>
      </w:r>
    </w:p>
    <w:p w14:paraId="721BBD95" w14:textId="24B5FF4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1.- El objeto de las subvenciones de la presente convocatoria es financiar proyectes/actividades que</w:t>
      </w:r>
      <w:r w:rsidR="00531FF2">
        <w:rPr>
          <w:lang w:val="es-ES"/>
        </w:rPr>
        <w:t xml:space="preserve"> tengan</w:t>
      </w:r>
      <w:r w:rsidRPr="00EF4549">
        <w:rPr>
          <w:lang w:val="es-ES"/>
        </w:rPr>
        <w:t xml:space="preserve"> como objetivo:</w:t>
      </w:r>
    </w:p>
    <w:p w14:paraId="2D44EE59" w14:textId="52F9D7BF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a) Apoyar a las actividades dirigidas a la ciudadanía de Sant Pere de Vilamajor y a l</w:t>
      </w:r>
      <w:r w:rsidR="00531FF2">
        <w:rPr>
          <w:lang w:val="es-ES"/>
        </w:rPr>
        <w:t xml:space="preserve">as </w:t>
      </w:r>
      <w:r w:rsidRPr="00EF4549">
        <w:rPr>
          <w:lang w:val="es-ES"/>
        </w:rPr>
        <w:t>programacion</w:t>
      </w:r>
      <w:r w:rsidR="00531FF2">
        <w:rPr>
          <w:lang w:val="es-ES"/>
        </w:rPr>
        <w:t>e</w:t>
      </w:r>
      <w:r w:rsidRPr="00EF4549">
        <w:rPr>
          <w:lang w:val="es-ES"/>
        </w:rPr>
        <w:t>s establecidas en el pueblo, con tradición social, cultural, deportiva, etc.</w:t>
      </w:r>
    </w:p>
    <w:p w14:paraId="4878917E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b) Fomentar el asociacionismo y los ámbitos de participación ciudadana.</w:t>
      </w:r>
    </w:p>
    <w:p w14:paraId="54725B59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c) Promocionar los ámbitos siguientes:</w:t>
      </w:r>
    </w:p>
    <w:p w14:paraId="42275799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c.3.- Deporte: organización y participación en competiciones deportivas, etc.</w:t>
      </w:r>
    </w:p>
    <w:p w14:paraId="7A58627E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c.4.- Infancia y juventud: educación en el ocio, casales, colonias, campamentos, fomento del</w:t>
      </w:r>
    </w:p>
    <w:p w14:paraId="2BC77AC7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 xml:space="preserve"> asociacionismo juvenil, etc.</w:t>
      </w:r>
    </w:p>
    <w:p w14:paraId="1EBDF9A3" w14:textId="2C94490F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lastRenderedPageBreak/>
        <w:t>2.- Las subvenciones concedidas al amparo de esta convocatoria, se tendrán que destinar a finançar</w:t>
      </w:r>
      <w:r w:rsidR="00531FF2">
        <w:rPr>
          <w:lang w:val="es-ES"/>
        </w:rPr>
        <w:t xml:space="preserve"> </w:t>
      </w:r>
      <w:r w:rsidRPr="00EF4549">
        <w:rPr>
          <w:lang w:val="es-ES"/>
        </w:rPr>
        <w:t>pro</w:t>
      </w:r>
      <w:r w:rsidR="00531FF2">
        <w:rPr>
          <w:lang w:val="es-ES"/>
        </w:rPr>
        <w:t>yectos</w:t>
      </w:r>
      <w:r w:rsidRPr="00EF4549">
        <w:rPr>
          <w:lang w:val="es-ES"/>
        </w:rPr>
        <w:t>/actividades desarrollados/as a lo largo del periodo comprendido entre el 1 de enero y el 31 de</w:t>
      </w:r>
      <w:r w:rsidR="00531FF2">
        <w:rPr>
          <w:lang w:val="es-ES"/>
        </w:rPr>
        <w:t xml:space="preserve"> </w:t>
      </w:r>
      <w:r w:rsidRPr="00EF4549">
        <w:rPr>
          <w:lang w:val="es-ES"/>
        </w:rPr>
        <w:t>d</w:t>
      </w:r>
      <w:r w:rsidR="00531FF2">
        <w:rPr>
          <w:lang w:val="es-ES"/>
        </w:rPr>
        <w:t>iciembre</w:t>
      </w:r>
      <w:r w:rsidRPr="00EF4549">
        <w:rPr>
          <w:lang w:val="es-ES"/>
        </w:rPr>
        <w:t xml:space="preserve"> de 2025.</w:t>
      </w:r>
    </w:p>
    <w:p w14:paraId="791EB7C8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4.- Procedimiento de concesión</w:t>
      </w:r>
    </w:p>
    <w:p w14:paraId="2A7D5E22" w14:textId="4AC667B9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El procedimiento de concesión de las subvenciones objeto de esta convocatoria será lo de</w:t>
      </w:r>
      <w:r w:rsidR="00531FF2">
        <w:rPr>
          <w:lang w:val="es-ES"/>
        </w:rPr>
        <w:t xml:space="preserve"> </w:t>
      </w:r>
      <w:r w:rsidRPr="00EF4549">
        <w:rPr>
          <w:lang w:val="es-ES"/>
        </w:rPr>
        <w:t>concurr</w:t>
      </w:r>
      <w:r w:rsidR="00531FF2">
        <w:rPr>
          <w:lang w:val="es-ES"/>
        </w:rPr>
        <w:t>e</w:t>
      </w:r>
      <w:r w:rsidRPr="00EF4549">
        <w:rPr>
          <w:lang w:val="es-ES"/>
        </w:rPr>
        <w:t>ncia competitiva.</w:t>
      </w:r>
    </w:p>
    <w:p w14:paraId="2690F62D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5.- Requisitos por la solicitud y forma de acreditarlos</w:t>
      </w:r>
    </w:p>
    <w:p w14:paraId="2240DC30" w14:textId="3A4442A1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1.- Podrán ser beneficiarios/aries de estas subvenciones las personas físicas o jurídicas que ha</w:t>
      </w:r>
      <w:r w:rsidR="00531FF2">
        <w:rPr>
          <w:lang w:val="es-ES"/>
        </w:rPr>
        <w:t xml:space="preserve">yan </w:t>
      </w:r>
      <w:r w:rsidRPr="00EF4549">
        <w:rPr>
          <w:lang w:val="es-ES"/>
        </w:rPr>
        <w:t>de realizar la actividad que fundamenta su otorgamiento, siempre que no estén afectadas por jefe deles prohibiciones contenidas al arte. 13 de la Ley 38/2003, de 17 de noviembre, General de</w:t>
      </w:r>
      <w:r w:rsidR="00531FF2">
        <w:rPr>
          <w:lang w:val="es-ES"/>
        </w:rPr>
        <w:t xml:space="preserve"> </w:t>
      </w:r>
      <w:r w:rsidRPr="00EF4549">
        <w:rPr>
          <w:lang w:val="es-ES"/>
        </w:rPr>
        <w:t>Subvencion</w:t>
      </w:r>
      <w:r w:rsidR="00531FF2">
        <w:rPr>
          <w:lang w:val="es-ES"/>
        </w:rPr>
        <w:t>e</w:t>
      </w:r>
      <w:r w:rsidRPr="00EF4549">
        <w:rPr>
          <w:lang w:val="es-ES"/>
        </w:rPr>
        <w:t>s (en adelante LGS), y reúnan las siguientes condiciones:</w:t>
      </w:r>
    </w:p>
    <w:p w14:paraId="2D4BEDFD" w14:textId="1E8BE925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a) Tendrán la condición de beneficiarios las entidades que ejerzan actividades sin finalidad econ</w:t>
      </w:r>
      <w:r w:rsidR="00531FF2">
        <w:rPr>
          <w:lang w:val="es-ES"/>
        </w:rPr>
        <w:t>ó</w:t>
      </w:r>
      <w:r w:rsidRPr="00EF4549">
        <w:rPr>
          <w:lang w:val="es-ES"/>
        </w:rPr>
        <w:t>mico lucrativa, y que figuren inscritas en el Registro Municipal de Entidades de Sant Pere de Vilamajor.</w:t>
      </w:r>
    </w:p>
    <w:p w14:paraId="54F5C080" w14:textId="787BEBC8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2.- La concurrencia de estos requisitos se acreditará en el momento de presentar la solicitud</w:t>
      </w:r>
      <w:r w:rsidR="00531FF2">
        <w:rPr>
          <w:lang w:val="es-ES"/>
        </w:rPr>
        <w:t xml:space="preserve"> </w:t>
      </w:r>
      <w:r w:rsidRPr="00EF4549">
        <w:rPr>
          <w:lang w:val="es-ES"/>
        </w:rPr>
        <w:t>,mediante la presentación de los documentos que se indican en el artículo siguiente.</w:t>
      </w:r>
    </w:p>
    <w:p w14:paraId="72E6D42D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6.- Documentos que tienen que acompañar a la solicitud</w:t>
      </w:r>
    </w:p>
    <w:p w14:paraId="1C66AED9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A la solicitud de subvención habrá que adjuntar la documentación siguiente:</w:t>
      </w:r>
    </w:p>
    <w:p w14:paraId="2A4E6EE9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1.- Personas jurídicas</w:t>
      </w:r>
    </w:p>
    <w:p w14:paraId="1E019D57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1) Fotocopia del #DNI del/de la representante legal.</w:t>
      </w:r>
    </w:p>
    <w:p w14:paraId="3EFDCB07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2) Escritura de constitución o Estatutos.</w:t>
      </w:r>
    </w:p>
    <w:p w14:paraId="29629CC4" w14:textId="44956DFB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3) Poderes de representación y/o certificado expedido por el/por la Secretario/aria de la entidad que acredite la</w:t>
      </w:r>
      <w:r w:rsidR="00531FF2">
        <w:rPr>
          <w:lang w:val="es-ES"/>
        </w:rPr>
        <w:t xml:space="preserve"> </w:t>
      </w:r>
      <w:r w:rsidRPr="00EF4549">
        <w:rPr>
          <w:lang w:val="es-ES"/>
        </w:rPr>
        <w:t>representació</w:t>
      </w:r>
      <w:r w:rsidR="00531FF2">
        <w:rPr>
          <w:lang w:val="es-ES"/>
        </w:rPr>
        <w:t>n</w:t>
      </w:r>
      <w:r w:rsidRPr="00EF4549">
        <w:rPr>
          <w:lang w:val="es-ES"/>
        </w:rPr>
        <w:t xml:space="preserve"> legal del/de la solicitante.</w:t>
      </w:r>
    </w:p>
    <w:p w14:paraId="4724E125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4) Fotocopia del Número de Identificación Fiscal de la entidad peticionaria.</w:t>
      </w:r>
    </w:p>
    <w:p w14:paraId="6CDE2F64" w14:textId="774BAE2F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5) Declaración responsable de la concurrencia de los requisitos para poder obtener la condición de</w:t>
      </w:r>
      <w:r w:rsidR="00531FF2">
        <w:rPr>
          <w:lang w:val="es-ES"/>
        </w:rPr>
        <w:t xml:space="preserve"> </w:t>
      </w:r>
      <w:r w:rsidRPr="00EF4549">
        <w:rPr>
          <w:lang w:val="es-ES"/>
        </w:rPr>
        <w:t>beneficiari</w:t>
      </w:r>
      <w:r w:rsidR="00531FF2">
        <w:rPr>
          <w:lang w:val="es-ES"/>
        </w:rPr>
        <w:t>o</w:t>
      </w:r>
      <w:r w:rsidRPr="00EF4549">
        <w:rPr>
          <w:lang w:val="es-ES"/>
        </w:rPr>
        <w:t>/aria de acuerdo con el modelo normalizado.</w:t>
      </w:r>
    </w:p>
    <w:p w14:paraId="22CCFF33" w14:textId="4855E1C8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6) Declaración de compromiso de cumplimiento de las condiciones impuestas para el otorgamiento de la</w:t>
      </w:r>
      <w:r w:rsidR="00531FF2">
        <w:rPr>
          <w:lang w:val="es-ES"/>
        </w:rPr>
        <w:t xml:space="preserve"> </w:t>
      </w:r>
      <w:r w:rsidRPr="00EF4549">
        <w:rPr>
          <w:lang w:val="es-ES"/>
        </w:rPr>
        <w:t>subvenció</w:t>
      </w:r>
      <w:r w:rsidR="00531FF2">
        <w:rPr>
          <w:lang w:val="es-ES"/>
        </w:rPr>
        <w:t>n</w:t>
      </w:r>
      <w:r w:rsidRPr="00EF4549">
        <w:rPr>
          <w:lang w:val="es-ES"/>
        </w:rPr>
        <w:t>, de acuerdo con el modelo normalizado.</w:t>
      </w:r>
    </w:p>
    <w:p w14:paraId="2D670259" w14:textId="76DE944F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 xml:space="preserve">7) Declaración de las subvenciones u otros ingresos obtenidos para la misma finalidad </w:t>
      </w:r>
      <w:r w:rsidR="00531FF2">
        <w:rPr>
          <w:lang w:val="es-ES"/>
        </w:rPr>
        <w:t xml:space="preserve">y </w:t>
      </w:r>
      <w:r w:rsidRPr="00EF4549">
        <w:rPr>
          <w:lang w:val="es-ES"/>
        </w:rPr>
        <w:t>comprom</w:t>
      </w:r>
      <w:r w:rsidR="00531FF2">
        <w:rPr>
          <w:lang w:val="es-ES"/>
        </w:rPr>
        <w:t>i</w:t>
      </w:r>
      <w:r w:rsidRPr="00EF4549">
        <w:rPr>
          <w:lang w:val="es-ES"/>
        </w:rPr>
        <w:t>s</w:t>
      </w:r>
      <w:r w:rsidR="00531FF2">
        <w:rPr>
          <w:lang w:val="es-ES"/>
        </w:rPr>
        <w:t>o</w:t>
      </w:r>
      <w:r w:rsidRPr="00EF4549">
        <w:rPr>
          <w:lang w:val="es-ES"/>
        </w:rPr>
        <w:t xml:space="preserve"> de comunicar las que se obtengan en el futuro, de acuerdo con el modelo normalizado.</w:t>
      </w:r>
    </w:p>
    <w:p w14:paraId="63D1DA5C" w14:textId="6FA28C38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 xml:space="preserve">8) Memoria del proyecto/actividad a realizar por el que se pide la subvención, de acuerdo con el </w:t>
      </w:r>
      <w:bookmarkStart w:id="0" w:name="_Hlk191377731"/>
      <w:r w:rsidRPr="00EF4549">
        <w:rPr>
          <w:lang w:val="es-ES"/>
        </w:rPr>
        <w:t>mode</w:t>
      </w:r>
      <w:r w:rsidR="00531FF2">
        <w:rPr>
          <w:lang w:val="es-ES"/>
        </w:rPr>
        <w:t xml:space="preserve">lo </w:t>
      </w:r>
      <w:r w:rsidRPr="00EF4549">
        <w:rPr>
          <w:lang w:val="es-ES"/>
        </w:rPr>
        <w:t>normali</w:t>
      </w:r>
      <w:r w:rsidR="00531FF2">
        <w:rPr>
          <w:lang w:val="es-ES"/>
        </w:rPr>
        <w:t>zado</w:t>
      </w:r>
      <w:bookmarkEnd w:id="0"/>
      <w:r w:rsidRPr="00EF4549">
        <w:rPr>
          <w:lang w:val="es-ES"/>
        </w:rPr>
        <w:t>.</w:t>
      </w:r>
    </w:p>
    <w:p w14:paraId="04B2E6F3" w14:textId="22876220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lastRenderedPageBreak/>
        <w:t>9) Presupuesto previsto por el proyecto por el cual se pide la subvención, de acuerdo con el</w:t>
      </w:r>
      <w:r w:rsidR="00E0228F">
        <w:rPr>
          <w:lang w:val="es-ES"/>
        </w:rPr>
        <w:t xml:space="preserve"> </w:t>
      </w:r>
      <w:r w:rsidR="00E0228F" w:rsidRPr="00EF4549">
        <w:rPr>
          <w:lang w:val="es-ES"/>
        </w:rPr>
        <w:t>mode</w:t>
      </w:r>
      <w:r w:rsidR="00E0228F">
        <w:rPr>
          <w:lang w:val="es-ES"/>
        </w:rPr>
        <w:t xml:space="preserve">lo </w:t>
      </w:r>
      <w:r w:rsidR="00E0228F" w:rsidRPr="00EF4549">
        <w:rPr>
          <w:lang w:val="es-ES"/>
        </w:rPr>
        <w:t>normali</w:t>
      </w:r>
      <w:r w:rsidR="00E0228F">
        <w:rPr>
          <w:lang w:val="es-ES"/>
        </w:rPr>
        <w:t>zado</w:t>
      </w:r>
      <w:r w:rsidRPr="00EF4549">
        <w:rPr>
          <w:lang w:val="es-ES"/>
        </w:rPr>
        <w:t>.</w:t>
      </w:r>
    </w:p>
    <w:p w14:paraId="5E529E7D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2.- Personas físicas</w:t>
      </w:r>
    </w:p>
    <w:p w14:paraId="229713AE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1) Fotocopia del #DNI del/de la solicitante y/o del/de la representante legal.</w:t>
      </w:r>
    </w:p>
    <w:p w14:paraId="18DAADC4" w14:textId="4143C5CB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2) Declaración responsable de la concurrencia de los requisitos para poder obtener la condición de</w:t>
      </w:r>
      <w:r w:rsidR="00E0228F">
        <w:rPr>
          <w:lang w:val="es-ES"/>
        </w:rPr>
        <w:t xml:space="preserve"> </w:t>
      </w:r>
      <w:r w:rsidRPr="00EF4549">
        <w:rPr>
          <w:lang w:val="es-ES"/>
        </w:rPr>
        <w:t>beneficiari</w:t>
      </w:r>
      <w:r w:rsidR="00E0228F">
        <w:rPr>
          <w:lang w:val="es-ES"/>
        </w:rPr>
        <w:t>o</w:t>
      </w:r>
      <w:r w:rsidRPr="00EF4549">
        <w:rPr>
          <w:lang w:val="es-ES"/>
        </w:rPr>
        <w:t>/aria de acuerdo con el modelo normalizado.</w:t>
      </w:r>
    </w:p>
    <w:p w14:paraId="1848EA7C" w14:textId="00F719E3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3) Declaración de compromiso de cumplimiento de las condiciones impuestas para el otorgamiento de la</w:t>
      </w:r>
      <w:r w:rsidR="00E0228F">
        <w:rPr>
          <w:lang w:val="es-ES"/>
        </w:rPr>
        <w:t xml:space="preserve"> </w:t>
      </w:r>
      <w:r w:rsidRPr="00EF4549">
        <w:rPr>
          <w:lang w:val="es-ES"/>
        </w:rPr>
        <w:t>subvenció</w:t>
      </w:r>
      <w:r w:rsidR="00E0228F">
        <w:rPr>
          <w:lang w:val="es-ES"/>
        </w:rPr>
        <w:t>n</w:t>
      </w:r>
      <w:r w:rsidRPr="00EF4549">
        <w:rPr>
          <w:lang w:val="es-ES"/>
        </w:rPr>
        <w:t>, de acuerdo con el modelo normalizado.</w:t>
      </w:r>
    </w:p>
    <w:p w14:paraId="405845F4" w14:textId="622259EE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 xml:space="preserve">4) Declaración de las subvenciones u otros ingresos obtenidos para la misma finalidad y </w:t>
      </w:r>
      <w:r w:rsidR="00E0228F">
        <w:rPr>
          <w:lang w:val="es-ES"/>
        </w:rPr>
        <w:t xml:space="preserve">compromiso </w:t>
      </w:r>
      <w:r w:rsidRPr="00EF4549">
        <w:rPr>
          <w:lang w:val="es-ES"/>
        </w:rPr>
        <w:t>de comunicar las que se obtengan en el futuro, de acuerdo con el modelo normalizado.</w:t>
      </w:r>
    </w:p>
    <w:p w14:paraId="1580703E" w14:textId="1674941F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 xml:space="preserve">5) Memoria del proyecto/actividad a realizar por el que se pide la subvención, de acuerdo con el </w:t>
      </w:r>
      <w:r w:rsidR="00E0228F" w:rsidRPr="00EF4549">
        <w:rPr>
          <w:lang w:val="es-ES"/>
        </w:rPr>
        <w:t>mode</w:t>
      </w:r>
      <w:r w:rsidR="00E0228F">
        <w:rPr>
          <w:lang w:val="es-ES"/>
        </w:rPr>
        <w:t xml:space="preserve">lo </w:t>
      </w:r>
      <w:r w:rsidR="00E0228F" w:rsidRPr="00EF4549">
        <w:rPr>
          <w:lang w:val="es-ES"/>
        </w:rPr>
        <w:t>normali</w:t>
      </w:r>
      <w:r w:rsidR="00E0228F">
        <w:rPr>
          <w:lang w:val="es-ES"/>
        </w:rPr>
        <w:t>zado</w:t>
      </w:r>
    </w:p>
    <w:p w14:paraId="7B5EC2C0" w14:textId="27E5A80A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 xml:space="preserve">6) Presupuesto previsto por el proyecto por el cual se pide la subvención, de acuerdo con el </w:t>
      </w:r>
      <w:r w:rsidR="00E0228F" w:rsidRPr="00EF4549">
        <w:rPr>
          <w:lang w:val="es-ES"/>
        </w:rPr>
        <w:t>mode</w:t>
      </w:r>
      <w:r w:rsidR="00E0228F">
        <w:rPr>
          <w:lang w:val="es-ES"/>
        </w:rPr>
        <w:t xml:space="preserve">lo </w:t>
      </w:r>
      <w:r w:rsidR="00E0228F" w:rsidRPr="00EF4549">
        <w:rPr>
          <w:lang w:val="es-ES"/>
        </w:rPr>
        <w:t>normali</w:t>
      </w:r>
      <w:r w:rsidR="00E0228F">
        <w:rPr>
          <w:lang w:val="es-ES"/>
        </w:rPr>
        <w:t>zado</w:t>
      </w:r>
      <w:r w:rsidRPr="00EF4549">
        <w:rPr>
          <w:lang w:val="es-ES"/>
        </w:rPr>
        <w:t>.</w:t>
      </w:r>
    </w:p>
    <w:p w14:paraId="7D6243D8" w14:textId="6007CE01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La mencionada documentación tendrá que #presentar en cualquier de las lenguas cooficiales de</w:t>
      </w:r>
      <w:r w:rsidR="00E0228F">
        <w:rPr>
          <w:lang w:val="es-ES"/>
        </w:rPr>
        <w:t xml:space="preserve"> </w:t>
      </w:r>
      <w:r w:rsidRPr="00EF4549">
        <w:rPr>
          <w:lang w:val="es-ES"/>
        </w:rPr>
        <w:t>Catalunya, irá debidamente firmada por el solicitante y será original o copia debidamente autenticada.</w:t>
      </w:r>
    </w:p>
    <w:p w14:paraId="3DD1BEAA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7.- Plazo, forma y lugar de presentación de las solicitudes</w:t>
      </w:r>
    </w:p>
    <w:p w14:paraId="328C49B7" w14:textId="2686AD83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El plazo de presentación de las solicitudes se iniciará el día 1 de marzo de 2025 y finalizará el día 31 de</w:t>
      </w:r>
      <w:r w:rsidR="00E0228F">
        <w:rPr>
          <w:lang w:val="es-ES"/>
        </w:rPr>
        <w:t xml:space="preserve"> </w:t>
      </w:r>
      <w:r w:rsidRPr="00EF4549">
        <w:rPr>
          <w:lang w:val="es-ES"/>
        </w:rPr>
        <w:t>mar</w:t>
      </w:r>
      <w:r w:rsidR="00E0228F">
        <w:rPr>
          <w:lang w:val="es-ES"/>
        </w:rPr>
        <w:t>zo</w:t>
      </w:r>
      <w:r w:rsidRPr="00EF4549">
        <w:rPr>
          <w:lang w:val="es-ES"/>
        </w:rPr>
        <w:t xml:space="preserve"> de 2025, ambos incluidos, en una única convocatoria.</w:t>
      </w:r>
    </w:p>
    <w:p w14:paraId="4AF4AFAC" w14:textId="17BB44C6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Las solicitudes podrán #presentar por escrito mediante la complementación del modelo normalizado</w:t>
      </w:r>
      <w:r w:rsidR="00E0228F">
        <w:rPr>
          <w:lang w:val="es-ES"/>
        </w:rPr>
        <w:t xml:space="preserve"> </w:t>
      </w:r>
      <w:r w:rsidRPr="00EF4549">
        <w:rPr>
          <w:lang w:val="es-ES"/>
        </w:rPr>
        <w:t>,que será firmado por el interesado/da o por el legal representante de la entidad.</w:t>
      </w:r>
    </w:p>
    <w:p w14:paraId="28042A2F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El modelo normalizado de solicitud, así como el de todos los documentos exigidos a la base 5 podrá #encontrar en las oficinas del Ayuntamiento o bien a la página www.vilamajor.cat</w:t>
      </w:r>
    </w:p>
    <w:p w14:paraId="42D3189A" w14:textId="327E11DC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 xml:space="preserve">Las solicitudes conjuntamente con la documentación exigida en la base 5 se tendrán que presentar </w:t>
      </w:r>
      <w:r w:rsidR="00E0228F">
        <w:rPr>
          <w:lang w:val="es-ES"/>
        </w:rPr>
        <w:t xml:space="preserve">en el </w:t>
      </w:r>
      <w:r w:rsidRPr="00EF4549">
        <w:rPr>
          <w:lang w:val="es-ES"/>
        </w:rPr>
        <w:t>Registre del Ayuntamiento.</w:t>
      </w:r>
    </w:p>
    <w:p w14:paraId="3763A962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También se podrán presentar en cualquier de los lugares que prevé el artículo 16 de la Ley 39/2015, de 1 de octubre, de Procedimiento Administrativo Común de las Administraciones Públicas.</w:t>
      </w:r>
    </w:p>
    <w:p w14:paraId="0565DB7D" w14:textId="0F99212F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La presentación de la solicitud de subvención presupone el conocimiento y la aceptación de las norm</w:t>
      </w:r>
      <w:r w:rsidR="00E0228F">
        <w:rPr>
          <w:lang w:val="es-ES"/>
        </w:rPr>
        <w:t xml:space="preserve">as  </w:t>
      </w:r>
      <w:r w:rsidRPr="00EF4549">
        <w:rPr>
          <w:lang w:val="es-ES"/>
        </w:rPr>
        <w:t>que la regulan.</w:t>
      </w:r>
    </w:p>
    <w:p w14:paraId="2FA1F772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8.- Rectificación de defectos u omisiones en la documentación</w:t>
      </w:r>
    </w:p>
    <w:p w14:paraId="739E8A42" w14:textId="17233082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 xml:space="preserve">En caso de que la documentación presentada sea incorrecta o incompleta, se requerirá al/a la beneficiario/aria, para que en el plazo de diez días hábiles a partir del día siguiente a la </w:t>
      </w:r>
      <w:r w:rsidRPr="00EF4549">
        <w:rPr>
          <w:lang w:val="es-ES"/>
        </w:rPr>
        <w:lastRenderedPageBreak/>
        <w:t xml:space="preserve">notificación, proceda ala suya rectificación o a las enmiendas necesarias, con la indicación que si no lo hace así se entenderá </w:t>
      </w:r>
      <w:r w:rsidR="00E0228F">
        <w:rPr>
          <w:lang w:val="es-ES"/>
        </w:rPr>
        <w:t>por desistido</w:t>
      </w:r>
      <w:r w:rsidRPr="00EF4549">
        <w:rPr>
          <w:lang w:val="es-ES"/>
        </w:rPr>
        <w:t xml:space="preserve"> de su solicitud.</w:t>
      </w:r>
    </w:p>
    <w:p w14:paraId="242AE882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9.- Órganos competentes para la instrucción y la propuesta de concesión</w:t>
      </w:r>
    </w:p>
    <w:p w14:paraId="1D2697AC" w14:textId="0A47406D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El órgano responsable de la instrucción del procedimiento para el otorgamiento de las subvenciones previst</w:t>
      </w:r>
      <w:r w:rsidR="00E0228F">
        <w:rPr>
          <w:lang w:val="es-ES"/>
        </w:rPr>
        <w:t xml:space="preserve">as </w:t>
      </w:r>
      <w:r w:rsidRPr="00EF4549">
        <w:rPr>
          <w:lang w:val="es-ES"/>
        </w:rPr>
        <w:t>en las presentes bases será el Área de Servicios Personales.</w:t>
      </w:r>
    </w:p>
    <w:p w14:paraId="6C957028" w14:textId="7E812F84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La propuesta de concesión de las subvenciones será elaborada por un órgano colegiado constituido de acuerdo con aquello previsto en el artículo 12.5 de la Ordenanza General de Subvenciones del Ayuntamiento y que</w:t>
      </w:r>
      <w:r w:rsidR="00E0228F">
        <w:rPr>
          <w:lang w:val="es-ES"/>
        </w:rPr>
        <w:t xml:space="preserve"> </w:t>
      </w:r>
      <w:r w:rsidRPr="00EF4549">
        <w:rPr>
          <w:lang w:val="es-ES"/>
        </w:rPr>
        <w:t>estar</w:t>
      </w:r>
      <w:r w:rsidR="00E0228F">
        <w:rPr>
          <w:lang w:val="es-ES"/>
        </w:rPr>
        <w:t>á</w:t>
      </w:r>
      <w:r w:rsidRPr="00EF4549">
        <w:rPr>
          <w:lang w:val="es-ES"/>
        </w:rPr>
        <w:t xml:space="preserve"> formato por las siguientes personas:</w:t>
      </w:r>
    </w:p>
    <w:p w14:paraId="3BFCA418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· Alcalde/ese</w:t>
      </w:r>
    </w:p>
    <w:p w14:paraId="66300668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· Secretario/a</w:t>
      </w:r>
    </w:p>
    <w:p w14:paraId="5B72ADE1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· Regidor/a de Deportes</w:t>
      </w:r>
    </w:p>
    <w:p w14:paraId="5985725E" w14:textId="3D08C62D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El órgano responsable de la resolución del procedimiento para el otorgamiento de las subvenciones será la</w:t>
      </w:r>
      <w:r w:rsidR="00E0228F">
        <w:rPr>
          <w:lang w:val="es-ES"/>
        </w:rPr>
        <w:t xml:space="preserve"> </w:t>
      </w:r>
      <w:r w:rsidRPr="00EF4549">
        <w:rPr>
          <w:lang w:val="es-ES"/>
        </w:rPr>
        <w:t>Junta de Gobierno Local, viste el Decreto de Alcaldía n.º 590/2023 de fecha 07/07/2023, de delegaciones de atribuciones.</w:t>
      </w:r>
    </w:p>
    <w:p w14:paraId="6F8173FC" w14:textId="48C1F573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 xml:space="preserve">El órgano competente para la concesión podrá, discrecionalmente, dejar desierto el concurso o no </w:t>
      </w:r>
      <w:r w:rsidR="00E0228F">
        <w:rPr>
          <w:lang w:val="es-ES"/>
        </w:rPr>
        <w:t xml:space="preserve">acabar </w:t>
      </w:r>
      <w:r w:rsidRPr="00EF4549">
        <w:rPr>
          <w:lang w:val="es-ES"/>
        </w:rPr>
        <w:t>el crédito total previsto.</w:t>
      </w:r>
    </w:p>
    <w:p w14:paraId="544B83B4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10.- Plazo de resolución y de notificación</w:t>
      </w:r>
    </w:p>
    <w:p w14:paraId="700885A7" w14:textId="5D0BE9C5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 xml:space="preserve">Se examinarán conjuntamente, en un solo procedimiento todas las solicitudes presentadas dentro del </w:t>
      </w:r>
      <w:r w:rsidR="00E0228F">
        <w:rPr>
          <w:lang w:val="es-ES"/>
        </w:rPr>
        <w:t xml:space="preserve">plazo </w:t>
      </w:r>
      <w:r w:rsidRPr="00EF4549">
        <w:rPr>
          <w:lang w:val="es-ES"/>
        </w:rPr>
        <w:t>estable</w:t>
      </w:r>
      <w:r w:rsidR="00E0228F">
        <w:rPr>
          <w:lang w:val="es-ES"/>
        </w:rPr>
        <w:t>cido</w:t>
      </w:r>
      <w:r w:rsidRPr="00EF4549">
        <w:rPr>
          <w:lang w:val="es-ES"/>
        </w:rPr>
        <w:t>, y se resolverá en un único acto administrativo.</w:t>
      </w:r>
    </w:p>
    <w:p w14:paraId="11FC3BC6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El plazo para el otorgamiento de las subvenciones será, como máximo, de tres meses a contar des dela fecha de cierre del periodo de presentación de solicitudes.</w:t>
      </w:r>
    </w:p>
    <w:p w14:paraId="148DE82F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La carencia de resolución dentro del plazo indicado tendrá efectos desestimatorios.</w:t>
      </w:r>
    </w:p>
    <w:p w14:paraId="231110F8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11.- Régimen de recursos</w:t>
      </w:r>
    </w:p>
    <w:p w14:paraId="60C4AEEB" w14:textId="696A895D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La resolución del procedimiento pone fin a la vía administrativa, y contra la misma se puede interpo</w:t>
      </w:r>
      <w:r w:rsidR="00E0228F">
        <w:rPr>
          <w:lang w:val="es-ES"/>
        </w:rPr>
        <w:t xml:space="preserve">ner </w:t>
      </w:r>
      <w:r w:rsidRPr="00EF4549">
        <w:rPr>
          <w:lang w:val="es-ES"/>
        </w:rPr>
        <w:t>recurs</w:t>
      </w:r>
      <w:r w:rsidR="00E0228F">
        <w:rPr>
          <w:lang w:val="es-ES"/>
        </w:rPr>
        <w:t>o</w:t>
      </w:r>
      <w:r w:rsidRPr="00EF4549">
        <w:rPr>
          <w:lang w:val="es-ES"/>
        </w:rPr>
        <w:t xml:space="preserve"> contencioso–administrativo en el plazo de dos meses a contar desde el día siguiente a </w:t>
      </w:r>
      <w:r w:rsidR="00E0228F">
        <w:rPr>
          <w:lang w:val="es-ES"/>
        </w:rPr>
        <w:t xml:space="preserve">la </w:t>
      </w:r>
      <w:r w:rsidRPr="00EF4549">
        <w:rPr>
          <w:lang w:val="es-ES"/>
        </w:rPr>
        <w:t>notificació</w:t>
      </w:r>
      <w:r w:rsidR="00E0228F">
        <w:rPr>
          <w:lang w:val="es-ES"/>
        </w:rPr>
        <w:t>n</w:t>
      </w:r>
      <w:r w:rsidRPr="00EF4549">
        <w:rPr>
          <w:lang w:val="es-ES"/>
        </w:rPr>
        <w:t>.</w:t>
      </w:r>
    </w:p>
    <w:p w14:paraId="74774961" w14:textId="15A2B55B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 xml:space="preserve">Alternativamente y de forma potestativa, se puede interponer recurso de reposición ante el mismo </w:t>
      </w:r>
      <w:r w:rsidR="00E0228F">
        <w:rPr>
          <w:lang w:val="es-ES"/>
        </w:rPr>
        <w:t xml:space="preserve">órgano </w:t>
      </w:r>
      <w:r w:rsidRPr="00EF4549">
        <w:rPr>
          <w:lang w:val="es-ES"/>
        </w:rPr>
        <w:t>que lo ha dictado en el plazo de un mes a contar desde el día siguiente a su notificación.</w:t>
      </w:r>
    </w:p>
    <w:p w14:paraId="1F47108A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12.- Criterios objetivos de otorgamiento de la subvención</w:t>
      </w:r>
    </w:p>
    <w:p w14:paraId="0452532E" w14:textId="79985C61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 xml:space="preserve">Las subvenciones se otorgarán a aquellos solicitantes que obtengan mejor valoración una vez aplicados </w:t>
      </w:r>
      <w:r w:rsidR="00E0228F">
        <w:rPr>
          <w:lang w:val="es-ES"/>
        </w:rPr>
        <w:t>los siguientes</w:t>
      </w:r>
      <w:r w:rsidRPr="00EF4549">
        <w:rPr>
          <w:lang w:val="es-ES"/>
        </w:rPr>
        <w:t xml:space="preserve"> criterios objetivos.</w:t>
      </w:r>
    </w:p>
    <w:p w14:paraId="654DC567" w14:textId="6935F126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 xml:space="preserve">Para la valoración de las solicitudes presentadas, únicamente se tendrán en cuenta los </w:t>
      </w:r>
      <w:r w:rsidR="00E0228F">
        <w:rPr>
          <w:lang w:val="es-ES"/>
        </w:rPr>
        <w:t xml:space="preserve">siguientes </w:t>
      </w:r>
      <w:r w:rsidRPr="00EF4549">
        <w:rPr>
          <w:lang w:val="es-ES"/>
        </w:rPr>
        <w:t xml:space="preserve"> objetivos, aplicados de acuerdo con la ponderación indicada:: Dato que viene marcada por el criterio de si es interesando la actividad o no.</w:t>
      </w:r>
      <w:r w:rsidR="00E0228F">
        <w:rPr>
          <w:lang w:val="es-ES"/>
        </w:rPr>
        <w:t xml:space="preserve"> </w:t>
      </w:r>
      <w:r w:rsidRPr="00EF4549">
        <w:rPr>
          <w:lang w:val="es-ES"/>
        </w:rPr>
        <w:t>Interés de la actividad o proyecto</w:t>
      </w:r>
    </w:p>
    <w:p w14:paraId="739AFB5F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lastRenderedPageBreak/>
        <w:t>1. Asegura o casi asegura el cumplimiento del/#s objetivos. Puntuación:</w:t>
      </w:r>
    </w:p>
    <w:p w14:paraId="1BAA6E7D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2. Que incide muy favorablemente. Puntuación: 2.</w:t>
      </w:r>
    </w:p>
    <w:p w14:paraId="745D785D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3. Que incide favorablemente. Puntuación: 1.</w:t>
      </w:r>
    </w:p>
    <w:p w14:paraId="40DF8883" w14:textId="5571343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4. Es poco relevante. Puntuación: 0. Partimos de la base que hay 3 niveles de financiación:</w:t>
      </w:r>
      <w:r w:rsidR="00E0228F">
        <w:rPr>
          <w:lang w:val="es-ES"/>
        </w:rPr>
        <w:t xml:space="preserve"> </w:t>
      </w:r>
      <w:r w:rsidRPr="00EF4549">
        <w:rPr>
          <w:lang w:val="es-ES"/>
        </w:rPr>
        <w:t>Autofinanciación:</w:t>
      </w:r>
    </w:p>
    <w:p w14:paraId="5A84E5D3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Si se pide hasta el 25%, se puntúa con un 3.</w:t>
      </w:r>
    </w:p>
    <w:p w14:paraId="3771C07F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Si se pide hasta el 50%, se puntúa con un 2.</w:t>
      </w:r>
    </w:p>
    <w:p w14:paraId="21F290BF" w14:textId="23B7FCA0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Si se pide hasta el 100%, se puntúa con un 1.: Porque la actividad pueda ser considerada óptima, en cuanto a su posible incidencia en la</w:t>
      </w:r>
      <w:r w:rsidR="00E0228F">
        <w:rPr>
          <w:lang w:val="es-ES"/>
        </w:rPr>
        <w:t xml:space="preserve"> </w:t>
      </w:r>
      <w:r w:rsidRPr="00EF4549">
        <w:rPr>
          <w:lang w:val="es-ES"/>
        </w:rPr>
        <w:t>Participació</w:t>
      </w:r>
      <w:r w:rsidR="00E0228F">
        <w:rPr>
          <w:lang w:val="es-ES"/>
        </w:rPr>
        <w:t xml:space="preserve">n </w:t>
      </w:r>
      <w:r w:rsidRPr="00EF4549">
        <w:rPr>
          <w:lang w:val="es-ES"/>
        </w:rPr>
        <w:t>població</w:t>
      </w:r>
      <w:r w:rsidR="00E0228F">
        <w:rPr>
          <w:lang w:val="es-ES"/>
        </w:rPr>
        <w:t>n</w:t>
      </w:r>
      <w:r w:rsidRPr="00EF4549">
        <w:rPr>
          <w:lang w:val="es-ES"/>
        </w:rPr>
        <w:t>, la previsión de la potencialmente interesada tendría que llegar al 10% de la total del municipio.: Partimos de la pregunta “si la actividad en cuestión no lo organizara la Incidencia con la política municipal</w:t>
      </w:r>
      <w:r w:rsidR="00E0228F">
        <w:rPr>
          <w:lang w:val="es-ES"/>
        </w:rPr>
        <w:t xml:space="preserve"> </w:t>
      </w:r>
      <w:r w:rsidRPr="00EF4549">
        <w:rPr>
          <w:lang w:val="es-ES"/>
        </w:rPr>
        <w:t>enti</w:t>
      </w:r>
      <w:r w:rsidR="00E0228F">
        <w:rPr>
          <w:lang w:val="es-ES"/>
        </w:rPr>
        <w:t>dad</w:t>
      </w:r>
      <w:r w:rsidRPr="00EF4549">
        <w:rPr>
          <w:lang w:val="es-ES"/>
        </w:rPr>
        <w:t>, tendría que estar programada por el ayuntamiento?”.</w:t>
      </w:r>
    </w:p>
    <w:p w14:paraId="71A7A33C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Sí seguro: con una puntuación de 3.</w:t>
      </w:r>
    </w:p>
    <w:p w14:paraId="472E294F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No sería indispensable, pero sería muy importante: con un 2.</w:t>
      </w:r>
    </w:p>
    <w:p w14:paraId="50F3A6EC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Sería importante: con un 1.</w:t>
      </w:r>
    </w:p>
    <w:p w14:paraId="2E5782CD" w14:textId="177F3805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Sería poco relevante: con un 0.: Importando que</w:t>
      </w:r>
      <w:r w:rsidR="00E0228F">
        <w:rPr>
          <w:lang w:val="es-ES"/>
        </w:rPr>
        <w:t xml:space="preserve"> </w:t>
      </w:r>
      <w:r w:rsidRPr="00EF4549">
        <w:rPr>
          <w:lang w:val="es-ES"/>
        </w:rPr>
        <w:t>Inter</w:t>
      </w:r>
      <w:r w:rsidR="00E0228F">
        <w:rPr>
          <w:lang w:val="es-ES"/>
        </w:rPr>
        <w:t>é</w:t>
      </w:r>
      <w:r w:rsidRPr="00EF4549">
        <w:rPr>
          <w:lang w:val="es-ES"/>
        </w:rPr>
        <w:t>s a mantener una tradición o actividad que contenga valores a preservar en el futur</w:t>
      </w:r>
      <w:r w:rsidR="00E0228F">
        <w:rPr>
          <w:lang w:val="es-ES"/>
        </w:rPr>
        <w:t xml:space="preserve">o </w:t>
      </w:r>
      <w:r w:rsidRPr="00EF4549">
        <w:rPr>
          <w:lang w:val="es-ES"/>
        </w:rPr>
        <w:t>en unos momentos como los que vivimos de crisis de valores, se valore que las entidades trabajen por manten</w:t>
      </w:r>
      <w:r w:rsidR="00E0228F">
        <w:rPr>
          <w:lang w:val="es-ES"/>
        </w:rPr>
        <w:t>er las</w:t>
      </w:r>
      <w:r w:rsidRPr="00EF4549">
        <w:rPr>
          <w:lang w:val="es-ES"/>
        </w:rPr>
        <w:t xml:space="preserve"> tradiciones y valores en evolución. En definitiva, por un lado evitar el estancamiento y de la otra, evitar el</w:t>
      </w:r>
      <w:r w:rsidR="00E0228F">
        <w:rPr>
          <w:lang w:val="es-ES"/>
        </w:rPr>
        <w:t xml:space="preserve">  </w:t>
      </w:r>
      <w:r w:rsidRPr="00EF4549">
        <w:rPr>
          <w:lang w:val="es-ES"/>
        </w:rPr>
        <w:t>todo se  vale”.</w:t>
      </w:r>
    </w:p>
    <w:p w14:paraId="6E41CEDB" w14:textId="0694CF58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Puntuación genérica de sí o no valorado con 1 ó 0. Mantenimiento y renovación de la identidad.</w:t>
      </w:r>
      <w:r w:rsidR="00E0228F">
        <w:rPr>
          <w:lang w:val="es-ES"/>
        </w:rPr>
        <w:t xml:space="preserve"> </w:t>
      </w:r>
      <w:r w:rsidRPr="00EF4549">
        <w:rPr>
          <w:lang w:val="es-ES"/>
        </w:rPr>
        <w:t>Interés al mantener la identidad, tradición y cultura catalanas:</w:t>
      </w:r>
    </w:p>
    <w:p w14:paraId="6DA9A656" w14:textId="7F557D79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Puntuación genérica de sí o no valorado con 1 ó 0. Si la entidad participa</w:t>
      </w:r>
      <w:r w:rsidR="00E0228F">
        <w:rPr>
          <w:lang w:val="es-ES"/>
        </w:rPr>
        <w:t xml:space="preserve"> </w:t>
      </w:r>
      <w:r w:rsidRPr="00EF4549">
        <w:rPr>
          <w:lang w:val="es-ES"/>
        </w:rPr>
        <w:t>Colaboració</w:t>
      </w:r>
      <w:r w:rsidR="00E0228F">
        <w:rPr>
          <w:lang w:val="es-ES"/>
        </w:rPr>
        <w:t>n</w:t>
      </w:r>
      <w:r w:rsidRPr="00EF4549">
        <w:rPr>
          <w:lang w:val="es-ES"/>
        </w:rPr>
        <w:t xml:space="preserve"> activa de la entidad en actividades que organiza el Ayuntamiento:</w:t>
      </w:r>
      <w:r w:rsidR="00E0228F">
        <w:rPr>
          <w:lang w:val="es-ES"/>
        </w:rPr>
        <w:t xml:space="preserve"> </w:t>
      </w:r>
      <w:r w:rsidRPr="00EF4549">
        <w:rPr>
          <w:lang w:val="es-ES"/>
        </w:rPr>
        <w:t>activamente a las actividades que organiza habitualmente el Ayuntamiento durante el año y asisten a l</w:t>
      </w:r>
      <w:r w:rsidR="00E0228F">
        <w:rPr>
          <w:lang w:val="es-ES"/>
        </w:rPr>
        <w:t xml:space="preserve">as </w:t>
      </w:r>
      <w:r w:rsidRPr="00EF4549">
        <w:rPr>
          <w:lang w:val="es-ES"/>
        </w:rPr>
        <w:t>reunion</w:t>
      </w:r>
      <w:r w:rsidR="00E0228F">
        <w:rPr>
          <w:lang w:val="es-ES"/>
        </w:rPr>
        <w:t>e</w:t>
      </w:r>
      <w:r w:rsidRPr="00EF4549">
        <w:rPr>
          <w:lang w:val="es-ES"/>
        </w:rPr>
        <w:t>s de coordinación a las cuales se los convoca.</w:t>
      </w:r>
    </w:p>
    <w:p w14:paraId="205F17F9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Puntuación genérica de sí o no valorado con 1 ó 0.</w:t>
      </w:r>
    </w:p>
    <w:p w14:paraId="7B276021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Organización de actividades dentro de los actos de la Fiesta Mayor o del Vilamagore Medieval:</w:t>
      </w:r>
    </w:p>
    <w:p w14:paraId="309FC66E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Puntuación genérica de sí o no valorado con 1 ó 0.</w:t>
      </w:r>
    </w:p>
    <w:p w14:paraId="7C8C27EC" w14:textId="772A0DCB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 xml:space="preserve">Organización de actividades abiertas a todo el mundo, dentro del municipio, fuera del ámbito de Fiesta Mayor </w:t>
      </w:r>
      <w:r w:rsidR="00E0228F">
        <w:rPr>
          <w:lang w:val="es-ES"/>
        </w:rPr>
        <w:t xml:space="preserve">y </w:t>
      </w:r>
      <w:r w:rsidRPr="00EF4549">
        <w:rPr>
          <w:lang w:val="es-ES"/>
        </w:rPr>
        <w:t>Vilamagore Medieval:</w:t>
      </w:r>
    </w:p>
    <w:p w14:paraId="27E49141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Puntuación genérica de sí o no valorado con 1 ó 0.</w:t>
      </w:r>
    </w:p>
    <w:p w14:paraId="06A542A8" w14:textId="27646A2E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El otros elementos que figuran en el apartado “”, se puntuarán, cada uno</w:t>
      </w:r>
      <w:r w:rsidR="00E0228F">
        <w:rPr>
          <w:lang w:val="es-ES"/>
        </w:rPr>
        <w:t xml:space="preserve"> </w:t>
      </w:r>
      <w:r w:rsidRPr="00EF4549">
        <w:rPr>
          <w:lang w:val="es-ES"/>
        </w:rPr>
        <w:t>,se valorará positivamente, tamb</w:t>
      </w:r>
      <w:r w:rsidR="00E0228F">
        <w:rPr>
          <w:lang w:val="es-ES"/>
        </w:rPr>
        <w:t xml:space="preserve">ién </w:t>
      </w:r>
      <w:r w:rsidRPr="00EF4549">
        <w:rPr>
          <w:lang w:val="es-ES"/>
        </w:rPr>
        <w:t>sobre sí o no con 0 y 1:</w:t>
      </w:r>
    </w:p>
    <w:p w14:paraId="0CFAEAEB" w14:textId="430A5982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lastRenderedPageBreak/>
        <w:t>- Que sean actividades o programas que estimulen la interacción entre diferentes colectivos o</w:t>
      </w:r>
      <w:r w:rsidR="00E0228F">
        <w:rPr>
          <w:lang w:val="es-ES"/>
        </w:rPr>
        <w:t xml:space="preserve"> </w:t>
      </w:r>
      <w:r w:rsidRPr="00EF4549">
        <w:rPr>
          <w:lang w:val="es-ES"/>
        </w:rPr>
        <w:t>enti</w:t>
      </w:r>
      <w:r w:rsidR="00E0228F">
        <w:rPr>
          <w:lang w:val="es-ES"/>
        </w:rPr>
        <w:t>dade</w:t>
      </w:r>
      <w:r w:rsidRPr="00EF4549">
        <w:rPr>
          <w:lang w:val="es-ES"/>
        </w:rPr>
        <w:t>s del municipio, así como la integración otras culturas.</w:t>
      </w:r>
    </w:p>
    <w:p w14:paraId="11130294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- El nivel pedagógico y didáctico de la actividad para la población.</w:t>
      </w:r>
    </w:p>
    <w:p w14:paraId="2156AD00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- Que sean actividades innovadoras en la vida asociativa del municipio, o que amplíen el abanico de oferta cultural.</w:t>
      </w:r>
    </w:p>
    <w:p w14:paraId="1537AC8C" w14:textId="30A49361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- Que sean actividades que colaboren en la revalorizació</w:t>
      </w:r>
      <w:r w:rsidR="00E0228F">
        <w:rPr>
          <w:lang w:val="es-ES"/>
        </w:rPr>
        <w:t>n</w:t>
      </w:r>
      <w:r w:rsidRPr="00EF4549">
        <w:rPr>
          <w:lang w:val="es-ES"/>
        </w:rPr>
        <w:t xml:space="preserve"> del patrimonio cultural de Sant Pere de</w:t>
      </w:r>
      <w:r w:rsidR="00E0228F">
        <w:rPr>
          <w:lang w:val="es-ES"/>
        </w:rPr>
        <w:t xml:space="preserve"> </w:t>
      </w:r>
      <w:r w:rsidRPr="00EF4549">
        <w:rPr>
          <w:lang w:val="es-ES"/>
        </w:rPr>
        <w:t>Vilamajor, ya sea en su ámbito histórico, artístico, lingüístico, etc.</w:t>
      </w:r>
    </w:p>
    <w:p w14:paraId="13E33EA5" w14:textId="5F7F6075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- Que sean actividades que colaboren a difundir los valores del municipio con intercambios o</w:t>
      </w:r>
      <w:r w:rsidR="00E0228F">
        <w:rPr>
          <w:lang w:val="es-ES"/>
        </w:rPr>
        <w:t xml:space="preserve"> </w:t>
      </w:r>
      <w:r w:rsidRPr="00EF4549">
        <w:rPr>
          <w:lang w:val="es-ES"/>
        </w:rPr>
        <w:t>actuacion</w:t>
      </w:r>
      <w:r w:rsidR="00E0228F">
        <w:rPr>
          <w:lang w:val="es-ES"/>
        </w:rPr>
        <w:t>e</w:t>
      </w:r>
      <w:r w:rsidRPr="00EF4549">
        <w:rPr>
          <w:lang w:val="es-ES"/>
        </w:rPr>
        <w:t>s en otros municipios.</w:t>
      </w:r>
    </w:p>
    <w:p w14:paraId="0FE6F3DF" w14:textId="02CB2ABC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- La capacidad y predisposición de organizar actividades en diferentes lugares del municipio. (vecindarios</w:t>
      </w:r>
      <w:r w:rsidR="00C502C2">
        <w:rPr>
          <w:lang w:val="es-ES"/>
        </w:rPr>
        <w:t xml:space="preserve"> </w:t>
      </w:r>
      <w:r w:rsidRPr="00EF4549">
        <w:rPr>
          <w:lang w:val="es-ES"/>
        </w:rPr>
        <w:t>,espacios no usuales, etc.)</w:t>
      </w:r>
    </w:p>
    <w:p w14:paraId="2A2660C5" w14:textId="4A900023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- El esfuerzo de las entidades para conseguir la máxima eficiencia posible en la gestión de</w:t>
      </w:r>
      <w:r w:rsidR="00C502C2">
        <w:rPr>
          <w:lang w:val="es-ES"/>
        </w:rPr>
        <w:t xml:space="preserve"> sus r</w:t>
      </w:r>
      <w:r w:rsidRPr="00EF4549">
        <w:rPr>
          <w:lang w:val="es-ES"/>
        </w:rPr>
        <w:t>ecursos humanos y económicos, evitando gastos y recursos innecesarios.</w:t>
      </w:r>
    </w:p>
    <w:p w14:paraId="1D5B263B" w14:textId="5EE9782C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- La calidad, rigor, seriosidad y propuestas de continuidad de las actividades, así como la tra</w:t>
      </w:r>
      <w:r w:rsidR="00C502C2">
        <w:rPr>
          <w:lang w:val="es-ES"/>
        </w:rPr>
        <w:t>y</w:t>
      </w:r>
      <w:r w:rsidRPr="00EF4549">
        <w:rPr>
          <w:lang w:val="es-ES"/>
        </w:rPr>
        <w:t>ect</w:t>
      </w:r>
      <w:r w:rsidR="00C502C2">
        <w:rPr>
          <w:lang w:val="es-ES"/>
        </w:rPr>
        <w:t>o</w:t>
      </w:r>
      <w:r w:rsidRPr="00EF4549">
        <w:rPr>
          <w:lang w:val="es-ES"/>
        </w:rPr>
        <w:t>ria</w:t>
      </w:r>
      <w:r w:rsidR="00C502C2">
        <w:rPr>
          <w:lang w:val="es-ES"/>
        </w:rPr>
        <w:t xml:space="preserve"> </w:t>
      </w:r>
      <w:r w:rsidRPr="00EF4549">
        <w:rPr>
          <w:lang w:val="es-ES"/>
        </w:rPr>
        <w:t>del peticionario.</w:t>
      </w:r>
    </w:p>
    <w:p w14:paraId="4CD675E8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- La creación de nuevas entidades en aquellos ámbitos en que el municipio tenga alguna carencia.</w:t>
      </w:r>
    </w:p>
    <w:p w14:paraId="5A762244" w14:textId="793DAEDF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Una vez sumados los totales, se aplicarán los porcentajes correspondientes con el total de dinero destina</w:t>
      </w:r>
      <w:r w:rsidR="00C502C2">
        <w:rPr>
          <w:lang w:val="es-ES"/>
        </w:rPr>
        <w:t xml:space="preserve">dos </w:t>
      </w:r>
      <w:r w:rsidRPr="00EF4549">
        <w:rPr>
          <w:lang w:val="es-ES"/>
        </w:rPr>
        <w:t>a subvenciones de cada área.</w:t>
      </w:r>
    </w:p>
    <w:p w14:paraId="010D7482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Para poder lograr la condición de beneficiario se tendrá que lograr una puntuación mínima de 4 puntos.</w:t>
      </w:r>
    </w:p>
    <w:p w14:paraId="7C3B3E9E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13.- Medios de notificación o publicación</w:t>
      </w:r>
    </w:p>
    <w:p w14:paraId="07DE37BA" w14:textId="2572554D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Una vez acordada la concesión de las subvenciones, estas serán notificadas a los interesados en un</w:t>
      </w:r>
      <w:r w:rsidR="00C502C2">
        <w:rPr>
          <w:lang w:val="es-ES"/>
        </w:rPr>
        <w:t xml:space="preserve"> plazo</w:t>
      </w:r>
      <w:r w:rsidRPr="00EF4549">
        <w:rPr>
          <w:lang w:val="es-ES"/>
        </w:rPr>
        <w:t xml:space="preserve"> máximo de 10 días desde la fecha de aprobación de la resolución, de acuerdo con aquello previsto en el artículo 40 de la Ley 39/2015, de 1 de octubre, de Procedimiento Administrativo Común de l</w:t>
      </w:r>
      <w:r w:rsidR="00C502C2">
        <w:rPr>
          <w:lang w:val="es-ES"/>
        </w:rPr>
        <w:t xml:space="preserve">as </w:t>
      </w:r>
      <w:r w:rsidRPr="00EF4549">
        <w:rPr>
          <w:lang w:val="es-ES"/>
        </w:rPr>
        <w:t>Administracion</w:t>
      </w:r>
      <w:r w:rsidR="00C502C2">
        <w:rPr>
          <w:lang w:val="es-ES"/>
        </w:rPr>
        <w:t>e</w:t>
      </w:r>
      <w:r w:rsidRPr="00EF4549">
        <w:rPr>
          <w:lang w:val="es-ES"/>
        </w:rPr>
        <w:t>s Públicas.</w:t>
      </w:r>
    </w:p>
    <w:p w14:paraId="730C910A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14.- Plazo y forma de justificación</w:t>
      </w:r>
    </w:p>
    <w:p w14:paraId="44252EDC" w14:textId="7777777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Las subvenciones otorgadas tendrán que #justificar, como máximo, el día 31 de diciembre.</w:t>
      </w:r>
    </w:p>
    <w:p w14:paraId="61837C12" w14:textId="31B30F42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 xml:space="preserve">Esta justificación se presentará por el/por la beneficiario/aria mediante los modelos normalizados que </w:t>
      </w:r>
      <w:r w:rsidR="00C502C2">
        <w:rPr>
          <w:lang w:val="es-ES"/>
        </w:rPr>
        <w:t xml:space="preserve">se </w:t>
      </w:r>
      <w:r w:rsidRPr="00EF4549">
        <w:rPr>
          <w:lang w:val="es-ES"/>
        </w:rPr>
        <w:t>podran encontrar en la web del Ayuntamiento de Sant Pere de Vilamajor, y revestirá la forma que regula el artículo 19 de las Bases Reguladoras para la concesión de subvenciones a entidades en régimen de</w:t>
      </w:r>
      <w:r w:rsidR="00C502C2">
        <w:rPr>
          <w:lang w:val="es-ES"/>
        </w:rPr>
        <w:t xml:space="preserve"> </w:t>
      </w:r>
      <w:r w:rsidRPr="00EF4549">
        <w:rPr>
          <w:lang w:val="es-ES"/>
        </w:rPr>
        <w:t>concurr</w:t>
      </w:r>
      <w:r w:rsidR="00C502C2">
        <w:rPr>
          <w:lang w:val="es-ES"/>
        </w:rPr>
        <w:t>e</w:t>
      </w:r>
      <w:r w:rsidRPr="00EF4549">
        <w:rPr>
          <w:lang w:val="es-ES"/>
        </w:rPr>
        <w:t>ncia competitiva para el fomento de actividades en el municipio de Sant Pere de Vilamajor.”</w:t>
      </w:r>
    </w:p>
    <w:p w14:paraId="0C3BA9B1" w14:textId="2C6C5747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 xml:space="preserve">SEGUNDO.- Establecer que el plazo para la presentación de solicitudes empezará el día 1 de marzo </w:t>
      </w:r>
      <w:r w:rsidR="00C502C2">
        <w:rPr>
          <w:lang w:val="es-ES"/>
        </w:rPr>
        <w:t xml:space="preserve">y </w:t>
      </w:r>
      <w:r w:rsidRPr="00EF4549">
        <w:rPr>
          <w:lang w:val="es-ES"/>
        </w:rPr>
        <w:t>finalizar</w:t>
      </w:r>
      <w:r w:rsidR="00C502C2">
        <w:rPr>
          <w:lang w:val="es-ES"/>
        </w:rPr>
        <w:t>á</w:t>
      </w:r>
      <w:r w:rsidRPr="00EF4549">
        <w:rPr>
          <w:lang w:val="es-ES"/>
        </w:rPr>
        <w:t xml:space="preserve"> el 31 de marzo de 2025, ambos incluidos.</w:t>
      </w:r>
    </w:p>
    <w:p w14:paraId="67E99509" w14:textId="535D0440" w:rsidR="00EF4549" w:rsidRPr="00EF4549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lastRenderedPageBreak/>
        <w:t>TERCERO.- Autorizar el gasto que se destinará a estas actuaciones por un importe de 2.000,00€(dos mil euros), con cargo a la aplicación presupuestaria 11.34100.48114 “Subvención entidades Activ</w:t>
      </w:r>
      <w:r w:rsidR="00C502C2">
        <w:rPr>
          <w:lang w:val="es-ES"/>
        </w:rPr>
        <w:t xml:space="preserve"> </w:t>
      </w:r>
      <w:r w:rsidRPr="00EF4549">
        <w:rPr>
          <w:lang w:val="es-ES"/>
        </w:rPr>
        <w:t>.Deportivas”, del presupuesto municipal del ejercicio 2025.</w:t>
      </w:r>
    </w:p>
    <w:p w14:paraId="20734EEE" w14:textId="2A204A8B" w:rsidR="00E01953" w:rsidRPr="007D3235" w:rsidRDefault="00EF4549" w:rsidP="00EF4549">
      <w:pPr>
        <w:jc w:val="both"/>
        <w:rPr>
          <w:lang w:val="es-ES"/>
        </w:rPr>
      </w:pPr>
      <w:r w:rsidRPr="00EF4549">
        <w:rPr>
          <w:lang w:val="es-ES"/>
        </w:rPr>
        <w:t>QUART.- Enviar los datos estructurados, el texto cumplido y el extracto de la presente convocatoria, de</w:t>
      </w:r>
      <w:r w:rsidR="00C502C2">
        <w:rPr>
          <w:lang w:val="es-ES"/>
        </w:rPr>
        <w:t xml:space="preserve"> </w:t>
      </w:r>
      <w:r w:rsidRPr="00EF4549">
        <w:rPr>
          <w:lang w:val="es-ES"/>
        </w:rPr>
        <w:t>conformi</w:t>
      </w:r>
      <w:r w:rsidR="00C502C2">
        <w:rPr>
          <w:lang w:val="es-ES"/>
        </w:rPr>
        <w:t>dad</w:t>
      </w:r>
      <w:r w:rsidRPr="00EF4549">
        <w:rPr>
          <w:lang w:val="es-ES"/>
        </w:rPr>
        <w:t xml:space="preserve"> con aquello que establecen los artículos 14.2 y 14.3 de la Ordenanza General de Subvencion</w:t>
      </w:r>
      <w:r w:rsidR="00C502C2">
        <w:rPr>
          <w:lang w:val="es-ES"/>
        </w:rPr>
        <w:t>e</w:t>
      </w:r>
      <w:r w:rsidRPr="00EF4549">
        <w:rPr>
          <w:lang w:val="es-ES"/>
        </w:rPr>
        <w:t>s</w:t>
      </w:r>
      <w:r w:rsidR="00C502C2">
        <w:rPr>
          <w:lang w:val="es-ES"/>
        </w:rPr>
        <w:t xml:space="preserve"> </w:t>
      </w:r>
      <w:r w:rsidRPr="00EF4549">
        <w:rPr>
          <w:lang w:val="es-ES"/>
        </w:rPr>
        <w:t>de el Ayuntamiento y el artículo 124.2 del ROAS, para dar publicidad a la misma.</w:t>
      </w:r>
    </w:p>
    <w:p w14:paraId="795AF114" w14:textId="77777777" w:rsidR="00E01953" w:rsidRPr="007D3235" w:rsidRDefault="00E01953" w:rsidP="00EA3457">
      <w:pPr>
        <w:jc w:val="both"/>
        <w:rPr>
          <w:lang w:val="es-ES"/>
        </w:rPr>
      </w:pPr>
    </w:p>
    <w:p w14:paraId="701299A1" w14:textId="77777777" w:rsidR="00EA3457" w:rsidRPr="007D3235" w:rsidRDefault="00EA3457" w:rsidP="00EA3457">
      <w:pPr>
        <w:ind w:left="-142"/>
        <w:jc w:val="both"/>
        <w:rPr>
          <w:lang w:val="es-ES"/>
        </w:rPr>
      </w:pPr>
      <w:r w:rsidRPr="007D3235">
        <w:rPr>
          <w:lang w:val="es-ES"/>
        </w:rPr>
        <w:t>Y para que así  conste a los efectos del expediente, emito el presente certificado por orden y con el visto bueno de la Sra. Alcaldesa, con la excepción prevista en el artículo 206 del Reglamento de Organización, Funcionamiento y Régimen Jurídico de las Entidades Locales aprobado por Real Decreto 2568/1986, de 28 de noviembre, se expide la presente.</w:t>
      </w:r>
    </w:p>
    <w:p w14:paraId="149C9BB2" w14:textId="77777777" w:rsidR="00EA3457" w:rsidRPr="007D3235" w:rsidRDefault="00EA3457" w:rsidP="00EA3457">
      <w:pPr>
        <w:ind w:left="-142"/>
        <w:jc w:val="both"/>
        <w:rPr>
          <w:lang w:val="es-ES"/>
        </w:rPr>
      </w:pPr>
    </w:p>
    <w:p w14:paraId="570DA5D9" w14:textId="77777777" w:rsidR="00EA3457" w:rsidRPr="007D3235" w:rsidRDefault="00EA3457" w:rsidP="00EA3457">
      <w:pPr>
        <w:ind w:left="-142"/>
        <w:jc w:val="both"/>
        <w:rPr>
          <w:lang w:val="es-ES"/>
        </w:rPr>
      </w:pPr>
      <w:r w:rsidRPr="007D3235">
        <w:rPr>
          <w:lang w:val="es-ES"/>
        </w:rPr>
        <w:t>DOCUMENTO FIRMADO ELECTRÓNICAMENTE</w:t>
      </w:r>
    </w:p>
    <w:p w14:paraId="37EA961E" w14:textId="77777777" w:rsidR="006B6EC0" w:rsidRPr="00EA3457" w:rsidRDefault="006B6EC0" w:rsidP="00EA3457"/>
    <w:sectPr w:rsidR="006B6EC0" w:rsidRPr="00EA3457" w:rsidSect="00034161">
      <w:headerReference w:type="default" r:id="rId7"/>
      <w:footerReference w:type="default" r:id="rId8"/>
      <w:pgSz w:w="11906" w:h="16838"/>
      <w:pgMar w:top="26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02A92" w14:textId="77777777" w:rsidR="001E6DF1" w:rsidRDefault="001E6DF1" w:rsidP="00A11190">
      <w:pPr>
        <w:spacing w:after="0" w:line="240" w:lineRule="auto"/>
      </w:pPr>
      <w:r>
        <w:separator/>
      </w:r>
    </w:p>
  </w:endnote>
  <w:endnote w:type="continuationSeparator" w:id="0">
    <w:p w14:paraId="3DD239BC" w14:textId="77777777" w:rsidR="001E6DF1" w:rsidRDefault="001E6DF1" w:rsidP="00A11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52B46" w14:textId="77777777" w:rsidR="004F3864" w:rsidRDefault="00F5131F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F3864">
      <w:rPr>
        <w:noProof/>
      </w:rPr>
      <w:t>1</w:t>
    </w:r>
    <w:r>
      <w:rPr>
        <w:noProof/>
      </w:rPr>
      <w:fldChar w:fldCharType="end"/>
    </w:r>
  </w:p>
  <w:p w14:paraId="2679E869" w14:textId="77777777" w:rsidR="004F3864" w:rsidRDefault="004F38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DBA75" w14:textId="77777777" w:rsidR="001E6DF1" w:rsidRDefault="001E6DF1" w:rsidP="00A11190">
      <w:pPr>
        <w:spacing w:after="0" w:line="240" w:lineRule="auto"/>
      </w:pPr>
      <w:r>
        <w:separator/>
      </w:r>
    </w:p>
  </w:footnote>
  <w:footnote w:type="continuationSeparator" w:id="0">
    <w:p w14:paraId="2F70888F" w14:textId="77777777" w:rsidR="001E6DF1" w:rsidRDefault="001E6DF1" w:rsidP="00A11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0FF63" w14:textId="77777777" w:rsidR="00A11190" w:rsidRDefault="006B6EC0">
    <w:pPr>
      <w:pStyle w:val="Encabezado"/>
    </w:pPr>
    <w:r>
      <w:rPr>
        <w:noProof/>
        <w:lang w:eastAsia="en-US"/>
      </w:rPr>
      <w:drawing>
        <wp:anchor distT="0" distB="0" distL="114300" distR="114300" simplePos="0" relativeHeight="251657728" behindDoc="0" locked="0" layoutInCell="1" allowOverlap="1" wp14:anchorId="33ADFD70" wp14:editId="34E07CD7">
          <wp:simplePos x="0" y="0"/>
          <wp:positionH relativeFrom="margin">
            <wp:posOffset>-813435</wp:posOffset>
          </wp:positionH>
          <wp:positionV relativeFrom="margin">
            <wp:posOffset>-1652270</wp:posOffset>
          </wp:positionV>
          <wp:extent cx="7082155" cy="1304925"/>
          <wp:effectExtent l="0" t="0" r="0" b="0"/>
          <wp:wrapSquare wrapText="bothSides"/>
          <wp:docPr id="1" name="0 Imagen" descr="Capçalera Informe negr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Capçalera Informe negr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2155" cy="1304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52525B" w14:textId="77777777" w:rsidR="00A11190" w:rsidRDefault="00A1119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474DDE"/>
    <w:multiLevelType w:val="hybridMultilevel"/>
    <w:tmpl w:val="008417FC"/>
    <w:lvl w:ilvl="0" w:tplc="30A21E3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>
      <o:colormenu v:ext="edit" fillcolor="none [305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DF1"/>
    <w:rsid w:val="00034161"/>
    <w:rsid w:val="00082832"/>
    <w:rsid w:val="00150B9F"/>
    <w:rsid w:val="001E6DF1"/>
    <w:rsid w:val="00217653"/>
    <w:rsid w:val="00252C9E"/>
    <w:rsid w:val="00273D86"/>
    <w:rsid w:val="002A1AD4"/>
    <w:rsid w:val="00352C8D"/>
    <w:rsid w:val="003A3836"/>
    <w:rsid w:val="003E6777"/>
    <w:rsid w:val="00451ABA"/>
    <w:rsid w:val="004E7A17"/>
    <w:rsid w:val="004F3864"/>
    <w:rsid w:val="00531FF2"/>
    <w:rsid w:val="00554CA4"/>
    <w:rsid w:val="00573FC4"/>
    <w:rsid w:val="005E41DF"/>
    <w:rsid w:val="00686962"/>
    <w:rsid w:val="006B6EC0"/>
    <w:rsid w:val="007C1365"/>
    <w:rsid w:val="007D3235"/>
    <w:rsid w:val="00820F71"/>
    <w:rsid w:val="00876FBA"/>
    <w:rsid w:val="00892EA5"/>
    <w:rsid w:val="009744E1"/>
    <w:rsid w:val="00A11190"/>
    <w:rsid w:val="00A7112C"/>
    <w:rsid w:val="00A964BE"/>
    <w:rsid w:val="00B87769"/>
    <w:rsid w:val="00C502C2"/>
    <w:rsid w:val="00C63158"/>
    <w:rsid w:val="00DD0D41"/>
    <w:rsid w:val="00E01953"/>
    <w:rsid w:val="00E0228F"/>
    <w:rsid w:val="00EA3457"/>
    <w:rsid w:val="00EF4122"/>
    <w:rsid w:val="00EF4549"/>
    <w:rsid w:val="00F51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052]"/>
    </o:shapedefaults>
    <o:shapelayout v:ext="edit">
      <o:idmap v:ext="edit" data="2"/>
    </o:shapelayout>
  </w:shapeDefaults>
  <w:decimalSymbol w:val=","/>
  <w:listSeparator w:val=";"/>
  <w14:docId w14:val="1F1B49BF"/>
  <w15:docId w15:val="{2DD1D06D-DE08-475B-ACDD-ABFA0CDB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6962"/>
    <w:pPr>
      <w:spacing w:after="200" w:line="276" w:lineRule="auto"/>
    </w:pPr>
    <w:rPr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1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1190"/>
  </w:style>
  <w:style w:type="paragraph" w:styleId="Piedepgina">
    <w:name w:val="footer"/>
    <w:basedOn w:val="Normal"/>
    <w:link w:val="PiedepginaCar"/>
    <w:uiPriority w:val="99"/>
    <w:unhideWhenUsed/>
    <w:rsid w:val="00A11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1190"/>
  </w:style>
  <w:style w:type="paragraph" w:styleId="Textodeglobo">
    <w:name w:val="Balloon Text"/>
    <w:basedOn w:val="Normal"/>
    <w:link w:val="TextodegloboCar"/>
    <w:uiPriority w:val="99"/>
    <w:semiHidden/>
    <w:unhideWhenUsed/>
    <w:rsid w:val="00A11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1119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A3457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reno\Desktop\PLANTILLA%20LOGO%20AJUNTAMENT%20OK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LOGO AJUNTAMENT OK</Template>
  <TotalTime>43</TotalTime>
  <Pages>9</Pages>
  <Words>2979</Words>
  <Characters>16385</Characters>
  <Application>Microsoft Office Word</Application>
  <DocSecurity>0</DocSecurity>
  <Lines>136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http://www.centor.mx.gd</Company>
  <LinksUpToDate>false</LinksUpToDate>
  <CharactersWithSpaces>19326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Moreno</dc:creator>
  <cp:lastModifiedBy>Iolanda Mercade</cp:lastModifiedBy>
  <cp:revision>21</cp:revision>
  <cp:lastPrinted>2016-04-01T09:10:00Z</cp:lastPrinted>
  <dcterms:created xsi:type="dcterms:W3CDTF">2025-02-25T08:48:00Z</dcterms:created>
  <dcterms:modified xsi:type="dcterms:W3CDTF">2025-02-25T11:20:00Z</dcterms:modified>
</cp:coreProperties>
</file>