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AD8" w:rsidRDefault="00626AD8" w:rsidP="00626AD8">
      <w:pPr>
        <w:widowControl/>
        <w:suppressAutoHyphens w:val="0"/>
        <w:ind w:right="-851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II</w:t>
      </w:r>
    </w:p>
    <w:p w:rsidR="00626AD8" w:rsidRDefault="00626AD8" w:rsidP="00626AD8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626AD8" w:rsidRDefault="00626AD8" w:rsidP="00626AD8">
      <w:pPr>
        <w:widowControl/>
        <w:suppressAutoHyphens w:val="0"/>
        <w:ind w:left="1134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DECLARACIÓN RESPONSABLE DE NO ESTAR INCURSO EN PROHIBICIONES PARA OBTENER LA CONDICIÓN DE BENEFICIARIO</w:t>
      </w:r>
    </w:p>
    <w:p w:rsidR="00626AD8" w:rsidRDefault="00626AD8" w:rsidP="00626AD8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626AD8" w:rsidRDefault="00626AD8" w:rsidP="00626AD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CANDIDATO/A.</w:t>
      </w:r>
    </w:p>
    <w:p w:rsidR="00626AD8" w:rsidRDefault="00626AD8" w:rsidP="00626AD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Pr="00D61A81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D61A81">
        <w:rPr>
          <w:rFonts w:ascii="Tahoma" w:eastAsia="Times New Roman" w:hAnsi="Tahoma" w:cs="Tahoma"/>
          <w:b/>
          <w:bCs/>
          <w:sz w:val="20"/>
          <w:szCs w:val="20"/>
        </w:rPr>
        <w:t>CATEGORIA</w:t>
      </w: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INDIVIDUAL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COMPARSA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REINA DEL CARNAVAL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DE LA COMPARSA:</w:t>
      </w:r>
      <w:r>
        <w:rPr>
          <w:rFonts w:ascii="Tahoma" w:eastAsia="Times New Roman" w:hAnsi="Tahoma" w:cs="Tahoma"/>
          <w:sz w:val="20"/>
          <w:szCs w:val="20"/>
        </w:rPr>
        <w:tab/>
      </w: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Pr="007B793C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7B793C">
        <w:rPr>
          <w:rFonts w:ascii="Tahoma" w:eastAsia="Times New Roman" w:hAnsi="Tahoma" w:cs="Tahoma"/>
          <w:b/>
          <w:bCs/>
          <w:sz w:val="20"/>
          <w:szCs w:val="20"/>
        </w:rPr>
        <w:t>NOMBRE Y APELLIDOS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DE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 xml:space="preserve"> CANDIDATO</w:t>
      </w:r>
      <w:r>
        <w:rPr>
          <w:rFonts w:ascii="Tahoma" w:eastAsia="Times New Roman" w:hAnsi="Tahoma" w:cs="Tahoma"/>
          <w:b/>
          <w:bCs/>
          <w:sz w:val="20"/>
          <w:szCs w:val="20"/>
        </w:rPr>
        <w:t>/A, TUTOR, O REPRESENTANTE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 xml:space="preserve"> DE COMPARSA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O EMPRESA</w:t>
      </w:r>
    </w:p>
    <w:p w:rsidR="00626AD8" w:rsidRPr="007B793C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NOMBRE:</w:t>
      </w:r>
    </w:p>
    <w:p w:rsidR="00626AD8" w:rsidRDefault="00626AD8" w:rsidP="00626AD8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FECHA DE NACIMIENTO:</w:t>
      </w:r>
    </w:p>
    <w:p w:rsidR="00626AD8" w:rsidRDefault="00626AD8" w:rsidP="00626AD8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DIRECCION:</w:t>
      </w:r>
    </w:p>
    <w:p w:rsidR="00626AD8" w:rsidRDefault="00626AD8" w:rsidP="00626AD8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POBLACION:</w:t>
      </w: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PROVINCIA:                                                     </w:t>
      </w:r>
    </w:p>
    <w:p w:rsidR="00626AD8" w:rsidRDefault="00626AD8" w:rsidP="00626AD8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626AD8" w:rsidRDefault="00626AD8" w:rsidP="00626AD8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Default="00626AD8" w:rsidP="00626AD8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CORREO ELECTRONICO:</w:t>
      </w:r>
    </w:p>
    <w:p w:rsidR="00626AD8" w:rsidRDefault="00626AD8" w:rsidP="00626AD8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626AD8" w:rsidRPr="00E357FD" w:rsidRDefault="00626AD8" w:rsidP="00626AD8">
      <w:pPr>
        <w:widowControl/>
        <w:suppressAutoHyphens w:val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w:t>E</w:t>
      </w:r>
      <w:r w:rsidRPr="00E357FD">
        <w:rPr>
          <w:rFonts w:ascii="Tahoma" w:hAnsi="Tahoma" w:cs="Tahoma"/>
          <w:noProof/>
          <w:sz w:val="22"/>
          <w:szCs w:val="22"/>
        </w:rPr>
        <w:t>n relación con la convocatoria de subvenciones para la realización de la Actividad denominada “Concurso de Carnaval 202</w:t>
      </w:r>
      <w:r>
        <w:rPr>
          <w:rFonts w:ascii="Tahoma" w:hAnsi="Tahoma" w:cs="Tahoma"/>
          <w:noProof/>
          <w:sz w:val="22"/>
          <w:szCs w:val="22"/>
        </w:rPr>
        <w:t>4</w:t>
      </w:r>
      <w:r w:rsidRPr="00E357FD">
        <w:rPr>
          <w:rFonts w:ascii="Tahoma" w:hAnsi="Tahoma" w:cs="Tahoma"/>
          <w:noProof/>
          <w:sz w:val="22"/>
          <w:szCs w:val="22"/>
        </w:rPr>
        <w:t>”</w:t>
      </w:r>
    </w:p>
    <w:p w:rsidR="00626AD8" w:rsidRDefault="00626AD8" w:rsidP="00626AD8">
      <w:pPr>
        <w:spacing w:line="360" w:lineRule="auto"/>
        <w:ind w:left="2268" w:firstLine="1134"/>
        <w:rPr>
          <w:rFonts w:ascii="Tahoma" w:hAnsi="Tahoma" w:cs="Tahoma"/>
          <w:b/>
          <w:sz w:val="22"/>
          <w:szCs w:val="22"/>
        </w:rPr>
      </w:pPr>
      <w:r w:rsidRPr="00845395">
        <w:rPr>
          <w:rFonts w:ascii="Tahoma" w:hAnsi="Tahoma" w:cs="Tahoma"/>
          <w:b/>
          <w:sz w:val="22"/>
          <w:szCs w:val="22"/>
        </w:rPr>
        <w:t>DECLARA</w:t>
      </w:r>
    </w:p>
    <w:p w:rsidR="00626AD8" w:rsidRPr="00D021A6" w:rsidRDefault="00626AD8" w:rsidP="00626AD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45395">
        <w:rPr>
          <w:rFonts w:ascii="Tahoma" w:hAnsi="Tahoma" w:cs="Tahoma"/>
          <w:sz w:val="22"/>
          <w:szCs w:val="22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626AD8" w:rsidRPr="00E357FD" w:rsidRDefault="00626AD8" w:rsidP="00626AD8">
      <w:pPr>
        <w:spacing w:line="360" w:lineRule="auto"/>
        <w:ind w:left="1134" w:firstLine="708"/>
        <w:jc w:val="both"/>
        <w:rPr>
          <w:rFonts w:ascii="Tahoma" w:hAnsi="Tahoma" w:cs="Tahoma"/>
          <w:sz w:val="4"/>
          <w:szCs w:val="4"/>
        </w:rPr>
      </w:pPr>
    </w:p>
    <w:p w:rsidR="00626AD8" w:rsidRPr="00E357FD" w:rsidRDefault="00626AD8" w:rsidP="00626AD8">
      <w:pPr>
        <w:spacing w:line="360" w:lineRule="auto"/>
        <w:ind w:left="1134"/>
        <w:jc w:val="center"/>
        <w:rPr>
          <w:rFonts w:ascii="Tahoma" w:hAnsi="Tahoma" w:cs="Tahoma"/>
          <w:sz w:val="22"/>
          <w:szCs w:val="22"/>
        </w:rPr>
      </w:pPr>
      <w:r w:rsidRPr="00E357FD">
        <w:rPr>
          <w:rFonts w:ascii="Tahoma" w:hAnsi="Tahoma" w:cs="Tahoma"/>
          <w:sz w:val="22"/>
          <w:szCs w:val="22"/>
        </w:rPr>
        <w:t>En Griñón, a ________ de ______________________ de 202</w:t>
      </w:r>
      <w:r>
        <w:rPr>
          <w:rFonts w:ascii="Tahoma" w:hAnsi="Tahoma" w:cs="Tahoma"/>
          <w:sz w:val="22"/>
          <w:szCs w:val="22"/>
        </w:rPr>
        <w:t>5</w:t>
      </w:r>
      <w:r w:rsidRPr="00E357FD">
        <w:rPr>
          <w:rFonts w:ascii="Tahoma" w:hAnsi="Tahoma" w:cs="Tahoma"/>
          <w:sz w:val="22"/>
          <w:szCs w:val="22"/>
        </w:rPr>
        <w:t>.</w:t>
      </w:r>
    </w:p>
    <w:p w:rsidR="00626AD8" w:rsidRDefault="00626AD8" w:rsidP="00626AD8">
      <w:pPr>
        <w:spacing w:line="360" w:lineRule="auto"/>
        <w:ind w:left="1134" w:firstLine="708"/>
        <w:jc w:val="both"/>
        <w:rPr>
          <w:rFonts w:ascii="Helvetica" w:hAnsi="Helvetica" w:cs="Arial"/>
          <w:sz w:val="8"/>
          <w:szCs w:val="8"/>
        </w:rPr>
      </w:pPr>
    </w:p>
    <w:p w:rsidR="00626AD8" w:rsidRDefault="00626AD8" w:rsidP="00626AD8">
      <w:pPr>
        <w:spacing w:line="360" w:lineRule="auto"/>
        <w:ind w:left="1134"/>
        <w:jc w:val="both"/>
        <w:rPr>
          <w:rFonts w:ascii="Helvetica" w:hAnsi="Helvetica" w:cs="Arial"/>
          <w:sz w:val="10"/>
          <w:szCs w:val="10"/>
        </w:rPr>
      </w:pPr>
    </w:p>
    <w:p w:rsidR="00626AD8" w:rsidRPr="00B03CBB" w:rsidRDefault="00626AD8" w:rsidP="00626AD8">
      <w:pPr>
        <w:spacing w:line="360" w:lineRule="auto"/>
        <w:ind w:left="1134"/>
        <w:jc w:val="both"/>
        <w:rPr>
          <w:rFonts w:ascii="Helvetica" w:hAnsi="Helvetica" w:cs="Arial"/>
          <w:i/>
          <w:sz w:val="22"/>
          <w:szCs w:val="22"/>
        </w:rPr>
      </w:pPr>
      <w:r w:rsidRPr="00B03CBB">
        <w:rPr>
          <w:rFonts w:ascii="Helvetica" w:hAnsi="Helvetica" w:cs="Arial"/>
          <w:i/>
          <w:sz w:val="22"/>
          <w:szCs w:val="22"/>
        </w:rPr>
        <w:lastRenderedPageBreak/>
        <w:t>(</w:t>
      </w:r>
      <w:r>
        <w:rPr>
          <w:rFonts w:ascii="Helvetica" w:hAnsi="Helvetica" w:cs="Arial"/>
          <w:i/>
          <w:sz w:val="22"/>
          <w:szCs w:val="22"/>
        </w:rPr>
        <w:t>Firma del responsable</w:t>
      </w:r>
      <w:r w:rsidRPr="00B03CBB">
        <w:rPr>
          <w:rFonts w:ascii="Helvetica" w:hAnsi="Helvetica" w:cs="Arial"/>
          <w:i/>
          <w:sz w:val="22"/>
          <w:szCs w:val="22"/>
        </w:rPr>
        <w:t>)</w:t>
      </w:r>
    </w:p>
    <w:p w:rsidR="00626AD8" w:rsidRDefault="00626AD8" w:rsidP="00626AD8">
      <w:pPr>
        <w:spacing w:line="360" w:lineRule="auto"/>
        <w:ind w:left="1134"/>
        <w:jc w:val="both"/>
        <w:rPr>
          <w:rFonts w:ascii="Helvetica" w:hAnsi="Helvetica" w:cs="Arial"/>
          <w:b/>
          <w:i/>
          <w:sz w:val="22"/>
          <w:szCs w:val="22"/>
        </w:rPr>
      </w:pPr>
    </w:p>
    <w:p w:rsidR="00626AD8" w:rsidRDefault="00626AD8" w:rsidP="00626AD8">
      <w:pPr>
        <w:spacing w:line="360" w:lineRule="auto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Helvetica" w:hAnsi="Helvetica" w:cs="Arial"/>
          <w:b/>
          <w:i/>
          <w:sz w:val="22"/>
          <w:szCs w:val="22"/>
        </w:rPr>
        <w:t>Fdo.: ______________________________</w:t>
      </w:r>
    </w:p>
    <w:p w:rsidR="00626AD8" w:rsidRDefault="00626AD8" w:rsidP="00626AD8">
      <w:pPr>
        <w:widowControl/>
        <w:tabs>
          <w:tab w:val="left" w:pos="3482"/>
        </w:tabs>
        <w:suppressAutoHyphens w:val="0"/>
        <w:ind w:left="1134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626AD8" w:rsidRPr="000C631D" w:rsidRDefault="00626AD8" w:rsidP="00626AD8">
      <w:pPr>
        <w:jc w:val="both"/>
        <w:rPr>
          <w:sz w:val="16"/>
          <w:szCs w:val="16"/>
        </w:rPr>
      </w:pPr>
      <w:r w:rsidRPr="000C631D"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626AD8" w:rsidRDefault="00626AD8" w:rsidP="00626AD8">
      <w:pPr>
        <w:jc w:val="both"/>
        <w:rPr>
          <w:sz w:val="16"/>
          <w:szCs w:val="16"/>
        </w:rPr>
      </w:pPr>
    </w:p>
    <w:p w:rsidR="00626AD8" w:rsidRDefault="00626AD8" w:rsidP="00626AD8">
      <w:pPr>
        <w:jc w:val="both"/>
        <w:rPr>
          <w:sz w:val="16"/>
          <w:szCs w:val="16"/>
        </w:rPr>
      </w:pP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  <w:t xml:space="preserve">(Artículo 13). Ley 38/2003, de 17 de noviembre, General de Subvenciones, 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  <w:t xml:space="preserve"> Requisitos para obtener la condición de beneficiario o entidad colaboradora.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1. Podrán obtener la condición de beneficiario o entidad colaboradora las personas o entidades que se encuentren en la situación que fundamenta la concesión de la subvención o en las que concurran las circunstancias previstas en las bases reguladoras y en la convocatoria.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2.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numPr>
          <w:ilvl w:val="0"/>
          <w:numId w:val="1"/>
        </w:numPr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c) Haber dado lugar, por causa de la que hubiesen sido declarados culpables, a la resolución firme de cualquier contrato celebrado con la Administración.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d) 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e) No hallarse al corriente en el cumplimiento de las obligaciones tributarias o frente a la Seguridad Social impuestas por las disposiciones vigentes, en la forma que se determine reglamentariamente.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f) Tener la residencia fiscal en un país o territorio calificado reglamentariamente como paraíso fiscal.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g) No hallarse al corriente de pago de obligaciones por reintegro de subvenciones en los términos que reglamentariamente se determinen.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h) Haber sido sancionado mediante resolución firme con la pérdida de la posibilidad de obtener subvenciones conforme a ésta u otras leyes que así lo establezcan.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626AD8" w:rsidRPr="005540BD" w:rsidRDefault="00626AD8" w:rsidP="00626AD8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i)No podrán acceder a la condición de beneficiarios las agrupaciones previstas en el artículo 11.3, párrafo segundo cuando concurra alguna de las prohibiciones anteriores en cualquiera de sus miembros.</w:t>
      </w:r>
    </w:p>
    <w:p w:rsidR="00626AD8" w:rsidRPr="005540BD" w:rsidRDefault="00626AD8" w:rsidP="00626AD8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</w:pPr>
    </w:p>
    <w:p w:rsidR="00211C55" w:rsidRDefault="00626AD8" w:rsidP="00626AD8">
      <w:pPr>
        <w:widowControl/>
        <w:suppressAutoHyphens w:val="0"/>
        <w:ind w:firstLine="360"/>
        <w:jc w:val="both"/>
      </w:pPr>
      <w:r w:rsidRPr="005540BD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s-ES" w:bidi="ar-SA"/>
        </w:rPr>
        <w:t>j)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</w:t>
      </w:r>
    </w:p>
    <w:sectPr w:rsidR="00211C5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792" w:rsidRDefault="00967792">
      <w:r>
        <w:separator/>
      </w:r>
    </w:p>
  </w:endnote>
  <w:endnote w:type="continuationSeparator" w:id="0">
    <w:p w:rsidR="00967792" w:rsidRDefault="00967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C55" w:rsidRDefault="00211C5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211C55" w:rsidRDefault="00211C55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C55" w:rsidRDefault="00211C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792" w:rsidRDefault="00967792">
      <w:r>
        <w:separator/>
      </w:r>
    </w:p>
  </w:footnote>
  <w:footnote w:type="continuationSeparator" w:id="0">
    <w:p w:rsidR="00967792" w:rsidRDefault="00967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C55" w:rsidRDefault="002025D5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1C55" w:rsidRDefault="00211C55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C55" w:rsidRDefault="00211C5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0C"/>
    <w:rsid w:val="002025D5"/>
    <w:rsid w:val="00211C55"/>
    <w:rsid w:val="00626AD8"/>
    <w:rsid w:val="008341FC"/>
    <w:rsid w:val="00967792"/>
    <w:rsid w:val="00BF310C"/>
    <w:rsid w:val="00C8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626AD8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626AD8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2025-02-20T09:07:00Z</dcterms:created>
  <dcterms:modified xsi:type="dcterms:W3CDTF">2025-02-20T09:07:00Z</dcterms:modified>
</cp:coreProperties>
</file>