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16076" w14:textId="77777777" w:rsidR="00773278" w:rsidRPr="00FB4BDC" w:rsidRDefault="00773278" w:rsidP="00F276C7">
      <w:pPr>
        <w:rPr>
          <w:rFonts w:ascii="Arial" w:hAnsi="Arial" w:cs="Arial"/>
        </w:rPr>
      </w:pPr>
    </w:p>
    <w:p w14:paraId="1D3E75D2" w14:textId="77777777" w:rsidR="00F276C7" w:rsidRPr="00FB4BDC" w:rsidRDefault="008E2885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03AC2F3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69558698" w14:textId="77777777" w:rsidR="00F276C7" w:rsidRPr="00FB4BDC" w:rsidRDefault="008E2885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2025GDIR0001</w:t>
      </w:r>
    </w:p>
    <w:p w14:paraId="11195668" w14:textId="77777777" w:rsidR="00F276C7" w:rsidRPr="00FB4BDC" w:rsidRDefault="008E2885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B25/0260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141485D6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C57A7D" w14:paraId="46D29DC5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725F231A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C57A7D" w14:paraId="11123B2B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18FB7C3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7B3446B" w14:textId="39578406" w:rsidR="008E2885" w:rsidRPr="008E2885" w:rsidRDefault="008E2885" w:rsidP="008E2885">
            <w:pPr>
              <w:pStyle w:val="Textbody"/>
              <w:rPr>
                <w:rFonts w:ascii="Arial" w:hAnsi="Arial" w:cs="Arial"/>
                <w:sz w:val="22"/>
                <w:szCs w:val="22"/>
              </w:rPr>
            </w:pPr>
            <w:r w:rsidRPr="008E2885">
              <w:rPr>
                <w:rFonts w:ascii="Arial" w:hAnsi="Arial" w:cs="Arial"/>
                <w:sz w:val="22"/>
                <w:szCs w:val="22"/>
              </w:rPr>
              <w:t xml:space="preserve">Subvención nominativa en especie (suministro de agua) a FUNDACION PATRONATO JOSE ARANA </w:t>
            </w:r>
          </w:p>
          <w:p w14:paraId="358381AB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C57A7D" w14:paraId="1C720E89" w14:textId="77777777" w:rsidTr="00FD3BC7">
        <w:tc>
          <w:tcPr>
            <w:tcW w:w="5382" w:type="dxa"/>
          </w:tcPr>
          <w:p w14:paraId="03749407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2A5F74E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B13DF9D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JOSE ARANA PATRONATUAREN FUNDAZIOA- FUNDACIÓN PATRONATO JOSE ARANA</w:t>
            </w:r>
          </w:p>
        </w:tc>
        <w:tc>
          <w:tcPr>
            <w:tcW w:w="3112" w:type="dxa"/>
          </w:tcPr>
          <w:p w14:paraId="347657E3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3B166EB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6A3293E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C57A7D" w14:paraId="16AC6B16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5EA45D88" w14:textId="77777777" w:rsidR="00F276C7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0441EDE6" w14:textId="77777777" w:rsidR="008E2885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</w:p>
          <w:p w14:paraId="72F0B068" w14:textId="12969670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Suministro de agua</w:t>
            </w:r>
          </w:p>
        </w:tc>
      </w:tr>
      <w:tr w:rsidR="00C57A7D" w14:paraId="407A4CFC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6F94F4A5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C57A7D" w14:paraId="6FE60FAB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2EE840E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F0DCFB5" w14:textId="77777777" w:rsidR="008C108E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2.000,00 €</w:t>
            </w:r>
          </w:p>
        </w:tc>
      </w:tr>
      <w:tr w:rsidR="00C57A7D" w14:paraId="37AB225C" w14:textId="77777777" w:rsidTr="00FD3BC7">
        <w:tc>
          <w:tcPr>
            <w:tcW w:w="8494" w:type="dxa"/>
            <w:gridSpan w:val="2"/>
          </w:tcPr>
          <w:p w14:paraId="67F406CF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17B61E6D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0B9EC4D" w14:textId="77777777" w:rsidR="00F276C7" w:rsidRPr="00FB4BDC" w:rsidRDefault="008E2885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1 0300.471.231.92.01.2025</w:t>
            </w:r>
          </w:p>
        </w:tc>
      </w:tr>
    </w:tbl>
    <w:p w14:paraId="3B51FBD6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FF0DA" w14:textId="77777777" w:rsidR="008E2885" w:rsidRDefault="008E2885">
      <w:r>
        <w:separator/>
      </w:r>
    </w:p>
  </w:endnote>
  <w:endnote w:type="continuationSeparator" w:id="0">
    <w:p w14:paraId="44B18567" w14:textId="77777777" w:rsidR="008E2885" w:rsidRDefault="008E2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ËÎÌå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7B6D7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4923B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FE82C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https://uzt.gipuzkoa.eus/PortalV/r/eu/34/AAAAELZQ7.mgbD</w:t>
      </w:r>
    </w:hyperlink>
  </w:p>
  <w:p w14:paraId="503AA524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20190" w14:textId="77777777" w:rsidR="008E2885" w:rsidRDefault="008E2885">
      <w:r>
        <w:separator/>
      </w:r>
    </w:p>
  </w:footnote>
  <w:footnote w:type="continuationSeparator" w:id="0">
    <w:p w14:paraId="1F1A0B63" w14:textId="77777777" w:rsidR="008E2885" w:rsidRDefault="008E2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32933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90C74" w14:textId="77777777" w:rsidR="00F31B24" w:rsidRPr="006933DA" w:rsidRDefault="008E2885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2025GDIR0001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299FB428" w14:textId="77777777" w:rsidR="00F31B24" w:rsidRDefault="008E2885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223CD5" wp14:editId="078496FE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5A0A" w14:textId="77777777" w:rsidR="00F31B24" w:rsidRDefault="008E2885" w:rsidP="00F31B24">
    <w:pPr>
      <w:pStyle w:val="Goiburua"/>
      <w:ind w:left="-284"/>
    </w:pPr>
    <w:r>
      <w:rPr>
        <w:noProof/>
      </w:rPr>
      <w:drawing>
        <wp:inline distT="0" distB="0" distL="0" distR="0" wp14:anchorId="04A13910" wp14:editId="3816C36D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069E2668">
      <w:start w:val="1"/>
      <w:numFmt w:val="decimal"/>
      <w:lvlText w:val="%1."/>
      <w:lvlJc w:val="left"/>
      <w:pPr>
        <w:ind w:left="720" w:hanging="360"/>
      </w:pPr>
    </w:lvl>
    <w:lvl w:ilvl="1" w:tplc="A5CE3C1C" w:tentative="1">
      <w:start w:val="1"/>
      <w:numFmt w:val="lowerLetter"/>
      <w:lvlText w:val="%2."/>
      <w:lvlJc w:val="left"/>
      <w:pPr>
        <w:ind w:left="1440" w:hanging="360"/>
      </w:pPr>
    </w:lvl>
    <w:lvl w:ilvl="2" w:tplc="76A61FFE" w:tentative="1">
      <w:start w:val="1"/>
      <w:numFmt w:val="lowerRoman"/>
      <w:lvlText w:val="%3."/>
      <w:lvlJc w:val="right"/>
      <w:pPr>
        <w:ind w:left="2160" w:hanging="180"/>
      </w:pPr>
    </w:lvl>
    <w:lvl w:ilvl="3" w:tplc="BF28FD48" w:tentative="1">
      <w:start w:val="1"/>
      <w:numFmt w:val="decimal"/>
      <w:lvlText w:val="%4."/>
      <w:lvlJc w:val="left"/>
      <w:pPr>
        <w:ind w:left="2880" w:hanging="360"/>
      </w:pPr>
    </w:lvl>
    <w:lvl w:ilvl="4" w:tplc="58729E8A" w:tentative="1">
      <w:start w:val="1"/>
      <w:numFmt w:val="lowerLetter"/>
      <w:lvlText w:val="%5."/>
      <w:lvlJc w:val="left"/>
      <w:pPr>
        <w:ind w:left="3600" w:hanging="360"/>
      </w:pPr>
    </w:lvl>
    <w:lvl w:ilvl="5" w:tplc="898E9860" w:tentative="1">
      <w:start w:val="1"/>
      <w:numFmt w:val="lowerRoman"/>
      <w:lvlText w:val="%6."/>
      <w:lvlJc w:val="right"/>
      <w:pPr>
        <w:ind w:left="4320" w:hanging="180"/>
      </w:pPr>
    </w:lvl>
    <w:lvl w:ilvl="6" w:tplc="0068D1F6" w:tentative="1">
      <w:start w:val="1"/>
      <w:numFmt w:val="decimal"/>
      <w:lvlText w:val="%7."/>
      <w:lvlJc w:val="left"/>
      <w:pPr>
        <w:ind w:left="5040" w:hanging="360"/>
      </w:pPr>
    </w:lvl>
    <w:lvl w:ilvl="7" w:tplc="406A7374" w:tentative="1">
      <w:start w:val="1"/>
      <w:numFmt w:val="lowerLetter"/>
      <w:lvlText w:val="%8."/>
      <w:lvlJc w:val="left"/>
      <w:pPr>
        <w:ind w:left="5760" w:hanging="360"/>
      </w:pPr>
    </w:lvl>
    <w:lvl w:ilvl="8" w:tplc="CC0ED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75E4190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62A0F2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AECB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6075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3C2A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522A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BA83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DAD6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BCD3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740246">
    <w:abstractNumId w:val="0"/>
  </w:num>
  <w:num w:numId="2" w16cid:durableId="427890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8E2885"/>
    <w:rsid w:val="009135D5"/>
    <w:rsid w:val="00945381"/>
    <w:rsid w:val="009726CD"/>
    <w:rsid w:val="00972C4A"/>
    <w:rsid w:val="009B0A5F"/>
    <w:rsid w:val="009C6FF5"/>
    <w:rsid w:val="00A86F5E"/>
    <w:rsid w:val="00BA732E"/>
    <w:rsid w:val="00BE2B45"/>
    <w:rsid w:val="00C4060D"/>
    <w:rsid w:val="00C4217A"/>
    <w:rsid w:val="00C57A7D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D2CD5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LZQ7.mgbD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2025-02-19T12:20:00Z</dcterms:created>
  <dcterms:modified xsi:type="dcterms:W3CDTF">2025-02-19T12:20:00Z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E25/0250</vt:lpwstr>
  </property>
  <property fmtid="{D5CDD505-2E9C-101B-9397-08002B2CF9AE}" pid="4" name="cgsCodigoExpediente">
    <vt:lpwstr>2025GDIR0001</vt:lpwstr>
  </property>
  <property fmtid="{D5CDD505-2E9C-101B-9397-08002B2CF9AE}" pid="5" name="cgsGenerador">
    <vt:lpwstr>MUNIGEX</vt:lpwstr>
  </property>
  <property fmtid="{D5CDD505-2E9C-101B-9397-08002B2CF9AE}" pid="6" name="cgsIDGlobalDoc">
    <vt:lpwstr>286667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237622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