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rPr>
          <w:i/>
          <w:i/>
        </w:rPr>
      </w:pPr>
      <w:r>
        <w:rPr>
          <w:i/>
        </w:rPr>
        <w:t>Anuncio de la aprobación de las Bases para la convocatoria del Concurso de disfraces para el Carnaval 202</w:t>
      </w:r>
      <w:r>
        <w:rPr>
          <w:i/>
        </w:rPr>
        <w:t>5</w:t>
      </w:r>
    </w:p>
    <w:p>
      <w:pPr>
        <w:pStyle w:val="Normal"/>
        <w:rPr/>
      </w:pPr>
      <w:r>
        <w:rPr/>
        <w:t xml:space="preserve">Mediante acuerdo adoptado en la Junta de Gobierno Local celebrada el día </w:t>
      </w:r>
      <w:r>
        <w:rPr/>
        <w:t>11</w:t>
      </w:r>
      <w:r>
        <w:rPr/>
        <w:t xml:space="preserve"> de </w:t>
      </w:r>
      <w:r>
        <w:rPr/>
        <w:t>febrero de 2025</w:t>
      </w:r>
      <w:r>
        <w:rPr/>
        <w:t xml:space="preserve">  se aprobaron las siguientes bases:</w:t>
      </w:r>
    </w:p>
    <w:p>
      <w:pPr>
        <w:pStyle w:val="Normal"/>
        <w:jc w:val="both"/>
        <w:rPr>
          <w:rFonts w:ascii="Verdana" w:hAnsi="Verdana" w:cs="Verdana"/>
          <w:b/>
          <w:bCs/>
          <w:i/>
          <w:i/>
          <w:sz w:val="18"/>
          <w:szCs w:val="18"/>
          <w:u w:val="single"/>
        </w:rPr>
      </w:pPr>
      <w:r>
        <w:rPr>
          <w:rFonts w:cs="Verdana" w:ascii="Verdana" w:hAnsi="Verdana"/>
          <w:b/>
          <w:bCs/>
          <w:i/>
          <w:sz w:val="18"/>
          <w:szCs w:val="18"/>
          <w:u w:val="single"/>
        </w:rPr>
        <w:t>BASES DEL CONCURSO DE CARNAVAL 202</w:t>
      </w:r>
      <w:r>
        <w:rPr>
          <w:rFonts w:cs="Verdana" w:ascii="Verdana" w:hAnsi="Verdana"/>
          <w:b/>
          <w:bCs/>
          <w:i/>
          <w:sz w:val="18"/>
          <w:szCs w:val="18"/>
          <w:u w:val="single"/>
        </w:rPr>
        <w:t>5</w:t>
      </w:r>
      <w:r>
        <w:rPr>
          <w:rFonts w:cs="Verdana" w:ascii="Verdana" w:hAnsi="Verdana"/>
          <w:b/>
          <w:bCs/>
          <w:i/>
          <w:sz w:val="18"/>
          <w:szCs w:val="18"/>
          <w:u w:val="single"/>
        </w:rPr>
        <w:t xml:space="preserve"> DEL AYUNTAMIENTO DE O PINO</w:t>
      </w:r>
    </w:p>
    <w:p>
      <w:pPr>
        <w:pStyle w:val="Normal"/>
        <w:jc w:val="both"/>
        <w:rPr>
          <w:rFonts w:ascii="Verdana" w:hAnsi="Verdana" w:cs="Verdana"/>
          <w:b w:val="false"/>
          <w:bCs w:val="false"/>
          <w:i w:val="false"/>
          <w:i w:val="false"/>
          <w:iCs w:val="false"/>
          <w:sz w:val="18"/>
          <w:szCs w:val="18"/>
          <w:u w:val="none"/>
        </w:rPr>
      </w:pPr>
      <w:r>
        <w:rPr>
          <w:rFonts w:cs="Verdana" w:ascii="Verdana" w:hAnsi="Verdana"/>
          <w:b w:val="false"/>
          <w:bCs w:val="false"/>
          <w:i w:val="false"/>
          <w:iCs w:val="false"/>
          <w:sz w:val="18"/>
          <w:szCs w:val="18"/>
          <w:u w:val="none"/>
        </w:rPr>
        <w:t xml:space="preserve">El Ayuntamiento de O Pino organiza el domingo </w:t>
      </w:r>
      <w:r>
        <w:rPr>
          <w:rFonts w:cs="Verdana" w:ascii="Verdana" w:hAnsi="Verdana"/>
          <w:b w:val="false"/>
          <w:bCs w:val="false"/>
          <w:i w:val="false"/>
          <w:iCs w:val="false"/>
          <w:sz w:val="18"/>
          <w:szCs w:val="18"/>
          <w:u w:val="none"/>
        </w:rPr>
        <w:t>2</w:t>
      </w:r>
      <w:r>
        <w:rPr>
          <w:rFonts w:cs="Verdana" w:ascii="Verdana" w:hAnsi="Verdana"/>
          <w:b w:val="false"/>
          <w:bCs w:val="false"/>
          <w:i w:val="false"/>
          <w:iCs w:val="false"/>
          <w:sz w:val="18"/>
          <w:szCs w:val="18"/>
          <w:u w:val="none"/>
        </w:rPr>
        <w:t xml:space="preserve"> de </w:t>
      </w:r>
      <w:r>
        <w:rPr>
          <w:rFonts w:cs="Verdana" w:ascii="Verdana" w:hAnsi="Verdana"/>
          <w:b w:val="false"/>
          <w:bCs w:val="false"/>
          <w:i w:val="false"/>
          <w:iCs w:val="false"/>
          <w:sz w:val="18"/>
          <w:szCs w:val="18"/>
          <w:u w:val="none"/>
        </w:rPr>
        <w:t>marzo</w:t>
      </w:r>
      <w:r>
        <w:rPr>
          <w:rFonts w:cs="Verdana" w:ascii="Verdana" w:hAnsi="Verdana"/>
          <w:b w:val="false"/>
          <w:bCs w:val="false"/>
          <w:i w:val="false"/>
          <w:iCs w:val="false"/>
          <w:sz w:val="18"/>
          <w:szCs w:val="18"/>
          <w:u w:val="none"/>
        </w:rPr>
        <w:t xml:space="preserve"> de 202</w:t>
      </w:r>
      <w:r>
        <w:rPr>
          <w:rFonts w:cs="Verdana" w:ascii="Verdana" w:hAnsi="Verdana"/>
          <w:b w:val="false"/>
          <w:bCs w:val="false"/>
          <w:i w:val="false"/>
          <w:iCs w:val="false"/>
          <w:sz w:val="18"/>
          <w:szCs w:val="18"/>
          <w:u w:val="none"/>
        </w:rPr>
        <w:t>5</w:t>
      </w:r>
      <w:r>
        <w:rPr>
          <w:rFonts w:cs="Verdana" w:ascii="Verdana" w:hAnsi="Verdana"/>
          <w:b w:val="false"/>
          <w:bCs w:val="false"/>
          <w:i w:val="false"/>
          <w:iCs w:val="false"/>
          <w:sz w:val="18"/>
          <w:szCs w:val="18"/>
          <w:u w:val="none"/>
        </w:rPr>
        <w:t xml:space="preserve"> el concurso de Carnaval en la Plaza del Ayuntamiento a partir de las 16:30 y que se regirá por las siguientes Bases:</w:t>
      </w:r>
    </w:p>
    <w:p>
      <w:pPr>
        <w:pStyle w:val="Normal"/>
        <w:jc w:val="both"/>
        <w:rPr>
          <w:rFonts w:ascii="Verdana" w:hAnsi="Verdana" w:cs="Verdana"/>
          <w:b/>
          <w:bCs/>
          <w:i/>
          <w:i/>
          <w:sz w:val="18"/>
          <w:szCs w:val="18"/>
        </w:rPr>
      </w:pPr>
      <w:r>
        <w:rPr>
          <w:rFonts w:cs="Verdana" w:ascii="Verdana" w:hAnsi="Verdana"/>
          <w:b/>
          <w:bCs/>
          <w:i/>
          <w:sz w:val="18"/>
          <w:szCs w:val="18"/>
        </w:rPr>
        <w:t xml:space="preserve">PRIMERA. Objeto </w:t>
      </w:r>
    </w:p>
    <w:p>
      <w:pPr>
        <w:pStyle w:val="Normal"/>
        <w:jc w:val="both"/>
        <w:rPr/>
      </w:pPr>
      <w:r>
        <w:rPr/>
        <w:t>De conformidad con lo previsto en la Ley 38/2003 de subvenciones, constituye el objeto de las presentes bases la regulación del concurso para el carnaval del Ayuntamiento de O Pino que se celebrará en el año 202</w:t>
      </w:r>
      <w:r>
        <w:rPr/>
        <w:t>5</w:t>
      </w:r>
      <w:r>
        <w:rPr/>
        <w:t>, y que con esta convocatoria se pretende fomentar la conservación y el mantenimiento de las tradiciones populares, así como fomentar e impulsar las actividades culturales, artísticas, turísticas y comerciales en general, estableciendo, así mismo, premios que puedan servir como estímulo individual para todos cuantos estén interesados en participar en la actividad que, a tal fin, se programe.</w:t>
      </w:r>
    </w:p>
    <w:p>
      <w:pPr>
        <w:pStyle w:val="Normal"/>
        <w:jc w:val="both"/>
        <w:rPr>
          <w:b/>
          <w:bCs/>
        </w:rPr>
      </w:pPr>
      <w:r>
        <w:rPr>
          <w:b/>
          <w:bCs/>
        </w:rPr>
        <w:t>Segunda.- CRÉDITO PRESUPUESTARIO</w:t>
      </w:r>
    </w:p>
    <w:p>
      <w:pPr>
        <w:pStyle w:val="Normal"/>
        <w:jc w:val="both"/>
        <w:rPr/>
      </w:pPr>
      <w:r>
        <w:rPr/>
        <w:t>El importe de los premios previstos en estas bases se imputará a la aplicación presupuestaria 33</w:t>
      </w:r>
      <w:r>
        <w:rPr/>
        <w:t>8</w:t>
      </w:r>
      <w:r>
        <w:rPr/>
        <w:t>.480.00 del presupuesto municipal</w:t>
      </w:r>
    </w:p>
    <w:p>
      <w:pPr>
        <w:pStyle w:val="Normal"/>
        <w:jc w:val="both"/>
        <w:rPr>
          <w:b/>
          <w:bCs/>
        </w:rPr>
      </w:pPr>
      <w:r>
        <w:rPr>
          <w:b/>
          <w:bCs/>
        </w:rPr>
        <w:t>Tercera.- BENEFICIARIOS</w:t>
      </w:r>
    </w:p>
    <w:p>
      <w:pPr>
        <w:pStyle w:val="Normal"/>
        <w:jc w:val="both"/>
        <w:rPr/>
      </w:pPr>
      <w:r>
        <w:rPr/>
        <w:t>Podrán ser beneficiarios de los premios previstos en estas bases todas las personas, así como las agrupaciones de personas físicas y jurídicas sin personalidad jurídica constituidas para la consecución de los fines señalados como objeto de premio, y que cumplan los siguientes requisitos generales.</w:t>
      </w:r>
    </w:p>
    <w:p>
      <w:pPr>
        <w:pStyle w:val="Normal"/>
        <w:numPr>
          <w:ilvl w:val="0"/>
          <w:numId w:val="2"/>
        </w:numPr>
        <w:jc w:val="both"/>
        <w:rPr/>
      </w:pPr>
      <w:r>
        <w:rPr/>
        <w:t>No estar incursas en ninguno de los casos previstos en el artículo 13.2 de la Ley general de subvenciones.</w:t>
      </w:r>
    </w:p>
    <w:p>
      <w:pPr>
        <w:pStyle w:val="Normal"/>
        <w:numPr>
          <w:ilvl w:val="0"/>
          <w:numId w:val="2"/>
        </w:numPr>
        <w:jc w:val="both"/>
        <w:rPr/>
      </w:pPr>
      <w:r>
        <w:rPr/>
        <w:t>No tener con el ayuntamiento deudas o sanciones tributarias en período ejecutivo, salvo que se trate de deudas o sanciones tributarias que se encuentren aplazadas, fraccionadas o que su ejecución estuviera suspendida.</w:t>
      </w:r>
    </w:p>
    <w:p>
      <w:pPr>
        <w:pStyle w:val="Normal"/>
        <w:numPr>
          <w:ilvl w:val="0"/>
          <w:numId w:val="2"/>
        </w:numPr>
        <w:jc w:val="both"/>
        <w:rPr/>
      </w:pPr>
      <w:r>
        <w:rPr/>
        <w:t>No tener pendiente de justificar subvención concedida por el ayuntamiento</w:t>
      </w:r>
    </w:p>
    <w:p>
      <w:pPr>
        <w:pStyle w:val="Normal"/>
        <w:ind w:hanging="0" w:start="360" w:end="0"/>
        <w:jc w:val="both"/>
        <w:rPr/>
      </w:pPr>
      <w:r>
        <w:rPr/>
        <w:t>Aquellas personas menores de edad o que no tengan plena capacidad de obrar que deseen participar deberán hacerlo siempre con la preceptiva autorización del titular de la patria potestad o tutela, según modelo anexo a estas bases.</w:t>
      </w:r>
    </w:p>
    <w:p>
      <w:pPr>
        <w:pStyle w:val="Normal"/>
        <w:jc w:val="both"/>
        <w:rPr>
          <w:b/>
          <w:bCs/>
        </w:rPr>
      </w:pPr>
      <w:r>
        <w:rPr>
          <w:b/>
          <w:bCs/>
        </w:rPr>
        <w:t>Cuarta- RÉGIMEN DE CONCESIÓN DE LOS PREMIOS</w:t>
      </w:r>
    </w:p>
    <w:p>
      <w:pPr>
        <w:pStyle w:val="Normal"/>
        <w:jc w:val="both"/>
        <w:rPr/>
      </w:pPr>
      <w:r>
        <w:rPr/>
        <w:t>Los premios se otorgarán a instancia del solicitante con cargo al presupuesto de la Corporación mediante procedimiento de concurrencia competitiva. Su otorgamiento será motivado y sus importes no podrán ser revisados ni ampliados.</w:t>
      </w:r>
    </w:p>
    <w:p>
      <w:pPr>
        <w:pStyle w:val="Normal"/>
        <w:jc w:val="both"/>
        <w:rPr/>
      </w:pPr>
      <w:r>
        <w:rPr/>
        <w:t>El importe de los premios a conceder no superará el presupuestado en el Presupuesto General de la Corporación para cada ejercicio presupuestario.</w:t>
      </w:r>
    </w:p>
    <w:p>
      <w:pPr>
        <w:pStyle w:val="Normal"/>
        <w:jc w:val="both"/>
        <w:rPr/>
      </w:pPr>
      <w:r>
        <w:rPr/>
        <w:t>Se concederán los siguientes premios:</w:t>
      </w:r>
    </w:p>
    <w:p>
      <w:pPr>
        <w:pStyle w:val="Normal"/>
        <w:ind w:hanging="0" w:start="360" w:end="0"/>
        <w:jc w:val="both"/>
        <w:rPr/>
      </w:pPr>
      <w:r>
        <w:rPr/>
      </w:r>
    </w:p>
    <w:p>
      <w:pPr>
        <w:pStyle w:val="Normal"/>
        <w:ind w:hanging="0" w:start="360" w:end="0"/>
        <w:jc w:val="both"/>
        <w:rPr/>
      </w:pPr>
      <w:r>
        <w:rPr/>
        <w:t>CATEGORÍA INFANTIL (hasta los 12 años):</w:t>
      </w:r>
    </w:p>
    <w:p>
      <w:pPr>
        <w:pStyle w:val="Normal"/>
        <w:ind w:hanging="0" w:start="360" w:end="0"/>
        <w:jc w:val="both"/>
        <w:rPr/>
      </w:pPr>
      <w:r>
        <w:rPr/>
        <w:t>· 1. º Premio: 150 €</w:t>
      </w:r>
    </w:p>
    <w:p>
      <w:pPr>
        <w:pStyle w:val="Normal"/>
        <w:ind w:hanging="0" w:start="360" w:end="0"/>
        <w:jc w:val="both"/>
        <w:rPr/>
      </w:pPr>
      <w:r>
        <w:rPr/>
        <w:t>· 2. º Premio: 100 €</w:t>
      </w:r>
    </w:p>
    <w:p>
      <w:pPr>
        <w:pStyle w:val="Normal"/>
        <w:ind w:hanging="0" w:start="360" w:end="0"/>
        <w:jc w:val="both"/>
        <w:rPr/>
      </w:pPr>
      <w:r>
        <w:rPr/>
        <w:t>CATEGORÍA INDIVIDUAL (a partir de los 13 años): 150 €</w:t>
      </w:r>
    </w:p>
    <w:p>
      <w:pPr>
        <w:pStyle w:val="Normal"/>
        <w:ind w:hanging="0" w:start="360" w:end="0"/>
        <w:jc w:val="both"/>
        <w:rPr/>
      </w:pPr>
      <w:r>
        <w:rPr/>
        <w:t>CATEGORÍA PAREJA: 200 €</w:t>
      </w:r>
    </w:p>
    <w:p>
      <w:pPr>
        <w:pStyle w:val="Normal"/>
        <w:ind w:hanging="0" w:start="360" w:end="0"/>
        <w:jc w:val="both"/>
        <w:rPr/>
      </w:pPr>
      <w:r>
        <w:rPr/>
        <w:t>CATEGORÍA GRUPO: 300 €</w:t>
      </w:r>
    </w:p>
    <w:p>
      <w:pPr>
        <w:pStyle w:val="Normal"/>
        <w:ind w:hanging="0" w:start="360" w:end="0"/>
        <w:jc w:val="both"/>
        <w:rPr/>
      </w:pPr>
      <w:r>
        <w:rPr/>
        <w:t>CATEGORÍA COMPARSA: 700 €</w:t>
      </w:r>
    </w:p>
    <w:p>
      <w:pPr>
        <w:pStyle w:val="Normal"/>
        <w:ind w:hanging="0" w:start="360" w:end="0"/>
        <w:jc w:val="both"/>
        <w:rPr/>
      </w:pPr>
      <w:r>
        <w:rPr/>
        <w:t>CATEGORÍA CARROZA: 500 €</w:t>
      </w:r>
    </w:p>
    <w:p>
      <w:pPr>
        <w:pStyle w:val="Normal"/>
        <w:ind w:hanging="0" w:start="360" w:end="0"/>
        <w:jc w:val="both"/>
        <w:rPr/>
      </w:pPr>
      <w:r>
        <w:rPr/>
        <w:t xml:space="preserve">DISFRAZ MÁS </w:t>
      </w:r>
      <w:r>
        <w:rPr/>
        <w:t>ORIGINAL: 200€</w:t>
      </w:r>
    </w:p>
    <w:p>
      <w:pPr>
        <w:pStyle w:val="Normal"/>
        <w:jc w:val="both"/>
        <w:rPr/>
      </w:pPr>
      <w:r>
        <w:rPr/>
        <w:t>Se considerará Grupo cuando se junten más de 3 personas y menos de 9 personas representado todas un mismo tema.</w:t>
      </w:r>
    </w:p>
    <w:p>
      <w:pPr>
        <w:pStyle w:val="Normal"/>
        <w:jc w:val="both"/>
        <w:rPr/>
      </w:pPr>
      <w:r>
        <w:rPr/>
        <w:t xml:space="preserve">Se considerará Comparsa cuando se junten por lo menos 10 personas representando un mismo tema. En el escenario podrán realizar un pequeño espectáculo (interpretación musical, coreográfica, escenificación,...) de 3 a 4 minutos de duración. Podrán traer un CD o un </w:t>
      </w:r>
      <w:r>
        <w:rPr>
          <w:i/>
          <w:iCs/>
        </w:rPr>
        <w:t>pendrive</w:t>
      </w:r>
      <w:r>
        <w:rPr/>
        <w:t xml:space="preserve"> con la música de acompañamiento para su interpretación pero lo deberán dejar indicado en la solicitud de participación y se lo facilitarán a la organización antes del inicio del concurso</w:t>
      </w:r>
    </w:p>
    <w:p>
      <w:pPr>
        <w:pStyle w:val="Normal"/>
        <w:jc w:val="both"/>
        <w:rPr/>
      </w:pPr>
      <w:r>
        <w:rPr/>
        <w:t xml:space="preserve">Se considerará Carroza cuando se junten como mínimo 4 personas representando algún tema encima de un móvil. En el escenario podrán realizar un pequeño espectáculo (interpretación musical, coreografía, escenificación,…) de 3 a 4 minutos de duración. </w:t>
      </w:r>
      <w:r>
        <w:rPr>
          <w:b/>
          <w:bCs/>
        </w:rPr>
        <w:t>Se entiende</w:t>
      </w:r>
      <w:r>
        <w:rPr/>
        <w:t xml:space="preserve"> como carroza cualquier estructura remolcada por un vehículo motorizado o construida sobre él, con una decoración especial y con una elaboración debidamente cuidada, con un mínimo de 2 ruedas y que pueda transportar a todos los participantes</w:t>
      </w:r>
    </w:p>
    <w:p>
      <w:pPr>
        <w:pStyle w:val="Normal"/>
        <w:jc w:val="both"/>
        <w:rPr/>
      </w:pPr>
      <w:r>
        <w:rPr/>
        <w:t>Las candidaturas se valorarán según los siguientes criterios:</w:t>
      </w:r>
    </w:p>
    <w:p>
      <w:pPr>
        <w:pStyle w:val="Normal"/>
        <w:numPr>
          <w:ilvl w:val="0"/>
          <w:numId w:val="1"/>
        </w:numPr>
        <w:jc w:val="both"/>
        <w:rPr/>
      </w:pPr>
      <w:r>
        <w:rPr/>
        <w:t>La originalidad del vestuario, estética, creatividad y elaboración de los disfraces, comparsas y carrozas (hecho a mano, etc)</w:t>
      </w:r>
    </w:p>
    <w:p>
      <w:pPr>
        <w:pStyle w:val="Normal"/>
        <w:numPr>
          <w:ilvl w:val="0"/>
          <w:numId w:val="1"/>
        </w:numPr>
        <w:jc w:val="both"/>
        <w:rPr/>
      </w:pPr>
      <w:r>
        <w:rPr/>
        <w:t>Utilización de materiales de desecho</w:t>
      </w:r>
    </w:p>
    <w:p>
      <w:pPr>
        <w:pStyle w:val="Normal"/>
        <w:numPr>
          <w:ilvl w:val="0"/>
          <w:numId w:val="1"/>
        </w:numPr>
        <w:jc w:val="both"/>
        <w:rPr/>
      </w:pPr>
      <w:r>
        <w:rPr/>
        <w:t>La puesta en escena, animación musical, la capacidad de interacción con el público y la movilización de masas, la sátira y la crítica social constructiva.</w:t>
      </w:r>
    </w:p>
    <w:p>
      <w:pPr>
        <w:pStyle w:val="Normal"/>
        <w:numPr>
          <w:ilvl w:val="0"/>
          <w:numId w:val="1"/>
        </w:numPr>
        <w:jc w:val="both"/>
        <w:rPr/>
      </w:pPr>
      <w:r>
        <w:rPr/>
        <w:t>El uso del gallego tanto oral como escrito</w:t>
      </w:r>
    </w:p>
    <w:p>
      <w:pPr>
        <w:pStyle w:val="Normal"/>
        <w:jc w:val="both"/>
        <w:rPr/>
      </w:pPr>
      <w:r>
        <w:rPr/>
        <w:t>Se podrá declarar desierto cualquier premio si a juicio del jurado no reúnen los méritos suficientes.</w:t>
      </w:r>
    </w:p>
    <w:p>
      <w:pPr>
        <w:pStyle w:val="Normal"/>
        <w:jc w:val="both"/>
        <w:rPr/>
      </w:pPr>
      <w:r>
        <w:rPr/>
        <w:t>En el mismo acto y públicamente se dará a conocer la decisión del jurado y se entregará un justificante del premio.</w:t>
      </w:r>
    </w:p>
    <w:p>
      <w:pPr>
        <w:pStyle w:val="Normal"/>
        <w:jc w:val="both"/>
        <w:rPr>
          <w:b/>
          <w:bCs/>
        </w:rPr>
      </w:pPr>
      <w:r>
        <w:rPr>
          <w:b/>
          <w:bCs/>
        </w:rPr>
        <w:t>Quinta.- PUBLICIDAD Y PLAZO DE PRESENTACIÓN DE SOLICITUDES</w:t>
      </w:r>
    </w:p>
    <w:p>
      <w:pPr>
        <w:pStyle w:val="Normal"/>
        <w:jc w:val="both"/>
        <w:rPr/>
      </w:pPr>
      <w:r>
        <w:rPr/>
        <w:t>Una vez aprobadas las presentes bases y convocatoria por Acuerdo de Junta de Gobierno serán objeto de publicación íntegra en el Boletín Oficial de la provincia de A Coruña, publicándose extracto de la convocatoria en el Boletín Oficial de la provincia de A Coruña por conducto de la Base Nacional de Datos de Subvenciones, la cual contendrá como mínimo:</w:t>
      </w:r>
    </w:p>
    <w:p>
      <w:pPr>
        <w:pStyle w:val="Normal"/>
        <w:ind w:hanging="0" w:start="360" w:end="0"/>
        <w:jc w:val="both"/>
        <w:rPr/>
      </w:pPr>
      <w:r>
        <w:rPr/>
        <w:t>1°- Objeto</w:t>
      </w:r>
    </w:p>
    <w:p>
      <w:pPr>
        <w:pStyle w:val="Normal"/>
        <w:ind w:hanging="0" w:start="360" w:end="0"/>
        <w:jc w:val="both"/>
        <w:rPr/>
      </w:pPr>
      <w:r>
        <w:rPr/>
        <w:t>2° Beneficiarios</w:t>
      </w:r>
    </w:p>
    <w:p>
      <w:pPr>
        <w:pStyle w:val="Normal"/>
        <w:ind w:hanging="0" w:start="360" w:end="0"/>
        <w:jc w:val="both"/>
        <w:rPr/>
      </w:pPr>
      <w:r>
        <w:rPr/>
        <w:t>3° Fecha de la publicación de las bases reguladoras en el Boletín Oficial de la Provincia</w:t>
      </w:r>
    </w:p>
    <w:p>
      <w:pPr>
        <w:pStyle w:val="Normal"/>
        <w:ind w:hanging="0" w:start="360" w:end="0"/>
        <w:jc w:val="both"/>
        <w:rPr/>
      </w:pPr>
      <w:r>
        <w:rPr/>
        <w:t>4° Plazo de la presentación de solicitudes</w:t>
      </w:r>
    </w:p>
    <w:p>
      <w:pPr>
        <w:pStyle w:val="Normal"/>
        <w:ind w:hanging="0" w:start="360" w:end="0"/>
        <w:jc w:val="both"/>
        <w:rPr/>
      </w:pPr>
      <w:r>
        <w:rPr/>
        <w:t>5° Identidad del jurado</w:t>
      </w:r>
    </w:p>
    <w:p>
      <w:pPr>
        <w:pStyle w:val="Normal"/>
        <w:jc w:val="both"/>
        <w:rPr/>
      </w:pPr>
      <w:r>
        <w:rPr/>
        <w:t>La presentación de solicitudes se podrá hacer previamente al concurso por medios telemáticos o bien en la Plaza de Ayuntamiento antes del inicio del concurso.</w:t>
      </w:r>
    </w:p>
    <w:p>
      <w:pPr>
        <w:pStyle w:val="Normal"/>
        <w:jc w:val="both"/>
        <w:rPr/>
      </w:pPr>
      <w:r>
        <w:rPr/>
        <w:t>Para aclaraciones o asesoramiento en cuanto a las solicitudes para el concurso pueden ponerse en contacto del Departamento de Educación y Cultura En la Casa de la Cultura localizada en la Calle del Peregrino número 10 o en el teléfono 981511065.</w:t>
      </w:r>
    </w:p>
    <w:p>
      <w:pPr>
        <w:pStyle w:val="Normal"/>
        <w:ind w:hanging="0" w:start="360" w:end="0"/>
        <w:jc w:val="both"/>
        <w:rPr>
          <w:b/>
          <w:bCs/>
        </w:rPr>
      </w:pPr>
      <w:r>
        <w:rPr>
          <w:b/>
          <w:bCs/>
        </w:rPr>
        <w:t>Sexta.- DOCUMENTACIÓN</w:t>
      </w:r>
    </w:p>
    <w:p>
      <w:pPr>
        <w:pStyle w:val="Normal"/>
        <w:jc w:val="both"/>
        <w:rPr>
          <w:rFonts w:cs="Calibri"/>
          <w:iCs/>
        </w:rPr>
      </w:pPr>
      <w:r>
        <w:rPr>
          <w:rFonts w:cs="Calibri"/>
          <w:iCs/>
        </w:rPr>
        <w:t xml:space="preserve">La documentación que se deberá acompañar es la siguiente: </w:t>
      </w:r>
    </w:p>
    <w:p>
      <w:pPr>
        <w:pStyle w:val="Normal"/>
        <w:jc w:val="both"/>
        <w:rPr>
          <w:rFonts w:cs="Calibri"/>
          <w:iCs/>
        </w:rPr>
      </w:pPr>
      <w:r>
        <w:rPr>
          <w:rFonts w:cs="Calibri"/>
          <w:iCs/>
        </w:rPr>
        <w:t xml:space="preserve">- Solicitud, según modelo que se acompaña en el Anexo II, firmada por los interesados, o por quien tenga conferida la representación </w:t>
      </w:r>
    </w:p>
    <w:p>
      <w:pPr>
        <w:pStyle w:val="Normal"/>
        <w:jc w:val="both"/>
        <w:rPr>
          <w:rFonts w:cs="Calibri"/>
          <w:b/>
          <w:iCs/>
        </w:rPr>
      </w:pPr>
      <w:r>
        <w:rPr>
          <w:rFonts w:cs="Calibri"/>
          <w:b/>
          <w:iCs/>
        </w:rPr>
        <w:t xml:space="preserve">Séptima.- LUGAR DE PRESENTACIÓN DE SOLICITUDES </w:t>
      </w:r>
    </w:p>
    <w:p>
      <w:pPr>
        <w:pStyle w:val="Normal"/>
        <w:jc w:val="both"/>
        <w:rPr>
          <w:rFonts w:cs="Calibri"/>
          <w:iCs/>
        </w:rPr>
      </w:pPr>
      <w:r>
        <w:rPr>
          <w:rFonts w:cs="Calibri"/>
          <w:iCs/>
        </w:rPr>
        <w:t xml:space="preserve">El período de inscripción comenzará al día siguiente de la publicación del extracto de la convocatoria en el Boletín Oficial de la provincia de A Coruña y finalizará el </w:t>
      </w:r>
      <w:r>
        <w:rPr>
          <w:rFonts w:cs="Calibri"/>
          <w:iCs/>
        </w:rPr>
        <w:t>2</w:t>
      </w:r>
      <w:r>
        <w:rPr>
          <w:rFonts w:cs="Calibri"/>
          <w:iCs/>
        </w:rPr>
        <w:t xml:space="preserve"> de </w:t>
      </w:r>
      <w:r>
        <w:rPr>
          <w:rFonts w:cs="Calibri"/>
          <w:iCs/>
        </w:rPr>
        <w:t>marzo</w:t>
      </w:r>
      <w:r>
        <w:rPr>
          <w:rFonts w:cs="Calibri"/>
          <w:iCs/>
        </w:rPr>
        <w:t xml:space="preserve"> de 202</w:t>
      </w:r>
      <w:r>
        <w:rPr>
          <w:rFonts w:cs="Calibri"/>
          <w:iCs/>
        </w:rPr>
        <w:t>5</w:t>
      </w:r>
      <w:r>
        <w:rPr>
          <w:rFonts w:cs="Calibri"/>
          <w:iCs/>
        </w:rPr>
        <w:t xml:space="preserve"> antes del inicio del concurso.</w:t>
      </w:r>
    </w:p>
    <w:p>
      <w:pPr>
        <w:pStyle w:val="Normal"/>
        <w:jc w:val="both"/>
        <w:rPr>
          <w:rFonts w:cs="Calibri"/>
          <w:iCs/>
        </w:rPr>
      </w:pPr>
      <w:r>
        <w:rPr>
          <w:rFonts w:cs="Calibri"/>
          <w:iCs/>
        </w:rPr>
        <w:t xml:space="preserve">La inscripción se formalizará mediante la presentación de la solicitud en el Registro Municipal de 8:30 a 14:00 horas en los días laborales, o en la sede electrónica (https://opino.sedelectronica.gal/) sin perjuicio del dispuesto en el art.16.4 de la Ley 39/2015, de 1 de octubre, del Procedimiento Administrativo Común de las Administraciones Públicas. Para estes efectos, la fecha de inscripción a considerar será la de entrada en el Registro del Ayuntamiento de O Pino </w:t>
      </w:r>
    </w:p>
    <w:p>
      <w:pPr>
        <w:pStyle w:val="Normal"/>
        <w:jc w:val="both"/>
        <w:rPr>
          <w:rFonts w:cs="Calibri"/>
          <w:b/>
          <w:iCs/>
        </w:rPr>
      </w:pPr>
      <w:r>
        <w:rPr>
          <w:rFonts w:cs="Calibri"/>
          <w:b/>
          <w:iCs/>
        </w:rPr>
        <w:t>Octava.- PAGO DE LOS PREMIOS</w:t>
      </w:r>
    </w:p>
    <w:p>
      <w:pPr>
        <w:pStyle w:val="Normal"/>
        <w:jc w:val="both"/>
        <w:rPr>
          <w:rFonts w:cs="Calibri"/>
          <w:iCs/>
        </w:rPr>
      </w:pPr>
      <w:r>
        <w:rPr>
          <w:rFonts w:cs="Calibri"/>
          <w:iCs/>
        </w:rPr>
        <w:t>8.1- El pago de premios en metálico concedidos se hará efectivo mediante transferencia bancaria al número de cuenta indicado por los premiados. En el momento del pago se practicarán las oportunas retenciones según la normativa tributaria vigente.</w:t>
      </w:r>
    </w:p>
    <w:p>
      <w:pPr>
        <w:pStyle w:val="Normal"/>
        <w:jc w:val="both"/>
        <w:rPr>
          <w:rFonts w:cs="Calibri"/>
          <w:iCs/>
        </w:rPr>
      </w:pPr>
      <w:r>
        <w:rPr>
          <w:rFonts w:cs="Calibri"/>
          <w:iCs/>
        </w:rPr>
        <w:t>8.2- Para el pago de los premios es necesaria la presentación en el Registro de entrada de la siguiente documentación:</w:t>
      </w:r>
    </w:p>
    <w:p>
      <w:pPr>
        <w:pStyle w:val="Normal"/>
        <w:jc w:val="both"/>
        <w:rPr>
          <w:rFonts w:cs="Calibri"/>
          <w:iCs/>
        </w:rPr>
      </w:pPr>
      <w:r>
        <w:rPr>
          <w:rFonts w:cs="Calibri"/>
          <w:iCs/>
        </w:rPr>
        <w:t xml:space="preserve"> </w:t>
      </w:r>
      <w:r>
        <w:rPr>
          <w:rFonts w:cs="Calibri"/>
          <w:iCs/>
        </w:rPr>
        <w:t>a.- Ficha del formulario de datos fiscales debidamente cubierta (Anexo III de estas bases)</w:t>
      </w:r>
    </w:p>
    <w:p>
      <w:pPr>
        <w:pStyle w:val="Normal"/>
        <w:jc w:val="both"/>
        <w:rPr>
          <w:rFonts w:cs="Calibri"/>
          <w:iCs/>
        </w:rPr>
      </w:pPr>
      <w:r>
        <w:rPr>
          <w:rFonts w:cs="Calibri"/>
          <w:iCs/>
        </w:rPr>
        <w:t>b.- Fotocopia del NIF del premiado/a o de su representante legal, en su caso y la de dos representantes en el supuesto de grupo</w:t>
      </w:r>
    </w:p>
    <w:p>
      <w:pPr>
        <w:pStyle w:val="Normal"/>
        <w:jc w:val="both"/>
        <w:rPr>
          <w:rFonts w:cs="Calibri"/>
          <w:iCs/>
        </w:rPr>
      </w:pPr>
      <w:r>
        <w:rPr>
          <w:rFonts w:cs="Calibri"/>
          <w:iCs/>
        </w:rPr>
        <w:t>c.- En el caso de las asociaciones deberán aportar el CIF y Certificado del número IBAN de la cuenta bancaria de la propia Asociación</w:t>
      </w:r>
    </w:p>
    <w:p>
      <w:pPr>
        <w:pStyle w:val="Normal"/>
        <w:jc w:val="both"/>
        <w:rPr>
          <w:rFonts w:cs="Calibri"/>
          <w:iCs/>
        </w:rPr>
      </w:pPr>
      <w:r>
        <w:rPr>
          <w:rFonts w:cs="Calibri"/>
          <w:iCs/>
        </w:rPr>
        <w:t>d</w:t>
      </w:r>
      <w:r>
        <w:rPr>
          <w:rFonts w:cs="Calibri"/>
          <w:iCs/>
        </w:rPr>
        <w:t>.- En los demás casos el certificado de la cuenta bancaria asociada al premio, en la que conste el/la titular de la cuenta, bien del premiado/la, de su representante legal o uno de los dos representantes en el supuesto de grupo</w:t>
      </w:r>
    </w:p>
    <w:p>
      <w:pPr>
        <w:pStyle w:val="Normal"/>
        <w:jc w:val="both"/>
        <w:rPr>
          <w:rFonts w:cs="Calibri"/>
          <w:iCs/>
        </w:rPr>
      </w:pPr>
      <w:r>
        <w:rPr>
          <w:rFonts w:cs="Calibri"/>
          <w:iCs/>
        </w:rPr>
        <w:t>8.3- La presentación de esta documentación implica la autorización al ayuntamiento para obtener datos sobre el cumplimiento de sus deberes tributarios. Con carácter previo al pago se comprobará de oficio que los/las premiados/las están al corriente de sus deberes tributarios con la AEAT, Seguridad Social y con el ayuntamiento. De incumplirse esta condición no se podrá recibir el premio.</w:t>
      </w:r>
    </w:p>
    <w:p>
      <w:pPr>
        <w:pStyle w:val="Normal"/>
        <w:jc w:val="both"/>
        <w:rPr>
          <w:rFonts w:cs="Calibri"/>
          <w:iCs/>
        </w:rPr>
      </w:pPr>
      <w:r>
        <w:rPr>
          <w:rFonts w:cs="Calibri"/>
          <w:iCs/>
        </w:rPr>
        <w:t xml:space="preserve">8.4- La fecha límite para entregar la documentación es el </w:t>
      </w:r>
      <w:r>
        <w:rPr>
          <w:rFonts w:cs="Calibri"/>
          <w:iCs/>
        </w:rPr>
        <w:t>30</w:t>
      </w:r>
      <w:r>
        <w:rPr>
          <w:rFonts w:cs="Calibri"/>
          <w:iCs/>
        </w:rPr>
        <w:t xml:space="preserve"> de marzo de 202</w:t>
      </w:r>
      <w:r>
        <w:rPr>
          <w:rFonts w:cs="Calibri"/>
          <w:iCs/>
        </w:rPr>
        <w:t>5</w:t>
      </w:r>
      <w:r>
        <w:rPr>
          <w:rFonts w:cs="Calibri"/>
          <w:iCs/>
        </w:rPr>
        <w:t>. La no presentación de la documentación en plazo ocasionará la pérdida del derecho la percepción del premio.</w:t>
      </w:r>
    </w:p>
    <w:p>
      <w:pPr>
        <w:pStyle w:val="Normal"/>
        <w:jc w:val="both"/>
        <w:rPr>
          <w:rFonts w:cs="Calibri"/>
          <w:iCs/>
        </w:rPr>
      </w:pPr>
      <w:r>
        <w:rPr>
          <w:rFonts w:cs="Calibri"/>
          <w:iCs/>
        </w:rPr>
        <w:t>8.5- Con la transferencia se entenderá abonado el premio correspondiente.</w:t>
      </w:r>
    </w:p>
    <w:p>
      <w:pPr>
        <w:pStyle w:val="Normal"/>
        <w:jc w:val="both"/>
        <w:rPr>
          <w:rFonts w:cs="Calibri"/>
          <w:b/>
          <w:iCs/>
        </w:rPr>
      </w:pPr>
      <w:r>
        <w:rPr>
          <w:rFonts w:cs="Calibri"/>
          <w:b/>
          <w:iCs/>
        </w:rPr>
        <w:t xml:space="preserve">Novena.- DERECHOS DE PROPIEDAD INTELECTUAL Y DATOS DE CARÁCTER PERSONAL </w:t>
      </w:r>
    </w:p>
    <w:p>
      <w:pPr>
        <w:pStyle w:val="Normal"/>
        <w:jc w:val="both"/>
        <w:rPr>
          <w:rFonts w:cs="Calibri"/>
          <w:iCs/>
        </w:rPr>
      </w:pPr>
      <w:r>
        <w:rPr>
          <w:rFonts w:cs="Calibri"/>
          <w:iCs/>
        </w:rPr>
        <w:t>La participación en el concurso previsto en estas bases implica por los participantes la aceptación incondicionada de la siguiente cláusula:</w:t>
      </w:r>
    </w:p>
    <w:p>
      <w:pPr>
        <w:pStyle w:val="Normal"/>
        <w:ind w:hanging="0" w:start="360" w:end="0"/>
        <w:jc w:val="both"/>
        <w:rPr>
          <w:rFonts w:cs="Calibri"/>
          <w:iCs/>
        </w:rPr>
      </w:pPr>
      <w:r>
        <w:rPr>
          <w:rFonts w:cs="Calibri"/>
          <w:iCs/>
        </w:rPr>
        <w:t xml:space="preserve">a.- La autorización al ayuntamiento para la publicación en la página web, redes sociales y publicaciones de su titularidad del nombre y apellidos de los concursantes y premiados, así como fotografías y vídeos de ellos en los actos de entrega de premios o en la participación en las actividades culturales, lúdicas etc. objeto del concurso. </w:t>
      </w:r>
    </w:p>
    <w:p>
      <w:pPr>
        <w:pStyle w:val="Normal"/>
        <w:ind w:hanging="0" w:start="360" w:end="0"/>
        <w:jc w:val="both"/>
        <w:rPr>
          <w:rFonts w:cs="Calibri"/>
          <w:iCs/>
        </w:rPr>
      </w:pPr>
      <w:r>
        <w:rPr>
          <w:rFonts w:cs="Calibri"/>
          <w:iCs/>
        </w:rPr>
        <w:t>b.- La publicación de los datos personales de los premiados e importe de estos en la Base de datos Nacional de Subvenciones de conformidad con la legislación vigente</w:t>
      </w:r>
    </w:p>
    <w:p>
      <w:pPr>
        <w:pStyle w:val="Normal"/>
        <w:tabs>
          <w:tab w:val="clear" w:pos="708"/>
          <w:tab w:val="left" w:pos="6795" w:leader="none"/>
        </w:tabs>
        <w:jc w:val="both"/>
        <w:rPr>
          <w:rFonts w:cs="Calibri"/>
          <w:b/>
          <w:iCs/>
        </w:rPr>
      </w:pPr>
      <w:r>
        <w:rPr>
          <w:rFonts w:cs="Calibri"/>
          <w:b/>
          <w:iCs/>
        </w:rPr>
        <w:t>Décima.- INSPECCIÓN Y CONTROL</w:t>
      </w:r>
    </w:p>
    <w:p>
      <w:pPr>
        <w:pStyle w:val="Normal"/>
        <w:jc w:val="both"/>
        <w:rPr>
          <w:rFonts w:cs="Calibri"/>
          <w:iCs/>
        </w:rPr>
      </w:pPr>
      <w:r>
        <w:rPr>
          <w:rFonts w:cs="Calibri"/>
          <w:iCs/>
        </w:rPr>
        <w:t>El ayuntamiento podrá realizar las comprobaciones que estime oportunas respeto de las actividades premiadas y tendrá acceso a toda la documentación justificativa de estas, en particular a la información de estar al corriente de los deberes tributarios y con la Seguridad Social y de no estar incurso en causa que impida la obtención de subvenciones públicas, así como a requerir a los premiados en los términos que precise de conformidad con el dispuesto en el Título III de la ley 38/2003.</w:t>
      </w:r>
    </w:p>
    <w:p>
      <w:pPr>
        <w:pStyle w:val="Normal"/>
        <w:jc w:val="both"/>
        <w:rPr>
          <w:rFonts w:cs="Calibri"/>
          <w:iCs/>
        </w:rPr>
      </w:pPr>
      <w:r>
        <w:rPr>
          <w:rFonts w:cs="Calibri"/>
          <w:iCs/>
        </w:rPr>
        <w:t>Las personas que resulten beneficiarias de los premios se comprometen a:</w:t>
      </w:r>
    </w:p>
    <w:p>
      <w:pPr>
        <w:pStyle w:val="Normal"/>
        <w:jc w:val="both"/>
        <w:rPr>
          <w:rFonts w:cs="Calibri"/>
          <w:iCs/>
        </w:rPr>
      </w:pPr>
      <w:r>
        <w:rPr>
          <w:rFonts w:cs="Calibri"/>
          <w:iCs/>
        </w:rPr>
        <w:t>- Presentar o autorizar al Ayuntamiento a obtener por medios telemáticos los certificados correspondientes de encontrarse al corriente de las obligaciones tributarias, seguridad social y de no estar incurso en causa que impida la obtención de subvenciones públicas.</w:t>
      </w:r>
    </w:p>
    <w:p>
      <w:pPr>
        <w:pStyle w:val="Normal"/>
        <w:jc w:val="both"/>
        <w:rPr>
          <w:rFonts w:cs="Calibri"/>
          <w:iCs/>
        </w:rPr>
      </w:pPr>
      <w:r>
        <w:rPr>
          <w:rFonts w:cs="Calibri"/>
          <w:iCs/>
        </w:rPr>
      </w:r>
    </w:p>
    <w:p>
      <w:pPr>
        <w:pStyle w:val="Normal"/>
        <w:jc w:val="both"/>
        <w:rPr>
          <w:rFonts w:cs="Calibri"/>
          <w:b/>
          <w:iCs/>
        </w:rPr>
      </w:pPr>
      <w:r>
        <w:rPr>
          <w:rFonts w:cs="Calibri"/>
          <w:b/>
          <w:iCs/>
        </w:rPr>
        <w:t xml:space="preserve">DISPOSICIÓN ADICIONAL PRIMERA </w:t>
      </w:r>
    </w:p>
    <w:p>
      <w:pPr>
        <w:pStyle w:val="Normal"/>
        <w:jc w:val="both"/>
        <w:rPr>
          <w:rFonts w:cs="Calibri"/>
          <w:iCs/>
        </w:rPr>
      </w:pPr>
      <w:r>
        <w:rPr>
          <w:rFonts w:cs="Calibri"/>
          <w:iCs/>
        </w:rPr>
        <w:t xml:space="preserve">En lo previsto en estas bases será de aplicación la ley 38/2003 de subvenciones, la ley 39/2015 de procedimiento administrativo común de las administraciones públicas, reglamento general de subvenciones, la Ley reguladora de las Bases del Régimen Local y la Ley de Haciendas Locales. </w:t>
      </w:r>
      <w:r>
        <w:br w:type="page"/>
      </w:r>
    </w:p>
    <w:p>
      <w:pPr>
        <w:pStyle w:val="Pa8"/>
        <w:spacing w:before="80" w:after="20"/>
        <w:jc w:val="both"/>
        <w:rPr/>
      </w:pPr>
      <w:r>
        <w:rPr>
          <w:rFonts w:cs="Calibri" w:ascii="Calibri" w:hAnsi="Calibri"/>
          <w:b/>
          <w:iCs/>
          <w:color w:val="000000"/>
          <w:sz w:val="22"/>
          <w:szCs w:val="22"/>
        </w:rPr>
        <w:t>ANEXO II: SOLICITUD DE PARTICIPACIÓN EN EL CONCURSO</w:t>
      </w:r>
      <w:r>
        <w:rPr>
          <w:rFonts w:cs="Calibri" w:ascii="Calibri" w:hAnsi="Calibri"/>
          <w:b/>
          <w:i/>
          <w:color w:val="000000"/>
          <w:sz w:val="22"/>
          <w:szCs w:val="22"/>
        </w:rPr>
        <w:t xml:space="preserve"> </w:t>
      </w:r>
    </w:p>
    <w:p>
      <w:pPr>
        <w:pStyle w:val="Pa8"/>
        <w:spacing w:before="80" w:after="20"/>
        <w:jc w:val="both"/>
        <w:rPr>
          <w:rFonts w:ascii="Calibri" w:hAnsi="Calibri" w:cs="Calibri"/>
          <w:b/>
          <w:i/>
          <w:i/>
          <w:color w:val="000000"/>
          <w:sz w:val="22"/>
          <w:szCs w:val="22"/>
        </w:rPr>
      </w:pPr>
      <w:r>
        <w:rPr>
          <w:rFonts w:cs="Calibri" w:ascii="Calibri" w:hAnsi="Calibri"/>
          <w:b/>
          <w:i/>
          <w:color w:val="000000"/>
          <w:sz w:val="22"/>
          <w:szCs w:val="22"/>
        </w:rPr>
      </w:r>
    </w:p>
    <w:p>
      <w:pPr>
        <w:pStyle w:val="Pa8"/>
        <w:spacing w:before="80" w:after="20"/>
        <w:jc w:val="both"/>
        <w:rPr>
          <w:rFonts w:ascii="Calibri" w:hAnsi="Calibri" w:cs="Calibri"/>
          <w:b/>
          <w:i/>
          <w:i/>
          <w:color w:val="000000"/>
          <w:sz w:val="22"/>
          <w:szCs w:val="22"/>
        </w:rPr>
      </w:pPr>
      <w:r>
        <w:rPr>
          <w:rFonts w:cs="Calibri" w:ascii="Calibri" w:hAnsi="Calibri"/>
          <w:b/>
          <w:i/>
          <w:color w:val="000000"/>
          <w:sz w:val="22"/>
          <w:szCs w:val="22"/>
        </w:rPr>
        <w:t>ANEXO I – FICHA INSCRIPCIÓN CONCURSO DE DISFRACES CATEGORÍA INFANTIL</w:t>
      </w:r>
    </w:p>
    <w:p>
      <w:pPr>
        <w:pStyle w:val="Pa8"/>
        <w:spacing w:before="80" w:after="20"/>
        <w:jc w:val="both"/>
        <w:rPr>
          <w:rFonts w:ascii="Calibri" w:hAnsi="Calibri" w:cs="Calibri"/>
          <w:b/>
          <w:i/>
          <w:i/>
          <w:color w:val="000000"/>
          <w:sz w:val="22"/>
          <w:szCs w:val="22"/>
        </w:rPr>
      </w:pPr>
      <w:r>
        <w:rPr>
          <w:rFonts w:cs="Calibri" w:ascii="Calibri" w:hAnsi="Calibri"/>
          <w:b/>
          <w:i/>
          <w:color w:val="000000"/>
          <w:sz w:val="22"/>
          <w:szCs w:val="22"/>
        </w:rPr>
        <w:t xml:space="preserve">(Modelo para personas físicas menores de edad o sin plena capacidad de obrar en solitario) </w:t>
      </w:r>
    </w:p>
    <w:p>
      <w:pPr>
        <w:pStyle w:val="Normal"/>
        <w:rPr>
          <w:rFonts w:cs="Calibri"/>
          <w:b/>
          <w:i/>
          <w:i/>
          <w:color w:val="000000"/>
        </w:rPr>
      </w:pPr>
      <w:r>
        <w:rPr>
          <w:rFonts w:cs="Calibri"/>
          <w:b/>
          <w:i/>
          <w:color w:val="000000"/>
        </w:rPr>
      </w:r>
    </w:p>
    <w:p>
      <w:pPr>
        <w:pStyle w:val="Normal"/>
        <w:rPr>
          <w:rFonts w:cs="Calibri"/>
          <w:b/>
          <w:i/>
          <w:i/>
          <w:color w:val="000000"/>
        </w:rPr>
      </w:pPr>
      <w:bookmarkStart w:id="0" w:name="_Hlk95480546"/>
      <w:bookmarkEnd w:id="0"/>
      <w:r>
        <w:rPr>
          <w:rFonts w:cs="Calibri"/>
          <w:b/>
          <w:i/>
          <w:color w:val="000000"/>
        </w:rPr>
        <w:t>(A) DATOS DEL CONCURSO</w:t>
      </w:r>
    </w:p>
    <w:tbl>
      <w:tblPr>
        <w:tblW w:w="8504" w:type="dxa"/>
        <w:jc w:val="start"/>
        <w:tblInd w:w="-118" w:type="dxa"/>
        <w:tblLayout w:type="fixed"/>
        <w:tblCellMar>
          <w:top w:w="0" w:type="dxa"/>
          <w:start w:w="108" w:type="dxa"/>
          <w:bottom w:w="0" w:type="dxa"/>
          <w:end w:w="108" w:type="dxa"/>
        </w:tblCellMar>
      </w:tblPr>
      <w:tblGrid>
        <w:gridCol w:w="3256"/>
        <w:gridCol w:w="5248"/>
      </w:tblGrid>
      <w:tr>
        <w:trPr/>
        <w:tc>
          <w:tcPr>
            <w:tcW w:w="3256"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DENOMINACIÓN  DEL DISFRAZ</w:t>
            </w:r>
          </w:p>
          <w:p>
            <w:pPr>
              <w:pStyle w:val="Normal"/>
              <w:spacing w:lineRule="auto" w:line="240" w:before="0" w:after="0"/>
              <w:rPr/>
            </w:pPr>
            <w:r>
              <w:rPr/>
            </w:r>
          </w:p>
        </w:tc>
        <w:tc>
          <w:tcPr>
            <w:tcW w:w="5248"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bl>
    <w:p>
      <w:pPr>
        <w:pStyle w:val="Normal"/>
        <w:rPr>
          <w:rFonts w:cs="Calibri"/>
          <w:b/>
          <w:i/>
          <w:i/>
          <w:color w:val="000000"/>
        </w:rPr>
      </w:pPr>
      <w:r>
        <w:rPr>
          <w:rFonts w:cs="Calibri"/>
          <w:b/>
          <w:i/>
          <w:color w:val="000000"/>
        </w:rPr>
      </w:r>
      <w:bookmarkStart w:id="1" w:name="_Hlk95480546"/>
      <w:bookmarkStart w:id="2" w:name="_Hlk95480546"/>
      <w:bookmarkEnd w:id="2"/>
    </w:p>
    <w:p>
      <w:pPr>
        <w:pStyle w:val="Normal"/>
        <w:rPr>
          <w:rFonts w:cs="Calibri"/>
          <w:b/>
          <w:i/>
          <w:i/>
          <w:color w:val="000000"/>
        </w:rPr>
      </w:pPr>
      <w:r>
        <w:rPr>
          <w:rFonts w:cs="Calibri"/>
          <w:b/>
          <w:i/>
          <w:color w:val="000000"/>
        </w:rPr>
        <w:t>(B) DATOS DEL CONCURSANTE</w:t>
      </w:r>
    </w:p>
    <w:tbl>
      <w:tblPr>
        <w:tblW w:w="8504" w:type="dxa"/>
        <w:jc w:val="start"/>
        <w:tblInd w:w="-118" w:type="dxa"/>
        <w:tblLayout w:type="fixed"/>
        <w:tblCellMar>
          <w:top w:w="0" w:type="dxa"/>
          <w:start w:w="108" w:type="dxa"/>
          <w:bottom w:w="0" w:type="dxa"/>
          <w:end w:w="108" w:type="dxa"/>
        </w:tblCellMar>
      </w:tblPr>
      <w:tblGrid>
        <w:gridCol w:w="2405"/>
        <w:gridCol w:w="6099"/>
      </w:tblGrid>
      <w:tr>
        <w:trPr/>
        <w:tc>
          <w:tcPr>
            <w:tcW w:w="2405" w:type="dxa"/>
            <w:tcBorders>
              <w:top w:val="single" w:sz="4" w:space="0" w:color="000000"/>
              <w:star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pPr>
            <w:r>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Correo electrónico</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pPr>
            <w:r>
              <w:rPr/>
            </w:r>
          </w:p>
        </w:tc>
      </w:tr>
    </w:tbl>
    <w:p>
      <w:pPr>
        <w:pStyle w:val="Normal"/>
        <w:rPr>
          <w:rFonts w:cs="Calibri"/>
          <w:b/>
          <w:i/>
          <w:i/>
          <w:color w:val="000000"/>
        </w:rPr>
      </w:pPr>
      <w:r>
        <w:rPr>
          <w:rFonts w:cs="Calibri"/>
          <w:b/>
          <w:i/>
          <w:color w:val="000000"/>
        </w:rPr>
      </w:r>
    </w:p>
    <w:p>
      <w:pPr>
        <w:pStyle w:val="Normal"/>
        <w:rPr>
          <w:rFonts w:cs="Calibri"/>
          <w:b/>
          <w:i/>
          <w:i/>
          <w:color w:val="000000"/>
        </w:rPr>
      </w:pPr>
      <w:r>
        <w:rPr>
          <w:rFonts w:cs="Calibri"/>
          <w:b/>
          <w:i/>
          <w:color w:val="000000"/>
        </w:rPr>
        <w:t>(C) DATOS DEL TUTOR/A O TITULAR DE LA PATRIA POTESTAD</w:t>
      </w:r>
    </w:p>
    <w:tbl>
      <w:tblPr>
        <w:tblW w:w="8504" w:type="dxa"/>
        <w:jc w:val="start"/>
        <w:tblInd w:w="-118" w:type="dxa"/>
        <w:tblLayout w:type="fixed"/>
        <w:tblCellMar>
          <w:top w:w="0" w:type="dxa"/>
          <w:start w:w="108" w:type="dxa"/>
          <w:bottom w:w="0" w:type="dxa"/>
          <w:end w:w="108" w:type="dxa"/>
        </w:tblCellMar>
      </w:tblPr>
      <w:tblGrid>
        <w:gridCol w:w="2405"/>
        <w:gridCol w:w="6099"/>
      </w:tblGrid>
      <w:tr>
        <w:trPr/>
        <w:tc>
          <w:tcPr>
            <w:tcW w:w="2405" w:type="dxa"/>
            <w:tcBorders>
              <w:top w:val="single" w:sz="4" w:space="0" w:color="000000"/>
              <w:star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Correo electrónico</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Correo-electrónico</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pPr>
            <w:r>
              <w:rPr/>
            </w:r>
          </w:p>
        </w:tc>
      </w:tr>
    </w:tbl>
    <w:p>
      <w:pPr>
        <w:pStyle w:val="Normal"/>
        <w:rPr>
          <w:rFonts w:cs="Calibri"/>
          <w:i/>
          <w:i/>
          <w:color w:val="000000"/>
        </w:rPr>
      </w:pPr>
      <w:r>
        <w:rPr>
          <w:rFonts w:cs="Calibri"/>
          <w:i/>
          <w:color w:val="000000"/>
        </w:rPr>
      </w:r>
    </w:p>
    <w:p>
      <w:pPr>
        <w:pStyle w:val="Normal"/>
        <w:autoSpaceDE w:val="false"/>
        <w:spacing w:lineRule="atLeast" w:line="191" w:before="0" w:after="80"/>
        <w:jc w:val="both"/>
        <w:rPr>
          <w:rFonts w:cs="Calibri"/>
          <w:i/>
          <w:i/>
          <w:color w:val="000000"/>
        </w:rPr>
      </w:pPr>
      <w:r>
        <w:rPr>
          <w:rFonts w:cs="Calibri"/>
          <w:i/>
          <w:color w:val="000000"/>
        </w:rPr>
        <w:t xml:space="preserve">Como representante legal del/la concursante que figura en el encabezado, </w:t>
      </w:r>
    </w:p>
    <w:p>
      <w:pPr>
        <w:pStyle w:val="Normal"/>
        <w:autoSpaceDE w:val="false"/>
        <w:spacing w:lineRule="atLeast" w:line="191" w:before="80" w:after="20"/>
        <w:ind w:firstLine="340" w:start="0" w:end="0"/>
        <w:jc w:val="both"/>
        <w:rPr>
          <w:rFonts w:cs="Calibri"/>
          <w:b/>
          <w:i/>
          <w:i/>
          <w:color w:val="000000"/>
        </w:rPr>
      </w:pPr>
      <w:r>
        <w:rPr>
          <w:rFonts w:cs="Calibri"/>
          <w:b/>
          <w:i/>
          <w:color w:val="000000"/>
        </w:rPr>
        <w:t xml:space="preserve">DECLARA QUE: </w:t>
      </w:r>
    </w:p>
    <w:p>
      <w:pPr>
        <w:pStyle w:val="Normal"/>
        <w:autoSpaceDE w:val="false"/>
        <w:spacing w:lineRule="atLeast" w:line="191" w:before="0" w:after="80"/>
        <w:ind w:firstLine="340" w:start="0" w:end="0"/>
        <w:jc w:val="both"/>
        <w:rPr/>
      </w:pPr>
      <w:r>
        <w:rPr>
          <w:rFonts w:cs="Calibri"/>
          <w:i/>
          <w:color w:val="000000"/>
        </w:rPr>
        <w:t xml:space="preserve"> – </w:t>
      </w:r>
      <w:r>
        <w:rPr>
          <w:rFonts w:cs="Calibri"/>
          <w:i/>
          <w:color w:val="000000"/>
        </w:rPr>
        <w:t>Autorizo expresamente al concursante (B) a participar en el concurso,  conozco el contenido de las bases generales aprobadas por el ayuntamiento y publicadas en el BOP de A Coruña de fecha....................................., de conformidad con la convocatoria realizada por Acuerdo de Junta de Gobierno Local del 2</w:t>
      </w:r>
      <w:r>
        <w:rPr>
          <w:rFonts w:cs="Calibri"/>
          <w:i/>
          <w:color w:val="000000"/>
        </w:rPr>
        <w:t>8</w:t>
      </w:r>
      <w:r>
        <w:rPr>
          <w:rFonts w:cs="Calibri"/>
          <w:i/>
          <w:color w:val="000000"/>
        </w:rPr>
        <w:t xml:space="preserve"> de enero de 202</w:t>
      </w:r>
      <w:r>
        <w:rPr>
          <w:rFonts w:cs="Calibri"/>
          <w:i/>
          <w:color w:val="000000"/>
        </w:rPr>
        <w:t>5</w:t>
      </w:r>
      <w:r>
        <w:rPr>
          <w:rFonts w:cs="Calibri"/>
          <w:i/>
          <w:color w:val="000000"/>
        </w:rPr>
        <w:t xml:space="preserve"> aceptando incondicionalmente los deberes derivados de estas en su nombre y representación. </w:t>
      </w:r>
    </w:p>
    <w:p>
      <w:pPr>
        <w:pStyle w:val="Normal"/>
        <w:autoSpaceDE w:val="false"/>
        <w:spacing w:lineRule="atLeast" w:line="191" w:before="0" w:after="80"/>
        <w:ind w:firstLine="340" w:start="0" w:end="0"/>
        <w:jc w:val="both"/>
        <w:rPr>
          <w:rFonts w:cs="Calibri"/>
          <w:i/>
          <w:i/>
          <w:color w:val="000000"/>
        </w:rPr>
      </w:pPr>
      <w:r>
        <w:rPr>
          <w:rFonts w:cs="Calibri"/>
          <w:i/>
          <w:color w:val="000000"/>
        </w:rPr>
        <w:t xml:space="preserve">– </w:t>
      </w:r>
      <w:r>
        <w:rPr>
          <w:rFonts w:cs="Calibri"/>
          <w:i/>
          <w:color w:val="000000"/>
        </w:rPr>
        <w:t xml:space="preserve">El concursante está al corriente del pago de sus deberes tributarios con la hacienda estatal, autonómica y del ayuntamiento, así como con la Seguridad Social y no se encuentra en ninguno de los casos de prohibición para obtener subvenciones establecidas en el artículo 13 de lana ley general de subvenciones. </w:t>
      </w:r>
    </w:p>
    <w:p>
      <w:pPr>
        <w:pStyle w:val="Normal"/>
        <w:autoSpaceDE w:val="false"/>
        <w:spacing w:lineRule="atLeast" w:line="191" w:before="0" w:after="80"/>
        <w:ind w:firstLine="340" w:start="0" w:end="0"/>
        <w:jc w:val="both"/>
        <w:rPr>
          <w:rFonts w:cs="Calibri"/>
          <w:i/>
          <w:i/>
          <w:color w:val="000000"/>
        </w:rPr>
      </w:pPr>
      <w:r>
        <w:rPr>
          <w:rFonts w:cs="Calibri"/>
          <w:i/>
          <w:color w:val="000000"/>
        </w:rPr>
        <w:t xml:space="preserve">Fdo:                                                         </w:t>
      </w:r>
    </w:p>
    <w:p>
      <w:pPr>
        <w:pStyle w:val="Normal"/>
        <w:autoSpaceDE w:val="false"/>
        <w:spacing w:lineRule="atLeast" w:line="191" w:before="0" w:after="80"/>
        <w:ind w:firstLine="340" w:start="0" w:end="0"/>
        <w:jc w:val="end"/>
        <w:rPr/>
      </w:pPr>
      <w:r>
        <w:rPr>
          <w:rFonts w:cs="Calibri"/>
          <w:i/>
          <w:color w:val="000000"/>
        </w:rPr>
        <w:t xml:space="preserve">  </w:t>
      </w:r>
      <w:r>
        <w:rPr>
          <w:rFonts w:cs="Calibri"/>
          <w:i/>
          <w:color w:val="000000"/>
        </w:rPr>
        <w:t>O Pino,________ de ________________ de 202</w:t>
      </w:r>
      <w:r>
        <w:rPr>
          <w:rFonts w:cs="Calibri"/>
          <w:i/>
          <w:color w:val="000000"/>
        </w:rPr>
        <w:t>5</w:t>
      </w:r>
    </w:p>
    <w:p>
      <w:pPr>
        <w:pStyle w:val="Normal"/>
        <w:autoSpaceDE w:val="false"/>
        <w:spacing w:lineRule="atLeast" w:line="191" w:before="0" w:after="80"/>
        <w:ind w:firstLine="340" w:start="0" w:end="0"/>
        <w:jc w:val="both"/>
        <w:rPr>
          <w:rFonts w:cs="Calibri"/>
          <w:i/>
          <w:i/>
          <w:color w:val="000000"/>
        </w:rPr>
      </w:pPr>
      <w:r>
        <w:rPr>
          <w:rFonts w:cs="Calibri"/>
          <w:i/>
          <w:color w:val="000000"/>
        </w:rPr>
      </w:r>
    </w:p>
    <w:p>
      <w:pPr>
        <w:pStyle w:val="Normal"/>
        <w:autoSpaceDE w:val="false"/>
        <w:spacing w:lineRule="atLeast" w:line="191" w:before="0" w:after="80"/>
        <w:ind w:firstLine="340" w:start="0" w:end="0"/>
        <w:jc w:val="both"/>
        <w:rPr>
          <w:rFonts w:cs="Calibri"/>
          <w:i/>
          <w:i/>
          <w:color w:val="000000"/>
        </w:rPr>
      </w:pPr>
      <w:r>
        <w:rPr>
          <w:rFonts w:cs="Calibri"/>
          <w:i/>
          <w:color w:val="000000"/>
        </w:rPr>
      </w:r>
    </w:p>
    <w:p>
      <w:pPr>
        <w:pStyle w:val="Normal"/>
        <w:autoSpaceDE w:val="false"/>
        <w:spacing w:lineRule="atLeast" w:line="191" w:before="0" w:after="80"/>
        <w:jc w:val="center"/>
        <w:rPr>
          <w:rFonts w:cs="Calibri"/>
          <w:i/>
          <w:i/>
          <w:color w:val="000000"/>
        </w:rPr>
      </w:pPr>
      <w:r>
        <w:rPr>
          <w:rFonts w:cs="Calibri"/>
          <w:i/>
          <w:color w:val="000000"/>
        </w:rPr>
        <w:t>Alcalde- Presidente del Ayuntamiento de O Pino</w:t>
      </w:r>
    </w:p>
    <w:p>
      <w:pPr>
        <w:pStyle w:val="Pa8"/>
        <w:spacing w:before="80" w:after="20"/>
        <w:jc w:val="both"/>
        <w:rPr>
          <w:rFonts w:ascii="Calibri" w:hAnsi="Calibri" w:cs="Calibri"/>
          <w:b/>
          <w:i/>
          <w:i/>
          <w:color w:val="000000"/>
          <w:sz w:val="22"/>
          <w:szCs w:val="22"/>
        </w:rPr>
      </w:pPr>
      <w:r>
        <w:rPr>
          <w:rFonts w:cs="Calibri" w:ascii="Calibri" w:hAnsi="Calibri"/>
          <w:b/>
          <w:i/>
          <w:color w:val="000000"/>
          <w:sz w:val="22"/>
          <w:szCs w:val="22"/>
        </w:rPr>
      </w:r>
    </w:p>
    <w:p>
      <w:pPr>
        <w:pStyle w:val="Pa8"/>
        <w:spacing w:before="80" w:after="20"/>
        <w:jc w:val="both"/>
        <w:rPr>
          <w:rFonts w:ascii="Calibri" w:hAnsi="Calibri" w:cs="Calibri"/>
          <w:b/>
          <w:i/>
          <w:i/>
          <w:color w:val="000000"/>
          <w:sz w:val="22"/>
          <w:szCs w:val="22"/>
        </w:rPr>
      </w:pPr>
      <w:bookmarkStart w:id="3" w:name="_Hlk95482713"/>
      <w:bookmarkEnd w:id="3"/>
      <w:r>
        <w:rPr>
          <w:rFonts w:cs="Calibri" w:ascii="Calibri" w:hAnsi="Calibri"/>
          <w:b/>
          <w:i/>
          <w:color w:val="000000"/>
          <w:sz w:val="22"/>
          <w:szCs w:val="22"/>
        </w:rPr>
        <w:t>ANEXO II - FICHA INSCRIPCIÓN CONCURSO DE DISFRACES CATEGORÍA PAREJAS</w:t>
      </w:r>
    </w:p>
    <w:p>
      <w:pPr>
        <w:pStyle w:val="Normal"/>
        <w:rPr>
          <w:rFonts w:cs="Calibri"/>
          <w:b/>
          <w:i/>
          <w:i/>
          <w:color w:val="000000"/>
        </w:rPr>
      </w:pPr>
      <w:bookmarkStart w:id="4" w:name="_Hlk95482713"/>
      <w:bookmarkEnd w:id="4"/>
      <w:r>
        <w:rPr>
          <w:rFonts w:cs="Calibri"/>
          <w:b/>
          <w:i/>
          <w:color w:val="000000"/>
        </w:rPr>
        <w:t>(A) DATOS DEL CONCURSO</w:t>
      </w:r>
    </w:p>
    <w:tbl>
      <w:tblPr>
        <w:tblW w:w="8504" w:type="dxa"/>
        <w:jc w:val="start"/>
        <w:tblInd w:w="-118" w:type="dxa"/>
        <w:tblLayout w:type="fixed"/>
        <w:tblCellMar>
          <w:top w:w="0" w:type="dxa"/>
          <w:start w:w="108" w:type="dxa"/>
          <w:bottom w:w="0" w:type="dxa"/>
          <w:end w:w="108" w:type="dxa"/>
        </w:tblCellMar>
      </w:tblPr>
      <w:tblGrid>
        <w:gridCol w:w="3256"/>
        <w:gridCol w:w="5248"/>
      </w:tblGrid>
      <w:tr>
        <w:trPr/>
        <w:tc>
          <w:tcPr>
            <w:tcW w:w="3256"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DENOMINACIÓN  DEL DISFRAZ</w:t>
            </w:r>
          </w:p>
          <w:p>
            <w:pPr>
              <w:pStyle w:val="Normal"/>
              <w:spacing w:lineRule="auto" w:line="240" w:before="0" w:after="0"/>
              <w:rPr/>
            </w:pPr>
            <w:r>
              <w:rPr/>
            </w:r>
          </w:p>
        </w:tc>
        <w:tc>
          <w:tcPr>
            <w:tcW w:w="5248"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bl>
    <w:p>
      <w:pPr>
        <w:pStyle w:val="Normal"/>
        <w:rPr>
          <w:rFonts w:cs="Calibri"/>
          <w:b/>
          <w:i/>
          <w:i/>
          <w:color w:val="000000"/>
        </w:rPr>
      </w:pPr>
      <w:r>
        <w:rPr>
          <w:rFonts w:cs="Calibri"/>
          <w:b/>
          <w:i/>
          <w:color w:val="000000"/>
        </w:rPr>
        <w:t>(B) DATOS DE Los CONCURSANTES</w:t>
      </w:r>
    </w:p>
    <w:tbl>
      <w:tblPr>
        <w:tblW w:w="8504" w:type="dxa"/>
        <w:jc w:val="start"/>
        <w:tblInd w:w="-118" w:type="dxa"/>
        <w:tblLayout w:type="fixed"/>
        <w:tblCellMar>
          <w:top w:w="0" w:type="dxa"/>
          <w:start w:w="108" w:type="dxa"/>
          <w:bottom w:w="0" w:type="dxa"/>
          <w:end w:w="108" w:type="dxa"/>
        </w:tblCellMar>
      </w:tblPr>
      <w:tblGrid>
        <w:gridCol w:w="2405"/>
        <w:gridCol w:w="6099"/>
      </w:tblGrid>
      <w:tr>
        <w:trPr/>
        <w:tc>
          <w:tcPr>
            <w:tcW w:w="2405" w:type="dxa"/>
            <w:tcBorders>
              <w:top w:val="single" w:sz="4" w:space="0" w:color="000000"/>
              <w:star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pPr>
            <w:r>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Correo-electrónico</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pPr>
            <w:r>
              <w:rPr/>
            </w:r>
          </w:p>
        </w:tc>
      </w:tr>
    </w:tbl>
    <w:p>
      <w:pPr>
        <w:pStyle w:val="Normal"/>
        <w:rPr>
          <w:rFonts w:cs="Calibri"/>
          <w:i/>
          <w:i/>
        </w:rPr>
      </w:pPr>
      <w:r>
        <w:rPr>
          <w:rFonts w:cs="Calibri"/>
          <w:i/>
        </w:rPr>
      </w:r>
    </w:p>
    <w:tbl>
      <w:tblPr>
        <w:tblW w:w="8504" w:type="dxa"/>
        <w:jc w:val="start"/>
        <w:tblInd w:w="-118" w:type="dxa"/>
        <w:tblLayout w:type="fixed"/>
        <w:tblCellMar>
          <w:top w:w="0" w:type="dxa"/>
          <w:start w:w="108" w:type="dxa"/>
          <w:bottom w:w="0" w:type="dxa"/>
          <w:end w:w="108" w:type="dxa"/>
        </w:tblCellMar>
      </w:tblPr>
      <w:tblGrid>
        <w:gridCol w:w="2405"/>
        <w:gridCol w:w="6099"/>
      </w:tblGrid>
      <w:tr>
        <w:trPr/>
        <w:tc>
          <w:tcPr>
            <w:tcW w:w="2405" w:type="dxa"/>
            <w:tcBorders>
              <w:top w:val="single" w:sz="4" w:space="0" w:color="000000"/>
              <w:star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pPr>
            <w:r>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Correo-electrónico</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pPr>
            <w:r>
              <w:rPr/>
            </w:r>
          </w:p>
        </w:tc>
      </w:tr>
    </w:tbl>
    <w:p>
      <w:pPr>
        <w:pStyle w:val="Normal"/>
        <w:rPr>
          <w:rFonts w:cs="Calibri"/>
          <w:b/>
          <w:i/>
          <w:i/>
          <w:color w:val="000000"/>
        </w:rPr>
      </w:pPr>
      <w:r>
        <w:rPr>
          <w:rFonts w:cs="Calibri"/>
          <w:b/>
          <w:i/>
          <w:color w:val="000000"/>
        </w:rPr>
      </w:r>
    </w:p>
    <w:p>
      <w:pPr>
        <w:pStyle w:val="Normal"/>
        <w:rPr>
          <w:rFonts w:cs="Calibri"/>
          <w:b/>
          <w:i/>
          <w:i/>
          <w:color w:val="000000"/>
        </w:rPr>
      </w:pPr>
      <w:r>
        <w:rPr>
          <w:rFonts w:cs="Calibri"/>
          <w:b/>
          <w:i/>
          <w:color w:val="000000"/>
        </w:rPr>
        <w:t>(C) DATOS DEL TUTOR/A O TITULAR DE LA PATRIA POTESTAD (si fuera el caso)</w:t>
      </w:r>
    </w:p>
    <w:tbl>
      <w:tblPr>
        <w:tblW w:w="8504" w:type="dxa"/>
        <w:jc w:val="start"/>
        <w:tblInd w:w="-118" w:type="dxa"/>
        <w:tblLayout w:type="fixed"/>
        <w:tblCellMar>
          <w:top w:w="0" w:type="dxa"/>
          <w:start w:w="108" w:type="dxa"/>
          <w:bottom w:w="0" w:type="dxa"/>
          <w:end w:w="108" w:type="dxa"/>
        </w:tblCellMar>
      </w:tblPr>
      <w:tblGrid>
        <w:gridCol w:w="2405"/>
        <w:gridCol w:w="6099"/>
      </w:tblGrid>
      <w:tr>
        <w:trPr/>
        <w:tc>
          <w:tcPr>
            <w:tcW w:w="2405" w:type="dxa"/>
            <w:tcBorders>
              <w:top w:val="single" w:sz="4" w:space="0" w:color="000000"/>
              <w:start w:val="single" w:sz="4" w:space="0" w:color="000000"/>
              <w:bottom w:val="single" w:sz="4" w:space="0" w:color="000000"/>
            </w:tcBorders>
          </w:tcPr>
          <w:p>
            <w:pPr>
              <w:pStyle w:val="Pa12"/>
              <w:rPr/>
            </w:pPr>
            <w:r>
              <w:rPr>
                <w:rStyle w:val="A0"/>
                <w:rFonts w:cs="Calibri"/>
                <w:i/>
                <w:sz w:val="22"/>
                <w:szCs w:val="22"/>
              </w:rPr>
              <w:t>Nombre y apellidos</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N.I.F.</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Domicilio Fiscal (Calle)</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Localidad- C.P. - Provincia</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Correo electrónico</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r>
        <w:trPr/>
        <w:tc>
          <w:tcPr>
            <w:tcW w:w="2405"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Teléfono</w:t>
            </w:r>
          </w:p>
        </w:tc>
        <w:tc>
          <w:tcPr>
            <w:tcW w:w="6099"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bl>
    <w:p>
      <w:pPr>
        <w:pStyle w:val="Normal"/>
        <w:autoSpaceDE w:val="false"/>
        <w:spacing w:lineRule="auto" w:line="240" w:before="0" w:after="80"/>
        <w:jc w:val="both"/>
        <w:rPr>
          <w:rFonts w:cs="Calibri"/>
          <w:i/>
          <w:i/>
          <w:color w:val="000000"/>
        </w:rPr>
      </w:pPr>
      <w:r>
        <w:rPr>
          <w:rFonts w:cs="Calibri"/>
          <w:i/>
          <w:color w:val="000000"/>
        </w:rPr>
      </w:r>
    </w:p>
    <w:p>
      <w:pPr>
        <w:pStyle w:val="Normal"/>
        <w:autoSpaceDE w:val="false"/>
        <w:spacing w:lineRule="auto" w:line="240" w:before="0" w:after="80"/>
        <w:jc w:val="both"/>
        <w:rPr>
          <w:rFonts w:cs="Calibri"/>
          <w:i/>
          <w:i/>
          <w:color w:val="000000"/>
        </w:rPr>
      </w:pPr>
      <w:r>
        <w:rPr>
          <w:rFonts w:cs="Calibri"/>
          <w:i/>
          <w:color w:val="000000"/>
        </w:rPr>
        <w:t xml:space="preserve">Como representante legal del/la concursante que figura en el encabezado, </w:t>
      </w:r>
    </w:p>
    <w:p>
      <w:pPr>
        <w:pStyle w:val="Normal"/>
        <w:autoSpaceDE w:val="false"/>
        <w:spacing w:lineRule="atLeast" w:line="191" w:before="80" w:after="20"/>
        <w:ind w:firstLine="340" w:start="0" w:end="0"/>
        <w:jc w:val="both"/>
        <w:rPr>
          <w:rFonts w:cs="Calibri"/>
          <w:b/>
          <w:i/>
          <w:i/>
          <w:color w:val="000000"/>
        </w:rPr>
      </w:pPr>
      <w:r>
        <w:rPr>
          <w:rFonts w:cs="Calibri"/>
          <w:b/>
          <w:i/>
          <w:color w:val="000000"/>
        </w:rPr>
        <w:t xml:space="preserve">DECLARA QUE: </w:t>
      </w:r>
    </w:p>
    <w:p>
      <w:pPr>
        <w:pStyle w:val="Normal"/>
        <w:autoSpaceDE w:val="false"/>
        <w:spacing w:lineRule="atLeast" w:line="191" w:before="0" w:after="80"/>
        <w:ind w:firstLine="340" w:start="0" w:end="0"/>
        <w:jc w:val="both"/>
        <w:rPr/>
      </w:pPr>
      <w:r>
        <w:rPr>
          <w:rFonts w:cs="Calibri"/>
          <w:i/>
          <w:color w:val="000000"/>
        </w:rPr>
        <w:t xml:space="preserve">– </w:t>
      </w:r>
      <w:r>
        <w:rPr>
          <w:rFonts w:cs="Calibri"/>
          <w:i/>
          <w:color w:val="000000"/>
        </w:rPr>
        <w:t>Autorizo expresamente al concursante (B) a participar en el concurso, conozco el contenido de las bases generales aprobadas por el ayuntamiento y publicadas en el BOP de A Coruña de fecha....................................., de conformidad  con la convocatoria realizada por Acuerdo de Junta de Gobierno Local del 2</w:t>
      </w:r>
      <w:r>
        <w:rPr>
          <w:rFonts w:cs="Calibri"/>
          <w:i/>
          <w:color w:val="000000"/>
        </w:rPr>
        <w:t>8</w:t>
      </w:r>
      <w:r>
        <w:rPr>
          <w:rFonts w:cs="Calibri"/>
          <w:i/>
          <w:color w:val="000000"/>
        </w:rPr>
        <w:t xml:space="preserve"> de enero de 202</w:t>
      </w:r>
      <w:r>
        <w:rPr>
          <w:rFonts w:cs="Calibri"/>
          <w:i/>
          <w:color w:val="000000"/>
        </w:rPr>
        <w:t>5</w:t>
      </w:r>
      <w:r>
        <w:rPr>
          <w:rFonts w:cs="Calibri"/>
          <w:i/>
          <w:color w:val="000000"/>
        </w:rPr>
        <w:t xml:space="preserve"> aceptando incondicionalmente los deberes derivados de estas en su nombre y representación.</w:t>
      </w:r>
    </w:p>
    <w:p>
      <w:pPr>
        <w:pStyle w:val="Normal"/>
        <w:autoSpaceDE w:val="false"/>
        <w:spacing w:lineRule="atLeast" w:line="191" w:before="0" w:after="80"/>
        <w:ind w:firstLine="340" w:start="0" w:end="0"/>
        <w:jc w:val="both"/>
        <w:rPr>
          <w:rFonts w:cs="Calibri"/>
          <w:i/>
          <w:i/>
          <w:color w:val="000000"/>
        </w:rPr>
      </w:pPr>
      <w:r>
        <w:rPr>
          <w:rFonts w:cs="Calibri"/>
          <w:i/>
          <w:color w:val="000000"/>
        </w:rPr>
        <w:t xml:space="preserve">– </w:t>
      </w:r>
      <w:r>
        <w:rPr>
          <w:rFonts w:cs="Calibri"/>
          <w:i/>
          <w:color w:val="000000"/>
        </w:rPr>
        <w:t xml:space="preserve">Los concursantes están al corriente del pago de sus deberes tributarios con la hacienda estatal, autonómica y del ayuntamiento así como con la Seguridad Social y no se encuentran en ninguno de los casos de prohibición para obtener subvenciones establecidas en el artículo 13 de lana ley general de subvenciones. </w:t>
      </w:r>
    </w:p>
    <w:p>
      <w:pPr>
        <w:pStyle w:val="Normal"/>
        <w:autoSpaceDE w:val="false"/>
        <w:spacing w:lineRule="atLeast" w:line="191" w:before="0" w:after="80"/>
        <w:ind w:firstLine="340" w:start="0" w:end="0"/>
        <w:jc w:val="both"/>
        <w:rPr>
          <w:rFonts w:cs="Calibri"/>
          <w:i/>
          <w:i/>
          <w:color w:val="000000"/>
        </w:rPr>
      </w:pPr>
      <w:r>
        <w:rPr>
          <w:rFonts w:cs="Calibri"/>
          <w:i/>
          <w:color w:val="000000"/>
        </w:rPr>
        <w:t xml:space="preserve">Fdo:                                                          </w:t>
      </w:r>
    </w:p>
    <w:p>
      <w:pPr>
        <w:pStyle w:val="Normal"/>
        <w:autoSpaceDE w:val="false"/>
        <w:spacing w:lineRule="atLeast" w:line="191" w:before="0" w:after="80"/>
        <w:ind w:firstLine="340" w:start="0" w:end="0"/>
        <w:jc w:val="end"/>
        <w:rPr/>
      </w:pPr>
      <w:r>
        <w:rPr>
          <w:rFonts w:cs="Calibri"/>
          <w:i/>
          <w:color w:val="000000"/>
        </w:rPr>
        <w:t xml:space="preserve"> </w:t>
      </w:r>
      <w:r>
        <w:rPr>
          <w:rFonts w:cs="Calibri"/>
          <w:i/>
          <w:color w:val="000000"/>
        </w:rPr>
        <w:t>O Pino,________ de ________________ de 202</w:t>
      </w:r>
      <w:r>
        <w:rPr>
          <w:rFonts w:cs="Calibri"/>
          <w:i/>
          <w:color w:val="000000"/>
        </w:rPr>
        <w:t>5</w:t>
      </w:r>
    </w:p>
    <w:p>
      <w:pPr>
        <w:pStyle w:val="Normal"/>
        <w:autoSpaceDE w:val="false"/>
        <w:spacing w:lineRule="atLeast" w:line="191" w:before="0" w:after="80"/>
        <w:ind w:firstLine="340" w:start="0" w:end="0"/>
        <w:jc w:val="both"/>
        <w:rPr>
          <w:rFonts w:cs="Calibri"/>
          <w:i/>
          <w:i/>
          <w:color w:val="000000"/>
        </w:rPr>
      </w:pPr>
      <w:r>
        <w:rPr>
          <w:rFonts w:cs="Calibri"/>
          <w:i/>
          <w:color w:val="000000"/>
        </w:rPr>
      </w:r>
    </w:p>
    <w:p>
      <w:pPr>
        <w:pStyle w:val="Normal"/>
        <w:autoSpaceDE w:val="false"/>
        <w:spacing w:lineRule="atLeast" w:line="191" w:before="0" w:after="80"/>
        <w:ind w:firstLine="340" w:start="0" w:end="0"/>
        <w:jc w:val="both"/>
        <w:rPr>
          <w:rFonts w:cs="Calibri"/>
          <w:i/>
          <w:i/>
          <w:color w:val="000000"/>
        </w:rPr>
      </w:pPr>
      <w:r>
        <w:rPr>
          <w:rFonts w:cs="Calibri"/>
          <w:i/>
          <w:color w:val="000000"/>
        </w:rPr>
      </w:r>
    </w:p>
    <w:p>
      <w:pPr>
        <w:pStyle w:val="Normal"/>
        <w:autoSpaceDE w:val="false"/>
        <w:spacing w:lineRule="atLeast" w:line="191" w:before="0" w:after="80"/>
        <w:ind w:firstLine="340" w:start="0" w:end="0"/>
        <w:jc w:val="both"/>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t>Alcalde- Presidente del Ayuntamiento de O Pino</w:t>
      </w:r>
    </w:p>
    <w:p>
      <w:pPr>
        <w:pStyle w:val="Normal"/>
        <w:autoSpaceDE w:val="false"/>
        <w:spacing w:lineRule="atLeast" w:line="191" w:before="0" w:after="80"/>
        <w:jc w:val="both"/>
        <w:rPr>
          <w:rFonts w:cs="Calibri"/>
          <w:i/>
          <w:i/>
          <w:color w:val="000000"/>
        </w:rPr>
      </w:pPr>
      <w:r>
        <w:rPr>
          <w:rFonts w:cs="Calibri"/>
          <w:i/>
          <w:color w:val="000000"/>
        </w:rPr>
      </w:r>
    </w:p>
    <w:p>
      <w:pPr>
        <w:pStyle w:val="Normal"/>
        <w:autoSpaceDE w:val="false"/>
        <w:spacing w:lineRule="atLeast" w:line="191" w:before="0" w:after="80"/>
        <w:jc w:val="both"/>
        <w:rPr>
          <w:rFonts w:cs="Calibri"/>
          <w:i/>
          <w:i/>
          <w:color w:val="000000"/>
        </w:rPr>
      </w:pPr>
      <w:r>
        <w:rPr>
          <w:rFonts w:cs="Calibri"/>
          <w:i/>
          <w:color w:val="000000"/>
        </w:rPr>
      </w:r>
    </w:p>
    <w:p>
      <w:pPr>
        <w:pStyle w:val="Pa8"/>
        <w:spacing w:before="80" w:after="20"/>
        <w:jc w:val="both"/>
        <w:rPr>
          <w:rFonts w:ascii="Calibri" w:hAnsi="Calibri" w:cs="Calibri"/>
          <w:b/>
          <w:i/>
          <w:i/>
          <w:color w:val="000000"/>
          <w:sz w:val="22"/>
          <w:szCs w:val="22"/>
        </w:rPr>
      </w:pPr>
      <w:r>
        <w:rPr>
          <w:rFonts w:cs="Calibri" w:ascii="Calibri" w:hAnsi="Calibri"/>
          <w:b/>
          <w:i/>
          <w:color w:val="000000"/>
          <w:sz w:val="22"/>
          <w:szCs w:val="22"/>
        </w:rPr>
        <w:t>ANEXO II - FICHA INSCRIPCIÓN CONCURSO DE DISFRACES CATEGORÍA GRUPO/COMPARSA/ CARROZA</w:t>
      </w:r>
    </w:p>
    <w:p>
      <w:pPr>
        <w:pStyle w:val="Normal"/>
        <w:rPr>
          <w:rFonts w:cs="Calibri"/>
          <w:b/>
          <w:i/>
          <w:i/>
          <w:color w:val="000000"/>
        </w:rPr>
      </w:pPr>
      <w:r>
        <w:rPr>
          <w:rFonts w:cs="Calibri"/>
          <w:b/>
          <w:i/>
          <w:color w:val="000000"/>
        </w:rPr>
      </w:r>
    </w:p>
    <w:tbl>
      <w:tblPr>
        <w:tblW w:w="8504" w:type="dxa"/>
        <w:jc w:val="start"/>
        <w:tblInd w:w="-118" w:type="dxa"/>
        <w:tblLayout w:type="fixed"/>
        <w:tblCellMar>
          <w:top w:w="0" w:type="dxa"/>
          <w:start w:w="108" w:type="dxa"/>
          <w:bottom w:w="0" w:type="dxa"/>
          <w:end w:w="108" w:type="dxa"/>
        </w:tblCellMar>
      </w:tblPr>
      <w:tblGrid>
        <w:gridCol w:w="2943"/>
        <w:gridCol w:w="5561"/>
      </w:tblGrid>
      <w:tr>
        <w:trPr/>
        <w:tc>
          <w:tcPr>
            <w:tcW w:w="2943" w:type="dxa"/>
            <w:tcBorders>
              <w:top w:val="single" w:sz="4" w:space="0" w:color="000000"/>
              <w:start w:val="single" w:sz="4" w:space="0" w:color="000000"/>
              <w:bottom w:val="single" w:sz="4" w:space="0" w:color="000000"/>
            </w:tcBorders>
          </w:tcPr>
          <w:p>
            <w:pPr>
              <w:pStyle w:val="Normal"/>
              <w:spacing w:lineRule="auto" w:line="240" w:before="0" w:after="0"/>
              <w:rPr/>
            </w:pPr>
            <w:r>
              <w:rPr>
                <w:rStyle w:val="A0"/>
                <w:rFonts w:cs="Calibri"/>
                <w:i/>
              </w:rPr>
              <w:t>DENOMINACIÓN  DEL DISFRAZ</w:t>
            </w:r>
          </w:p>
          <w:p>
            <w:pPr>
              <w:pStyle w:val="Normal"/>
              <w:spacing w:lineRule="auto" w:line="240" w:before="0" w:after="0"/>
              <w:rPr/>
            </w:pPr>
            <w:r>
              <w:rPr/>
            </w:r>
          </w:p>
        </w:tc>
        <w:tc>
          <w:tcPr>
            <w:tcW w:w="5561"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rPr>
            </w:pPr>
            <w:r>
              <w:rPr>
                <w:rFonts w:cs="Calibri"/>
                <w:i/>
              </w:rPr>
            </w:r>
          </w:p>
        </w:tc>
      </w:tr>
    </w:tbl>
    <w:p>
      <w:pPr>
        <w:pStyle w:val="Pa8"/>
        <w:spacing w:before="80" w:after="20"/>
        <w:jc w:val="both"/>
        <w:rPr>
          <w:rFonts w:ascii="Calibri" w:hAnsi="Calibri" w:cs="Calibri"/>
          <w:b/>
          <w:i/>
          <w:i/>
          <w:color w:val="000000"/>
          <w:sz w:val="22"/>
          <w:szCs w:val="22"/>
        </w:rPr>
      </w:pPr>
      <w:r>
        <w:rPr>
          <w:rFonts w:cs="Calibri" w:ascii="Calibri" w:hAnsi="Calibri"/>
          <w:b/>
          <w:i/>
          <w:color w:val="000000"/>
          <w:sz w:val="22"/>
          <w:szCs w:val="22"/>
        </w:rPr>
        <w:t xml:space="preserve">DATOS DE LOS CONCURSANTES </w:t>
      </w:r>
    </w:p>
    <w:p>
      <w:pPr>
        <w:pStyle w:val="Normal"/>
        <w:rPr/>
      </w:pPr>
      <w:r>
        <w:rPr/>
        <w:t>AVISO IMPORTANTE: Aquellos concursantes menores de edad o sin plena capacidad de obrar deberán acompañar los datos y firma de sus representantes legales.</w:t>
      </w:r>
    </w:p>
    <w:tbl>
      <w:tblPr>
        <w:tblW w:w="9100" w:type="dxa"/>
        <w:jc w:val="start"/>
        <w:tblInd w:w="-118" w:type="dxa"/>
        <w:tblLayout w:type="fixed"/>
        <w:tblCellMar>
          <w:top w:w="0" w:type="dxa"/>
          <w:start w:w="108" w:type="dxa"/>
          <w:bottom w:w="0" w:type="dxa"/>
          <w:end w:w="108" w:type="dxa"/>
        </w:tblCellMar>
      </w:tblPr>
      <w:tblGrid>
        <w:gridCol w:w="1732"/>
        <w:gridCol w:w="823"/>
        <w:gridCol w:w="1581"/>
        <w:gridCol w:w="1136"/>
        <w:gridCol w:w="1880"/>
        <w:gridCol w:w="802"/>
        <w:gridCol w:w="1146"/>
      </w:tblGrid>
      <w:tr>
        <w:trPr>
          <w:trHeight w:val="860" w:hRule="atLeast"/>
        </w:trPr>
        <w:tc>
          <w:tcPr>
            <w:tcW w:w="1732" w:type="dxa"/>
            <w:tcBorders>
              <w:top w:val="single" w:sz="4" w:space="0" w:color="000000"/>
              <w:star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CONCURSANTE-</w:t>
            </w:r>
          </w:p>
          <w:p>
            <w:pPr>
              <w:pStyle w:val="Normal"/>
              <w:spacing w:lineRule="auto" w:line="240" w:before="0" w:after="0"/>
              <w:rPr>
                <w:rFonts w:cs="Calibri"/>
                <w:i/>
                <w:i/>
                <w:color w:val="000000"/>
              </w:rPr>
            </w:pPr>
            <w:r>
              <w:rPr>
                <w:rFonts w:cs="Calibri"/>
                <w:i/>
                <w:color w:val="000000"/>
              </w:rPr>
              <w:t>NOMBRE Y APELLIDOS</w:t>
            </w:r>
          </w:p>
        </w:tc>
        <w:tc>
          <w:tcPr>
            <w:tcW w:w="823" w:type="dxa"/>
            <w:tcBorders>
              <w:top w:val="single" w:sz="4" w:space="0" w:color="000000"/>
              <w:star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NIF</w:t>
            </w:r>
          </w:p>
        </w:tc>
        <w:tc>
          <w:tcPr>
            <w:tcW w:w="1581" w:type="dxa"/>
            <w:tcBorders>
              <w:top w:val="single" w:sz="4" w:space="0" w:color="000000"/>
              <w:start w:val="single" w:sz="4" w:space="0" w:color="000000"/>
              <w:bottom w:val="single" w:sz="4" w:space="0" w:color="000000"/>
            </w:tcBorders>
          </w:tcPr>
          <w:p>
            <w:pPr>
              <w:pStyle w:val="Normal"/>
              <w:spacing w:lineRule="auto" w:line="240" w:before="0" w:after="0"/>
              <w:jc w:val="center"/>
              <w:rPr>
                <w:rFonts w:cs="Calibri"/>
                <w:i/>
                <w:i/>
                <w:color w:val="000000"/>
              </w:rPr>
            </w:pPr>
            <w:r>
              <w:rPr>
                <w:rFonts w:cs="Calibri"/>
                <w:i/>
                <w:color w:val="000000"/>
              </w:rPr>
              <w:t>MENOR DE EDAD O INCAPACITADO</w:t>
            </w:r>
          </w:p>
        </w:tc>
        <w:tc>
          <w:tcPr>
            <w:tcW w:w="1136" w:type="dxa"/>
            <w:tcBorders>
              <w:top w:val="single" w:sz="4" w:space="0" w:color="000000"/>
              <w:star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FIRMA</w:t>
            </w:r>
          </w:p>
        </w:tc>
        <w:tc>
          <w:tcPr>
            <w:tcW w:w="1880" w:type="dxa"/>
            <w:tcBorders>
              <w:top w:val="single" w:sz="4" w:space="0" w:color="000000"/>
              <w:star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REPRESENTANTE-</w:t>
            </w:r>
          </w:p>
          <w:p>
            <w:pPr>
              <w:pStyle w:val="Normal"/>
              <w:spacing w:lineRule="auto" w:line="240" w:before="0" w:after="0"/>
              <w:rPr>
                <w:rFonts w:cs="Calibri"/>
                <w:i/>
                <w:i/>
                <w:color w:val="000000"/>
              </w:rPr>
            </w:pPr>
            <w:r>
              <w:rPr>
                <w:rFonts w:cs="Calibri"/>
                <w:i/>
                <w:color w:val="000000"/>
              </w:rPr>
              <w:t>NOMBRE Y APELLIDOS</w:t>
            </w:r>
          </w:p>
        </w:tc>
        <w:tc>
          <w:tcPr>
            <w:tcW w:w="802" w:type="dxa"/>
            <w:tcBorders>
              <w:top w:val="single" w:sz="4" w:space="0" w:color="000000"/>
              <w:star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NIF</w:t>
            </w:r>
          </w:p>
        </w:tc>
        <w:tc>
          <w:tcPr>
            <w:tcW w:w="1146"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cs="Calibri"/>
                <w:i/>
                <w:i/>
                <w:color w:val="000000"/>
              </w:rPr>
            </w:pPr>
            <w:r>
              <w:rPr>
                <w:rFonts w:cs="Calibri"/>
                <w:i/>
                <w:color w:val="000000"/>
              </w:rPr>
              <w:t>FIRMA</w:t>
            </w:r>
          </w:p>
        </w:tc>
      </w:tr>
      <w:tr>
        <w:trPr>
          <w:trHeight w:val="461" w:hRule="atLeast"/>
        </w:trPr>
        <w:tc>
          <w:tcPr>
            <w:tcW w:w="173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star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star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star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star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star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star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star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star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star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r>
        <w:trPr>
          <w:trHeight w:val="438" w:hRule="atLeast"/>
        </w:trPr>
        <w:tc>
          <w:tcPr>
            <w:tcW w:w="173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823"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581" w:type="dxa"/>
            <w:tcBorders>
              <w:top w:val="single" w:sz="4" w:space="0" w:color="000000"/>
              <w:start w:val="single" w:sz="4" w:space="0" w:color="000000"/>
              <w:bottom w:val="single" w:sz="4" w:space="0" w:color="000000"/>
            </w:tcBorders>
          </w:tcPr>
          <w:p>
            <w:pPr>
              <w:pStyle w:val="Normal"/>
              <w:spacing w:lineRule="auto" w:line="240" w:before="0" w:after="0"/>
              <w:jc w:val="center"/>
              <w:rPr/>
            </w:pPr>
            <w:r>
              <w:rPr>
                <w:rFonts w:cs="Calibri"/>
                <w:i/>
                <w:color w:val="000000"/>
              </w:rPr>
              <w:t>S</w:t>
            </w:r>
            <w:r>
              <w:rPr>
                <w:rFonts w:cs="Calibri"/>
              </w:rPr>
              <w:t>I/NO</w:t>
            </w:r>
          </w:p>
        </w:tc>
        <w:tc>
          <w:tcPr>
            <w:tcW w:w="1136"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880"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802"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146"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bl>
    <w:p>
      <w:pPr>
        <w:pStyle w:val="Pa9"/>
        <w:spacing w:before="0" w:after="80"/>
        <w:jc w:val="both"/>
        <w:rPr>
          <w:rFonts w:ascii="Calibri" w:hAnsi="Calibri" w:cs="Calibri"/>
          <w:b/>
          <w:bCs/>
          <w:i/>
          <w:i/>
          <w:color w:val="000000"/>
          <w:sz w:val="22"/>
          <w:szCs w:val="22"/>
        </w:rPr>
      </w:pPr>
      <w:r>
        <w:rPr>
          <w:rFonts w:cs="Calibri" w:ascii="Calibri" w:hAnsi="Calibri"/>
          <w:b/>
          <w:bCs/>
          <w:i/>
          <w:color w:val="000000"/>
          <w:sz w:val="22"/>
          <w:szCs w:val="22"/>
        </w:rPr>
      </w:r>
    </w:p>
    <w:p>
      <w:pPr>
        <w:pStyle w:val="Pa9"/>
        <w:spacing w:before="0" w:after="80"/>
        <w:ind w:firstLine="340" w:start="0" w:end="0"/>
        <w:jc w:val="both"/>
        <w:rPr/>
      </w:pPr>
      <w:r>
        <w:rPr>
          <w:rFonts w:cs="Calibri" w:ascii="Calibri" w:hAnsi="Calibri"/>
          <w:b/>
          <w:bCs/>
          <w:i/>
          <w:color w:val="000000"/>
          <w:sz w:val="22"/>
          <w:szCs w:val="22"/>
        </w:rPr>
        <w:t>DECLARAN QUE</w:t>
      </w:r>
      <w:r>
        <w:rPr>
          <w:rFonts w:cs="Calibri" w:ascii="Calibri" w:hAnsi="Calibri"/>
          <w:i/>
          <w:color w:val="000000"/>
          <w:sz w:val="22"/>
          <w:szCs w:val="22"/>
        </w:rPr>
        <w:t xml:space="preserve">: </w:t>
      </w:r>
    </w:p>
    <w:p>
      <w:pPr>
        <w:pStyle w:val="Pa9"/>
        <w:spacing w:before="0" w:after="80"/>
        <w:ind w:firstLine="340" w:start="0" w:end="0"/>
        <w:jc w:val="both"/>
        <w:rPr/>
      </w:pPr>
      <w:r>
        <w:rPr>
          <w:rFonts w:cs="Calibri" w:ascii="Calibri" w:hAnsi="Calibri"/>
          <w:i/>
          <w:color w:val="000000"/>
          <w:sz w:val="22"/>
          <w:szCs w:val="22"/>
        </w:rPr>
        <w:t xml:space="preserve">– </w:t>
      </w:r>
      <w:r>
        <w:rPr>
          <w:rFonts w:cs="Calibri" w:ascii="Calibri" w:hAnsi="Calibri"/>
          <w:i/>
          <w:color w:val="000000"/>
          <w:sz w:val="22"/>
          <w:szCs w:val="22"/>
        </w:rPr>
        <w:t>En el caso de ser tutores o representantes legales de los concursantes, autorizamos a nuestros representados/las a participar en el concurso según las bases generales aprobadas por el ayuntamiento y publicadas  en el BOP de A Coruña de fecha....................................., de conformidad con la convocatoria realizada por Acuerdo de Junta de Gobierno Local del 2</w:t>
      </w:r>
      <w:r>
        <w:rPr>
          <w:rFonts w:cs="Calibri" w:ascii="Calibri" w:hAnsi="Calibri"/>
          <w:i/>
          <w:color w:val="000000"/>
          <w:sz w:val="22"/>
          <w:szCs w:val="22"/>
        </w:rPr>
        <w:t>8</w:t>
      </w:r>
      <w:r>
        <w:rPr>
          <w:rFonts w:cs="Calibri" w:ascii="Calibri" w:hAnsi="Calibri"/>
          <w:i/>
          <w:color w:val="000000"/>
          <w:sz w:val="22"/>
          <w:szCs w:val="22"/>
        </w:rPr>
        <w:t xml:space="preserve"> de enero de 202</w:t>
      </w:r>
      <w:r>
        <w:rPr>
          <w:rFonts w:cs="Calibri" w:ascii="Calibri" w:hAnsi="Calibri"/>
          <w:i/>
          <w:color w:val="000000"/>
          <w:sz w:val="22"/>
          <w:szCs w:val="22"/>
        </w:rPr>
        <w:t>5</w:t>
      </w:r>
      <w:r>
        <w:rPr>
          <w:rFonts w:cs="Calibri" w:ascii="Calibri" w:hAnsi="Calibri"/>
          <w:i/>
          <w:color w:val="000000"/>
          <w:sz w:val="22"/>
          <w:szCs w:val="22"/>
        </w:rPr>
        <w:t xml:space="preserve"> aceptando incondicionalmente los deberes derivados de estas. </w:t>
      </w:r>
    </w:p>
    <w:p>
      <w:pPr>
        <w:pStyle w:val="Pa9"/>
        <w:spacing w:before="0" w:after="80"/>
        <w:ind w:firstLine="340" w:start="0" w:end="0"/>
        <w:jc w:val="both"/>
        <w:rPr/>
      </w:pPr>
      <w:r>
        <w:rPr>
          <w:rFonts w:cs="Calibri" w:ascii="Calibri" w:hAnsi="Calibri"/>
          <w:i/>
          <w:color w:val="000000"/>
          <w:sz w:val="22"/>
          <w:szCs w:val="22"/>
        </w:rPr>
        <w:t xml:space="preserve">– </w:t>
      </w:r>
      <w:r>
        <w:rPr>
          <w:rFonts w:cs="Calibri" w:ascii="Calibri" w:hAnsi="Calibri"/>
          <w:i/>
          <w:color w:val="000000"/>
          <w:sz w:val="22"/>
          <w:szCs w:val="22"/>
        </w:rPr>
        <w:t>En el caso de participar en nombre propio, conocemos y acatamos incondicionalmente el contenido de las bases generales del concurso aprobadas por el ayuntamiento y publicadas en el BOP de A Coruña de fecha..........................., de conformidad con la convocatoria realizada por Acuerdo de Junta de Gobierno Local del 2</w:t>
      </w:r>
      <w:r>
        <w:rPr>
          <w:rFonts w:cs="Calibri" w:ascii="Calibri" w:hAnsi="Calibri"/>
          <w:i/>
          <w:color w:val="000000"/>
          <w:sz w:val="22"/>
          <w:szCs w:val="22"/>
        </w:rPr>
        <w:t>8</w:t>
      </w:r>
      <w:r>
        <w:rPr>
          <w:rFonts w:cs="Calibri" w:ascii="Calibri" w:hAnsi="Calibri"/>
          <w:i/>
          <w:color w:val="000000"/>
          <w:sz w:val="22"/>
          <w:szCs w:val="22"/>
        </w:rPr>
        <w:t xml:space="preserve"> de enero de 202</w:t>
      </w:r>
      <w:r>
        <w:rPr>
          <w:rFonts w:cs="Calibri" w:ascii="Calibri" w:hAnsi="Calibri"/>
          <w:i/>
          <w:color w:val="000000"/>
          <w:sz w:val="22"/>
          <w:szCs w:val="22"/>
        </w:rPr>
        <w:t>5</w:t>
      </w:r>
      <w:r>
        <w:rPr>
          <w:rFonts w:cs="Calibri" w:ascii="Calibri" w:hAnsi="Calibri"/>
          <w:i/>
          <w:color w:val="000000"/>
          <w:sz w:val="22"/>
          <w:szCs w:val="22"/>
        </w:rPr>
        <w:t xml:space="preserve"> aceptando incondicionalmente los deberes derivados de estas. </w:t>
      </w:r>
    </w:p>
    <w:p>
      <w:pPr>
        <w:pStyle w:val="Pa9"/>
        <w:spacing w:before="0" w:after="80"/>
        <w:ind w:firstLine="340" w:start="0" w:end="0"/>
        <w:jc w:val="both"/>
        <w:rPr>
          <w:rFonts w:ascii="Calibri" w:hAnsi="Calibri" w:cs="Calibri"/>
          <w:i/>
          <w:i/>
          <w:color w:val="000000"/>
          <w:sz w:val="22"/>
          <w:szCs w:val="22"/>
        </w:rPr>
      </w:pPr>
      <w:r>
        <w:rPr>
          <w:rFonts w:cs="Calibri" w:ascii="Calibri" w:hAnsi="Calibri"/>
          <w:i/>
          <w:color w:val="000000"/>
          <w:sz w:val="22"/>
          <w:szCs w:val="22"/>
        </w:rPr>
        <w:t xml:space="preserve">– </w:t>
      </w:r>
      <w:r>
        <w:rPr>
          <w:rFonts w:cs="Calibri" w:ascii="Calibri" w:hAnsi="Calibri"/>
          <w:i/>
          <w:color w:val="000000"/>
          <w:sz w:val="22"/>
          <w:szCs w:val="22"/>
        </w:rPr>
        <w:t xml:space="preserve">Los concursantes están al corriente del pago de sus deberes tributarios con la hacienda estatal, autonómica así como con la Seguridad Social y del ayuntamiento y no se encuentran en ninguno de los casos de prohibición para obtener subvenciones establecidas en el artículo 13 de la ley general de subvenciones. </w:t>
      </w:r>
    </w:p>
    <w:p>
      <w:pPr>
        <w:pStyle w:val="Normal"/>
        <w:ind w:firstLine="284" w:start="0" w:end="0"/>
        <w:rPr>
          <w:rFonts w:cs="Calibri"/>
          <w:i/>
          <w:i/>
          <w:color w:val="000000"/>
        </w:rPr>
      </w:pPr>
      <w:r>
        <w:rPr>
          <w:rFonts w:cs="Calibri"/>
          <w:i/>
          <w:color w:val="000000"/>
        </w:rPr>
        <w:t xml:space="preserve">–   </w:t>
      </w:r>
      <w:r>
        <w:rPr>
          <w:rFonts w:cs="Calibri"/>
          <w:i/>
          <w:color w:val="000000"/>
        </w:rPr>
        <w:t>Que en el supuesto de ser premiados, otorgan su representación para todas las gestiones pertinentes para recibir los premios a:</w:t>
      </w:r>
    </w:p>
    <w:p>
      <w:pPr>
        <w:pStyle w:val="Normal"/>
        <w:ind w:firstLine="284" w:start="0" w:end="0"/>
        <w:rPr>
          <w:rFonts w:cs="Calibri"/>
          <w:i/>
          <w:i/>
          <w:color w:val="000000"/>
        </w:rPr>
      </w:pPr>
      <w:r>
        <w:rPr>
          <w:rFonts w:cs="Calibri"/>
          <w:i/>
          <w:color w:val="000000"/>
        </w:rPr>
      </w:r>
    </w:p>
    <w:p>
      <w:pPr>
        <w:pStyle w:val="Normal"/>
        <w:ind w:firstLine="284" w:start="0" w:end="0"/>
        <w:rPr>
          <w:rFonts w:cs="Calibri"/>
          <w:i/>
          <w:i/>
          <w:color w:val="000000"/>
        </w:rPr>
      </w:pPr>
      <w:r>
        <w:rPr>
          <w:rFonts w:cs="Calibri"/>
          <w:i/>
          <w:color w:val="000000"/>
        </w:rPr>
      </w:r>
    </w:p>
    <w:tbl>
      <w:tblPr>
        <w:tblW w:w="8783" w:type="dxa"/>
        <w:jc w:val="start"/>
        <w:tblInd w:w="-118" w:type="dxa"/>
        <w:tblLayout w:type="fixed"/>
        <w:tblCellMar>
          <w:top w:w="0" w:type="dxa"/>
          <w:start w:w="108" w:type="dxa"/>
          <w:bottom w:w="0" w:type="dxa"/>
          <w:end w:w="108" w:type="dxa"/>
        </w:tblCellMar>
      </w:tblPr>
      <w:tblGrid>
        <w:gridCol w:w="2376"/>
        <w:gridCol w:w="1701"/>
        <w:gridCol w:w="3119"/>
        <w:gridCol w:w="1587"/>
      </w:tblGrid>
      <w:tr>
        <w:trPr>
          <w:trHeight w:val="562" w:hRule="atLeast"/>
        </w:trPr>
        <w:tc>
          <w:tcPr>
            <w:tcW w:w="2376" w:type="dxa"/>
            <w:tcBorders>
              <w:top w:val="single" w:sz="4" w:space="0" w:color="000000"/>
              <w:star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NOMBRE Y APELLIDOS</w:t>
            </w:r>
          </w:p>
        </w:tc>
        <w:tc>
          <w:tcPr>
            <w:tcW w:w="1701" w:type="dxa"/>
            <w:tcBorders>
              <w:top w:val="single" w:sz="4" w:space="0" w:color="000000"/>
              <w:star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NIF</w:t>
            </w:r>
          </w:p>
        </w:tc>
        <w:tc>
          <w:tcPr>
            <w:tcW w:w="3119" w:type="dxa"/>
            <w:tcBorders>
              <w:top w:val="single" w:sz="4" w:space="0" w:color="000000"/>
              <w:start w:val="single" w:sz="4" w:space="0" w:color="000000"/>
              <w:bottom w:val="single" w:sz="4" w:space="0" w:color="000000"/>
            </w:tcBorders>
          </w:tcPr>
          <w:p>
            <w:pPr>
              <w:pStyle w:val="Normal"/>
              <w:spacing w:lineRule="auto" w:line="240" w:before="0" w:after="0"/>
              <w:rPr>
                <w:rFonts w:cs="Calibri"/>
                <w:i/>
                <w:i/>
                <w:color w:val="000000"/>
              </w:rPr>
            </w:pPr>
            <w:r>
              <w:rPr>
                <w:rFonts w:cs="Calibri"/>
                <w:i/>
                <w:color w:val="000000"/>
              </w:rPr>
              <w:t>DOMICILIO</w:t>
            </w:r>
          </w:p>
        </w:tc>
        <w:tc>
          <w:tcPr>
            <w:tcW w:w="1587" w:type="dxa"/>
            <w:tcBorders>
              <w:top w:val="single" w:sz="4" w:space="0" w:color="000000"/>
              <w:start w:val="single" w:sz="4" w:space="0" w:color="000000"/>
              <w:bottom w:val="single" w:sz="4" w:space="0" w:color="000000"/>
              <w:end w:val="single" w:sz="4" w:space="0" w:color="000000"/>
            </w:tcBorders>
          </w:tcPr>
          <w:p>
            <w:pPr>
              <w:pStyle w:val="Normal"/>
              <w:spacing w:lineRule="auto" w:line="240" w:before="0" w:after="0"/>
              <w:rPr>
                <w:rFonts w:cs="Calibri"/>
                <w:i/>
                <w:i/>
                <w:color w:val="000000"/>
              </w:rPr>
            </w:pPr>
            <w:r>
              <w:rPr>
                <w:rFonts w:cs="Calibri"/>
                <w:i/>
                <w:color w:val="000000"/>
              </w:rPr>
              <w:t>TELÉFONO</w:t>
            </w:r>
          </w:p>
        </w:tc>
      </w:tr>
      <w:tr>
        <w:trPr>
          <w:trHeight w:val="562" w:hRule="atLeast"/>
        </w:trPr>
        <w:tc>
          <w:tcPr>
            <w:tcW w:w="2376"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p>
            <w:pPr>
              <w:pStyle w:val="Normal"/>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p>
            <w:pPr>
              <w:pStyle w:val="Normal"/>
              <w:spacing w:lineRule="auto" w:line="240" w:before="0" w:after="0"/>
              <w:rPr>
                <w:rFonts w:ascii="Times New Roman" w:hAnsi="Times New Roman" w:eastAsia="Times New Roman" w:cs="Times New Roman"/>
                <w:i/>
                <w:i/>
                <w:color w:val="000000"/>
                <w:sz w:val="20"/>
                <w:szCs w:val="20"/>
                <w:lang w:eastAsia="es-ES"/>
              </w:rPr>
            </w:pPr>
            <w:r>
              <w:rPr>
                <w:rFonts w:eastAsia="Times New Roman" w:cs="Times New Roman" w:ascii="Times New Roman" w:hAnsi="Times New Roman"/>
                <w:i/>
                <w:color w:val="000000"/>
                <w:sz w:val="20"/>
                <w:szCs w:val="20"/>
                <w:lang w:eastAsia="es-ES"/>
              </w:rPr>
            </w:r>
          </w:p>
        </w:tc>
        <w:tc>
          <w:tcPr>
            <w:tcW w:w="1701"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ascii="Times New Roman" w:hAnsi="Times New Roman" w:eastAsia="Times New Roman" w:cs="Calibri"/>
                <w:i/>
                <w:i/>
                <w:color w:val="000000"/>
                <w:sz w:val="20"/>
                <w:szCs w:val="20"/>
                <w:lang w:eastAsia="es-ES"/>
              </w:rPr>
            </w:pPr>
            <w:r>
              <w:rPr>
                <w:rFonts w:eastAsia="Times New Roman" w:cs="Calibri" w:ascii="Times New Roman" w:hAnsi="Times New Roman"/>
                <w:i/>
                <w:color w:val="000000"/>
                <w:sz w:val="20"/>
                <w:szCs w:val="20"/>
                <w:lang w:eastAsia="es-ES"/>
              </w:rPr>
            </w:r>
          </w:p>
        </w:tc>
        <w:tc>
          <w:tcPr>
            <w:tcW w:w="3119" w:type="dxa"/>
            <w:tcBorders>
              <w:top w:val="single" w:sz="4" w:space="0" w:color="000000"/>
              <w:start w:val="single" w:sz="4" w:space="0" w:color="000000"/>
              <w:bottom w:val="single" w:sz="4" w:space="0" w:color="000000"/>
            </w:tcBorders>
          </w:tcPr>
          <w:p>
            <w:pPr>
              <w:pStyle w:val="Normal"/>
              <w:snapToGrid w:val="false"/>
              <w:spacing w:lineRule="auto" w:line="240" w:before="0" w:after="0"/>
              <w:rPr>
                <w:rFonts w:cs="Calibri"/>
                <w:i/>
                <w:i/>
                <w:color w:val="000000"/>
              </w:rPr>
            </w:pPr>
            <w:r>
              <w:rPr>
                <w:rFonts w:cs="Calibri"/>
                <w:i/>
                <w:color w:val="000000"/>
              </w:rPr>
            </w:r>
          </w:p>
        </w:tc>
        <w:tc>
          <w:tcPr>
            <w:tcW w:w="1587" w:type="dxa"/>
            <w:tcBorders>
              <w:top w:val="single" w:sz="4" w:space="0" w:color="000000"/>
              <w:start w:val="single" w:sz="4" w:space="0" w:color="000000"/>
              <w:bottom w:val="single" w:sz="4" w:space="0" w:color="000000"/>
              <w:end w:val="single" w:sz="4" w:space="0" w:color="000000"/>
            </w:tcBorders>
          </w:tcPr>
          <w:p>
            <w:pPr>
              <w:pStyle w:val="Normal"/>
              <w:snapToGrid w:val="false"/>
              <w:spacing w:lineRule="auto" w:line="240" w:before="0" w:after="0"/>
              <w:rPr>
                <w:rFonts w:cs="Calibri"/>
                <w:i/>
                <w:i/>
                <w:color w:val="000000"/>
              </w:rPr>
            </w:pPr>
            <w:r>
              <w:rPr>
                <w:rFonts w:cs="Calibri"/>
                <w:i/>
                <w:color w:val="000000"/>
              </w:rPr>
            </w:r>
          </w:p>
        </w:tc>
      </w:tr>
    </w:tbl>
    <w:p>
      <w:pPr>
        <w:pStyle w:val="Normal"/>
        <w:jc w:val="both"/>
        <w:rPr>
          <w:rFonts w:cs="Calibri"/>
          <w:i/>
          <w:i/>
          <w:color w:val="000000"/>
        </w:rPr>
      </w:pPr>
      <w:r>
        <w:rPr>
          <w:rFonts w:cs="Calibri"/>
          <w:i/>
          <w:color w:val="000000"/>
        </w:rPr>
      </w:r>
    </w:p>
    <w:p>
      <w:pPr>
        <w:pStyle w:val="Pa9"/>
        <w:spacing w:before="0" w:after="80"/>
        <w:jc w:val="both"/>
        <w:rPr>
          <w:rFonts w:ascii="Calibri" w:hAnsi="Calibri" w:cs="Calibri"/>
          <w:i/>
          <w:i/>
          <w:color w:val="000000"/>
          <w:sz w:val="22"/>
          <w:szCs w:val="22"/>
        </w:rPr>
      </w:pPr>
      <w:r>
        <w:rPr>
          <w:rFonts w:cs="Calibri" w:ascii="Calibri" w:hAnsi="Calibri"/>
          <w:i/>
          <w:color w:val="000000"/>
          <w:sz w:val="22"/>
          <w:szCs w:val="22"/>
        </w:rPr>
        <w:t xml:space="preserve">-Con la firma del presente escrito, el representante acepta la representación/autorización conferida y responde de la autenticidad de la firma del/de los otorgante/s. </w:t>
      </w:r>
    </w:p>
    <w:p>
      <w:pPr>
        <w:pStyle w:val="Normal"/>
        <w:autoSpaceDE w:val="false"/>
        <w:spacing w:lineRule="atLeast" w:line="191" w:before="0" w:after="80"/>
        <w:ind w:firstLine="340" w:start="0" w:end="0"/>
        <w:jc w:val="both"/>
        <w:rPr>
          <w:rFonts w:cs="Calibri"/>
          <w:i/>
          <w:i/>
          <w:color w:val="000000"/>
        </w:rPr>
      </w:pPr>
      <w:r>
        <w:rPr>
          <w:rFonts w:cs="Calibri"/>
          <w:i/>
          <w:color w:val="000000"/>
        </w:rPr>
        <w:t>Fdo El/La Representante:</w:t>
      </w:r>
    </w:p>
    <w:p>
      <w:pPr>
        <w:pStyle w:val="Normal"/>
        <w:autoSpaceDE w:val="false"/>
        <w:spacing w:lineRule="atLeast" w:line="191" w:before="0" w:after="80"/>
        <w:ind w:firstLine="340" w:start="0" w:end="0"/>
        <w:jc w:val="both"/>
        <w:rPr>
          <w:rFonts w:cs="Calibri"/>
          <w:i/>
          <w:i/>
          <w:color w:val="000000"/>
        </w:rPr>
      </w:pPr>
      <w:r>
        <w:rPr>
          <w:rFonts w:cs="Calibri"/>
          <w:i/>
          <w:color w:val="000000"/>
        </w:rPr>
      </w:r>
    </w:p>
    <w:p>
      <w:pPr>
        <w:pStyle w:val="Normal"/>
        <w:autoSpaceDE w:val="false"/>
        <w:spacing w:lineRule="atLeast" w:line="191" w:before="0" w:after="80"/>
        <w:ind w:firstLine="340" w:start="0" w:end="0"/>
        <w:jc w:val="both"/>
        <w:rPr>
          <w:rFonts w:cs="Calibri"/>
          <w:i/>
          <w:i/>
          <w:color w:val="000000"/>
        </w:rPr>
      </w:pPr>
      <w:r>
        <w:rPr>
          <w:rFonts w:cs="Calibri"/>
          <w:i/>
          <w:color w:val="000000"/>
        </w:rPr>
        <w:t xml:space="preserve">                                                         </w:t>
      </w:r>
    </w:p>
    <w:p>
      <w:pPr>
        <w:pStyle w:val="Normal"/>
        <w:autoSpaceDE w:val="false"/>
        <w:spacing w:lineRule="atLeast" w:line="191" w:before="0" w:after="80"/>
        <w:ind w:firstLine="340" w:start="0" w:end="0"/>
        <w:jc w:val="both"/>
        <w:rPr>
          <w:rFonts w:cs="Calibri"/>
          <w:i/>
          <w:i/>
          <w:color w:val="000000"/>
        </w:rPr>
      </w:pPr>
      <w:r>
        <w:rPr>
          <w:rFonts w:cs="Calibri"/>
          <w:i/>
          <w:color w:val="000000"/>
        </w:rPr>
      </w:r>
    </w:p>
    <w:p>
      <w:pPr>
        <w:pStyle w:val="Normal"/>
        <w:autoSpaceDE w:val="false"/>
        <w:spacing w:lineRule="atLeast" w:line="191" w:before="0" w:after="80"/>
        <w:ind w:firstLine="340" w:start="0" w:end="0"/>
        <w:jc w:val="both"/>
        <w:rPr>
          <w:rFonts w:cs="Calibri"/>
          <w:i/>
          <w:i/>
          <w:color w:val="000000"/>
        </w:rPr>
      </w:pPr>
      <w:r>
        <w:rPr>
          <w:rFonts w:cs="Calibri"/>
          <w:i/>
          <w:color w:val="000000"/>
        </w:rPr>
      </w:r>
    </w:p>
    <w:p>
      <w:pPr>
        <w:pStyle w:val="Normal"/>
        <w:autoSpaceDE w:val="false"/>
        <w:spacing w:lineRule="atLeast" w:line="191" w:before="0" w:after="80"/>
        <w:ind w:firstLine="340" w:start="0" w:end="0"/>
        <w:jc w:val="end"/>
        <w:rPr/>
      </w:pPr>
      <w:r>
        <w:rPr>
          <w:rFonts w:cs="Calibri"/>
          <w:i/>
          <w:color w:val="000000"/>
        </w:rPr>
        <w:t xml:space="preserve"> </w:t>
      </w:r>
      <w:r>
        <w:rPr>
          <w:rFonts w:cs="Calibri"/>
          <w:i/>
          <w:color w:val="000000"/>
        </w:rPr>
        <w:t>O Pino,________ de ________________ de 202</w:t>
      </w:r>
      <w:r>
        <w:rPr>
          <w:rFonts w:cs="Calibri"/>
          <w:i/>
          <w:color w:val="000000"/>
        </w:rPr>
        <w:t>5</w:t>
      </w:r>
    </w:p>
    <w:p>
      <w:pPr>
        <w:pStyle w:val="Normal"/>
        <w:autoSpaceDE w:val="false"/>
        <w:spacing w:lineRule="atLeast" w:line="191" w:before="0" w:after="80"/>
        <w:ind w:firstLine="340" w:start="0" w:end="0"/>
        <w:jc w:val="both"/>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r>
    </w:p>
    <w:p>
      <w:pPr>
        <w:pStyle w:val="Normal"/>
        <w:autoSpaceDE w:val="false"/>
        <w:spacing w:lineRule="atLeast" w:line="191" w:before="0" w:after="80"/>
        <w:ind w:firstLine="340" w:start="0" w:end="0"/>
        <w:jc w:val="center"/>
        <w:rPr>
          <w:rFonts w:cs="Calibri"/>
          <w:i/>
          <w:i/>
          <w:color w:val="000000"/>
        </w:rPr>
      </w:pPr>
      <w:r>
        <w:rPr>
          <w:rFonts w:cs="Calibri"/>
          <w:i/>
          <w:color w:val="000000"/>
        </w:rPr>
        <w:t>Alcalde- Presidente del Ayuntamiento de O Pino</w:t>
      </w:r>
      <w:r>
        <w:br w:type="page"/>
      </w:r>
    </w:p>
    <w:p>
      <w:pPr>
        <w:pStyle w:val="Normal"/>
        <w:rPr>
          <w:rFonts w:cs="Calibri"/>
          <w:i/>
          <w:i/>
          <w:color w:val="000000"/>
        </w:rPr>
      </w:pPr>
      <w:r>
        <w:rPr>
          <w:rFonts w:cs="Calibri"/>
          <w:i/>
          <w:color w:val="000000"/>
        </w:rPr>
      </w:r>
    </w:p>
    <w:p>
      <w:pPr>
        <w:pStyle w:val="Normal"/>
        <w:jc w:val="center"/>
        <w:rPr/>
      </w:pPr>
      <w:r>
        <w:rPr/>
        <w:t>ANEXO III CONCURSO CARNAVAL EN El AYUNTAMIENTO DE O PINO 202</w:t>
      </w:r>
      <w:r>
        <w:rPr/>
        <w:t>5</w:t>
      </w:r>
    </w:p>
    <w:p>
      <w:pPr>
        <w:pStyle w:val="Normal"/>
        <w:jc w:val="center"/>
        <w:rPr/>
      </w:pPr>
      <w:r>
        <w:rPr/>
        <w:t>Datos Fiscales PREMIOS</w:t>
      </w:r>
    </w:p>
    <w:p>
      <w:pPr>
        <w:pStyle w:val="Normal"/>
        <w:spacing w:lineRule="auto" w:line="240"/>
        <w:jc w:val="both"/>
        <w:rPr/>
      </w:pPr>
      <w:r>
        <w:rPr>
          <w:rFonts w:cs="Century" w:ascii="Century" w:hAnsi="Century"/>
          <w:sz w:val="36"/>
        </w:rPr>
        <w:t>□</w:t>
      </w:r>
      <w:r>
        <w:rPr>
          <w:rFonts w:cs="Calibri"/>
        </w:rPr>
        <w:t xml:space="preserve"> </w:t>
      </w:r>
      <w:r>
        <w:rPr/>
        <w:t xml:space="preserve">INFANTIL       </w:t>
      </w:r>
      <w:r>
        <w:rPr>
          <w:rFonts w:cs="Century" w:ascii="Century" w:hAnsi="Century"/>
          <w:sz w:val="36"/>
          <w:szCs w:val="36"/>
        </w:rPr>
        <w:t>□</w:t>
      </w:r>
      <w:r>
        <w:rPr/>
        <w:t xml:space="preserve"> INDIVIDUAL      </w:t>
      </w:r>
      <w:r>
        <w:rPr>
          <w:rFonts w:cs="Century" w:ascii="Century" w:hAnsi="Century"/>
          <w:sz w:val="36"/>
          <w:szCs w:val="36"/>
        </w:rPr>
        <w:t>□</w:t>
      </w:r>
      <w:r>
        <w:rPr/>
        <w:t xml:space="preserve"> PAREJA       </w:t>
      </w:r>
      <w:r>
        <w:rPr>
          <w:rFonts w:cs="Century" w:ascii="Century" w:hAnsi="Century"/>
          <w:sz w:val="36"/>
          <w:szCs w:val="36"/>
        </w:rPr>
        <w:t>□</w:t>
      </w:r>
      <w:r>
        <w:rPr/>
        <w:t xml:space="preserve"> GRUPO        </w:t>
      </w:r>
      <w:r>
        <w:rPr>
          <w:rFonts w:cs="Century" w:ascii="Century" w:hAnsi="Century"/>
          <w:sz w:val="36"/>
        </w:rPr>
        <w:t>□</w:t>
      </w:r>
      <w:r>
        <w:rPr>
          <w:rFonts w:cs="Century" w:ascii="Century" w:hAnsi="Century"/>
        </w:rPr>
        <w:t xml:space="preserve"> </w:t>
      </w:r>
      <w:r>
        <w:rPr/>
        <w:t>COMPARSA</w:t>
      </w:r>
    </w:p>
    <w:p>
      <w:pPr>
        <w:pStyle w:val="Normal"/>
        <w:spacing w:lineRule="auto" w:line="240"/>
        <w:jc w:val="both"/>
        <w:rPr/>
      </w:pPr>
      <w:r>
        <w:rPr>
          <w:rFonts w:eastAsia="Century" w:cs="Century" w:ascii="Century" w:hAnsi="Century"/>
          <w:sz w:val="36"/>
        </w:rPr>
        <w:t xml:space="preserve">                  </w:t>
      </w:r>
      <w:r>
        <w:rPr>
          <w:rFonts w:cs="Century" w:ascii="Century" w:hAnsi="Century"/>
          <w:sz w:val="36"/>
        </w:rPr>
        <w:t>□</w:t>
      </w:r>
      <w:r>
        <w:rPr>
          <w:rFonts w:cs="Calibri"/>
        </w:rPr>
        <w:t xml:space="preserve"> </w:t>
      </w:r>
      <w:r>
        <w:rPr/>
        <w:t xml:space="preserve">CARROZA                                    </w:t>
      </w:r>
      <w:r>
        <w:rPr>
          <w:rFonts w:cs="Century" w:ascii="Century" w:hAnsi="Century"/>
          <w:sz w:val="36"/>
        </w:rPr>
        <w:t>□</w:t>
      </w:r>
      <w:r>
        <w:rPr/>
        <w:t xml:space="preserve"> +ORIGINAL</w:t>
      </w:r>
    </w:p>
    <w:p>
      <w:pPr>
        <w:pStyle w:val="Normal"/>
        <w:jc w:val="both"/>
        <w:rPr/>
      </w:pPr>
      <w:r>
        <w:rPr/>
        <w:t>Nombre artístico: ................................................................... Premio ....... ... Importe: ….. ..... €</w:t>
      </w:r>
    </w:p>
    <w:p>
      <w:pPr>
        <w:pStyle w:val="Normal"/>
        <w:jc w:val="both"/>
        <w:rPr/>
      </w:pPr>
      <w:r>
        <w:rPr/>
        <w:t>Representantes (deben ser los mismos que en la solicitud, dos en el caso de grupos)</w:t>
      </w:r>
    </w:p>
    <w:tbl>
      <w:tblPr>
        <w:tblW w:w="8644" w:type="dxa"/>
        <w:jc w:val="start"/>
        <w:tblInd w:w="-113" w:type="dxa"/>
        <w:tblLayout w:type="fixed"/>
        <w:tblCellMar>
          <w:top w:w="0" w:type="dxa"/>
          <w:start w:w="108" w:type="dxa"/>
          <w:bottom w:w="0" w:type="dxa"/>
          <w:end w:w="108" w:type="dxa"/>
        </w:tblCellMar>
      </w:tblPr>
      <w:tblGrid>
        <w:gridCol w:w="8644"/>
      </w:tblGrid>
      <w:tr>
        <w:trPr/>
        <w:tc>
          <w:tcPr>
            <w:tcW w:w="8644" w:type="dxa"/>
            <w:tcBorders>
              <w:top w:val="single" w:sz="4" w:space="0" w:color="000000"/>
              <w:start w:val="single" w:sz="4" w:space="0" w:color="000000"/>
              <w:bottom w:val="single" w:sz="4" w:space="0" w:color="000000"/>
              <w:end w:val="single" w:sz="4" w:space="0" w:color="000000"/>
            </w:tcBorders>
          </w:tcPr>
          <w:p>
            <w:pPr>
              <w:pStyle w:val="Normal"/>
              <w:jc w:val="both"/>
              <w:rPr/>
            </w:pPr>
            <w:r>
              <w:rPr/>
              <w:t xml:space="preserve">Nombre y apellidos: .................................................................. …………… Fdo: </w:t>
            </w:r>
          </w:p>
          <w:p>
            <w:pPr>
              <w:pStyle w:val="Normal"/>
              <w:jc w:val="both"/>
              <w:rPr/>
            </w:pPr>
            <w:r>
              <w:rPr/>
              <w:t xml:space="preserve">NIF: ....................................... Teléfono: .............................. </w:t>
            </w:r>
          </w:p>
          <w:p>
            <w:pPr>
              <w:pStyle w:val="Normal"/>
              <w:jc w:val="both"/>
              <w:rPr/>
            </w:pPr>
            <w:r>
              <w:rPr/>
              <w:t xml:space="preserve">Dirección: ............................................................................ </w:t>
            </w:r>
          </w:p>
          <w:p>
            <w:pPr>
              <w:pStyle w:val="Normal"/>
              <w:spacing w:before="0" w:after="160"/>
              <w:jc w:val="both"/>
              <w:rPr/>
            </w:pPr>
            <w:r>
              <w:rPr/>
              <w:t>Localidad: ............................ e-mail: ..................................</w:t>
            </w:r>
          </w:p>
        </w:tc>
      </w:tr>
      <w:tr>
        <w:trPr/>
        <w:tc>
          <w:tcPr>
            <w:tcW w:w="8644" w:type="dxa"/>
            <w:tcBorders>
              <w:top w:val="single" w:sz="4" w:space="0" w:color="000000"/>
              <w:start w:val="single" w:sz="4" w:space="0" w:color="000000"/>
              <w:bottom w:val="single" w:sz="4" w:space="0" w:color="000000"/>
              <w:end w:val="single" w:sz="4" w:space="0" w:color="000000"/>
            </w:tcBorders>
          </w:tcPr>
          <w:p>
            <w:pPr>
              <w:pStyle w:val="Normal"/>
              <w:jc w:val="both"/>
              <w:rPr/>
            </w:pPr>
            <w:r>
              <w:rPr/>
              <w:t xml:space="preserve">Nombre y apellidos: .................................................................. …………… Fdo: </w:t>
            </w:r>
          </w:p>
          <w:p>
            <w:pPr>
              <w:pStyle w:val="Normal"/>
              <w:jc w:val="both"/>
              <w:rPr/>
            </w:pPr>
            <w:r>
              <w:rPr/>
              <w:t xml:space="preserve">NIF: ....................................... Teléfono: .............................. </w:t>
            </w:r>
          </w:p>
          <w:p>
            <w:pPr>
              <w:pStyle w:val="Normal"/>
              <w:jc w:val="both"/>
              <w:rPr/>
            </w:pPr>
            <w:r>
              <w:rPr/>
              <w:t xml:space="preserve">Dirección: ............................................................................ </w:t>
            </w:r>
          </w:p>
          <w:p>
            <w:pPr>
              <w:pStyle w:val="Normal"/>
              <w:spacing w:before="0" w:after="160"/>
              <w:jc w:val="both"/>
              <w:rPr/>
            </w:pPr>
            <w:r>
              <w:rPr/>
              <w:t>Localidad: ............................ e-mail: ..................................</w:t>
            </w:r>
          </w:p>
        </w:tc>
      </w:tr>
    </w:tbl>
    <w:p>
      <w:pPr>
        <w:pStyle w:val="Normal"/>
        <w:jc w:val="both"/>
        <w:rPr/>
      </w:pPr>
      <w:r>
        <w:rPr/>
      </w:r>
    </w:p>
    <w:p>
      <w:pPr>
        <w:pStyle w:val="Normal"/>
        <w:jc w:val="both"/>
        <w:rPr/>
      </w:pPr>
      <w:r>
        <w:rPr/>
        <w:t>INFORMACIÓN PARA E</w:t>
      </w:r>
      <w:r>
        <w:rPr/>
        <w:t>L</w:t>
      </w:r>
      <w:r>
        <w:rPr/>
        <w:t xml:space="preserve"> PAGO DEL PREMIO (según el punto 8 de las bases del concurso):</w:t>
      </w:r>
    </w:p>
    <w:p>
      <w:pPr>
        <w:pStyle w:val="Normal"/>
        <w:jc w:val="both"/>
        <w:rPr>
          <w:rFonts w:cs="Calibri"/>
          <w:iCs/>
          <w:sz w:val="20"/>
        </w:rPr>
      </w:pPr>
      <w:r>
        <w:rPr>
          <w:rFonts w:cs="Calibri"/>
          <w:iCs/>
          <w:sz w:val="20"/>
        </w:rPr>
        <w:t>8.1- El pago de premios en metálico concedidos se hará efectivo mediante transferencia bancaria al número de cuenta indicado por los premiados. En el momento del pago se practicarán las oportunas retenciones  según la normativa tributaria vigente.</w:t>
      </w:r>
    </w:p>
    <w:p>
      <w:pPr>
        <w:pStyle w:val="Normal"/>
        <w:jc w:val="both"/>
        <w:rPr>
          <w:rFonts w:cs="Calibri"/>
          <w:iCs/>
          <w:sz w:val="20"/>
        </w:rPr>
      </w:pPr>
      <w:r>
        <w:rPr>
          <w:rFonts w:cs="Calibri"/>
          <w:iCs/>
          <w:sz w:val="20"/>
        </w:rPr>
        <w:t>8.2- Para el pago de los premios es necesaria la presentación en el Registro de entrada de la siguiente documentación:</w:t>
      </w:r>
    </w:p>
    <w:p>
      <w:pPr>
        <w:pStyle w:val="Normal"/>
        <w:jc w:val="both"/>
        <w:rPr>
          <w:rFonts w:cs="Calibri"/>
          <w:iCs/>
          <w:sz w:val="20"/>
        </w:rPr>
      </w:pPr>
      <w:r>
        <w:rPr>
          <w:rFonts w:cs="Calibri"/>
          <w:iCs/>
          <w:sz w:val="20"/>
        </w:rPr>
        <w:t xml:space="preserve">a.- Ficha del formulario de datos fiscales debidamente cubierta </w:t>
      </w:r>
    </w:p>
    <w:p>
      <w:pPr>
        <w:pStyle w:val="Normal"/>
        <w:jc w:val="both"/>
        <w:rPr>
          <w:rFonts w:cs="Calibri"/>
          <w:iCs/>
          <w:sz w:val="20"/>
        </w:rPr>
      </w:pPr>
      <w:r>
        <w:rPr>
          <w:rFonts w:cs="Calibri"/>
          <w:iCs/>
          <w:sz w:val="20"/>
        </w:rPr>
        <w:t>b.- Fotocopia del NIF del premiado/a o de su representante legal, en su caso y la de dos representantes en el supuesto de grupo</w:t>
      </w:r>
    </w:p>
    <w:p>
      <w:pPr>
        <w:pStyle w:val="Normal"/>
        <w:jc w:val="both"/>
        <w:rPr>
          <w:rFonts w:cs="Calibri"/>
          <w:iCs/>
          <w:sz w:val="20"/>
        </w:rPr>
      </w:pPr>
      <w:r>
        <w:rPr>
          <w:rFonts w:cs="Calibri"/>
          <w:iCs/>
          <w:sz w:val="20"/>
        </w:rPr>
        <w:t>c.- En el caso de las asociaciones deberán aportar el CIF y Certificado del número IBAN de la cuenta bancaria de la propia Asociación</w:t>
      </w:r>
    </w:p>
    <w:p>
      <w:pPr>
        <w:pStyle w:val="Normal"/>
        <w:jc w:val="both"/>
        <w:rPr>
          <w:rFonts w:cs="Calibri"/>
          <w:iCs/>
          <w:sz w:val="20"/>
        </w:rPr>
      </w:pPr>
      <w:r>
        <w:rPr>
          <w:rFonts w:cs="Calibri"/>
          <w:iCs/>
          <w:sz w:val="20"/>
        </w:rPr>
        <w:t>d.- En los demás casos el certificado de la cuenta bancaria asociada al premio, en la que conste el/la titular de la cuenta, bien del premiado/la, de su representante legal o uno de los dos representantes en el supuesto de grupo</w:t>
      </w:r>
    </w:p>
    <w:p>
      <w:pPr>
        <w:pStyle w:val="Normal"/>
        <w:jc w:val="both"/>
        <w:rPr>
          <w:rFonts w:cs="Calibri"/>
          <w:iCs/>
          <w:sz w:val="20"/>
        </w:rPr>
      </w:pPr>
      <w:r>
        <w:rPr>
          <w:rFonts w:cs="Calibri"/>
          <w:iCs/>
          <w:sz w:val="20"/>
        </w:rPr>
        <w:t>8.3- La presentación de esta documentación implica la autorización al ayuntamiento para obtener datos sobre el cumplimiento de sus deberes tributarios. Con carácter previo al pago se comprobará de oficio que los/las premiados/as están al corriente de sus deberes tributarios con la AEAT, con la Seguridad Social y con el ayuntamiento. De incumplirse esta condición no se podrá recibir el premio.</w:t>
      </w:r>
    </w:p>
    <w:p>
      <w:pPr>
        <w:pStyle w:val="Normal"/>
        <w:jc w:val="both"/>
        <w:rPr>
          <w:rFonts w:cs="Calibri"/>
          <w:iCs/>
          <w:sz w:val="20"/>
        </w:rPr>
      </w:pPr>
      <w:r>
        <w:rPr>
          <w:rFonts w:cs="Calibri"/>
          <w:iCs/>
          <w:sz w:val="20"/>
        </w:rPr>
      </w:r>
    </w:p>
    <w:p>
      <w:pPr>
        <w:pStyle w:val="Normal"/>
        <w:jc w:val="both"/>
        <w:rPr>
          <w:rFonts w:cs="Calibri"/>
          <w:iCs/>
          <w:sz w:val="20"/>
        </w:rPr>
      </w:pPr>
      <w:r>
        <w:rPr>
          <w:rFonts w:cs="Calibri"/>
          <w:iCs/>
          <w:sz w:val="20"/>
        </w:rPr>
        <w:t xml:space="preserve">8.4- La fecha límite para entregar la documentación es el </w:t>
      </w:r>
      <w:r>
        <w:rPr>
          <w:rFonts w:cs="Calibri"/>
          <w:iCs/>
          <w:sz w:val="20"/>
        </w:rPr>
        <w:t>30</w:t>
      </w:r>
      <w:r>
        <w:rPr>
          <w:rFonts w:cs="Calibri"/>
          <w:iCs/>
          <w:sz w:val="20"/>
        </w:rPr>
        <w:t xml:space="preserve"> de marzo de 202</w:t>
      </w:r>
      <w:r>
        <w:rPr>
          <w:rFonts w:cs="Calibri"/>
          <w:iCs/>
          <w:sz w:val="20"/>
        </w:rPr>
        <w:t>5</w:t>
      </w:r>
      <w:r>
        <w:rPr>
          <w:rFonts w:cs="Calibri"/>
          <w:iCs/>
          <w:sz w:val="20"/>
        </w:rPr>
        <w:t>. La no presentación de la documentación en plazo ocasionará la pérdida del derecho a la percepción del premio.</w:t>
      </w:r>
    </w:p>
    <w:p>
      <w:pPr>
        <w:pStyle w:val="Normal"/>
        <w:jc w:val="both"/>
        <w:rPr>
          <w:rFonts w:cs="Calibri"/>
          <w:iCs/>
          <w:sz w:val="20"/>
        </w:rPr>
      </w:pPr>
      <w:r>
        <w:rPr>
          <w:rFonts w:cs="Calibri"/>
          <w:iCs/>
          <w:sz w:val="20"/>
        </w:rPr>
        <w:t>8.5- Con la transferencia se entenderá abonado el premio correspondiente.</w:t>
      </w:r>
    </w:p>
    <w:p>
      <w:pPr>
        <w:pStyle w:val="Normal"/>
        <w:jc w:val="both"/>
        <w:rPr/>
      </w:pPr>
      <w:r>
        <w:rPr>
          <w:rFonts w:cs="Century" w:ascii="Century" w:hAnsi="Century"/>
          <w:sz w:val="36"/>
          <w:szCs w:val="36"/>
        </w:rPr>
        <w:t>□</w:t>
      </w:r>
      <w:r>
        <w:rPr>
          <w:rFonts w:eastAsia="Century" w:cs="Century" w:ascii="Century" w:hAnsi="Century"/>
          <w:sz w:val="36"/>
          <w:szCs w:val="36"/>
        </w:rPr>
        <w:t xml:space="preserve"> </w:t>
      </w:r>
      <w:r>
        <w:rPr/>
        <w:t>Sí, declaramos que la asociación vecinal está al corriente de los deberes tributarios con la AEAT, con el ayuntamiento y con la Seguridad Social</w:t>
      </w:r>
    </w:p>
    <w:p>
      <w:pPr>
        <w:pStyle w:val="Normal"/>
        <w:jc w:val="both"/>
        <w:rPr/>
      </w:pPr>
      <w:r>
        <w:rPr>
          <w:rFonts w:cs="Century" w:ascii="Century" w:hAnsi="Century"/>
          <w:sz w:val="36"/>
          <w:szCs w:val="36"/>
        </w:rPr>
        <w:t>□</w:t>
      </w:r>
      <w:r>
        <w:rPr>
          <w:rFonts w:eastAsia="Century" w:cs="Century" w:ascii="Century" w:hAnsi="Century"/>
          <w:sz w:val="36"/>
          <w:szCs w:val="36"/>
        </w:rPr>
        <w:t xml:space="preserve"> </w:t>
      </w:r>
      <w:r>
        <w:rPr/>
        <w:t>Sí, declaro que estoy al corriente de los deberes tributarios con la AEAT, con el Ayuntamiento y con la Seguridad Social, en mi calidad de premiado/representante legal/representante del grupo de vecinos y titular de la cuenta bancaria asociada al premio.</w:t>
      </w:r>
    </w:p>
    <w:p>
      <w:pPr>
        <w:pStyle w:val="Normal"/>
        <w:jc w:val="both"/>
        <w:rPr/>
      </w:pPr>
      <w:r>
        <w:rPr/>
        <w:t>Los firmantes declaran que todos estos datos son ciertos y se corresponden con los de los participantes en el concurso</w:t>
      </w:r>
    </w:p>
    <w:p>
      <w:pPr>
        <w:pStyle w:val="Normal"/>
        <w:jc w:val="both"/>
        <w:rPr/>
      </w:pPr>
      <w:r>
        <w:rPr/>
      </w:r>
    </w:p>
    <w:p>
      <w:pPr>
        <w:pStyle w:val="Normal"/>
        <w:jc w:val="center"/>
        <w:rPr/>
      </w:pPr>
      <w:r>
        <w:rPr/>
        <w:t>O Pino, ...... de .................................. de 202</w:t>
      </w:r>
      <w:r>
        <w:rPr/>
        <w:t>5</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autoSpaceDE w:val="false"/>
        <w:spacing w:lineRule="atLeast" w:line="191" w:before="0" w:after="80"/>
        <w:ind w:firstLine="340" w:start="0" w:end="0"/>
        <w:jc w:val="center"/>
        <w:rPr>
          <w:rFonts w:cs="Calibri"/>
          <w:i/>
          <w:i/>
          <w:color w:val="000000"/>
        </w:rPr>
      </w:pPr>
      <w:r>
        <w:rPr>
          <w:rFonts w:cs="Calibri"/>
          <w:i/>
          <w:color w:val="000000"/>
        </w:rPr>
        <w:t>Alcalde- Presidente del Ayuntamiento de O Pino</w:t>
      </w:r>
    </w:p>
    <w:p>
      <w:pPr>
        <w:pStyle w:val="Normal"/>
        <w:jc w:val="both"/>
        <w:rPr>
          <w:rFonts w:cs="Calibri"/>
          <w:i/>
          <w:i/>
          <w:color w:val="000000"/>
        </w:rPr>
      </w:pPr>
      <w:r>
        <w:rPr>
          <w:rFonts w:cs="Calibri"/>
          <w:i/>
          <w:color w:val="000000"/>
        </w:rPr>
      </w:r>
    </w:p>
    <w:p>
      <w:pPr>
        <w:pStyle w:val="Normal"/>
        <w:spacing w:before="0" w:after="160"/>
        <w:jc w:val="both"/>
        <w:rPr>
          <w:rFonts w:cs="Calibri"/>
          <w:i/>
          <w:i/>
          <w:color w:val="000000"/>
        </w:rPr>
      </w:pPr>
      <w:r>
        <w:rPr>
          <w:rFonts w:cs="Calibri"/>
          <w:i/>
          <w:color w:val="000000"/>
        </w:rPr>
      </w:r>
    </w:p>
    <w:sectPr>
      <w:type w:val="nextPage"/>
      <w:pgSz w:w="11906" w:h="16838"/>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swiss"/>
    <w:pitch w:val="variable"/>
  </w:font>
  <w:font w:name="Segoe UI">
    <w:charset w:val="00" w:characterSet="windows-1252"/>
    <w:family w:val="swiss"/>
    <w:pitch w:val="variable"/>
  </w:font>
  <w:font w:name="ITC Franklin Gothic Std Bk Cd">
    <w:altName w:val="Calibri"/>
    <w:charset w:val="00" w:characterSet="windows-1252"/>
    <w:family w:val="swiss"/>
    <w:pitch w:val="default"/>
  </w:font>
  <w:font w:name="Liberation Sans">
    <w:altName w:val="Arial"/>
    <w:charset w:val="00" w:characterSet="windows-1252"/>
    <w:family w:val="swiss"/>
    <w:pitch w:val="variable"/>
  </w:font>
  <w:font w:name="CFDDN U+ ITC Franklin Gothic St">
    <w:altName w:val="Calibri"/>
    <w:charset w:val="00" w:characterSet="windows-1252"/>
    <w:family w:val="swiss"/>
    <w:pitch w:val="default"/>
  </w:font>
  <w:font w:name="MCBLX A+ ITC Franklin Gothic St">
    <w:altName w:val="Calibri"/>
    <w:charset w:val="00" w:characterSet="windows-1252"/>
    <w:family w:val="swiss"/>
    <w:pitch w:val="default"/>
  </w:font>
  <w:font w:name="Verdana">
    <w:charset w:val="00" w:characterSet="windows-1252"/>
    <w:family w:val="swiss"/>
    <w:pitch w:val="variable"/>
  </w:font>
  <w:font w:name="Century">
    <w:charset w:val="00" w:characterSet="windows-1252"/>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start"/>
      <w:pPr>
        <w:tabs>
          <w:tab w:val="num" w:pos="0"/>
        </w:tabs>
        <w:ind w:start="735" w:hanging="375"/>
      </w:pPr>
    </w:lvl>
  </w:abstractNum>
  <w:abstractNum w:abstractNumId="2">
    <w:lvl w:ilvl="0">
      <w:start w:val="1"/>
      <w:numFmt w:val="lowerLetter"/>
      <w:lvlText w:val="%1)"/>
      <w:lvlJc w:val="start"/>
      <w:pPr>
        <w:tabs>
          <w:tab w:val="num" w:pos="0"/>
        </w:tabs>
        <w:ind w:start="720" w:hanging="360"/>
      </w:pPr>
    </w:lvl>
  </w:abstractNum>
  <w:abstractNum w:abstractNumId="3">
    <w:lvl w:ilvl="0">
      <w:start w:val="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5"/>
  <w:displayBackgroundShape/>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lineRule="auto" w:line="252" w:before="0" w:after="160"/>
    </w:pPr>
    <w:rPr>
      <w:rFonts w:ascii="Calibri" w:hAnsi="Calibri" w:eastAsia="Calibri" w:cs="Calibri"/>
      <w:color w:val="auto"/>
      <w:sz w:val="22"/>
      <w:szCs w:val="22"/>
      <w:lang w:val="es-ES" w:eastAsia="zh-CN" w:bidi="ar-SA"/>
    </w:rPr>
  </w:style>
  <w:style w:type="character" w:styleId="Fuentedeprrafopredeter">
    <w:name w:val="Fuente de párrafo predeter."/>
    <w:qFormat/>
    <w:rPr/>
  </w:style>
  <w:style w:type="character" w:styleId="WW8Num1z0">
    <w:name w:val="WW8Num1z0"/>
    <w:qFormat/>
    <w:rPr>
      <w:rFonts w:ascii="Symbol" w:hAnsi="Symbol" w:cs="Symbol"/>
      <w:sz w:val="18"/>
    </w:rPr>
  </w:style>
  <w:style w:type="character" w:styleId="WW8Num2z0">
    <w:name w:val="WW8Num2z0"/>
    <w:qFormat/>
    <w:rPr/>
  </w:style>
  <w:style w:type="character" w:styleId="WW8Num3z0">
    <w:name w:val="WW8Num3z0"/>
    <w:qFormat/>
    <w:rPr/>
  </w:style>
  <w:style w:type="character" w:styleId="Fuentedeprrafopredeter1">
    <w:name w:val="Fuente de párrafo predeter.1"/>
    <w:qFormat/>
    <w:rPr/>
  </w:style>
  <w:style w:type="character" w:styleId="Hyperlink">
    <w:name w:val="Hyperlink"/>
    <w:rPr>
      <w:color w:val="0563C1"/>
      <w:u w:val="single"/>
    </w:rPr>
  </w:style>
  <w:style w:type="character" w:styleId="TextodegloboCar">
    <w:name w:val="Texto de globo Car"/>
    <w:qFormat/>
    <w:rPr>
      <w:rFonts w:ascii="Segoe UI" w:hAnsi="Segoe UI" w:cs="Segoe UI"/>
      <w:sz w:val="18"/>
      <w:szCs w:val="18"/>
    </w:rPr>
  </w:style>
  <w:style w:type="character" w:styleId="A0">
    <w:name w:val="A0"/>
    <w:qFormat/>
    <w:rPr>
      <w:rFonts w:ascii="ITC Franklin Gothic Std Bk Cd;Calibri" w:hAnsi="ITC Franklin Gothic Std Bk Cd;Calibri" w:cs="ITC Franklin Gothic Std Bk Cd;Calibri"/>
      <w:color w:val="000000"/>
      <w:sz w:val="16"/>
      <w:szCs w:val="16"/>
    </w:rPr>
  </w:style>
  <w:style w:type="paragraph" w:styleId="Ttulo">
    <w:name w:val="Título"/>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Heading">
    <w:name w:val="Heading"/>
    <w:basedOn w:val="Normal"/>
    <w:next w:val="BodyText"/>
    <w:qFormat/>
    <w:pPr>
      <w:keepNext w:val="true"/>
      <w:spacing w:before="240" w:after="120"/>
    </w:pPr>
    <w:rPr>
      <w:rFonts w:ascii="Liberation Sans;Arial" w:hAnsi="Liberation Sans;Arial" w:eastAsia="DejaVu Sans" w:cs="DejaVu Sans"/>
      <w:sz w:val="28"/>
      <w:szCs w:val="28"/>
    </w:rPr>
  </w:style>
  <w:style w:type="paragraph" w:styleId="Descripcin">
    <w:name w:val="Descripción"/>
    <w:basedOn w:val="Normal"/>
    <w:qFormat/>
    <w:pPr>
      <w:suppressLineNumbers/>
      <w:spacing w:before="120" w:after="120"/>
    </w:pPr>
    <w:rPr>
      <w:i/>
      <w:iCs/>
      <w:sz w:val="24"/>
      <w:szCs w:val="24"/>
    </w:rPr>
  </w:style>
  <w:style w:type="paragraph" w:styleId="Index">
    <w:name w:val="Index"/>
    <w:basedOn w:val="Normal"/>
    <w:qFormat/>
    <w:pPr>
      <w:suppressLineNumbers/>
    </w:pPr>
    <w:rPr>
      <w:lang w:val="zxx" w:bidi="zxx"/>
    </w:rPr>
  </w:style>
  <w:style w:type="paragraph" w:styleId="Prrafodelista">
    <w:name w:val="Párrafo de lista"/>
    <w:basedOn w:val="Normal"/>
    <w:qFormat/>
    <w:pPr>
      <w:suppressAutoHyphens w:val="true"/>
      <w:spacing w:lineRule="auto" w:line="252" w:before="0" w:after="160"/>
      <w:ind w:hanging="0" w:start="720" w:end="0"/>
      <w:contextualSpacing/>
    </w:pPr>
    <w:rPr>
      <w:rFonts w:ascii="Calibri" w:hAnsi="Calibri" w:eastAsia="Calibri" w:cs="Times New Roman"/>
      <w:lang w:eastAsia="zh-CN"/>
    </w:rPr>
  </w:style>
  <w:style w:type="paragraph" w:styleId="V1western">
    <w:name w:val="v1western"/>
    <w:basedOn w:val="Normal"/>
    <w:qFormat/>
    <w:pPr>
      <w:spacing w:lineRule="auto" w:line="240" w:before="280" w:after="280"/>
    </w:pPr>
    <w:rPr>
      <w:rFonts w:ascii="Times New Roman" w:hAnsi="Times New Roman" w:eastAsia="Times New Roman" w:cs="Times New Roman"/>
      <w:sz w:val="24"/>
      <w:szCs w:val="24"/>
    </w:rPr>
  </w:style>
  <w:style w:type="paragraph" w:styleId="Textodeglobo">
    <w:name w:val="Texto de globo"/>
    <w:basedOn w:val="Normal"/>
    <w:qFormat/>
    <w:pPr>
      <w:spacing w:lineRule="auto" w:line="240" w:before="0" w:after="0"/>
    </w:pPr>
    <w:rPr>
      <w:rFonts w:ascii="Segoe UI" w:hAnsi="Segoe UI" w:cs="Segoe UI"/>
      <w:sz w:val="18"/>
      <w:szCs w:val="18"/>
    </w:rPr>
  </w:style>
  <w:style w:type="paragraph" w:styleId="Pa8">
    <w:name w:val="Pa8"/>
    <w:basedOn w:val="Normal"/>
    <w:next w:val="Normal"/>
    <w:qFormat/>
    <w:pPr>
      <w:suppressAutoHyphens w:val="true"/>
      <w:autoSpaceDE w:val="false"/>
      <w:spacing w:lineRule="atLeast" w:line="191" w:before="0" w:after="0"/>
    </w:pPr>
    <w:rPr>
      <w:rFonts w:ascii="CFDDN U+ ITC Franklin Gothic St;Calibri" w:hAnsi="CFDDN U+ ITC Franklin Gothic St;Calibri" w:cs="CFDDN U+ ITC Franklin Gothic St;Calibri"/>
      <w:sz w:val="24"/>
      <w:szCs w:val="24"/>
      <w:lang w:eastAsia="zh-CN"/>
    </w:rPr>
  </w:style>
  <w:style w:type="paragraph" w:styleId="Pa12">
    <w:name w:val="Pa12"/>
    <w:basedOn w:val="Normal"/>
    <w:next w:val="Normal"/>
    <w:qFormat/>
    <w:pPr>
      <w:suppressAutoHyphens w:val="true"/>
      <w:autoSpaceDE w:val="false"/>
      <w:spacing w:lineRule="atLeast" w:line="141" w:before="0" w:after="0"/>
    </w:pPr>
    <w:rPr>
      <w:rFonts w:ascii="ITC Franklin Gothic Std Bk Cd;Calibri" w:hAnsi="ITC Franklin Gothic Std Bk Cd;Calibri" w:cs="ITC Franklin Gothic Std Bk Cd;Calibri"/>
      <w:sz w:val="24"/>
      <w:szCs w:val="24"/>
      <w:lang w:eastAsia="zh-CN"/>
    </w:rPr>
  </w:style>
  <w:style w:type="paragraph" w:styleId="Pa9">
    <w:name w:val="Pa9"/>
    <w:basedOn w:val="Normal"/>
    <w:next w:val="Normal"/>
    <w:qFormat/>
    <w:pPr>
      <w:suppressAutoHyphens w:val="true"/>
      <w:autoSpaceDE w:val="false"/>
      <w:spacing w:lineRule="atLeast" w:line="191" w:before="0" w:after="0"/>
    </w:pPr>
    <w:rPr>
      <w:rFonts w:ascii="MCBLX A+ ITC Franklin Gothic St;Calibri" w:hAnsi="MCBLX A+ ITC Franklin Gothic St;Calibri" w:cs="MCBLX A+ ITC Franklin Gothic St;Calibri"/>
      <w:sz w:val="24"/>
      <w:szCs w:val="24"/>
      <w:lang w:eastAsia="zh-CN"/>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TotalTime>
  <Application>LibreOffice/24.2.3.2$Windows_X86_64 LibreOffice_project/433d9c2ded56988e8a90e6b2e771ee4e6a5ab2ba</Application>
  <AppVersion>15.0000</AppVersion>
  <Pages>10</Pages>
  <Words>2815</Words>
  <Characters>15761</Characters>
  <CharactersWithSpaces>18680</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2023-02-01T10:43:00Z</dcterms:created>
  <dc:creator>Usuario</dc:creator>
  <dc:description/>
  <dc:language>es-ES</dc:language>
  <cp:lastModifiedBy/>
  <cp:lastPrinted>2022-11-04T13:00:00Z</cp:lastPrinted>
  <dcterms:modified xsi:type="dcterms:W3CDTF">2025-02-12T12:32:40Z</dcterms:modified>
  <cp:revision>6</cp:revision>
  <dc:subject/>
  <dc:title/>
</cp:coreProperties>
</file>