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660" w:rsidRDefault="00243660" w:rsidP="009A4BC1">
      <w:pPr>
        <w:keepNext/>
        <w:spacing w:after="120" w:line="240" w:lineRule="auto"/>
        <w:jc w:val="both"/>
        <w:outlineLvl w:val="1"/>
        <w:rPr>
          <w:rFonts w:ascii="Martorelles" w:eastAsia="Times New Roman" w:hAnsi="Martorelles" w:cs="Arial"/>
          <w:b/>
          <w:u w:val="single"/>
          <w:lang w:eastAsia="es-ES"/>
        </w:rPr>
      </w:pPr>
      <w:bookmarkStart w:id="0" w:name="_GoBack"/>
      <w:bookmarkEnd w:id="0"/>
      <w:r>
        <w:rPr>
          <w:rFonts w:ascii="Arial" w:hAnsi="Arial" w:cs="Arial"/>
          <w:b/>
          <w:bCs/>
          <w:noProof/>
          <w:lang w:eastAsia="ca-ES"/>
        </w:rPr>
        <w:drawing>
          <wp:inline distT="0" distB="0" distL="0" distR="0" wp14:anchorId="31E5E628" wp14:editId="5BBB6BB0">
            <wp:extent cx="1956121" cy="593968"/>
            <wp:effectExtent l="0" t="0" r="635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 2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0974" cy="595442"/>
                    </a:xfrm>
                    <a:prstGeom prst="rect">
                      <a:avLst/>
                    </a:prstGeom>
                  </pic:spPr>
                </pic:pic>
              </a:graphicData>
            </a:graphic>
          </wp:inline>
        </w:drawing>
      </w:r>
    </w:p>
    <w:p w:rsidR="00243660" w:rsidRDefault="00243660" w:rsidP="009A4BC1">
      <w:pPr>
        <w:keepNext/>
        <w:spacing w:after="120" w:line="240" w:lineRule="auto"/>
        <w:jc w:val="both"/>
        <w:outlineLvl w:val="1"/>
        <w:rPr>
          <w:rFonts w:ascii="Martorelles" w:eastAsia="Times New Roman" w:hAnsi="Martorelles" w:cs="Arial"/>
          <w:b/>
          <w:u w:val="single"/>
          <w:lang w:eastAsia="es-ES"/>
        </w:rPr>
      </w:pPr>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1. Indicació de l’aprovació de les Bases Reguladores Específiques i diari oficial on s’han publicat</w:t>
      </w:r>
    </w:p>
    <w:p w:rsidR="009A4BC1" w:rsidRPr="009A4BC1" w:rsidRDefault="00686C22" w:rsidP="009A4BC1">
      <w:pPr>
        <w:spacing w:after="120" w:line="240" w:lineRule="auto"/>
        <w:jc w:val="both"/>
        <w:rPr>
          <w:rFonts w:ascii="Martorelles" w:eastAsia="Times New Roman" w:hAnsi="Martorelles" w:cs="Arial"/>
          <w:lang w:eastAsia="es-ES"/>
        </w:rPr>
      </w:pPr>
      <w:r>
        <w:rPr>
          <w:rFonts w:ascii="Martorelles" w:eastAsia="Times New Roman" w:hAnsi="Martorelles" w:cs="Arial"/>
          <w:lang w:eastAsia="es-ES"/>
        </w:rPr>
        <w:t xml:space="preserve">La Junta de Govern del 5 </w:t>
      </w:r>
      <w:r w:rsidR="0023532F">
        <w:rPr>
          <w:rFonts w:ascii="Martorelles" w:eastAsia="Times New Roman" w:hAnsi="Martorelles" w:cs="Arial"/>
          <w:lang w:eastAsia="es-ES"/>
        </w:rPr>
        <w:t xml:space="preserve">de </w:t>
      </w:r>
      <w:r w:rsidRPr="00686C22">
        <w:rPr>
          <w:rFonts w:ascii="Martorelles" w:eastAsia="Times New Roman" w:hAnsi="Martorelles" w:cs="Arial"/>
          <w:lang w:eastAsia="es-ES"/>
        </w:rPr>
        <w:t>febrer</w:t>
      </w:r>
      <w:r w:rsidR="0023532F" w:rsidRPr="00686C22">
        <w:rPr>
          <w:rFonts w:ascii="Martorelles" w:eastAsia="Times New Roman" w:hAnsi="Martorelles" w:cs="Arial"/>
          <w:lang w:eastAsia="es-ES"/>
        </w:rPr>
        <w:t xml:space="preserve"> de 2025</w:t>
      </w:r>
      <w:r w:rsidR="009A4BC1" w:rsidRPr="00686C22">
        <w:rPr>
          <w:rFonts w:ascii="Martorelles" w:eastAsia="Times New Roman" w:hAnsi="Martorelles" w:cs="Arial"/>
          <w:lang w:eastAsia="es-ES"/>
        </w:rPr>
        <w:t xml:space="preserve"> </w:t>
      </w:r>
      <w:r w:rsidR="00F9214D" w:rsidRPr="00686C22">
        <w:rPr>
          <w:rFonts w:ascii="Martorelles" w:eastAsia="Times New Roman" w:hAnsi="Martorelles" w:cs="Arial"/>
          <w:lang w:eastAsia="es-ES"/>
        </w:rPr>
        <w:t>s’</w:t>
      </w:r>
      <w:r w:rsidR="00243660" w:rsidRPr="00686C22">
        <w:rPr>
          <w:rFonts w:ascii="Martorelles" w:eastAsia="Times New Roman" w:hAnsi="Martorelles" w:cs="Arial"/>
          <w:lang w:eastAsia="es-ES"/>
        </w:rPr>
        <w:t>aprov</w:t>
      </w:r>
      <w:r w:rsidR="00F9214D" w:rsidRPr="00686C22">
        <w:rPr>
          <w:rFonts w:ascii="Martorelles" w:eastAsia="Times New Roman" w:hAnsi="Martorelles" w:cs="Arial"/>
          <w:lang w:eastAsia="es-ES"/>
        </w:rPr>
        <w:t>en</w:t>
      </w:r>
      <w:r w:rsidR="009A4BC1" w:rsidRPr="00686C22">
        <w:rPr>
          <w:rFonts w:ascii="Martorelles" w:eastAsia="Times New Roman" w:hAnsi="Martorelles" w:cs="Arial"/>
          <w:lang w:eastAsia="es-ES"/>
        </w:rPr>
        <w:t xml:space="preserve"> </w:t>
      </w:r>
      <w:r w:rsidR="009A4BC1" w:rsidRPr="009A4BC1">
        <w:rPr>
          <w:rFonts w:ascii="Martorelles" w:eastAsia="Times New Roman" w:hAnsi="Martorelles" w:cs="Arial"/>
          <w:lang w:eastAsia="es-ES"/>
        </w:rPr>
        <w:t>les bases</w:t>
      </w:r>
      <w:r w:rsidR="00F9214D">
        <w:rPr>
          <w:rFonts w:ascii="Martorelles" w:eastAsia="Times New Roman" w:hAnsi="Martorelles" w:cs="Arial"/>
          <w:lang w:eastAsia="es-ES"/>
        </w:rPr>
        <w:t xml:space="preserve"> específiques</w:t>
      </w:r>
      <w:r w:rsidR="009A4BC1" w:rsidRPr="009A4BC1">
        <w:rPr>
          <w:rFonts w:ascii="Martorelles" w:eastAsia="Times New Roman" w:hAnsi="Martorelles" w:cs="Arial"/>
          <w:lang w:eastAsia="es-ES"/>
        </w:rPr>
        <w:t xml:space="preserve"> reguladores del concurs de comparses i carrosses de la rua de Carnestoltes 202</w:t>
      </w:r>
      <w:r w:rsidR="0023532F">
        <w:rPr>
          <w:rFonts w:ascii="Martorelles" w:eastAsia="Times New Roman" w:hAnsi="Martorelles" w:cs="Arial"/>
          <w:lang w:eastAsia="es-ES"/>
        </w:rPr>
        <w:t>5</w:t>
      </w:r>
      <w:r w:rsidR="00796CBF">
        <w:rPr>
          <w:rFonts w:ascii="Martorelles" w:eastAsia="Times New Roman" w:hAnsi="Martorelles" w:cs="Arial"/>
          <w:lang w:eastAsia="es-ES"/>
        </w:rPr>
        <w:t xml:space="preserve">, publicades al BOP </w:t>
      </w:r>
      <w:r w:rsidR="00264CED">
        <w:rPr>
          <w:rFonts w:ascii="Martorelles" w:eastAsia="Times New Roman" w:hAnsi="Martorelles" w:cs="Arial"/>
          <w:lang w:eastAsia="es-ES"/>
        </w:rPr>
        <w:t xml:space="preserve">amb número de registre </w:t>
      </w:r>
      <w:r w:rsidR="000E39C9" w:rsidRPr="000E39C9">
        <w:rPr>
          <w:rFonts w:ascii="Martorelles" w:eastAsia="Times New Roman" w:hAnsi="Martorelles" w:cs="Arial"/>
          <w:lang w:eastAsia="es-ES"/>
        </w:rPr>
        <w:t>202510027677</w:t>
      </w:r>
      <w:r w:rsidR="000E39C9">
        <w:rPr>
          <w:rFonts w:ascii="Martorelles" w:eastAsia="Times New Roman" w:hAnsi="Martorelles" w:cs="Arial"/>
          <w:lang w:eastAsia="es-ES"/>
        </w:rPr>
        <w:t xml:space="preserve"> el </w:t>
      </w:r>
      <w:r w:rsidR="00796CBF" w:rsidRPr="000E39C9">
        <w:rPr>
          <w:rFonts w:ascii="Martorelles" w:eastAsia="Times New Roman" w:hAnsi="Martorelles" w:cs="Arial"/>
          <w:lang w:eastAsia="es-ES"/>
        </w:rPr>
        <w:t xml:space="preserve">dia </w:t>
      </w:r>
      <w:r w:rsidR="000E39C9" w:rsidRPr="000E39C9">
        <w:rPr>
          <w:rFonts w:ascii="Martorelles" w:eastAsia="Times New Roman" w:hAnsi="Martorelles" w:cs="Arial"/>
          <w:lang w:eastAsia="es-ES"/>
        </w:rPr>
        <w:t xml:space="preserve">10 de </w:t>
      </w:r>
      <w:r w:rsidR="000E39C9">
        <w:rPr>
          <w:rFonts w:ascii="Martorelles" w:eastAsia="Times New Roman" w:hAnsi="Martorelles" w:cs="Arial"/>
          <w:lang w:eastAsia="es-ES"/>
        </w:rPr>
        <w:t>febre</w:t>
      </w:r>
      <w:r w:rsidR="0023532F">
        <w:rPr>
          <w:rFonts w:ascii="Martorelles" w:eastAsia="Times New Roman" w:hAnsi="Martorelles" w:cs="Arial"/>
          <w:lang w:eastAsia="es-ES"/>
        </w:rPr>
        <w:t>r de 2025</w:t>
      </w:r>
      <w:r w:rsidR="00796CBF">
        <w:rPr>
          <w:rFonts w:ascii="Martorelles" w:eastAsia="Times New Roman" w:hAnsi="Martorelles" w:cs="Arial"/>
          <w:lang w:eastAsia="es-ES"/>
        </w:rPr>
        <w:t>.</w:t>
      </w:r>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2. Quantia total màxima de les subvencions a atorgar i consignació pressupostària</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 xml:space="preserve">El pressupost màxim que es destinarà aquest any </w:t>
      </w:r>
      <w:r w:rsidR="0023532F">
        <w:rPr>
          <w:rFonts w:ascii="Martorelles" w:eastAsia="Times New Roman" w:hAnsi="Martorelles" w:cs="Arial"/>
          <w:lang w:eastAsia="es-ES"/>
        </w:rPr>
        <w:t>2025</w:t>
      </w:r>
      <w:r w:rsidRPr="009A4BC1">
        <w:rPr>
          <w:rFonts w:ascii="Martorelles" w:eastAsia="Times New Roman" w:hAnsi="Martorelles" w:cs="Arial"/>
          <w:lang w:eastAsia="es-ES"/>
        </w:rPr>
        <w:t xml:space="preserve"> per a la concessió de les subvencions objecte de la present convocatòria serà de 3.000€ i anirà a càrrec de l’aplicació</w:t>
      </w:r>
      <w:r w:rsidRPr="009A4BC1">
        <w:rPr>
          <w:rFonts w:ascii="Martorelles" w:eastAsia="Times New Roman" w:hAnsi="Martorelles" w:cs="Times New Roman"/>
          <w:lang w:eastAsia="es-ES"/>
        </w:rPr>
        <w:t xml:space="preserve"> </w:t>
      </w:r>
      <w:r w:rsidRPr="009A4BC1">
        <w:rPr>
          <w:rFonts w:ascii="Martorelles" w:eastAsia="Times New Roman" w:hAnsi="Martorelles" w:cs="Arial"/>
          <w:lang w:eastAsia="es-ES"/>
        </w:rPr>
        <w:t xml:space="preserve">6000.3380.48100 </w:t>
      </w:r>
      <w:r w:rsidRPr="009A4BC1">
        <w:rPr>
          <w:rFonts w:ascii="Martorelles" w:eastAsia="Times New Roman" w:hAnsi="Martorelles" w:cs="Arial"/>
          <w:i/>
          <w:lang w:eastAsia="es-ES"/>
        </w:rPr>
        <w:t>Premis i gratificacions activitats culturals</w:t>
      </w:r>
      <w:r w:rsidRPr="009A4BC1">
        <w:rPr>
          <w:rFonts w:ascii="Martorelles" w:eastAsia="Times New Roman" w:hAnsi="Martorelles" w:cs="Arial"/>
          <w:lang w:eastAsia="es-ES"/>
        </w:rPr>
        <w:t xml:space="preserve"> del Departament de</w:t>
      </w:r>
      <w:r w:rsidR="00F9214D">
        <w:rPr>
          <w:rFonts w:ascii="Martorelles" w:eastAsia="Times New Roman" w:hAnsi="Martorelles" w:cs="Arial"/>
          <w:lang w:eastAsia="es-ES"/>
        </w:rPr>
        <w:t xml:space="preserve"> Festes Populars</w:t>
      </w:r>
      <w:r w:rsidRPr="009A4BC1">
        <w:rPr>
          <w:rFonts w:ascii="Martorelles" w:eastAsia="Times New Roman" w:hAnsi="Martorelles" w:cs="Arial"/>
          <w:lang w:eastAsia="es-ES"/>
        </w:rPr>
        <w:t xml:space="preserve">. </w:t>
      </w:r>
    </w:p>
    <w:p w:rsidR="00243660"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No podran atorgar-se subvencions per import superior a l’esmentat.</w:t>
      </w:r>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3. Objecte, condicions i finalitat de les subvencions</w:t>
      </w:r>
    </w:p>
    <w:p w:rsidR="009A4BC1" w:rsidRPr="009A4BC1" w:rsidRDefault="009A4BC1" w:rsidP="009A4BC1">
      <w:pPr>
        <w:autoSpaceDE w:val="0"/>
        <w:autoSpaceDN w:val="0"/>
        <w:adjustRightInd w:val="0"/>
        <w:spacing w:after="120" w:line="240" w:lineRule="auto"/>
        <w:jc w:val="both"/>
        <w:rPr>
          <w:rFonts w:ascii="Martorelles" w:eastAsia="Calibri" w:hAnsi="Martorelles" w:cs="Arial"/>
          <w:color w:val="000000"/>
        </w:rPr>
      </w:pPr>
      <w:r w:rsidRPr="009A4BC1">
        <w:rPr>
          <w:rFonts w:ascii="Martorelles" w:eastAsia="Calibri" w:hAnsi="Martorelles" w:cs="Arial"/>
          <w:color w:val="000000"/>
        </w:rPr>
        <w:t xml:space="preserve">L’objecte </w:t>
      </w:r>
      <w:r w:rsidR="00243660">
        <w:rPr>
          <w:rFonts w:ascii="Martorelles" w:eastAsia="Calibri" w:hAnsi="Martorelles" w:cs="Arial"/>
          <w:color w:val="000000"/>
        </w:rPr>
        <w:t>de la present convocatòria</w:t>
      </w:r>
      <w:r w:rsidRPr="009A4BC1">
        <w:rPr>
          <w:rFonts w:ascii="Martorelles" w:eastAsia="Calibri" w:hAnsi="Martorelles" w:cs="Arial"/>
          <w:color w:val="000000"/>
        </w:rPr>
        <w:t xml:space="preserve"> és regular i fixar els criteris i el procediment de participació en el Concurs de comparses i carrosses de Carnestoltes que es celebrarà el </w:t>
      </w:r>
      <w:r w:rsidRPr="0023532F">
        <w:rPr>
          <w:rFonts w:ascii="Martorelles" w:eastAsia="Calibri" w:hAnsi="Martorelles" w:cs="Arial"/>
          <w:b/>
          <w:color w:val="000000"/>
        </w:rPr>
        <w:t xml:space="preserve">dia </w:t>
      </w:r>
      <w:r w:rsidR="0023532F" w:rsidRPr="0023532F">
        <w:rPr>
          <w:rFonts w:ascii="Martorelles" w:eastAsia="Calibri" w:hAnsi="Martorelles" w:cs="Arial"/>
          <w:b/>
          <w:color w:val="000000"/>
        </w:rPr>
        <w:t>8 de març de 2025</w:t>
      </w:r>
      <w:r w:rsidRPr="0023532F">
        <w:rPr>
          <w:rFonts w:ascii="Martorelles" w:eastAsia="Calibri" w:hAnsi="Martorelles" w:cs="Arial"/>
          <w:b/>
          <w:color w:val="000000"/>
        </w:rPr>
        <w:t xml:space="preserve">. </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Les subvencions concedides a l’empara d’aquesta convocatòria, s’hauran de destinar a finançar les comparses i carrosses que participin a la Rua de Carnestoltes 202</w:t>
      </w:r>
      <w:r w:rsidR="0023532F">
        <w:rPr>
          <w:rFonts w:ascii="Martorelles" w:eastAsia="Times New Roman" w:hAnsi="Martorelles" w:cs="Arial"/>
          <w:lang w:eastAsia="es-ES"/>
        </w:rPr>
        <w:t>5</w:t>
      </w:r>
      <w:r w:rsidRPr="009A4BC1">
        <w:rPr>
          <w:rFonts w:ascii="Martorelles" w:eastAsia="Times New Roman" w:hAnsi="Martorelles" w:cs="Arial"/>
          <w:lang w:eastAsia="es-ES"/>
        </w:rPr>
        <w:t xml:space="preserve"> prevista pel proper dissabte </w:t>
      </w:r>
      <w:r w:rsidR="0023532F">
        <w:rPr>
          <w:rFonts w:ascii="Martorelles" w:eastAsia="Times New Roman" w:hAnsi="Martorelles" w:cs="Arial"/>
          <w:lang w:eastAsia="es-ES"/>
        </w:rPr>
        <w:t>8 de març.</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Per tal de donar compliment als objectius estratègics definits al Pla d’Actuació del Mandat, i d’acord amb les previsions del Pla Estratègic de Subvencions per al present any, aquestes subvencions hauran de fomentar projectes/activitats d’interès públic o social que tinguin per finalitat.</w:t>
      </w: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4. Procediment de concessió</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El procediment de concessió de les subvencions objecte d’aquesta convocatòria serà el de concurrència competitiva.</w:t>
      </w:r>
    </w:p>
    <w:p w:rsidR="009A4BC1" w:rsidRPr="009A4BC1" w:rsidRDefault="009A4BC1" w:rsidP="009A4BC1">
      <w:pPr>
        <w:spacing w:after="120" w:line="240" w:lineRule="auto"/>
        <w:jc w:val="both"/>
        <w:rPr>
          <w:rFonts w:ascii="Martorelles" w:eastAsia="Times New Roman" w:hAnsi="Martorelles" w:cs="Arial"/>
          <w:b/>
          <w:iCs/>
          <w:u w:val="single"/>
          <w:lang w:eastAsia="es-ES"/>
        </w:rPr>
      </w:pPr>
      <w:r w:rsidRPr="009A4BC1">
        <w:rPr>
          <w:rFonts w:ascii="Martorelles" w:eastAsia="Times New Roman" w:hAnsi="Martorelles" w:cs="Arial"/>
          <w:b/>
          <w:iCs/>
          <w:u w:val="single"/>
          <w:lang w:eastAsia="es-ES"/>
        </w:rPr>
        <w:t>5. Requisits per la sol·licitud i forma d’acreditar-los</w:t>
      </w:r>
    </w:p>
    <w:p w:rsidR="009A4BC1" w:rsidRPr="009A4BC1" w:rsidRDefault="009A4BC1" w:rsidP="009A4BC1">
      <w:pPr>
        <w:autoSpaceDE w:val="0"/>
        <w:autoSpaceDN w:val="0"/>
        <w:adjustRightInd w:val="0"/>
        <w:spacing w:after="120" w:line="240" w:lineRule="auto"/>
        <w:jc w:val="both"/>
        <w:rPr>
          <w:rFonts w:ascii="Martorelles" w:eastAsia="Calibri" w:hAnsi="Martorelles" w:cs="Arial"/>
          <w:bCs/>
          <w:lang w:eastAsia="es-ES"/>
        </w:rPr>
      </w:pPr>
      <w:r w:rsidRPr="009A4BC1">
        <w:rPr>
          <w:rFonts w:ascii="Martorelles" w:eastAsia="Calibri" w:hAnsi="Martorelles" w:cs="Arial"/>
          <w:color w:val="000000"/>
        </w:rPr>
        <w:t xml:space="preserve">Podran ser beneficiaris dels premis del Concurs de comparses </w:t>
      </w:r>
      <w:r w:rsidR="00243660">
        <w:rPr>
          <w:rFonts w:ascii="Martorelles" w:eastAsia="Calibri" w:hAnsi="Martorelles" w:cs="Arial"/>
          <w:color w:val="000000"/>
        </w:rPr>
        <w:t>i carrosses de Carnestoltes 2024</w:t>
      </w:r>
      <w:r w:rsidRPr="009A4BC1">
        <w:rPr>
          <w:rFonts w:ascii="Martorelles" w:eastAsia="Calibri" w:hAnsi="Martorelles" w:cs="Arial"/>
          <w:color w:val="000000"/>
        </w:rPr>
        <w:t xml:space="preserve"> qualsevol </w:t>
      </w:r>
      <w:r w:rsidRPr="009A4BC1">
        <w:rPr>
          <w:rFonts w:ascii="Martorelles" w:eastAsia="Calibri" w:hAnsi="Martorelles" w:cs="Arial"/>
          <w:bCs/>
          <w:lang w:eastAsia="es-ES"/>
        </w:rPr>
        <w:t>entitat o grups d’individus</w:t>
      </w:r>
      <w:r w:rsidR="0023532F">
        <w:rPr>
          <w:rFonts w:ascii="Martorelles" w:eastAsia="Calibri" w:hAnsi="Martorelles" w:cs="Arial"/>
          <w:b/>
          <w:bCs/>
          <w:lang w:eastAsia="es-ES"/>
        </w:rPr>
        <w:t xml:space="preserve"> de més de quinze</w:t>
      </w:r>
      <w:r w:rsidRPr="009A4BC1">
        <w:rPr>
          <w:rFonts w:ascii="Martorelles" w:eastAsia="Calibri" w:hAnsi="Martorelles" w:cs="Arial"/>
          <w:b/>
          <w:bCs/>
          <w:lang w:eastAsia="es-ES"/>
        </w:rPr>
        <w:t xml:space="preserve"> persones</w:t>
      </w:r>
      <w:r w:rsidRPr="009A4BC1">
        <w:rPr>
          <w:rFonts w:ascii="Martorelles" w:eastAsia="Calibri" w:hAnsi="Martorelles" w:cs="Arial"/>
          <w:bCs/>
          <w:lang w:eastAsia="es-ES"/>
        </w:rPr>
        <w:t xml:space="preserve"> que vulguin participar a la </w:t>
      </w:r>
      <w:r w:rsidRPr="009A4BC1">
        <w:rPr>
          <w:rFonts w:ascii="Martorelles" w:eastAsia="Calibri" w:hAnsi="Martorelles" w:cs="Arial"/>
          <w:bCs/>
          <w:i/>
          <w:lang w:eastAsia="es-ES"/>
        </w:rPr>
        <w:t>“Rua de Comparses i Carrosses del Carnestoltes de Martorelles 202</w:t>
      </w:r>
      <w:r w:rsidR="0023532F">
        <w:rPr>
          <w:rFonts w:ascii="Martorelles" w:eastAsia="Calibri" w:hAnsi="Martorelles" w:cs="Arial"/>
          <w:bCs/>
          <w:i/>
          <w:lang w:eastAsia="es-ES"/>
        </w:rPr>
        <w:t>5</w:t>
      </w:r>
      <w:r w:rsidRPr="009A4BC1">
        <w:rPr>
          <w:rFonts w:ascii="Martorelles" w:eastAsia="Calibri" w:hAnsi="Martorelles" w:cs="Arial"/>
          <w:bCs/>
          <w:i/>
          <w:lang w:eastAsia="es-ES"/>
        </w:rPr>
        <w:t>”</w:t>
      </w:r>
      <w:r w:rsidRPr="009A4BC1">
        <w:rPr>
          <w:rFonts w:ascii="Martorelles" w:eastAsia="Calibri" w:hAnsi="Martorelles" w:cs="Arial"/>
          <w:bCs/>
          <w:lang w:eastAsia="es-ES"/>
        </w:rPr>
        <w:t>, sempre i quan acreditin suficientment la seva identitat al formulari d’inscripció facilitat per l’organització omplint-lo correctament i facilitant els annexes demandats segons requeriments per modalitat.</w:t>
      </w:r>
    </w:p>
    <w:p w:rsidR="00C11B01" w:rsidRDefault="00243660" w:rsidP="00C11B01">
      <w:pPr>
        <w:autoSpaceDE w:val="0"/>
        <w:autoSpaceDN w:val="0"/>
        <w:adjustRightInd w:val="0"/>
        <w:spacing w:after="120"/>
        <w:jc w:val="both"/>
        <w:rPr>
          <w:rFonts w:ascii="Martorelles" w:eastAsia="Calibri" w:hAnsi="Martorelles" w:cs="Arial"/>
          <w:color w:val="000000"/>
        </w:rPr>
      </w:pPr>
      <w:r w:rsidRPr="00872A99">
        <w:rPr>
          <w:rFonts w:ascii="Martorelles" w:eastAsia="Calibri" w:hAnsi="Martorelles" w:cs="Arial"/>
          <w:color w:val="000000"/>
        </w:rPr>
        <w:t xml:space="preserve">El termini per fer la inscripció telemàtica s’obrirà </w:t>
      </w:r>
      <w:r w:rsidR="00246D32" w:rsidRPr="00246D32">
        <w:rPr>
          <w:rFonts w:ascii="Martorelles" w:eastAsia="Calibri" w:hAnsi="Martorelles" w:cs="Arial"/>
          <w:color w:val="000000"/>
        </w:rPr>
        <w:t>un cop publicada</w:t>
      </w:r>
      <w:r w:rsidR="00E460F1" w:rsidRPr="00246D32">
        <w:rPr>
          <w:rFonts w:ascii="Martorelles" w:eastAsia="Calibri" w:hAnsi="Martorelles" w:cs="Arial"/>
          <w:color w:val="000000"/>
        </w:rPr>
        <w:t xml:space="preserve"> </w:t>
      </w:r>
      <w:r w:rsidRPr="00246D32">
        <w:rPr>
          <w:rFonts w:ascii="Martorelles" w:eastAsia="Calibri" w:hAnsi="Martorelles" w:cs="Arial"/>
          <w:color w:val="000000"/>
        </w:rPr>
        <w:t xml:space="preserve">la </w:t>
      </w:r>
      <w:r w:rsidR="00E460F1" w:rsidRPr="00246D32">
        <w:rPr>
          <w:rFonts w:ascii="Martorelles" w:eastAsia="Calibri" w:hAnsi="Martorelles" w:cs="Arial"/>
          <w:color w:val="000000"/>
        </w:rPr>
        <w:t xml:space="preserve">present </w:t>
      </w:r>
      <w:r w:rsidRPr="00246D32">
        <w:rPr>
          <w:rFonts w:ascii="Martorelles" w:eastAsia="Calibri" w:hAnsi="Martorelles" w:cs="Arial"/>
          <w:color w:val="000000"/>
        </w:rPr>
        <w:t>convocatòria</w:t>
      </w:r>
      <w:r w:rsidRPr="00872A99">
        <w:rPr>
          <w:rFonts w:ascii="Martorelles" w:eastAsia="Calibri" w:hAnsi="Martorelles" w:cs="Arial"/>
          <w:color w:val="000000"/>
        </w:rPr>
        <w:t xml:space="preserve"> </w:t>
      </w:r>
      <w:r w:rsidR="00E460F1">
        <w:rPr>
          <w:rFonts w:ascii="Martorelles" w:eastAsia="Calibri" w:hAnsi="Martorelles" w:cs="Arial"/>
          <w:color w:val="000000"/>
        </w:rPr>
        <w:t xml:space="preserve">al Butlletí Oficial de Barcelona (BOP) </w:t>
      </w:r>
      <w:r w:rsidRPr="00872A99">
        <w:rPr>
          <w:rFonts w:ascii="Martorelles" w:eastAsia="Calibri" w:hAnsi="Martorelles" w:cs="Arial"/>
          <w:color w:val="000000"/>
        </w:rPr>
        <w:t xml:space="preserve">i es podrà fer efectiva a través </w:t>
      </w:r>
      <w:r w:rsidRPr="00872A99">
        <w:rPr>
          <w:rFonts w:ascii="Martorelles" w:eastAsia="Calibri" w:hAnsi="Martorelles" w:cs="Arial"/>
          <w:color w:val="000000"/>
        </w:rPr>
        <w:lastRenderedPageBreak/>
        <w:t xml:space="preserve">de la seu electrònica de l’Ajuntament de Martorelles mitjançant l’opció </w:t>
      </w:r>
      <w:r w:rsidRPr="00872A99">
        <w:rPr>
          <w:rFonts w:ascii="Martorelles" w:eastAsia="Calibri" w:hAnsi="Martorelles" w:cs="Arial"/>
          <w:b/>
          <w:i/>
          <w:color w:val="000000"/>
        </w:rPr>
        <w:t>“Instància genèrica”</w:t>
      </w:r>
      <w:r w:rsidRPr="00872A99">
        <w:rPr>
          <w:rFonts w:ascii="Martorelles" w:eastAsia="Calibri" w:hAnsi="Martorelles" w:cs="Arial"/>
          <w:color w:val="000000"/>
        </w:rPr>
        <w:t xml:space="preserve"> que trobareu a </w:t>
      </w:r>
      <w:hyperlink r:id="rId8" w:history="1">
        <w:r w:rsidRPr="00872A99">
          <w:rPr>
            <w:rStyle w:val="Hipervnculo"/>
            <w:rFonts w:ascii="Martorelles" w:eastAsia="Calibri" w:hAnsi="Martorelles" w:cs="Arial"/>
          </w:rPr>
          <w:t>https://seu.martorelles.cat/</w:t>
        </w:r>
      </w:hyperlink>
      <w:r w:rsidR="00C11B01">
        <w:rPr>
          <w:rStyle w:val="Hipervnculo"/>
          <w:rFonts w:ascii="Martorelles" w:eastAsia="Calibri" w:hAnsi="Martorelles" w:cs="Arial"/>
        </w:rPr>
        <w:t xml:space="preserve"> </w:t>
      </w:r>
      <w:r w:rsidR="00C11B01" w:rsidRPr="00CE715D">
        <w:rPr>
          <w:rStyle w:val="Hipervnculo"/>
          <w:rFonts w:ascii="Martorelles" w:eastAsia="Calibri" w:hAnsi="Martorelles" w:cs="Arial"/>
          <w:color w:val="auto"/>
          <w:u w:val="none"/>
        </w:rPr>
        <w:t xml:space="preserve">a la qual s’haurà d’adjuntar la </w:t>
      </w:r>
      <w:r w:rsidR="00C11B01" w:rsidRPr="00872A99">
        <w:rPr>
          <w:rFonts w:ascii="Martorelles" w:eastAsia="Calibri" w:hAnsi="Martorelles" w:cs="Arial"/>
          <w:color w:val="000000"/>
        </w:rPr>
        <w:t>documentació</w:t>
      </w:r>
      <w:r w:rsidR="00CE715D">
        <w:rPr>
          <w:rFonts w:ascii="Martorelles" w:eastAsia="Calibri" w:hAnsi="Martorelles" w:cs="Arial"/>
          <w:color w:val="000000"/>
        </w:rPr>
        <w:t xml:space="preserve"> disponible</w:t>
      </w:r>
      <w:r w:rsidR="00C11B01" w:rsidRPr="00872A99">
        <w:rPr>
          <w:rFonts w:ascii="Martorelles" w:eastAsia="Calibri" w:hAnsi="Martorelles" w:cs="Arial"/>
          <w:color w:val="000000"/>
        </w:rPr>
        <w:t xml:space="preserve"> per a </w:t>
      </w:r>
      <w:r w:rsidR="00CE715D">
        <w:rPr>
          <w:rFonts w:ascii="Martorelles" w:eastAsia="Calibri" w:hAnsi="Martorelles" w:cs="Arial"/>
          <w:color w:val="000000"/>
        </w:rPr>
        <w:t xml:space="preserve">la inscripció </w:t>
      </w:r>
      <w:r w:rsidR="00C11B01">
        <w:rPr>
          <w:rFonts w:ascii="Martorelles" w:eastAsia="Calibri" w:hAnsi="Martorelles" w:cs="Arial"/>
          <w:color w:val="000000"/>
        </w:rPr>
        <w:t xml:space="preserve">a </w:t>
      </w:r>
      <w:r w:rsidR="00C11B01" w:rsidRPr="00872A99">
        <w:rPr>
          <w:rFonts w:ascii="Martorelles" w:eastAsia="Calibri" w:hAnsi="Martorelles" w:cs="Arial"/>
          <w:color w:val="000000"/>
        </w:rPr>
        <w:t xml:space="preserve"> </w:t>
      </w:r>
      <w:hyperlink r:id="rId9" w:history="1">
        <w:r w:rsidR="00C11B01" w:rsidRPr="00872A99">
          <w:rPr>
            <w:rStyle w:val="Hipervnculo"/>
            <w:rFonts w:ascii="Martorelles" w:eastAsia="Calibri" w:hAnsi="Martorelles" w:cs="Arial"/>
          </w:rPr>
          <w:t>www.martorelles.cat/carnestoltes</w:t>
        </w:r>
      </w:hyperlink>
      <w:r w:rsidR="00C11B01">
        <w:rPr>
          <w:rFonts w:ascii="Martorelles" w:eastAsia="Calibri" w:hAnsi="Martorelles" w:cs="Arial"/>
          <w:color w:val="000000"/>
        </w:rPr>
        <w:t>.</w:t>
      </w:r>
    </w:p>
    <w:p w:rsidR="00C11B01" w:rsidRPr="009A4BC1" w:rsidRDefault="00C11B01" w:rsidP="00243660">
      <w:pPr>
        <w:autoSpaceDE w:val="0"/>
        <w:autoSpaceDN w:val="0"/>
        <w:adjustRightInd w:val="0"/>
        <w:spacing w:after="120"/>
        <w:jc w:val="both"/>
        <w:rPr>
          <w:rFonts w:ascii="Martorelles" w:eastAsia="Calibri" w:hAnsi="Martorelles" w:cs="Arial"/>
          <w:color w:val="000000"/>
        </w:rPr>
      </w:pPr>
      <w:r>
        <w:rPr>
          <w:rFonts w:ascii="Martorelles" w:eastAsia="Calibri" w:hAnsi="Martorelles" w:cs="Arial"/>
          <w:color w:val="000000"/>
        </w:rPr>
        <w:t>El termini màxim per presentar les sol·licituds</w:t>
      </w:r>
      <w:r w:rsidRPr="00872A99">
        <w:rPr>
          <w:rFonts w:ascii="Martorelles" w:eastAsia="Calibri" w:hAnsi="Martorelles" w:cs="Arial"/>
          <w:color w:val="000000"/>
        </w:rPr>
        <w:t xml:space="preserve"> a totes les categories serà fins el </w:t>
      </w:r>
      <w:r w:rsidR="0023532F">
        <w:rPr>
          <w:rFonts w:ascii="Martorelles" w:eastAsia="Calibri" w:hAnsi="Martorelles" w:cs="Arial"/>
          <w:b/>
          <w:color w:val="000000"/>
        </w:rPr>
        <w:t>dimecres dia 5</w:t>
      </w:r>
      <w:r w:rsidRPr="00C11B01">
        <w:rPr>
          <w:rFonts w:ascii="Martorelles" w:eastAsia="Calibri" w:hAnsi="Martorelles" w:cs="Arial"/>
          <w:b/>
          <w:color w:val="000000"/>
        </w:rPr>
        <w:t xml:space="preserve"> de</w:t>
      </w:r>
      <w:r w:rsidR="0023532F">
        <w:rPr>
          <w:rFonts w:ascii="Martorelles" w:eastAsia="Calibri" w:hAnsi="Martorelles" w:cs="Arial"/>
          <w:b/>
          <w:color w:val="000000"/>
        </w:rPr>
        <w:t xml:space="preserve"> </w:t>
      </w:r>
      <w:r w:rsidR="0023532F" w:rsidRPr="0023532F">
        <w:rPr>
          <w:rFonts w:ascii="Martorelles" w:eastAsia="Calibri" w:hAnsi="Martorelles" w:cs="Arial"/>
          <w:b/>
          <w:color w:val="000000"/>
        </w:rPr>
        <w:t>març a les 23:59</w:t>
      </w:r>
      <w:r w:rsidRPr="0023532F">
        <w:rPr>
          <w:rFonts w:ascii="Martorelles" w:eastAsia="Calibri" w:hAnsi="Martorelles" w:cs="Arial"/>
          <w:b/>
          <w:color w:val="000000"/>
        </w:rPr>
        <w:t xml:space="preserve"> hores.</w:t>
      </w:r>
      <w:r w:rsidRPr="00872A99">
        <w:rPr>
          <w:rFonts w:ascii="Martorelles" w:eastAsia="Calibri" w:hAnsi="Martorelles" w:cs="Arial"/>
          <w:color w:val="000000"/>
        </w:rPr>
        <w:t xml:space="preserve"> </w:t>
      </w:r>
    </w:p>
    <w:p w:rsidR="009A4BC1" w:rsidRPr="009A4BC1" w:rsidRDefault="009A4BC1" w:rsidP="009A4BC1">
      <w:pPr>
        <w:autoSpaceDE w:val="0"/>
        <w:autoSpaceDN w:val="0"/>
        <w:adjustRightInd w:val="0"/>
        <w:spacing w:after="120" w:line="240" w:lineRule="auto"/>
        <w:jc w:val="both"/>
        <w:rPr>
          <w:rFonts w:ascii="Martorelles" w:eastAsia="Calibri" w:hAnsi="Martorelles" w:cs="Arial"/>
          <w:bCs/>
          <w:lang w:eastAsia="es-ES"/>
        </w:rPr>
      </w:pPr>
      <w:r w:rsidRPr="009A4BC1">
        <w:rPr>
          <w:rFonts w:ascii="Martorelles" w:eastAsia="Calibri" w:hAnsi="Martorelles" w:cs="Arial"/>
          <w:bCs/>
          <w:lang w:eastAsia="es-ES"/>
        </w:rPr>
        <w:t xml:space="preserve">El </w:t>
      </w:r>
      <w:r w:rsidR="00243660">
        <w:rPr>
          <w:rFonts w:ascii="Martorelles" w:eastAsia="Calibri" w:hAnsi="Martorelles" w:cs="Arial"/>
          <w:bCs/>
          <w:lang w:eastAsia="es-ES"/>
        </w:rPr>
        <w:t xml:space="preserve">Departament </w:t>
      </w:r>
      <w:r w:rsidRPr="009A4BC1">
        <w:rPr>
          <w:rFonts w:ascii="Martorelles" w:eastAsia="Calibri" w:hAnsi="Martorelles" w:cs="Arial"/>
          <w:bCs/>
          <w:lang w:eastAsia="es-ES"/>
        </w:rPr>
        <w:t xml:space="preserve">de Festes Populars es reserva el dret a incorporar participants fora de termini per motius tècnics. </w:t>
      </w:r>
    </w:p>
    <w:p w:rsidR="009A4BC1" w:rsidRPr="009A4BC1" w:rsidRDefault="009A4BC1" w:rsidP="009A4BC1">
      <w:pPr>
        <w:autoSpaceDE w:val="0"/>
        <w:autoSpaceDN w:val="0"/>
        <w:adjustRightInd w:val="0"/>
        <w:spacing w:after="120" w:line="240" w:lineRule="auto"/>
        <w:jc w:val="both"/>
        <w:rPr>
          <w:rFonts w:ascii="Martorelles" w:eastAsia="Calibri" w:hAnsi="Martorelles" w:cs="Arial"/>
          <w:bCs/>
          <w:lang w:eastAsia="es-ES"/>
        </w:rPr>
      </w:pPr>
      <w:r w:rsidRPr="009A4BC1">
        <w:rPr>
          <w:rFonts w:ascii="Martorelles" w:eastAsia="Calibri" w:hAnsi="Martorelles" w:cs="Arial"/>
          <w:bCs/>
          <w:lang w:eastAsia="es-ES"/>
        </w:rPr>
        <w:t>Les modalitats per participar són dos:</w:t>
      </w:r>
    </w:p>
    <w:p w:rsidR="009A4BC1" w:rsidRPr="009A4BC1" w:rsidRDefault="009A4BC1" w:rsidP="009A4BC1">
      <w:pPr>
        <w:autoSpaceDE w:val="0"/>
        <w:autoSpaceDN w:val="0"/>
        <w:adjustRightInd w:val="0"/>
        <w:spacing w:after="120" w:line="240" w:lineRule="auto"/>
        <w:ind w:left="708"/>
        <w:jc w:val="both"/>
        <w:rPr>
          <w:rFonts w:ascii="Martorelles" w:eastAsia="Calibri" w:hAnsi="Martorelles" w:cs="Arial"/>
          <w:bCs/>
          <w:lang w:eastAsia="es-ES"/>
        </w:rPr>
      </w:pPr>
      <w:r w:rsidRPr="009A4BC1">
        <w:rPr>
          <w:rFonts w:ascii="Martorelles" w:eastAsia="Calibri" w:hAnsi="Martorelles" w:cs="Arial"/>
          <w:bCs/>
          <w:lang w:eastAsia="es-ES"/>
        </w:rPr>
        <w:t xml:space="preserve">- </w:t>
      </w:r>
      <w:r w:rsidRPr="009A4BC1">
        <w:rPr>
          <w:rFonts w:ascii="Martorelles" w:eastAsia="Calibri" w:hAnsi="Martorelles" w:cs="Arial"/>
          <w:b/>
          <w:bCs/>
          <w:lang w:eastAsia="es-ES"/>
        </w:rPr>
        <w:t>COMPARSA</w:t>
      </w:r>
      <w:r w:rsidRPr="009A4BC1">
        <w:rPr>
          <w:rFonts w:ascii="Martorelles" w:eastAsia="Calibri" w:hAnsi="Martorelles" w:cs="Arial"/>
          <w:bCs/>
          <w:lang w:eastAsia="es-ES"/>
        </w:rPr>
        <w:t xml:space="preserve">, entès com un grup de </w:t>
      </w:r>
      <w:r w:rsidR="0023532F">
        <w:rPr>
          <w:rFonts w:ascii="Martorelles" w:eastAsia="Calibri" w:hAnsi="Martorelles" w:cs="Arial"/>
          <w:b/>
          <w:bCs/>
          <w:lang w:eastAsia="es-ES"/>
        </w:rPr>
        <w:t>mínim 15</w:t>
      </w:r>
      <w:r w:rsidRPr="009A4BC1">
        <w:rPr>
          <w:rFonts w:ascii="Martorelles" w:eastAsia="Calibri" w:hAnsi="Martorelles" w:cs="Arial"/>
          <w:b/>
          <w:bCs/>
          <w:lang w:eastAsia="es-ES"/>
        </w:rPr>
        <w:t xml:space="preserve"> persones</w:t>
      </w:r>
      <w:r w:rsidRPr="009A4BC1">
        <w:rPr>
          <w:rFonts w:ascii="Martorelles" w:eastAsia="Calibri" w:hAnsi="Martorelles" w:cs="Arial"/>
          <w:bCs/>
          <w:lang w:eastAsia="es-ES"/>
        </w:rPr>
        <w:t xml:space="preserve"> amb o sense vehicle, amb música.</w:t>
      </w:r>
    </w:p>
    <w:p w:rsidR="009A4BC1" w:rsidRPr="009A4BC1" w:rsidRDefault="009A4BC1" w:rsidP="00243660">
      <w:pPr>
        <w:autoSpaceDE w:val="0"/>
        <w:autoSpaceDN w:val="0"/>
        <w:adjustRightInd w:val="0"/>
        <w:spacing w:after="120" w:line="240" w:lineRule="auto"/>
        <w:ind w:left="708"/>
        <w:jc w:val="both"/>
        <w:rPr>
          <w:rFonts w:ascii="Martorelles" w:eastAsia="Calibri" w:hAnsi="Martorelles" w:cs="Arial"/>
          <w:bCs/>
          <w:lang w:eastAsia="es-ES"/>
        </w:rPr>
      </w:pPr>
      <w:r w:rsidRPr="009A4BC1">
        <w:rPr>
          <w:rFonts w:ascii="Martorelles" w:eastAsia="Calibri" w:hAnsi="Martorelles" w:cs="Arial"/>
          <w:bCs/>
          <w:lang w:eastAsia="es-ES"/>
        </w:rPr>
        <w:t xml:space="preserve">- </w:t>
      </w:r>
      <w:r w:rsidRPr="009A4BC1">
        <w:rPr>
          <w:rFonts w:ascii="Martorelles" w:eastAsia="Calibri" w:hAnsi="Martorelles" w:cs="Arial"/>
          <w:b/>
          <w:bCs/>
          <w:lang w:eastAsia="es-ES"/>
        </w:rPr>
        <w:t>CARROSSA</w:t>
      </w:r>
      <w:r w:rsidRPr="009A4BC1">
        <w:rPr>
          <w:rFonts w:ascii="Martorelles" w:eastAsia="Calibri" w:hAnsi="Martorelles" w:cs="Arial"/>
          <w:bCs/>
          <w:lang w:eastAsia="es-ES"/>
        </w:rPr>
        <w:t xml:space="preserve">, entès com a una comparsa de </w:t>
      </w:r>
      <w:r w:rsidR="0023532F">
        <w:rPr>
          <w:rFonts w:ascii="Martorelles" w:eastAsia="Calibri" w:hAnsi="Martorelles" w:cs="Arial"/>
          <w:b/>
          <w:bCs/>
          <w:lang w:eastAsia="es-ES"/>
        </w:rPr>
        <w:t>mínim 15</w:t>
      </w:r>
      <w:r w:rsidRPr="009A4BC1">
        <w:rPr>
          <w:rFonts w:ascii="Martorelles" w:eastAsia="Calibri" w:hAnsi="Martorelles" w:cs="Arial"/>
          <w:b/>
          <w:bCs/>
          <w:lang w:eastAsia="es-ES"/>
        </w:rPr>
        <w:t xml:space="preserve"> persones</w:t>
      </w:r>
      <w:r w:rsidRPr="009A4BC1">
        <w:rPr>
          <w:rFonts w:ascii="Martorelles" w:eastAsia="Calibri" w:hAnsi="Martorelles" w:cs="Arial"/>
          <w:bCs/>
          <w:lang w:eastAsia="es-ES"/>
        </w:rPr>
        <w:t xml:space="preserve"> que porta vehicle amb PLATAFORMA remolcada o camió decorat i amb música.</w:t>
      </w:r>
    </w:p>
    <w:p w:rsidR="009A4BC1" w:rsidRPr="009A4BC1" w:rsidRDefault="009A4BC1" w:rsidP="009A4BC1">
      <w:pPr>
        <w:spacing w:after="120" w:line="240" w:lineRule="auto"/>
        <w:jc w:val="both"/>
        <w:rPr>
          <w:rFonts w:ascii="Martorelles" w:eastAsia="Times New Roman" w:hAnsi="Martorelles" w:cs="Arial"/>
          <w:iCs/>
          <w:lang w:eastAsia="es-ES"/>
        </w:rPr>
      </w:pPr>
      <w:r w:rsidRPr="009A4BC1">
        <w:rPr>
          <w:rFonts w:ascii="Martorelles" w:eastAsia="Times New Roman" w:hAnsi="Martorelles" w:cs="Arial"/>
          <w:iCs/>
          <w:lang w:eastAsia="es-ES"/>
        </w:rPr>
        <w:t>La concurrència d’aquests requisits s’acreditarà en el moment de presentar la sol·licitud, mitjançant la presentació dels documents que s’indiquen a l’article següent.</w:t>
      </w:r>
    </w:p>
    <w:p w:rsidR="009A4BC1" w:rsidRPr="009A4BC1" w:rsidRDefault="009A4BC1" w:rsidP="009A4BC1">
      <w:pPr>
        <w:spacing w:after="120" w:line="240" w:lineRule="auto"/>
        <w:jc w:val="both"/>
        <w:rPr>
          <w:rFonts w:ascii="Martorelles" w:eastAsia="Times New Roman" w:hAnsi="Martorelles" w:cs="Arial"/>
          <w:b/>
          <w:iCs/>
          <w:u w:val="single"/>
          <w:lang w:eastAsia="es-ES"/>
        </w:rPr>
      </w:pPr>
      <w:r w:rsidRPr="009A4BC1">
        <w:rPr>
          <w:rFonts w:ascii="Martorelles" w:eastAsia="Times New Roman" w:hAnsi="Martorelles" w:cs="Arial"/>
          <w:b/>
          <w:iCs/>
          <w:u w:val="single"/>
          <w:lang w:eastAsia="es-ES"/>
        </w:rPr>
        <w:t>6. Documents que han d’acompanyar a la sol·licitud</w:t>
      </w:r>
    </w:p>
    <w:p w:rsidR="009A4BC1" w:rsidRPr="009A4BC1" w:rsidRDefault="009A4BC1" w:rsidP="009A4BC1">
      <w:pPr>
        <w:spacing w:after="120" w:line="240" w:lineRule="auto"/>
        <w:jc w:val="both"/>
        <w:rPr>
          <w:rFonts w:ascii="Martorelles" w:eastAsia="Times New Roman" w:hAnsi="Martorelles" w:cs="Arial"/>
          <w:iCs/>
          <w:lang w:eastAsia="es-ES"/>
        </w:rPr>
      </w:pPr>
      <w:r w:rsidRPr="009A4BC1">
        <w:rPr>
          <w:rFonts w:ascii="Martorelles" w:eastAsia="Times New Roman" w:hAnsi="Martorelles" w:cs="Arial"/>
          <w:iCs/>
          <w:lang w:eastAsia="es-ES"/>
        </w:rPr>
        <w:t>Per poder inscriure’s correctament caldrà adjuntar:</w:t>
      </w:r>
    </w:p>
    <w:p w:rsidR="00243660" w:rsidRPr="00872A99"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872A99">
        <w:rPr>
          <w:rFonts w:ascii="Martorelles" w:eastAsiaTheme="minorHAnsi" w:hAnsi="Martorelles" w:cs="Arial"/>
          <w:b/>
          <w:bCs/>
        </w:rPr>
        <w:t>Formulari d’inscripció</w:t>
      </w:r>
      <w:r w:rsidRPr="00872A99">
        <w:rPr>
          <w:rFonts w:ascii="Martorelles" w:eastAsiaTheme="minorHAnsi" w:hAnsi="Martorelles" w:cs="Arial"/>
          <w:bCs/>
        </w:rPr>
        <w:t xml:space="preserve"> Carnestoltes 202</w:t>
      </w:r>
      <w:r w:rsidR="0023532F">
        <w:rPr>
          <w:rFonts w:ascii="Martorelles" w:eastAsiaTheme="minorHAnsi" w:hAnsi="Martorelles" w:cs="Arial"/>
          <w:bCs/>
        </w:rPr>
        <w:t>5</w:t>
      </w:r>
      <w:r w:rsidRPr="00872A99">
        <w:rPr>
          <w:rFonts w:ascii="Martorelles" w:eastAsiaTheme="minorHAnsi" w:hAnsi="Martorelles" w:cs="Arial"/>
          <w:bCs/>
        </w:rPr>
        <w:t>.</w:t>
      </w:r>
    </w:p>
    <w:p w:rsidR="00243660" w:rsidRPr="00872A99"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872A99">
        <w:rPr>
          <w:rFonts w:ascii="Martorelles" w:eastAsiaTheme="minorHAnsi" w:hAnsi="Martorelles" w:cs="Arial"/>
          <w:b/>
          <w:bCs/>
        </w:rPr>
        <w:t>Declaració jurada responsable</w:t>
      </w:r>
      <w:r w:rsidRPr="00872A99">
        <w:rPr>
          <w:rFonts w:ascii="Martorelles" w:eastAsiaTheme="minorHAnsi" w:hAnsi="Martorelles" w:cs="Arial"/>
          <w:bCs/>
        </w:rPr>
        <w:t xml:space="preserve"> amb especificació de disposar d’autorització paterna/materna o del tutor legal en cas de menors d’edat segons formulari inclòs al web municipal </w:t>
      </w:r>
      <w:r w:rsidRPr="00872A99">
        <w:rPr>
          <w:rFonts w:ascii="Martorelles" w:eastAsiaTheme="minorHAnsi" w:hAnsi="Martorelles" w:cs="Arial"/>
          <w:b/>
          <w:bCs/>
        </w:rPr>
        <w:t>(Annex 1).</w:t>
      </w:r>
    </w:p>
    <w:p w:rsidR="00243660" w:rsidRPr="00872A99"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872A99">
        <w:rPr>
          <w:rFonts w:ascii="Martorelles" w:eastAsiaTheme="minorHAnsi" w:hAnsi="Martorelles" w:cs="Arial"/>
          <w:b/>
          <w:bCs/>
        </w:rPr>
        <w:t xml:space="preserve">Fotocòpia del DNI </w:t>
      </w:r>
      <w:r w:rsidRPr="00872A99">
        <w:rPr>
          <w:rFonts w:ascii="Martorelles" w:eastAsiaTheme="minorHAnsi" w:hAnsi="Martorelles" w:cs="Arial"/>
          <w:bCs/>
        </w:rPr>
        <w:t>del o la representant de la comparsa.</w:t>
      </w:r>
    </w:p>
    <w:p w:rsidR="00243660" w:rsidRPr="00872A99"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872A99">
        <w:rPr>
          <w:rFonts w:ascii="Martorelles" w:eastAsiaTheme="minorHAnsi" w:hAnsi="Martorelles" w:cs="Arial"/>
          <w:b/>
          <w:bCs/>
        </w:rPr>
        <w:t>Certificat de titularitat bancària de l’entitat o de la persona física que actuï com a representant.</w:t>
      </w:r>
    </w:p>
    <w:p w:rsidR="00243660" w:rsidRPr="00872A99" w:rsidRDefault="00243660" w:rsidP="00243660">
      <w:pPr>
        <w:pStyle w:val="Prrafodelista"/>
        <w:numPr>
          <w:ilvl w:val="1"/>
          <w:numId w:val="2"/>
        </w:numPr>
        <w:autoSpaceDE w:val="0"/>
        <w:autoSpaceDN w:val="0"/>
        <w:adjustRightInd w:val="0"/>
        <w:spacing w:after="120"/>
        <w:ind w:left="567" w:hanging="567"/>
        <w:jc w:val="both"/>
        <w:rPr>
          <w:rFonts w:ascii="Martorelles" w:eastAsiaTheme="minorHAnsi" w:hAnsi="Martorelles" w:cs="Arial"/>
          <w:b/>
          <w:bCs/>
        </w:rPr>
      </w:pPr>
      <w:r w:rsidRPr="00872A99">
        <w:rPr>
          <w:rFonts w:ascii="Martorelles" w:eastAsiaTheme="minorHAnsi" w:hAnsi="Martorelles" w:cs="Arial"/>
          <w:b/>
          <w:bCs/>
        </w:rPr>
        <w:t>En cas de carrosses amb vehicle i/o plataforma</w:t>
      </w:r>
      <w:r w:rsidRPr="00872A99">
        <w:rPr>
          <w:rFonts w:ascii="Martorelles" w:eastAsiaTheme="minorHAnsi" w:hAnsi="Martorelles" w:cs="Arial"/>
          <w:bCs/>
        </w:rPr>
        <w:t>, fotocòpia de l’assegurança vigent del vehicle i rebut corresponent i la fitxa tècnica de la ITV on es citi textualment que es poden dur passatgers a la plataforma.</w:t>
      </w:r>
    </w:p>
    <w:p w:rsidR="00CE715D" w:rsidRPr="00CE715D" w:rsidRDefault="00243660" w:rsidP="00CE715D">
      <w:pPr>
        <w:pStyle w:val="Prrafodelista"/>
        <w:numPr>
          <w:ilvl w:val="1"/>
          <w:numId w:val="2"/>
        </w:numPr>
        <w:autoSpaceDE w:val="0"/>
        <w:autoSpaceDN w:val="0"/>
        <w:adjustRightInd w:val="0"/>
        <w:spacing w:after="120"/>
        <w:ind w:left="567" w:hanging="567"/>
        <w:jc w:val="both"/>
        <w:rPr>
          <w:rFonts w:ascii="Martorelles" w:eastAsiaTheme="minorHAnsi" w:hAnsi="Martorelles" w:cs="Arial"/>
          <w:bCs/>
        </w:rPr>
      </w:pPr>
      <w:r w:rsidRPr="00872A99">
        <w:rPr>
          <w:rFonts w:ascii="Martorelles" w:eastAsiaTheme="minorHAnsi" w:hAnsi="Martorelles" w:cs="Arial"/>
          <w:b/>
          <w:bCs/>
        </w:rPr>
        <w:t xml:space="preserve">És imprescindible </w:t>
      </w:r>
      <w:r w:rsidRPr="00872A99">
        <w:rPr>
          <w:rFonts w:ascii="Martorelles" w:eastAsiaTheme="minorHAnsi" w:hAnsi="Martorelles" w:cs="Arial"/>
          <w:bCs/>
        </w:rPr>
        <w:t>que en el moment de la inscripció, cada comparsa i/o carrossa lliuri la</w:t>
      </w:r>
      <w:r w:rsidRPr="00872A99">
        <w:rPr>
          <w:rFonts w:ascii="Martorelles" w:eastAsiaTheme="minorHAnsi" w:hAnsi="Martorelles" w:cs="Arial"/>
          <w:b/>
          <w:bCs/>
        </w:rPr>
        <w:t xml:space="preserve"> música que vol que es reprodueixi per fer la desfilada davant del jurat en </w:t>
      </w:r>
      <w:r w:rsidRPr="00872A99">
        <w:rPr>
          <w:rFonts w:ascii="Martorelles" w:eastAsiaTheme="minorHAnsi" w:hAnsi="Martorelles" w:cs="Arial"/>
          <w:b/>
          <w:bCs/>
          <w:u w:val="single"/>
        </w:rPr>
        <w:t>format mp3 no superior a 3 minuts</w:t>
      </w:r>
      <w:r w:rsidRPr="00872A99">
        <w:rPr>
          <w:rFonts w:ascii="Martorelles" w:eastAsiaTheme="minorHAnsi" w:hAnsi="Martorelles" w:cs="Arial"/>
          <w:b/>
          <w:bCs/>
        </w:rPr>
        <w:t>.</w:t>
      </w:r>
    </w:p>
    <w:p w:rsidR="009A4BC1" w:rsidRPr="009A4BC1" w:rsidRDefault="009A4BC1" w:rsidP="009A4BC1">
      <w:pPr>
        <w:spacing w:after="120" w:line="240" w:lineRule="auto"/>
        <w:jc w:val="both"/>
        <w:rPr>
          <w:rFonts w:ascii="Martorelles" w:eastAsia="Times New Roman" w:hAnsi="Martorelles" w:cs="Arial"/>
          <w:b/>
          <w:iCs/>
          <w:u w:val="single"/>
          <w:lang w:eastAsia="es-ES"/>
        </w:rPr>
      </w:pPr>
      <w:r w:rsidRPr="009A4BC1">
        <w:rPr>
          <w:rFonts w:ascii="Martorelles" w:eastAsia="Times New Roman" w:hAnsi="Martorelles" w:cs="Arial"/>
          <w:b/>
          <w:iCs/>
          <w:u w:val="single"/>
          <w:lang w:eastAsia="es-ES"/>
        </w:rPr>
        <w:t>7. Termini, forma i  lloc de presentació de les sol·licituds</w:t>
      </w:r>
    </w:p>
    <w:p w:rsidR="009A4BC1" w:rsidRPr="009A4BC1" w:rsidRDefault="009A4BC1" w:rsidP="009A4BC1">
      <w:pPr>
        <w:autoSpaceDE w:val="0"/>
        <w:autoSpaceDN w:val="0"/>
        <w:adjustRightInd w:val="0"/>
        <w:spacing w:after="120" w:line="240" w:lineRule="auto"/>
        <w:jc w:val="both"/>
        <w:rPr>
          <w:rFonts w:ascii="Martorelles" w:eastAsia="Calibri" w:hAnsi="Martorelles" w:cs="Arial"/>
          <w:color w:val="000000"/>
        </w:rPr>
      </w:pPr>
      <w:r w:rsidRPr="009A4BC1">
        <w:rPr>
          <w:rFonts w:ascii="Martorelles" w:eastAsia="Calibri" w:hAnsi="Martorelles" w:cs="Arial"/>
          <w:color w:val="000000"/>
        </w:rPr>
        <w:t xml:space="preserve">El termini per fer la inscripció  telemàtica </w:t>
      </w:r>
      <w:r w:rsidR="00246D32" w:rsidRPr="00872A99">
        <w:rPr>
          <w:rFonts w:ascii="Martorelles" w:eastAsia="Calibri" w:hAnsi="Martorelles" w:cs="Arial"/>
          <w:color w:val="000000"/>
        </w:rPr>
        <w:t xml:space="preserve">s’obrirà </w:t>
      </w:r>
      <w:r w:rsidR="00246D32" w:rsidRPr="00246D32">
        <w:rPr>
          <w:rFonts w:ascii="Martorelles" w:eastAsia="Calibri" w:hAnsi="Martorelles" w:cs="Arial"/>
          <w:color w:val="000000"/>
        </w:rPr>
        <w:t>un cop publicada la present convocatòria</w:t>
      </w:r>
      <w:r w:rsidR="00246D32">
        <w:rPr>
          <w:rFonts w:ascii="Martorelles" w:eastAsia="Calibri" w:hAnsi="Martorelles" w:cs="Arial"/>
          <w:color w:val="000000"/>
        </w:rPr>
        <w:t xml:space="preserve"> </w:t>
      </w:r>
      <w:r w:rsidR="00E460F1">
        <w:rPr>
          <w:rFonts w:ascii="Martorelles" w:eastAsia="Calibri" w:hAnsi="Martorelles" w:cs="Arial"/>
          <w:color w:val="000000"/>
        </w:rPr>
        <w:t xml:space="preserve">al Butlletí Oficial de Barcelona (BOP) </w:t>
      </w:r>
      <w:r w:rsidRPr="009A4BC1">
        <w:rPr>
          <w:rFonts w:ascii="Martorelles" w:eastAsia="Calibri" w:hAnsi="Martorelles" w:cs="Arial"/>
          <w:color w:val="000000"/>
        </w:rPr>
        <w:t xml:space="preserve">i finalitzarà el </w:t>
      </w:r>
      <w:r w:rsidR="0023532F">
        <w:rPr>
          <w:rFonts w:ascii="Martorelles" w:eastAsia="Calibri" w:hAnsi="Martorelles" w:cs="Arial"/>
          <w:b/>
          <w:color w:val="000000"/>
        </w:rPr>
        <w:t>dimecres dia 5</w:t>
      </w:r>
      <w:r w:rsidR="0023532F" w:rsidRPr="00C11B01">
        <w:rPr>
          <w:rFonts w:ascii="Martorelles" w:eastAsia="Calibri" w:hAnsi="Martorelles" w:cs="Arial"/>
          <w:b/>
          <w:color w:val="000000"/>
        </w:rPr>
        <w:t xml:space="preserve"> de</w:t>
      </w:r>
      <w:r w:rsidR="0023532F">
        <w:rPr>
          <w:rFonts w:ascii="Martorelles" w:eastAsia="Calibri" w:hAnsi="Martorelles" w:cs="Arial"/>
          <w:b/>
          <w:color w:val="000000"/>
        </w:rPr>
        <w:t xml:space="preserve"> </w:t>
      </w:r>
      <w:r w:rsidR="0023532F" w:rsidRPr="0023532F">
        <w:rPr>
          <w:rFonts w:ascii="Martorelles" w:eastAsia="Calibri" w:hAnsi="Martorelles" w:cs="Arial"/>
          <w:b/>
          <w:color w:val="000000"/>
        </w:rPr>
        <w:t>març a les 23:59 hores.</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lastRenderedPageBreak/>
        <w:t xml:space="preserve">La presentació de la sol·licitud de subvenció pressuposa el coneixement i l’acceptació de les normes que la regulen. </w:t>
      </w: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8. Rectificació de defectes o omissions en la documentació</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9A4BC1" w:rsidRPr="009A4BC1" w:rsidRDefault="009A4BC1" w:rsidP="009A4BC1">
      <w:pPr>
        <w:keepNext/>
        <w:spacing w:after="120" w:line="240" w:lineRule="auto"/>
        <w:jc w:val="both"/>
        <w:outlineLvl w:val="1"/>
        <w:rPr>
          <w:rFonts w:ascii="Martorelles" w:eastAsia="Times New Roman" w:hAnsi="Martorelles" w:cs="Arial"/>
          <w:b/>
          <w:u w:val="single"/>
          <w:lang w:eastAsia="es-ES"/>
        </w:rPr>
      </w:pPr>
      <w:r w:rsidRPr="009A4BC1">
        <w:rPr>
          <w:rFonts w:ascii="Martorelles" w:eastAsia="Times New Roman" w:hAnsi="Martorelles" w:cs="Arial"/>
          <w:b/>
          <w:u w:val="single"/>
          <w:lang w:eastAsia="es-ES"/>
        </w:rPr>
        <w:t>9. Òrgans competents per a la instrucció i la proposta de concessió</w:t>
      </w:r>
    </w:p>
    <w:p w:rsidR="009A4BC1" w:rsidRPr="009A4BC1" w:rsidRDefault="009A4BC1" w:rsidP="009A4BC1">
      <w:pPr>
        <w:suppressAutoHyphens/>
        <w:autoSpaceDN w:val="0"/>
        <w:spacing w:after="120" w:line="240" w:lineRule="auto"/>
        <w:jc w:val="both"/>
        <w:rPr>
          <w:rFonts w:ascii="Martorelles" w:eastAsia="SimSun" w:hAnsi="Martorelles" w:cs="Times New Roman"/>
          <w:kern w:val="32"/>
          <w:lang w:eastAsia="es-ES"/>
        </w:rPr>
      </w:pPr>
      <w:r w:rsidRPr="009A4BC1">
        <w:rPr>
          <w:rFonts w:ascii="Martorelles" w:eastAsia="SimSun" w:hAnsi="Martorelles" w:cs="Times New Roman"/>
          <w:bCs/>
          <w:kern w:val="32"/>
          <w:lang w:eastAsia="es-ES"/>
        </w:rPr>
        <w:t>L’òrgan competent per a la instrucció i la proposta de concessió dels premis serà la regidoria de Festes Populars.</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L’òrgan responsable de la resolució del procediment per a l’atorgament de les subvencions serà aquella que es determini d’acord amb la normativa sobre delegacions de competències i atribucions d’òrgans de l’Ajuntament diferents del Ple.</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L’òrgan competent per a la concessió podrà, discrecionalment, deixar desert el concurs o no esgotar el crèdit total previst.</w:t>
      </w: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 xml:space="preserve">10. Termini de resolució i de notificació </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S’examinaran conjuntament, en un sol procediment totes les sol·licituds presentades dins del termini establert, i es resoldrà en un únic acte administratiu.</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 xml:space="preserve">El termini per a l’atorgament de les subvencions serà, com a màxim, de tres mesos a comptar des de la data de tancament del període de presentació de sol·licituds. </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La manca de resolució dins el termini indicat tindrà efectes desestimatoris.</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b/>
          <w:u w:val="single"/>
          <w:lang w:eastAsia="es-ES"/>
        </w:rPr>
        <w:t>11. Règim de recursos</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La resolució del procediment posa fi a la via administrativa, i contra la mateixa es pot interposar recurs contenciós administratiu en el termini de dos mesos a comptar des del dia següent a la seva notificació.</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Alternativament i de forma potestativa, es pot interposar recurs de reposició davant el mateix òrgan que l’ha dictat en el termini d’un mes a comptar des del dia següent a la seva notificació.</w:t>
      </w:r>
    </w:p>
    <w:p w:rsidR="009A4BC1" w:rsidRPr="009A4BC1" w:rsidRDefault="009A4BC1" w:rsidP="009A4BC1">
      <w:pPr>
        <w:spacing w:after="120" w:line="240" w:lineRule="auto"/>
        <w:jc w:val="both"/>
        <w:rPr>
          <w:rFonts w:ascii="Martorelles" w:eastAsia="Times New Roman" w:hAnsi="Martorelles" w:cs="Arial"/>
          <w:b/>
          <w:u w:val="single"/>
          <w:lang w:eastAsia="es-ES"/>
        </w:rPr>
      </w:pPr>
      <w:r w:rsidRPr="009A4BC1">
        <w:rPr>
          <w:rFonts w:ascii="Martorelles" w:eastAsia="Times New Roman" w:hAnsi="Martorelles" w:cs="Arial"/>
          <w:b/>
          <w:u w:val="single"/>
          <w:lang w:eastAsia="es-ES"/>
        </w:rPr>
        <w:t>12. Criteris objectius d’atorgament de la subvenció</w:t>
      </w:r>
    </w:p>
    <w:p w:rsidR="009A4BC1" w:rsidRPr="009A4BC1" w:rsidRDefault="009A4BC1" w:rsidP="009A4BC1">
      <w:pPr>
        <w:autoSpaceDE w:val="0"/>
        <w:autoSpaceDN w:val="0"/>
        <w:adjustRightInd w:val="0"/>
        <w:spacing w:after="120" w:line="240" w:lineRule="auto"/>
        <w:jc w:val="both"/>
        <w:rPr>
          <w:rFonts w:ascii="Martorelles" w:eastAsia="Calibri" w:hAnsi="Martorelles" w:cs="Arial"/>
          <w:bCs/>
          <w:lang w:eastAsia="es-ES"/>
        </w:rPr>
      </w:pPr>
      <w:r w:rsidRPr="009A4BC1">
        <w:rPr>
          <w:rFonts w:ascii="Martorelles" w:eastAsia="Calibri" w:hAnsi="Martorelles" w:cs="Arial"/>
          <w:bCs/>
          <w:lang w:eastAsia="es-ES"/>
        </w:rPr>
        <w:t xml:space="preserve">Els premis s’atorgaran a aquelles entitats o grups de participants que formalitzin la inscripció en el termini fixat seguint el criteri d’ordre d’arribada fins el límit pressupostari previst en concepte de gratificacions per comparses fixat en </w:t>
      </w:r>
      <w:r w:rsidR="00E460F1">
        <w:rPr>
          <w:rFonts w:ascii="Martorelles" w:eastAsia="Calibri" w:hAnsi="Martorelles" w:cs="Arial"/>
          <w:bCs/>
          <w:lang w:eastAsia="es-ES"/>
        </w:rPr>
        <w:t>tres mil euros (3.000€).</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Per a la valoració de les sol·licituds presentades, únicament es tindran en compte els següents criteris objectius:</w:t>
      </w:r>
    </w:p>
    <w:p w:rsidR="009A4BC1" w:rsidRPr="009A4BC1" w:rsidRDefault="009A4BC1" w:rsidP="009A4BC1">
      <w:pPr>
        <w:numPr>
          <w:ilvl w:val="0"/>
          <w:numId w:val="1"/>
        </w:num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Ordre d’arribada de la sol·licitud</w:t>
      </w:r>
    </w:p>
    <w:p w:rsidR="00E460F1" w:rsidRPr="00CE715D" w:rsidRDefault="009A4BC1" w:rsidP="009A4BC1">
      <w:pPr>
        <w:numPr>
          <w:ilvl w:val="0"/>
          <w:numId w:val="1"/>
        </w:num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lastRenderedPageBreak/>
        <w:t>Límit pressupostari.</w:t>
      </w:r>
    </w:p>
    <w:p w:rsidR="009A4BC1" w:rsidRPr="009A4BC1" w:rsidRDefault="009A4BC1" w:rsidP="000E39C9">
      <w:pPr>
        <w:rPr>
          <w:rFonts w:ascii="Martorelles" w:eastAsia="Times New Roman" w:hAnsi="Martorelles" w:cs="Arial"/>
          <w:b/>
          <w:u w:val="single"/>
          <w:lang w:eastAsia="es-ES"/>
        </w:rPr>
      </w:pPr>
      <w:r w:rsidRPr="009A4BC1">
        <w:rPr>
          <w:rFonts w:ascii="Martorelles" w:eastAsia="Times New Roman" w:hAnsi="Martorelles" w:cs="Arial"/>
          <w:b/>
          <w:u w:val="single"/>
          <w:lang w:eastAsia="es-ES"/>
        </w:rPr>
        <w:t>13. Mitjans de notificació o publicació</w:t>
      </w:r>
    </w:p>
    <w:p w:rsidR="009A4BC1" w:rsidRPr="009A4BC1" w:rsidRDefault="009A4BC1" w:rsidP="009A4BC1">
      <w:pPr>
        <w:spacing w:after="120" w:line="240" w:lineRule="auto"/>
        <w:jc w:val="both"/>
        <w:rPr>
          <w:rFonts w:ascii="Martorelles" w:eastAsia="Times New Roman" w:hAnsi="Martorelles" w:cs="Arial"/>
          <w:lang w:eastAsia="es-ES"/>
        </w:rPr>
      </w:pPr>
      <w:r w:rsidRPr="009A4BC1">
        <w:rPr>
          <w:rFonts w:ascii="Martorelles" w:eastAsia="Times New Roman" w:hAnsi="Martorelles" w:cs="Arial"/>
          <w:lang w:eastAsia="es-E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864A32" w:rsidRDefault="00864A32"/>
    <w:sectPr w:rsidR="00864A32" w:rsidSect="00222347">
      <w:footerReference w:type="even" r:id="rId10"/>
      <w:footerReference w:type="default" r:id="rId11"/>
      <w:pgSz w:w="11906" w:h="16838"/>
      <w:pgMar w:top="1417" w:right="1701" w:bottom="1417" w:left="1701" w:header="708" w:footer="708" w:gutter="0"/>
      <w:pgNumType w:start="24"/>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BD2" w:rsidRDefault="00D35BD2">
      <w:pPr>
        <w:spacing w:after="0" w:line="240" w:lineRule="auto"/>
      </w:pPr>
      <w:r>
        <w:separator/>
      </w:r>
    </w:p>
  </w:endnote>
  <w:endnote w:type="continuationSeparator" w:id="0">
    <w:p w:rsidR="00D35BD2" w:rsidRDefault="00D35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rtorelles">
    <w:panose1 w:val="00000000000000000000"/>
    <w:charset w:val="00"/>
    <w:family w:val="auto"/>
    <w:pitch w:val="variable"/>
    <w:sig w:usb0="80000007" w:usb1="10000002" w:usb2="00000000" w:usb3="00000000" w:csb0="0000009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805B62" w:rsidP="0022234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64B88" w:rsidRDefault="00D35BD2" w:rsidP="00222347">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D35BD2" w:rsidP="00222347">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BD2" w:rsidRDefault="00D35BD2">
      <w:pPr>
        <w:spacing w:after="0" w:line="240" w:lineRule="auto"/>
      </w:pPr>
      <w:r>
        <w:separator/>
      </w:r>
    </w:p>
  </w:footnote>
  <w:footnote w:type="continuationSeparator" w:id="0">
    <w:p w:rsidR="00D35BD2" w:rsidRDefault="00D35B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B33D6E"/>
    <w:multiLevelType w:val="hybridMultilevel"/>
    <w:tmpl w:val="62A6D3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54A460B4"/>
    <w:multiLevelType w:val="hybridMultilevel"/>
    <w:tmpl w:val="671062F8"/>
    <w:lvl w:ilvl="0" w:tplc="0C0A0017">
      <w:start w:val="1"/>
      <w:numFmt w:val="lowerLetter"/>
      <w:lvlText w:val="%1)"/>
      <w:lvlJc w:val="left"/>
      <w:pPr>
        <w:ind w:left="720" w:hanging="360"/>
      </w:pPr>
    </w:lvl>
    <w:lvl w:ilvl="1" w:tplc="2DF22340">
      <w:start w:val="1"/>
      <w:numFmt w:val="lowerLetter"/>
      <w:lvlText w:val="%2."/>
      <w:lvlJc w:val="left"/>
      <w:pPr>
        <w:ind w:left="1440" w:hanging="360"/>
      </w:pPr>
      <w:rPr>
        <w:b w:val="0"/>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BC1"/>
    <w:rsid w:val="000E39C9"/>
    <w:rsid w:val="0023532F"/>
    <w:rsid w:val="00243660"/>
    <w:rsid w:val="00246D32"/>
    <w:rsid w:val="00264CED"/>
    <w:rsid w:val="00293A2E"/>
    <w:rsid w:val="00661626"/>
    <w:rsid w:val="00686C22"/>
    <w:rsid w:val="006A6CDB"/>
    <w:rsid w:val="00796CBF"/>
    <w:rsid w:val="00805B62"/>
    <w:rsid w:val="00821C56"/>
    <w:rsid w:val="00864A32"/>
    <w:rsid w:val="0095453B"/>
    <w:rsid w:val="009A4BC1"/>
    <w:rsid w:val="00C11B01"/>
    <w:rsid w:val="00CE715D"/>
    <w:rsid w:val="00D35BD2"/>
    <w:rsid w:val="00D91431"/>
    <w:rsid w:val="00E460F1"/>
    <w:rsid w:val="00F9090A"/>
    <w:rsid w:val="00F9214D"/>
    <w:rsid w:val="00FB4F4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A49A32-DBC4-4B0C-B053-B340DD61B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9A4BC1"/>
    <w:pPr>
      <w:tabs>
        <w:tab w:val="center" w:pos="4252"/>
        <w:tab w:val="right" w:pos="8504"/>
      </w:tabs>
      <w:spacing w:after="0" w:line="240" w:lineRule="auto"/>
    </w:pPr>
    <w:rPr>
      <w:rFonts w:ascii="Bookman Old Style" w:eastAsia="Times New Roman" w:hAnsi="Bookman Old Style" w:cs="Times New Roman"/>
      <w:szCs w:val="20"/>
      <w:lang w:eastAsia="es-ES"/>
    </w:rPr>
  </w:style>
  <w:style w:type="character" w:customStyle="1" w:styleId="PiedepginaCar">
    <w:name w:val="Pie de página Car"/>
    <w:basedOn w:val="Fuentedeprrafopredeter"/>
    <w:link w:val="Piedepgina"/>
    <w:rsid w:val="009A4BC1"/>
    <w:rPr>
      <w:rFonts w:ascii="Bookman Old Style" w:eastAsia="Times New Roman" w:hAnsi="Bookman Old Style" w:cs="Times New Roman"/>
      <w:szCs w:val="20"/>
      <w:lang w:eastAsia="es-ES"/>
    </w:rPr>
  </w:style>
  <w:style w:type="character" w:styleId="Nmerodepgina">
    <w:name w:val="page number"/>
    <w:basedOn w:val="Fuentedeprrafopredeter"/>
    <w:rsid w:val="009A4BC1"/>
  </w:style>
  <w:style w:type="paragraph" w:styleId="Textodeglobo">
    <w:name w:val="Balloon Text"/>
    <w:basedOn w:val="Normal"/>
    <w:link w:val="TextodegloboCar"/>
    <w:uiPriority w:val="99"/>
    <w:semiHidden/>
    <w:unhideWhenUsed/>
    <w:rsid w:val="002436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43660"/>
    <w:rPr>
      <w:rFonts w:ascii="Tahoma" w:hAnsi="Tahoma" w:cs="Tahoma"/>
      <w:sz w:val="16"/>
      <w:szCs w:val="16"/>
    </w:rPr>
  </w:style>
  <w:style w:type="character" w:styleId="Hipervnculo">
    <w:name w:val="Hyperlink"/>
    <w:rsid w:val="00243660"/>
    <w:rPr>
      <w:color w:val="0000FF"/>
      <w:u w:val="single"/>
    </w:rPr>
  </w:style>
  <w:style w:type="paragraph" w:styleId="Prrafodelista">
    <w:name w:val="List Paragraph"/>
    <w:basedOn w:val="Normal"/>
    <w:uiPriority w:val="34"/>
    <w:qFormat/>
    <w:rsid w:val="00243660"/>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martorelles.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artorelles.cat/carnestolt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1087</Words>
  <Characters>6200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Nieto Guerrero</dc:creator>
  <cp:lastModifiedBy>Meritxell García Claver</cp:lastModifiedBy>
  <cp:revision>2</cp:revision>
  <dcterms:created xsi:type="dcterms:W3CDTF">2025-02-13T11:45:00Z</dcterms:created>
  <dcterms:modified xsi:type="dcterms:W3CDTF">2025-02-13T11:45:00Z</dcterms:modified>
</cp:coreProperties>
</file>