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5AE93" w14:textId="77777777" w:rsidR="008463A5" w:rsidRPr="008463A5" w:rsidRDefault="008463A5" w:rsidP="008463A5">
      <w:pPr>
        <w:pBdr>
          <w:top w:val="single" w:sz="4" w:space="1" w:color="auto"/>
          <w:left w:val="single" w:sz="4" w:space="4" w:color="auto"/>
          <w:bottom w:val="single" w:sz="4" w:space="1" w:color="auto"/>
          <w:right w:val="single" w:sz="4" w:space="0" w:color="auto"/>
        </w:pBdr>
        <w:rPr>
          <w:rFonts w:ascii="Arial" w:hAnsi="Arial" w:cs="Arial"/>
          <w:b/>
          <w:bCs/>
          <w:sz w:val="24"/>
          <w:szCs w:val="24"/>
        </w:rPr>
      </w:pPr>
      <w:r w:rsidRPr="008463A5">
        <w:rPr>
          <w:rFonts w:ascii="Arial" w:hAnsi="Arial" w:cs="Arial"/>
          <w:b/>
          <w:bCs/>
          <w:sz w:val="24"/>
          <w:szCs w:val="24"/>
        </w:rPr>
        <w:t>CERTIFICADO</w:t>
      </w:r>
    </w:p>
    <w:p w14:paraId="3D76E08B" w14:textId="77777777" w:rsidR="008463A5" w:rsidRDefault="008463A5" w:rsidP="008463A5"/>
    <w:p w14:paraId="1491159C" w14:textId="021A0A89" w:rsidR="008463A5" w:rsidRPr="008463A5" w:rsidRDefault="008463A5" w:rsidP="008463A5">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8463A5">
        <w:rPr>
          <w:b/>
          <w:bCs/>
        </w:rPr>
        <w:t xml:space="preserve"> EXPEDIENTO N.º</w:t>
      </w:r>
      <w:r w:rsidRPr="008463A5">
        <w:rPr>
          <w:b/>
          <w:bCs/>
        </w:rPr>
        <w:tab/>
        <w:t>ÓRGANO COLEGIADO</w:t>
      </w:r>
      <w:r w:rsidRPr="008463A5">
        <w:rPr>
          <w:b/>
          <w:bCs/>
        </w:rPr>
        <w:tab/>
      </w:r>
      <w:r w:rsidRPr="008463A5">
        <w:rPr>
          <w:b/>
          <w:bCs/>
        </w:rPr>
        <w:tab/>
      </w:r>
      <w:r w:rsidRPr="008463A5">
        <w:rPr>
          <w:b/>
          <w:bCs/>
        </w:rPr>
        <w:tab/>
        <w:t>FECHA DE LA SESIÓN</w:t>
      </w:r>
    </w:p>
    <w:p w14:paraId="1CF6B560" w14:textId="7FCB2EA2" w:rsidR="008463A5" w:rsidRDefault="008463A5" w:rsidP="008463A5">
      <w:pPr>
        <w:pBdr>
          <w:top w:val="single" w:sz="4" w:space="1" w:color="auto"/>
          <w:left w:val="single" w:sz="4" w:space="4" w:color="auto"/>
          <w:bottom w:val="single" w:sz="4" w:space="1" w:color="auto"/>
          <w:right w:val="single" w:sz="4" w:space="4" w:color="auto"/>
          <w:between w:val="single" w:sz="4" w:space="1" w:color="auto"/>
          <w:bar w:val="single" w:sz="4" w:color="auto"/>
        </w:pBdr>
      </w:pPr>
      <w:r>
        <w:t>3</w:t>
      </w:r>
      <w:r w:rsidR="00F73CF3">
        <w:t>489</w:t>
      </w:r>
      <w:r>
        <w:t>/2024</w:t>
      </w:r>
      <w:r>
        <w:tab/>
      </w:r>
      <w:r>
        <w:tab/>
        <w:t>La junta de gobierno local</w:t>
      </w:r>
      <w:r>
        <w:tab/>
      </w:r>
      <w:r>
        <w:tab/>
      </w:r>
      <w:r w:rsidR="00F73CF3">
        <w:t>30</w:t>
      </w:r>
      <w:r>
        <w:t>/1</w:t>
      </w:r>
      <w:r w:rsidR="00F73CF3">
        <w:t>2</w:t>
      </w:r>
      <w:r>
        <w:t>/2024</w:t>
      </w:r>
    </w:p>
    <w:p w14:paraId="67731361" w14:textId="77777777" w:rsidR="008463A5" w:rsidRDefault="008463A5" w:rsidP="008463A5"/>
    <w:p w14:paraId="44BB65F3" w14:textId="68F26854" w:rsidR="008463A5" w:rsidRPr="008463A5" w:rsidRDefault="008463A5" w:rsidP="008463A5">
      <w:pPr>
        <w:ind w:left="-142"/>
        <w:rPr>
          <w:rFonts w:ascii="Arial" w:hAnsi="Arial" w:cs="Arial"/>
          <w:sz w:val="20"/>
          <w:szCs w:val="20"/>
        </w:rPr>
      </w:pPr>
      <w:r w:rsidRPr="008463A5">
        <w:rPr>
          <w:rFonts w:ascii="Arial" w:hAnsi="Arial" w:cs="Arial"/>
          <w:sz w:val="20"/>
          <w:szCs w:val="20"/>
        </w:rPr>
        <w:t xml:space="preserve">EN CALIDAD DE SECRETARIO/A DE ESTE </w:t>
      </w:r>
      <w:r w:rsidR="003C0AC1">
        <w:rPr>
          <w:rFonts w:ascii="Arial" w:hAnsi="Arial" w:cs="Arial"/>
          <w:sz w:val="20"/>
          <w:szCs w:val="20"/>
        </w:rPr>
        <w:t>Ó</w:t>
      </w:r>
      <w:r w:rsidRPr="008463A5">
        <w:rPr>
          <w:rFonts w:ascii="Arial" w:hAnsi="Arial" w:cs="Arial"/>
          <w:sz w:val="20"/>
          <w:szCs w:val="20"/>
        </w:rPr>
        <w:t>RGANO, CERTIFICO:</w:t>
      </w:r>
    </w:p>
    <w:p w14:paraId="4915D96B" w14:textId="759E7B21" w:rsidR="008463A5" w:rsidRPr="008463A5" w:rsidRDefault="008463A5" w:rsidP="008463A5">
      <w:pPr>
        <w:ind w:left="-142"/>
        <w:rPr>
          <w:rFonts w:ascii="Arial" w:hAnsi="Arial" w:cs="Arial"/>
          <w:sz w:val="20"/>
          <w:szCs w:val="20"/>
        </w:rPr>
      </w:pPr>
      <w:r w:rsidRPr="008463A5">
        <w:rPr>
          <w:rFonts w:ascii="Arial" w:hAnsi="Arial" w:cs="Arial"/>
          <w:sz w:val="20"/>
          <w:szCs w:val="20"/>
        </w:rPr>
        <w:t>Que en la sesión celebrada en la fecha llega indicada se adoptó lo siguiente acuerdo:</w:t>
      </w:r>
    </w:p>
    <w:p w14:paraId="2B5772B8" w14:textId="7F82E44F" w:rsidR="008463A5" w:rsidRDefault="008463A5" w:rsidP="00F73CF3">
      <w:pPr>
        <w:pStyle w:val="Default"/>
        <w:ind w:left="-142" w:right="-1"/>
        <w:jc w:val="both"/>
        <w:rPr>
          <w:sz w:val="20"/>
          <w:szCs w:val="20"/>
        </w:rPr>
      </w:pPr>
      <w:r w:rsidRPr="008463A5">
        <w:rPr>
          <w:b/>
          <w:bCs/>
          <w:sz w:val="20"/>
          <w:szCs w:val="20"/>
        </w:rPr>
        <w:t>EXPEDIENT</w:t>
      </w:r>
      <w:r w:rsidR="00F73CF3">
        <w:rPr>
          <w:b/>
          <w:bCs/>
          <w:sz w:val="20"/>
          <w:szCs w:val="20"/>
        </w:rPr>
        <w:t>E</w:t>
      </w:r>
      <w:r w:rsidRPr="008463A5">
        <w:rPr>
          <w:b/>
          <w:bCs/>
          <w:sz w:val="20"/>
          <w:szCs w:val="20"/>
        </w:rPr>
        <w:t xml:space="preserve"> 3</w:t>
      </w:r>
      <w:r w:rsidR="00F73CF3">
        <w:rPr>
          <w:b/>
          <w:bCs/>
          <w:sz w:val="20"/>
          <w:szCs w:val="20"/>
        </w:rPr>
        <w:t>489</w:t>
      </w:r>
      <w:r w:rsidRPr="008463A5">
        <w:rPr>
          <w:b/>
          <w:bCs/>
          <w:sz w:val="20"/>
          <w:szCs w:val="20"/>
        </w:rPr>
        <w:t xml:space="preserve">/2024 </w:t>
      </w:r>
      <w:r w:rsidR="00F73CF3">
        <w:rPr>
          <w:b/>
          <w:bCs/>
          <w:sz w:val="20"/>
          <w:szCs w:val="20"/>
        </w:rPr>
        <w:t>–</w:t>
      </w:r>
      <w:r w:rsidRPr="008463A5">
        <w:rPr>
          <w:b/>
          <w:bCs/>
          <w:sz w:val="20"/>
          <w:szCs w:val="20"/>
        </w:rPr>
        <w:t xml:space="preserve"> </w:t>
      </w:r>
      <w:r w:rsidR="00F73CF3" w:rsidRPr="00F73CF3">
        <w:rPr>
          <w:b/>
          <w:bCs/>
          <w:sz w:val="20"/>
          <w:szCs w:val="20"/>
        </w:rPr>
        <w:t>C</w:t>
      </w:r>
      <w:r w:rsidR="00F73CF3" w:rsidRPr="00F73CF3">
        <w:rPr>
          <w:b/>
          <w:bCs/>
          <w:sz w:val="20"/>
          <w:szCs w:val="20"/>
        </w:rPr>
        <w:t>onvocatoria para la concesión de ayudas para las</w:t>
      </w:r>
      <w:r w:rsidR="00F73CF3">
        <w:rPr>
          <w:b/>
          <w:bCs/>
          <w:sz w:val="20"/>
          <w:szCs w:val="20"/>
        </w:rPr>
        <w:t xml:space="preserve"> </w:t>
      </w:r>
      <w:r w:rsidR="00F73CF3" w:rsidRPr="00F73CF3">
        <w:rPr>
          <w:b/>
          <w:bCs/>
          <w:sz w:val="20"/>
          <w:szCs w:val="20"/>
        </w:rPr>
        <w:t>prestaciones sociales de carácter perentorio y no perentorio del Ayuntamiento de Sant Pere de Vilamajor correspondientes al ejercicio 2025</w:t>
      </w:r>
    </w:p>
    <w:p w14:paraId="76FD1219" w14:textId="77777777" w:rsidR="00F73CF3" w:rsidRPr="00F73CF3" w:rsidRDefault="00F73CF3" w:rsidP="00F73CF3">
      <w:pPr>
        <w:pStyle w:val="Default"/>
      </w:pPr>
    </w:p>
    <w:p w14:paraId="424727CB" w14:textId="7C454600" w:rsidR="008463A5" w:rsidRPr="008463A5" w:rsidRDefault="008463A5" w:rsidP="008463A5">
      <w:pPr>
        <w:pBdr>
          <w:top w:val="single" w:sz="4" w:space="1" w:color="auto"/>
          <w:left w:val="single" w:sz="4" w:space="4" w:color="auto"/>
          <w:bottom w:val="single" w:sz="4" w:space="1" w:color="auto"/>
          <w:right w:val="single" w:sz="4" w:space="4" w:color="auto"/>
          <w:between w:val="single" w:sz="4" w:space="1" w:color="auto"/>
          <w:bar w:val="single" w:sz="4" w:color="auto"/>
        </w:pBdr>
        <w:ind w:left="-142"/>
        <w:rPr>
          <w:rFonts w:ascii="Arial" w:hAnsi="Arial" w:cs="Arial"/>
          <w:sz w:val="20"/>
          <w:szCs w:val="20"/>
        </w:rPr>
      </w:pPr>
      <w:r w:rsidRPr="008463A5">
        <w:rPr>
          <w:rFonts w:ascii="Arial" w:hAnsi="Arial" w:cs="Arial"/>
          <w:sz w:val="20"/>
          <w:szCs w:val="20"/>
        </w:rPr>
        <w:t>Favorable</w:t>
      </w:r>
      <w:r w:rsidRPr="008463A5">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8463A5">
        <w:rPr>
          <w:rFonts w:ascii="Arial" w:hAnsi="Arial" w:cs="Arial"/>
          <w:sz w:val="20"/>
          <w:szCs w:val="20"/>
        </w:rPr>
        <w:t>Tipos de votación: Unanimidad/</w:t>
      </w:r>
      <w:proofErr w:type="spellStart"/>
      <w:r w:rsidRPr="008463A5">
        <w:rPr>
          <w:rFonts w:ascii="Arial" w:hAnsi="Arial" w:cs="Arial"/>
          <w:sz w:val="20"/>
          <w:szCs w:val="20"/>
        </w:rPr>
        <w:t>Asentimento</w:t>
      </w:r>
      <w:proofErr w:type="spellEnd"/>
    </w:p>
    <w:p w14:paraId="346D9851" w14:textId="77777777" w:rsidR="008463A5" w:rsidRPr="008463A5" w:rsidRDefault="008463A5" w:rsidP="008463A5">
      <w:pPr>
        <w:ind w:left="-142"/>
        <w:rPr>
          <w:rFonts w:ascii="Arial" w:hAnsi="Arial" w:cs="Arial"/>
          <w:sz w:val="20"/>
          <w:szCs w:val="20"/>
        </w:rPr>
      </w:pPr>
    </w:p>
    <w:p w14:paraId="1342FF54" w14:textId="6B791FC2" w:rsidR="008463A5" w:rsidRPr="008463A5" w:rsidRDefault="008463A5" w:rsidP="008463A5">
      <w:pPr>
        <w:ind w:left="-142"/>
        <w:rPr>
          <w:rFonts w:ascii="Arial" w:hAnsi="Arial" w:cs="Arial"/>
          <w:sz w:val="20"/>
          <w:szCs w:val="20"/>
        </w:rPr>
      </w:pPr>
      <w:r w:rsidRPr="008463A5">
        <w:rPr>
          <w:rFonts w:ascii="Arial" w:hAnsi="Arial" w:cs="Arial"/>
          <w:sz w:val="20"/>
          <w:szCs w:val="20"/>
        </w:rPr>
        <w:t>RESOLUCIÓN</w:t>
      </w:r>
    </w:p>
    <w:p w14:paraId="0C49EE45" w14:textId="4D2C1E34" w:rsidR="008463A5" w:rsidRPr="008463A5" w:rsidRDefault="008463A5" w:rsidP="008463A5">
      <w:pPr>
        <w:ind w:left="-142"/>
        <w:jc w:val="both"/>
        <w:rPr>
          <w:rFonts w:ascii="Arial" w:hAnsi="Arial" w:cs="Arial"/>
          <w:sz w:val="20"/>
          <w:szCs w:val="20"/>
        </w:rPr>
      </w:pPr>
      <w:r w:rsidRPr="008463A5">
        <w:rPr>
          <w:rFonts w:ascii="Arial" w:hAnsi="Arial" w:cs="Arial"/>
          <w:sz w:val="20"/>
          <w:szCs w:val="20"/>
        </w:rPr>
        <w:t>Identificación del expediente</w:t>
      </w:r>
    </w:p>
    <w:p w14:paraId="0B467BC0" w14:textId="659EB947" w:rsidR="008463A5" w:rsidRPr="008463A5" w:rsidRDefault="008463A5" w:rsidP="008463A5">
      <w:pPr>
        <w:ind w:left="-142"/>
        <w:jc w:val="both"/>
        <w:rPr>
          <w:rFonts w:ascii="Arial" w:hAnsi="Arial" w:cs="Arial"/>
          <w:sz w:val="20"/>
          <w:szCs w:val="20"/>
        </w:rPr>
      </w:pPr>
      <w:proofErr w:type="spellStart"/>
      <w:r w:rsidRPr="008463A5">
        <w:rPr>
          <w:rFonts w:ascii="Arial" w:hAnsi="Arial" w:cs="Arial"/>
          <w:sz w:val="20"/>
          <w:szCs w:val="20"/>
        </w:rPr>
        <w:t>Exp</w:t>
      </w:r>
      <w:proofErr w:type="spellEnd"/>
      <w:r w:rsidRPr="008463A5">
        <w:rPr>
          <w:rFonts w:ascii="Arial" w:hAnsi="Arial" w:cs="Arial"/>
          <w:sz w:val="20"/>
          <w:szCs w:val="20"/>
        </w:rPr>
        <w:t>. 3</w:t>
      </w:r>
      <w:r w:rsidR="00F73CF3">
        <w:rPr>
          <w:rFonts w:ascii="Arial" w:hAnsi="Arial" w:cs="Arial"/>
          <w:sz w:val="20"/>
          <w:szCs w:val="20"/>
        </w:rPr>
        <w:t>489</w:t>
      </w:r>
      <w:r w:rsidRPr="008463A5">
        <w:rPr>
          <w:rFonts w:ascii="Arial" w:hAnsi="Arial" w:cs="Arial"/>
          <w:sz w:val="20"/>
          <w:szCs w:val="20"/>
        </w:rPr>
        <w:t>/2024</w:t>
      </w:r>
    </w:p>
    <w:p w14:paraId="27013857" w14:textId="74DB2AF5" w:rsidR="00F73CF3" w:rsidRPr="00F73CF3" w:rsidRDefault="00F73CF3" w:rsidP="00F73CF3">
      <w:pPr>
        <w:pStyle w:val="Default"/>
        <w:ind w:left="-142" w:right="-1"/>
        <w:jc w:val="both"/>
        <w:rPr>
          <w:sz w:val="20"/>
          <w:szCs w:val="20"/>
        </w:rPr>
      </w:pPr>
      <w:r w:rsidRPr="00F73CF3">
        <w:rPr>
          <w:sz w:val="20"/>
          <w:szCs w:val="20"/>
        </w:rPr>
        <w:t>Convocatoria para la concesión de ayudas para las prestaciones sociales de carácter perentorio y no perentorio del Ayuntamiento de Sant Pere de Vilamajor correspondientes al ejercicio 2025</w:t>
      </w:r>
      <w:r>
        <w:rPr>
          <w:sz w:val="20"/>
          <w:szCs w:val="20"/>
        </w:rPr>
        <w:t>.</w:t>
      </w:r>
    </w:p>
    <w:p w14:paraId="65AB6F92" w14:textId="77777777" w:rsidR="003F3CB0" w:rsidRPr="003F3CB0" w:rsidRDefault="003F3CB0" w:rsidP="003F3CB0">
      <w:pPr>
        <w:ind w:left="-142"/>
        <w:jc w:val="both"/>
        <w:rPr>
          <w:rFonts w:ascii="Arial" w:hAnsi="Arial" w:cs="Arial"/>
          <w:sz w:val="20"/>
          <w:szCs w:val="20"/>
        </w:rPr>
      </w:pPr>
    </w:p>
    <w:p w14:paraId="7CE414B1" w14:textId="77777777" w:rsidR="003F3CB0" w:rsidRPr="00F73CF3" w:rsidRDefault="003F3CB0" w:rsidP="003F3CB0">
      <w:pPr>
        <w:ind w:left="-142"/>
        <w:jc w:val="both"/>
        <w:rPr>
          <w:rFonts w:ascii="Arial" w:hAnsi="Arial" w:cs="Arial"/>
          <w:b/>
          <w:bCs/>
          <w:sz w:val="20"/>
          <w:szCs w:val="20"/>
        </w:rPr>
      </w:pPr>
      <w:r w:rsidRPr="00F73CF3">
        <w:rPr>
          <w:rFonts w:ascii="Arial" w:hAnsi="Arial" w:cs="Arial"/>
          <w:b/>
          <w:bCs/>
          <w:sz w:val="20"/>
          <w:szCs w:val="20"/>
        </w:rPr>
        <w:t>Antecedentes</w:t>
      </w:r>
    </w:p>
    <w:p w14:paraId="52E910B1" w14:textId="58331900" w:rsidR="004C3DCD" w:rsidRPr="004C3DCD" w:rsidRDefault="004C3DCD" w:rsidP="004C3DCD">
      <w:pPr>
        <w:jc w:val="both"/>
        <w:rPr>
          <w:rFonts w:ascii="Arial" w:hAnsi="Arial" w:cs="Arial"/>
          <w:sz w:val="20"/>
          <w:szCs w:val="20"/>
        </w:rPr>
      </w:pPr>
      <w:r w:rsidRPr="004C3DCD">
        <w:rPr>
          <w:rFonts w:ascii="Arial" w:hAnsi="Arial" w:cs="Arial"/>
          <w:sz w:val="20"/>
          <w:szCs w:val="20"/>
        </w:rPr>
        <w:t>Dado que el objeto de la presente convocatoria es regular y fijar los criterios y el procedimiento de</w:t>
      </w:r>
      <w:r>
        <w:rPr>
          <w:rFonts w:ascii="Arial" w:hAnsi="Arial" w:cs="Arial"/>
          <w:sz w:val="20"/>
          <w:szCs w:val="20"/>
        </w:rPr>
        <w:t xml:space="preserve"> </w:t>
      </w:r>
      <w:r w:rsidRPr="004C3DCD">
        <w:rPr>
          <w:rFonts w:ascii="Arial" w:hAnsi="Arial" w:cs="Arial"/>
          <w:sz w:val="20"/>
          <w:szCs w:val="20"/>
        </w:rPr>
        <w:t>solicitu</w:t>
      </w:r>
      <w:r>
        <w:rPr>
          <w:rFonts w:ascii="Arial" w:hAnsi="Arial" w:cs="Arial"/>
          <w:sz w:val="20"/>
          <w:szCs w:val="20"/>
        </w:rPr>
        <w:t>d</w:t>
      </w:r>
      <w:r w:rsidRPr="004C3DCD">
        <w:rPr>
          <w:rFonts w:ascii="Arial" w:hAnsi="Arial" w:cs="Arial"/>
          <w:sz w:val="20"/>
          <w:szCs w:val="20"/>
        </w:rPr>
        <w:t>, tramitación, concesión, cobro y justificación de las ayudas para las prestaciones sociales d</w:t>
      </w:r>
      <w:r>
        <w:rPr>
          <w:rFonts w:ascii="Arial" w:hAnsi="Arial" w:cs="Arial"/>
          <w:sz w:val="20"/>
          <w:szCs w:val="20"/>
        </w:rPr>
        <w:t xml:space="preserve">e </w:t>
      </w:r>
      <w:r w:rsidRPr="004C3DCD">
        <w:rPr>
          <w:rFonts w:ascii="Arial" w:hAnsi="Arial" w:cs="Arial"/>
          <w:sz w:val="20"/>
          <w:szCs w:val="20"/>
        </w:rPr>
        <w:t>car</w:t>
      </w:r>
      <w:r>
        <w:rPr>
          <w:rFonts w:ascii="Arial" w:hAnsi="Arial" w:cs="Arial"/>
          <w:sz w:val="20"/>
          <w:szCs w:val="20"/>
        </w:rPr>
        <w:t>á</w:t>
      </w:r>
      <w:r w:rsidRPr="004C3DCD">
        <w:rPr>
          <w:rFonts w:ascii="Arial" w:hAnsi="Arial" w:cs="Arial"/>
          <w:sz w:val="20"/>
          <w:szCs w:val="20"/>
        </w:rPr>
        <w:t>cter perentorio y no perentorio que otorgue el Ayuntamiento a través del Área de Servicios Social</w:t>
      </w:r>
      <w:r>
        <w:rPr>
          <w:rFonts w:ascii="Arial" w:hAnsi="Arial" w:cs="Arial"/>
          <w:sz w:val="20"/>
          <w:szCs w:val="20"/>
        </w:rPr>
        <w:t xml:space="preserve">es </w:t>
      </w:r>
      <w:r w:rsidRPr="004C3DCD">
        <w:rPr>
          <w:rFonts w:ascii="Arial" w:hAnsi="Arial" w:cs="Arial"/>
          <w:sz w:val="20"/>
          <w:szCs w:val="20"/>
        </w:rPr>
        <w:t>destinad</w:t>
      </w:r>
      <w:r>
        <w:rPr>
          <w:rFonts w:ascii="Arial" w:hAnsi="Arial" w:cs="Arial"/>
          <w:sz w:val="20"/>
          <w:szCs w:val="20"/>
        </w:rPr>
        <w:t>a</w:t>
      </w:r>
      <w:r w:rsidRPr="004C3DCD">
        <w:rPr>
          <w:rFonts w:ascii="Arial" w:hAnsi="Arial" w:cs="Arial"/>
          <w:sz w:val="20"/>
          <w:szCs w:val="20"/>
        </w:rPr>
        <w:t xml:space="preserve">s a las ayudas individualizadas para atender diferentes necesidades de personas que no </w:t>
      </w:r>
      <w:r>
        <w:rPr>
          <w:rFonts w:ascii="Arial" w:hAnsi="Arial" w:cs="Arial"/>
          <w:sz w:val="20"/>
          <w:szCs w:val="20"/>
        </w:rPr>
        <w:t xml:space="preserve">disponen </w:t>
      </w:r>
      <w:r w:rsidRPr="004C3DCD">
        <w:rPr>
          <w:rFonts w:ascii="Arial" w:hAnsi="Arial" w:cs="Arial"/>
          <w:sz w:val="20"/>
          <w:szCs w:val="20"/>
        </w:rPr>
        <w:t>de</w:t>
      </w:r>
      <w:r>
        <w:rPr>
          <w:rFonts w:ascii="Arial" w:hAnsi="Arial" w:cs="Arial"/>
          <w:sz w:val="20"/>
          <w:szCs w:val="20"/>
        </w:rPr>
        <w:t xml:space="preserve"> los</w:t>
      </w:r>
      <w:r w:rsidRPr="004C3DCD">
        <w:rPr>
          <w:rFonts w:ascii="Arial" w:hAnsi="Arial" w:cs="Arial"/>
          <w:sz w:val="20"/>
          <w:szCs w:val="20"/>
        </w:rPr>
        <w:t xml:space="preserve"> recursos económicos suficientes, del ejercicio 2025.</w:t>
      </w:r>
    </w:p>
    <w:p w14:paraId="5232298C" w14:textId="0869C9C6"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Viste que estas ayudas tienen como finalidad que las personas físicas con situaciones </w:t>
      </w:r>
      <w:r>
        <w:rPr>
          <w:rFonts w:ascii="Arial" w:hAnsi="Arial" w:cs="Arial"/>
          <w:sz w:val="20"/>
          <w:szCs w:val="20"/>
        </w:rPr>
        <w:t xml:space="preserve">económicas </w:t>
      </w:r>
      <w:r w:rsidRPr="004C3DCD">
        <w:rPr>
          <w:rFonts w:ascii="Arial" w:hAnsi="Arial" w:cs="Arial"/>
          <w:sz w:val="20"/>
          <w:szCs w:val="20"/>
        </w:rPr>
        <w:t>prec</w:t>
      </w:r>
      <w:r>
        <w:rPr>
          <w:rFonts w:ascii="Arial" w:hAnsi="Arial" w:cs="Arial"/>
          <w:sz w:val="20"/>
          <w:szCs w:val="20"/>
        </w:rPr>
        <w:t>a</w:t>
      </w:r>
      <w:r w:rsidRPr="004C3DCD">
        <w:rPr>
          <w:rFonts w:ascii="Arial" w:hAnsi="Arial" w:cs="Arial"/>
          <w:sz w:val="20"/>
          <w:szCs w:val="20"/>
        </w:rPr>
        <w:t xml:space="preserve">ries puedan paliar y evitar situaciones de exclusión social con necesidades puntuales urgentes </w:t>
      </w:r>
      <w:r>
        <w:rPr>
          <w:rFonts w:ascii="Arial" w:hAnsi="Arial" w:cs="Arial"/>
          <w:sz w:val="20"/>
          <w:szCs w:val="20"/>
        </w:rPr>
        <w:t xml:space="preserve">y </w:t>
      </w:r>
      <w:r w:rsidRPr="004C3DCD">
        <w:rPr>
          <w:rFonts w:ascii="Arial" w:hAnsi="Arial" w:cs="Arial"/>
          <w:sz w:val="20"/>
          <w:szCs w:val="20"/>
        </w:rPr>
        <w:t>b</w:t>
      </w:r>
      <w:r>
        <w:rPr>
          <w:rFonts w:ascii="Arial" w:hAnsi="Arial" w:cs="Arial"/>
          <w:sz w:val="20"/>
          <w:szCs w:val="20"/>
        </w:rPr>
        <w:t>á</w:t>
      </w:r>
      <w:r w:rsidRPr="004C3DCD">
        <w:rPr>
          <w:rFonts w:ascii="Arial" w:hAnsi="Arial" w:cs="Arial"/>
          <w:sz w:val="20"/>
          <w:szCs w:val="20"/>
        </w:rPr>
        <w:t>si</w:t>
      </w:r>
      <w:r>
        <w:rPr>
          <w:rFonts w:ascii="Arial" w:hAnsi="Arial" w:cs="Arial"/>
          <w:sz w:val="20"/>
          <w:szCs w:val="20"/>
        </w:rPr>
        <w:t>cas</w:t>
      </w:r>
      <w:r w:rsidRPr="004C3DCD">
        <w:rPr>
          <w:rFonts w:ascii="Arial" w:hAnsi="Arial" w:cs="Arial"/>
          <w:sz w:val="20"/>
          <w:szCs w:val="20"/>
        </w:rPr>
        <w:t xml:space="preserve"> de subsistencia, que pueden tener asociado en un plan de intervención social realizado por los </w:t>
      </w:r>
      <w:r>
        <w:rPr>
          <w:rFonts w:ascii="Arial" w:hAnsi="Arial" w:cs="Arial"/>
          <w:sz w:val="20"/>
          <w:szCs w:val="20"/>
        </w:rPr>
        <w:t>servicios sociales</w:t>
      </w:r>
      <w:r w:rsidRPr="004C3DCD">
        <w:rPr>
          <w:rFonts w:ascii="Arial" w:hAnsi="Arial" w:cs="Arial"/>
          <w:sz w:val="20"/>
          <w:szCs w:val="20"/>
        </w:rPr>
        <w:t xml:space="preserve"> básicos. Las prestaciones económicas que se regulan en las presentes bases tienen como </w:t>
      </w:r>
      <w:r>
        <w:rPr>
          <w:rFonts w:ascii="Arial" w:hAnsi="Arial" w:cs="Arial"/>
          <w:sz w:val="20"/>
          <w:szCs w:val="20"/>
        </w:rPr>
        <w:t>finalidad</w:t>
      </w:r>
      <w:r w:rsidRPr="004C3DCD">
        <w:rPr>
          <w:rFonts w:ascii="Arial" w:hAnsi="Arial" w:cs="Arial"/>
          <w:sz w:val="20"/>
          <w:szCs w:val="20"/>
        </w:rPr>
        <w:t xml:space="preserve"> paliar las necesidades siguientes:</w:t>
      </w:r>
    </w:p>
    <w:p w14:paraId="6970B221"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a) Vivienda:</w:t>
      </w:r>
    </w:p>
    <w:p w14:paraId="236E86C3"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a.1) Garantizar los suministros básicos (agua, gas y electricidad).</w:t>
      </w:r>
    </w:p>
    <w:p w14:paraId="4A7DF691" w14:textId="35A71A73" w:rsidR="004C3DCD" w:rsidRPr="004C3DCD" w:rsidRDefault="004C3DCD" w:rsidP="004C3DCD">
      <w:pPr>
        <w:jc w:val="both"/>
        <w:rPr>
          <w:rFonts w:ascii="Arial" w:hAnsi="Arial" w:cs="Arial"/>
          <w:sz w:val="20"/>
          <w:szCs w:val="20"/>
        </w:rPr>
      </w:pPr>
      <w:r w:rsidRPr="004C3DCD">
        <w:rPr>
          <w:rFonts w:ascii="Arial" w:hAnsi="Arial" w:cs="Arial"/>
          <w:sz w:val="20"/>
          <w:szCs w:val="20"/>
        </w:rPr>
        <w:t>a.2) Gastos puntuales para facilitar el acceso o mantenimiento del alquiler o hipoteca</w:t>
      </w:r>
      <w:r>
        <w:rPr>
          <w:rFonts w:ascii="Arial" w:hAnsi="Arial" w:cs="Arial"/>
          <w:sz w:val="20"/>
          <w:szCs w:val="20"/>
        </w:rPr>
        <w:t xml:space="preserve">. </w:t>
      </w:r>
    </w:p>
    <w:p w14:paraId="5C014E0C"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a.3) Gastos para hacer frente a la pérdida temporal o permanente de vivienda por </w:t>
      </w:r>
      <w:proofErr w:type="spellStart"/>
      <w:r w:rsidRPr="004C3DCD">
        <w:rPr>
          <w:rFonts w:ascii="Arial" w:hAnsi="Arial" w:cs="Arial"/>
          <w:sz w:val="20"/>
          <w:szCs w:val="20"/>
        </w:rPr>
        <w:t>desahucio,lanzamientos</w:t>
      </w:r>
      <w:proofErr w:type="spellEnd"/>
      <w:r w:rsidRPr="004C3DCD">
        <w:rPr>
          <w:rFonts w:ascii="Arial" w:hAnsi="Arial" w:cs="Arial"/>
          <w:sz w:val="20"/>
          <w:szCs w:val="20"/>
        </w:rPr>
        <w:t>, ruina, higiene, catástrofe u otras causas de fuerza mayor.</w:t>
      </w:r>
    </w:p>
    <w:p w14:paraId="391C0A96"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b) Situaciones de desamparo y carencia de recursos de carácter urgente:</w:t>
      </w:r>
    </w:p>
    <w:p w14:paraId="03CEE95F"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b.1) Adelanto de gastos urgentes, de cualquier de las modalidades descritas.</w:t>
      </w:r>
    </w:p>
    <w:p w14:paraId="33DBA2ED"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b.2) Ayudas para el traslado en caso de circunstancias sociales graves.</w:t>
      </w:r>
    </w:p>
    <w:p w14:paraId="0C062788"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c) Necesidades básicas:</w:t>
      </w:r>
    </w:p>
    <w:p w14:paraId="6327402E"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lastRenderedPageBreak/>
        <w:t>c.1) Ayudas para alimentación y necesidades básicas de subsistencia.</w:t>
      </w:r>
    </w:p>
    <w:p w14:paraId="73D61241"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c.2) Ayudas para la alimentación infantil e higiene.</w:t>
      </w:r>
    </w:p>
    <w:p w14:paraId="768736E1"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d) Atención a menores en situación de riesgo:</w:t>
      </w:r>
    </w:p>
    <w:p w14:paraId="3C514BE7"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Pago puntual de servicios y recursos necesarios para la atención y desarrollo de los menores </w:t>
      </w:r>
      <w:proofErr w:type="spellStart"/>
      <w:r w:rsidRPr="004C3DCD">
        <w:rPr>
          <w:rFonts w:ascii="Arial" w:hAnsi="Arial" w:cs="Arial"/>
          <w:sz w:val="20"/>
          <w:szCs w:val="20"/>
        </w:rPr>
        <w:t>ensituació</w:t>
      </w:r>
      <w:proofErr w:type="spellEnd"/>
      <w:r w:rsidRPr="004C3DCD">
        <w:rPr>
          <w:rFonts w:ascii="Arial" w:hAnsi="Arial" w:cs="Arial"/>
          <w:sz w:val="20"/>
          <w:szCs w:val="20"/>
        </w:rPr>
        <w:t xml:space="preserve"> de riesgo.</w:t>
      </w:r>
    </w:p>
    <w:p w14:paraId="15D9A1A1"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e) Otras:</w:t>
      </w:r>
    </w:p>
    <w:p w14:paraId="591A669E"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Ayudas para la atención de situaciones de urgente y necesidad que no puedan ser atendidas por jefe </w:t>
      </w:r>
      <w:proofErr w:type="spellStart"/>
      <w:r w:rsidRPr="004C3DCD">
        <w:rPr>
          <w:rFonts w:ascii="Arial" w:hAnsi="Arial" w:cs="Arial"/>
          <w:sz w:val="20"/>
          <w:szCs w:val="20"/>
        </w:rPr>
        <w:t>delsconceptes</w:t>
      </w:r>
      <w:proofErr w:type="spellEnd"/>
      <w:r w:rsidRPr="004C3DCD">
        <w:rPr>
          <w:rFonts w:ascii="Arial" w:hAnsi="Arial" w:cs="Arial"/>
          <w:sz w:val="20"/>
          <w:szCs w:val="20"/>
        </w:rPr>
        <w:t xml:space="preserve"> contemplados en los epígrafes anteriores o por cualquier otro tipo de prestación o </w:t>
      </w:r>
      <w:proofErr w:type="spellStart"/>
      <w:r w:rsidRPr="004C3DCD">
        <w:rPr>
          <w:rFonts w:ascii="Arial" w:hAnsi="Arial" w:cs="Arial"/>
          <w:sz w:val="20"/>
          <w:szCs w:val="20"/>
        </w:rPr>
        <w:t>ayuda,vinculadas</w:t>
      </w:r>
      <w:proofErr w:type="spellEnd"/>
      <w:r w:rsidRPr="004C3DCD">
        <w:rPr>
          <w:rFonts w:ascii="Arial" w:hAnsi="Arial" w:cs="Arial"/>
          <w:sz w:val="20"/>
          <w:szCs w:val="20"/>
        </w:rPr>
        <w:t>, a valoración profesional, a uno en el plan de intervención social.</w:t>
      </w:r>
    </w:p>
    <w:p w14:paraId="64DFA006"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Viste que el importe total que se destinará al fomento de estas actuaciones es de 66.500,00 €, </w:t>
      </w:r>
      <w:proofErr w:type="spellStart"/>
      <w:r w:rsidRPr="004C3DCD">
        <w:rPr>
          <w:rFonts w:ascii="Arial" w:hAnsi="Arial" w:cs="Arial"/>
          <w:sz w:val="20"/>
          <w:szCs w:val="20"/>
        </w:rPr>
        <w:t>ambcàrrec</w:t>
      </w:r>
      <w:proofErr w:type="spellEnd"/>
      <w:r w:rsidRPr="004C3DCD">
        <w:rPr>
          <w:rFonts w:ascii="Arial" w:hAnsi="Arial" w:cs="Arial"/>
          <w:sz w:val="20"/>
          <w:szCs w:val="20"/>
        </w:rPr>
        <w:t xml:space="preserve"> a las siguientes aplicaciones del ejercicio 2025:</w:t>
      </w:r>
    </w:p>
    <w:p w14:paraId="720B0435"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- 08 23100 48007 - Ayudas individualizadas servicios sociales: 25.000,00 €</w:t>
      </w:r>
    </w:p>
    <w:p w14:paraId="2BAD5307"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- 08 23100 48008 - Ayudas individualizadas alimentos: 35.000,00 €</w:t>
      </w:r>
    </w:p>
    <w:p w14:paraId="3356EB11"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- 18 23100 48001 - Ayudas Atención a la Mujer: 5.000,00 €</w:t>
      </w:r>
    </w:p>
    <w:p w14:paraId="2884B582"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- 08 23100 48000 - Ayudas gente mayor/discapacitados: 1.500,00 €</w:t>
      </w:r>
    </w:p>
    <w:p w14:paraId="0633F6E6"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Atendido el informe de fecha 16 de diciembre de 2024, del Área de Servicios Sociales, firmado electrónicamente.</w:t>
      </w:r>
    </w:p>
    <w:p w14:paraId="129391A6"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Viste el informe de fiscalización previa favorable n.º 443/2024, de fecha 17 de diciembre de 2024, de </w:t>
      </w:r>
      <w:proofErr w:type="spellStart"/>
      <w:r w:rsidRPr="004C3DCD">
        <w:rPr>
          <w:rFonts w:ascii="Arial" w:hAnsi="Arial" w:cs="Arial"/>
          <w:sz w:val="20"/>
          <w:szCs w:val="20"/>
        </w:rPr>
        <w:t>lasecretària</w:t>
      </w:r>
      <w:proofErr w:type="spellEnd"/>
      <w:r w:rsidRPr="004C3DCD">
        <w:rPr>
          <w:rFonts w:ascii="Arial" w:hAnsi="Arial" w:cs="Arial"/>
          <w:sz w:val="20"/>
          <w:szCs w:val="20"/>
        </w:rPr>
        <w:t xml:space="preserve"> interventora accidental, firmado electrónicamente.</w:t>
      </w:r>
    </w:p>
    <w:p w14:paraId="42475AB5"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Cimientos de derecho:</w:t>
      </w:r>
    </w:p>
    <w:p w14:paraId="466F9D95"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Viste el marco legal por el cual se rigen las subvenciones que se concreta en la Ley 38/2003, de 17 </w:t>
      </w:r>
      <w:proofErr w:type="spellStart"/>
      <w:r w:rsidRPr="004C3DCD">
        <w:rPr>
          <w:rFonts w:ascii="Arial" w:hAnsi="Arial" w:cs="Arial"/>
          <w:sz w:val="20"/>
          <w:szCs w:val="20"/>
        </w:rPr>
        <w:t>denovembre</w:t>
      </w:r>
      <w:proofErr w:type="spellEnd"/>
      <w:r w:rsidRPr="004C3DCD">
        <w:rPr>
          <w:rFonts w:ascii="Arial" w:hAnsi="Arial" w:cs="Arial"/>
          <w:sz w:val="20"/>
          <w:szCs w:val="20"/>
        </w:rPr>
        <w:t xml:space="preserve">, General de Subvenciones (en adelante LGS), y su Reglamento de </w:t>
      </w:r>
      <w:proofErr w:type="spellStart"/>
      <w:r w:rsidRPr="004C3DCD">
        <w:rPr>
          <w:rFonts w:ascii="Arial" w:hAnsi="Arial" w:cs="Arial"/>
          <w:sz w:val="20"/>
          <w:szCs w:val="20"/>
        </w:rPr>
        <w:t>desarrollo,aprobado</w:t>
      </w:r>
      <w:proofErr w:type="spellEnd"/>
      <w:r w:rsidRPr="004C3DCD">
        <w:rPr>
          <w:rFonts w:ascii="Arial" w:hAnsi="Arial" w:cs="Arial"/>
          <w:sz w:val="20"/>
          <w:szCs w:val="20"/>
        </w:rPr>
        <w:t xml:space="preserve"> por el Real Decreto 887/2006, de 21 de julio, (en adelante RLGS) así como</w:t>
      </w:r>
    </w:p>
    <w:p w14:paraId="42FD3013"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 los artículos 118 a 129 del Reglamento de Obras Actividades y Servicios de los Entes Locales de </w:t>
      </w:r>
      <w:proofErr w:type="spellStart"/>
      <w:r w:rsidRPr="004C3DCD">
        <w:rPr>
          <w:rFonts w:ascii="Arial" w:hAnsi="Arial" w:cs="Arial"/>
          <w:sz w:val="20"/>
          <w:szCs w:val="20"/>
        </w:rPr>
        <w:t>Catalunyaaprovat</w:t>
      </w:r>
      <w:proofErr w:type="spellEnd"/>
      <w:r w:rsidRPr="004C3DCD">
        <w:rPr>
          <w:rFonts w:ascii="Arial" w:hAnsi="Arial" w:cs="Arial"/>
          <w:sz w:val="20"/>
          <w:szCs w:val="20"/>
        </w:rPr>
        <w:t xml:space="preserve"> por el Decreto 179/1995, de 13 de junio (en adelante ROAS).</w:t>
      </w:r>
    </w:p>
    <w:p w14:paraId="062A25AB"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Código Validación: 4A2HWJGKEJ4PLTSLYACQPAF99</w:t>
      </w:r>
    </w:p>
    <w:p w14:paraId="19F3BFA7"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Verificación: #https://vilamajor.eadministracio.cat/</w:t>
      </w:r>
    </w:p>
    <w:p w14:paraId="370C3BCA"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Documento firmado electrónicamente desde la plataforma </w:t>
      </w:r>
      <w:proofErr w:type="spellStart"/>
      <w:r w:rsidRPr="004C3DCD">
        <w:rPr>
          <w:rFonts w:ascii="Arial" w:hAnsi="Arial" w:cs="Arial"/>
          <w:sz w:val="20"/>
          <w:szCs w:val="20"/>
        </w:rPr>
        <w:t>esPublico</w:t>
      </w:r>
      <w:proofErr w:type="spellEnd"/>
      <w:r w:rsidRPr="004C3DCD">
        <w:rPr>
          <w:rFonts w:ascii="Arial" w:hAnsi="Arial" w:cs="Arial"/>
          <w:sz w:val="20"/>
          <w:szCs w:val="20"/>
        </w:rPr>
        <w:t xml:space="preserve"> Gestiona | Página 2 de 14</w:t>
      </w:r>
    </w:p>
    <w:p w14:paraId="6B5E9137"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Ayuntamiento de Sant Pere de Vilamajor</w:t>
      </w:r>
    </w:p>
    <w:p w14:paraId="25F5ED35"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Vista la Ordenanza General de Subvenciones del Ayuntamiento, que fue aprobada definitivamente </w:t>
      </w:r>
      <w:proofErr w:type="spellStart"/>
      <w:r w:rsidRPr="004C3DCD">
        <w:rPr>
          <w:rFonts w:ascii="Arial" w:hAnsi="Arial" w:cs="Arial"/>
          <w:sz w:val="20"/>
          <w:szCs w:val="20"/>
        </w:rPr>
        <w:t>peracord</w:t>
      </w:r>
      <w:proofErr w:type="spellEnd"/>
      <w:r w:rsidRPr="004C3DCD">
        <w:rPr>
          <w:rFonts w:ascii="Arial" w:hAnsi="Arial" w:cs="Arial"/>
          <w:sz w:val="20"/>
          <w:szCs w:val="20"/>
        </w:rPr>
        <w:t xml:space="preserve"> del Pleno de fecha 01 de febrero de 2021, y publicada al Boletín Oficial de la </w:t>
      </w:r>
      <w:proofErr w:type="spellStart"/>
      <w:r w:rsidRPr="004C3DCD">
        <w:rPr>
          <w:rFonts w:ascii="Arial" w:hAnsi="Arial" w:cs="Arial"/>
          <w:sz w:val="20"/>
          <w:szCs w:val="20"/>
        </w:rPr>
        <w:t>Provincia,correspondiendo</w:t>
      </w:r>
      <w:proofErr w:type="spellEnd"/>
      <w:r w:rsidRPr="004C3DCD">
        <w:rPr>
          <w:rFonts w:ascii="Arial" w:hAnsi="Arial" w:cs="Arial"/>
          <w:sz w:val="20"/>
          <w:szCs w:val="20"/>
        </w:rPr>
        <w:t xml:space="preserve"> al día 26 de febrero de 2021.</w:t>
      </w:r>
    </w:p>
    <w:p w14:paraId="6699D867"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Viste que la entrada en vigor de la Ley 19/2013, de transparencia, acceso a la información pública y </w:t>
      </w:r>
      <w:proofErr w:type="spellStart"/>
      <w:r w:rsidRPr="004C3DCD">
        <w:rPr>
          <w:rFonts w:ascii="Arial" w:hAnsi="Arial" w:cs="Arial"/>
          <w:sz w:val="20"/>
          <w:szCs w:val="20"/>
        </w:rPr>
        <w:t>bongovern</w:t>
      </w:r>
      <w:proofErr w:type="spellEnd"/>
      <w:r w:rsidRPr="004C3DCD">
        <w:rPr>
          <w:rFonts w:ascii="Arial" w:hAnsi="Arial" w:cs="Arial"/>
          <w:sz w:val="20"/>
          <w:szCs w:val="20"/>
        </w:rPr>
        <w:t xml:space="preserve">; la Ley 15/2014, de racionalización del sector público y otras medidas de </w:t>
      </w:r>
      <w:proofErr w:type="spellStart"/>
      <w:r w:rsidRPr="004C3DCD">
        <w:rPr>
          <w:rFonts w:ascii="Arial" w:hAnsi="Arial" w:cs="Arial"/>
          <w:sz w:val="20"/>
          <w:szCs w:val="20"/>
        </w:rPr>
        <w:t>reformaadministrativa</w:t>
      </w:r>
      <w:proofErr w:type="spellEnd"/>
      <w:r w:rsidRPr="004C3DCD">
        <w:rPr>
          <w:rFonts w:ascii="Arial" w:hAnsi="Arial" w:cs="Arial"/>
          <w:sz w:val="20"/>
          <w:szCs w:val="20"/>
        </w:rPr>
        <w:t xml:space="preserve">, que modifica el artículo 20 de la LGS y las Resoluciones de la IGAE sobre la BDNS, </w:t>
      </w:r>
      <w:proofErr w:type="spellStart"/>
      <w:r w:rsidRPr="004C3DCD">
        <w:rPr>
          <w:rFonts w:ascii="Arial" w:hAnsi="Arial" w:cs="Arial"/>
          <w:sz w:val="20"/>
          <w:szCs w:val="20"/>
        </w:rPr>
        <w:t>dedesembre</w:t>
      </w:r>
      <w:proofErr w:type="spellEnd"/>
      <w:r w:rsidRPr="004C3DCD">
        <w:rPr>
          <w:rFonts w:ascii="Arial" w:hAnsi="Arial" w:cs="Arial"/>
          <w:sz w:val="20"/>
          <w:szCs w:val="20"/>
        </w:rPr>
        <w:t xml:space="preserve"> de 2015, han motivado que a partir del 01/01/2016 entre en funcionamiento la nueva BDNS2016, que implica un cambio en la forma de comunicar la gestión de las Subvenciones para las </w:t>
      </w:r>
      <w:proofErr w:type="spellStart"/>
      <w:r w:rsidRPr="004C3DCD">
        <w:rPr>
          <w:rFonts w:ascii="Arial" w:hAnsi="Arial" w:cs="Arial"/>
          <w:sz w:val="20"/>
          <w:szCs w:val="20"/>
        </w:rPr>
        <w:t>entitatslocals</w:t>
      </w:r>
      <w:proofErr w:type="spellEnd"/>
      <w:r w:rsidRPr="004C3DCD">
        <w:rPr>
          <w:rFonts w:ascii="Arial" w:hAnsi="Arial" w:cs="Arial"/>
          <w:sz w:val="20"/>
          <w:szCs w:val="20"/>
        </w:rPr>
        <w:t>.</w:t>
      </w:r>
    </w:p>
    <w:p w14:paraId="370FD291"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Viste que el artículo 14 de la Ordenanza, establece que conjunta o posteriormente en las Bases </w:t>
      </w:r>
      <w:proofErr w:type="spellStart"/>
      <w:r w:rsidRPr="004C3DCD">
        <w:rPr>
          <w:rFonts w:ascii="Arial" w:hAnsi="Arial" w:cs="Arial"/>
          <w:sz w:val="20"/>
          <w:szCs w:val="20"/>
        </w:rPr>
        <w:t>Reguladoress’tendrá</w:t>
      </w:r>
      <w:proofErr w:type="spellEnd"/>
      <w:r w:rsidRPr="004C3DCD">
        <w:rPr>
          <w:rFonts w:ascii="Arial" w:hAnsi="Arial" w:cs="Arial"/>
          <w:sz w:val="20"/>
          <w:szCs w:val="20"/>
        </w:rPr>
        <w:t xml:space="preserve"> que aprobar y publicar la correspondiente convocatoria.</w:t>
      </w:r>
    </w:p>
    <w:p w14:paraId="750DD4C5" w14:textId="7C92AF45" w:rsidR="004C3DCD" w:rsidRPr="004C3DCD" w:rsidRDefault="004C3DCD" w:rsidP="004C3DCD">
      <w:pPr>
        <w:jc w:val="both"/>
        <w:rPr>
          <w:rFonts w:ascii="Arial" w:hAnsi="Arial" w:cs="Arial"/>
          <w:sz w:val="20"/>
          <w:szCs w:val="20"/>
        </w:rPr>
      </w:pPr>
      <w:r w:rsidRPr="004C3DCD">
        <w:rPr>
          <w:rFonts w:ascii="Arial" w:hAnsi="Arial" w:cs="Arial"/>
          <w:sz w:val="20"/>
          <w:szCs w:val="20"/>
        </w:rPr>
        <w:lastRenderedPageBreak/>
        <w:t>Dado que por acuerdo de la Junta de Gobierno de fecha 4 de abril de 2016 se aprobaron las Bases</w:t>
      </w:r>
      <w:r>
        <w:rPr>
          <w:rFonts w:ascii="Arial" w:hAnsi="Arial" w:cs="Arial"/>
          <w:sz w:val="20"/>
          <w:szCs w:val="20"/>
        </w:rPr>
        <w:t xml:space="preserve"> </w:t>
      </w:r>
      <w:r w:rsidRPr="004C3DCD">
        <w:rPr>
          <w:rFonts w:ascii="Arial" w:hAnsi="Arial" w:cs="Arial"/>
          <w:sz w:val="20"/>
          <w:szCs w:val="20"/>
        </w:rPr>
        <w:t xml:space="preserve">Reguladores de estas subvenciones, las cuales fueron publicadas al Boletín Oficial de la </w:t>
      </w:r>
      <w:proofErr w:type="spellStart"/>
      <w:r w:rsidRPr="004C3DCD">
        <w:rPr>
          <w:rFonts w:ascii="Arial" w:hAnsi="Arial" w:cs="Arial"/>
          <w:sz w:val="20"/>
          <w:szCs w:val="20"/>
        </w:rPr>
        <w:t>Província</w:t>
      </w:r>
      <w:proofErr w:type="spellEnd"/>
      <w:r>
        <w:rPr>
          <w:rFonts w:ascii="Arial" w:hAnsi="Arial" w:cs="Arial"/>
          <w:sz w:val="20"/>
          <w:szCs w:val="20"/>
        </w:rPr>
        <w:t xml:space="preserve"> con</w:t>
      </w:r>
      <w:r w:rsidRPr="004C3DCD">
        <w:rPr>
          <w:rFonts w:ascii="Arial" w:hAnsi="Arial" w:cs="Arial"/>
          <w:sz w:val="20"/>
          <w:szCs w:val="20"/>
        </w:rPr>
        <w:t xml:space="preserve"> número de registro 022016005919 de fecha 21 de abril de 2016.</w:t>
      </w:r>
    </w:p>
    <w:p w14:paraId="2EA89070" w14:textId="310A7738"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Dado que el contenido de la presente convocatoria se ajusta a aquello previsto en el artículo 23 de la LGS, </w:t>
      </w:r>
      <w:r>
        <w:rPr>
          <w:rFonts w:ascii="Arial" w:hAnsi="Arial" w:cs="Arial"/>
          <w:sz w:val="20"/>
          <w:szCs w:val="20"/>
        </w:rPr>
        <w:t>así como</w:t>
      </w:r>
      <w:r w:rsidRPr="004C3DCD">
        <w:rPr>
          <w:rFonts w:ascii="Arial" w:hAnsi="Arial" w:cs="Arial"/>
          <w:sz w:val="20"/>
          <w:szCs w:val="20"/>
        </w:rPr>
        <w:t xml:space="preserve"> a aquello previsto en el artículo 14.2 de la Ordenanza.</w:t>
      </w:r>
    </w:p>
    <w:p w14:paraId="13B9F0BB" w14:textId="3EA97C59" w:rsidR="004C3DCD" w:rsidRPr="004C3DCD" w:rsidRDefault="004C3DCD" w:rsidP="004C3DCD">
      <w:pPr>
        <w:jc w:val="both"/>
        <w:rPr>
          <w:rFonts w:ascii="Arial" w:hAnsi="Arial" w:cs="Arial"/>
          <w:sz w:val="20"/>
          <w:szCs w:val="20"/>
        </w:rPr>
      </w:pPr>
      <w:r w:rsidRPr="004C3DCD">
        <w:rPr>
          <w:rFonts w:ascii="Arial" w:hAnsi="Arial" w:cs="Arial"/>
          <w:sz w:val="20"/>
          <w:szCs w:val="20"/>
        </w:rPr>
        <w:t>Dado que para dar cumplimiento a primeros de publicidad que tiene que regir el proceso de selección, y de</w:t>
      </w:r>
      <w:r>
        <w:rPr>
          <w:rFonts w:ascii="Arial" w:hAnsi="Arial" w:cs="Arial"/>
          <w:sz w:val="20"/>
          <w:szCs w:val="20"/>
        </w:rPr>
        <w:t xml:space="preserve"> </w:t>
      </w:r>
      <w:r w:rsidRPr="004C3DCD">
        <w:rPr>
          <w:rFonts w:ascii="Arial" w:hAnsi="Arial" w:cs="Arial"/>
          <w:sz w:val="20"/>
          <w:szCs w:val="20"/>
        </w:rPr>
        <w:t>conformi</w:t>
      </w:r>
      <w:r>
        <w:rPr>
          <w:rFonts w:ascii="Arial" w:hAnsi="Arial" w:cs="Arial"/>
          <w:sz w:val="20"/>
          <w:szCs w:val="20"/>
        </w:rPr>
        <w:t>dad</w:t>
      </w:r>
      <w:r w:rsidRPr="004C3DCD">
        <w:rPr>
          <w:rFonts w:ascii="Arial" w:hAnsi="Arial" w:cs="Arial"/>
          <w:sz w:val="20"/>
          <w:szCs w:val="20"/>
        </w:rPr>
        <w:t xml:space="preserve"> con aquello previsto en los artículos 14.2 y 14.3 de la Ordenanza, y 124.2 del ROAS, procede</w:t>
      </w:r>
      <w:r>
        <w:rPr>
          <w:rFonts w:ascii="Arial" w:hAnsi="Arial" w:cs="Arial"/>
          <w:sz w:val="20"/>
          <w:szCs w:val="20"/>
        </w:rPr>
        <w:t xml:space="preserve"> a </w:t>
      </w:r>
      <w:r w:rsidRPr="004C3DCD">
        <w:rPr>
          <w:rFonts w:ascii="Arial" w:hAnsi="Arial" w:cs="Arial"/>
          <w:sz w:val="20"/>
          <w:szCs w:val="20"/>
        </w:rPr>
        <w:t>publicar el correspondiente extracto y texto de esta convocatoria, en el cual se determina el plazo de</w:t>
      </w:r>
      <w:r>
        <w:rPr>
          <w:rFonts w:ascii="Arial" w:hAnsi="Arial" w:cs="Arial"/>
          <w:sz w:val="20"/>
          <w:szCs w:val="20"/>
        </w:rPr>
        <w:t xml:space="preserve"> </w:t>
      </w:r>
      <w:r w:rsidRPr="004C3DCD">
        <w:rPr>
          <w:rFonts w:ascii="Arial" w:hAnsi="Arial" w:cs="Arial"/>
          <w:sz w:val="20"/>
          <w:szCs w:val="20"/>
        </w:rPr>
        <w:t>presentació</w:t>
      </w:r>
      <w:r>
        <w:rPr>
          <w:rFonts w:ascii="Arial" w:hAnsi="Arial" w:cs="Arial"/>
          <w:sz w:val="20"/>
          <w:szCs w:val="20"/>
        </w:rPr>
        <w:t>n</w:t>
      </w:r>
      <w:r w:rsidRPr="004C3DCD">
        <w:rPr>
          <w:rFonts w:ascii="Arial" w:hAnsi="Arial" w:cs="Arial"/>
          <w:sz w:val="20"/>
          <w:szCs w:val="20"/>
        </w:rPr>
        <w:t xml:space="preserve"> de solicitudes, enviándolos a la Base de datos Nacional de Subvenciones, así como l</w:t>
      </w:r>
      <w:r>
        <w:rPr>
          <w:rFonts w:ascii="Arial" w:hAnsi="Arial" w:cs="Arial"/>
          <w:sz w:val="20"/>
          <w:szCs w:val="20"/>
        </w:rPr>
        <w:t xml:space="preserve">os </w:t>
      </w:r>
      <w:r w:rsidRPr="004C3DCD">
        <w:rPr>
          <w:rFonts w:ascii="Arial" w:hAnsi="Arial" w:cs="Arial"/>
          <w:sz w:val="20"/>
          <w:szCs w:val="20"/>
        </w:rPr>
        <w:t>d</w:t>
      </w:r>
      <w:r>
        <w:rPr>
          <w:rFonts w:ascii="Arial" w:hAnsi="Arial" w:cs="Arial"/>
          <w:sz w:val="20"/>
          <w:szCs w:val="20"/>
        </w:rPr>
        <w:t>atos</w:t>
      </w:r>
      <w:r w:rsidRPr="004C3DCD">
        <w:rPr>
          <w:rFonts w:ascii="Arial" w:hAnsi="Arial" w:cs="Arial"/>
          <w:sz w:val="20"/>
          <w:szCs w:val="20"/>
        </w:rPr>
        <w:t xml:space="preserve"> estructuradas, para dar cumplimiento al procedimiento establecido en el artículo 20.8 de la LGS.</w:t>
      </w:r>
    </w:p>
    <w:p w14:paraId="5F54F9D1"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Viste el decreto n.º 590/2023, de fecha 7 de julio de 2023, de delegaciones de atribuciones a regidores.</w:t>
      </w:r>
    </w:p>
    <w:p w14:paraId="5A00B67E"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En virtud de todo esto, la Junta de Gobierno Local adopta los siguientes,</w:t>
      </w:r>
    </w:p>
    <w:p w14:paraId="6865EB5E" w14:textId="77777777" w:rsidR="004C3DCD" w:rsidRPr="00181296" w:rsidRDefault="004C3DCD" w:rsidP="004C3DCD">
      <w:pPr>
        <w:jc w:val="both"/>
        <w:rPr>
          <w:rFonts w:ascii="Arial" w:hAnsi="Arial" w:cs="Arial"/>
          <w:b/>
          <w:bCs/>
          <w:sz w:val="20"/>
          <w:szCs w:val="20"/>
        </w:rPr>
      </w:pPr>
      <w:r w:rsidRPr="00181296">
        <w:rPr>
          <w:rFonts w:ascii="Arial" w:hAnsi="Arial" w:cs="Arial"/>
          <w:b/>
          <w:bCs/>
          <w:sz w:val="20"/>
          <w:szCs w:val="20"/>
        </w:rPr>
        <w:t>ACUERDOS:</w:t>
      </w:r>
    </w:p>
    <w:p w14:paraId="29036F0F" w14:textId="436E20BF" w:rsidR="004C3DCD" w:rsidRPr="004C3DCD" w:rsidRDefault="004C3DCD" w:rsidP="004C3DCD">
      <w:pPr>
        <w:jc w:val="both"/>
        <w:rPr>
          <w:rFonts w:ascii="Arial" w:hAnsi="Arial" w:cs="Arial"/>
          <w:sz w:val="20"/>
          <w:szCs w:val="20"/>
        </w:rPr>
      </w:pPr>
      <w:r w:rsidRPr="00181296">
        <w:rPr>
          <w:rFonts w:ascii="Arial" w:hAnsi="Arial" w:cs="Arial"/>
          <w:b/>
          <w:bCs/>
          <w:sz w:val="20"/>
          <w:szCs w:val="20"/>
        </w:rPr>
        <w:t>Primero.-</w:t>
      </w:r>
      <w:r w:rsidRPr="004C3DCD">
        <w:rPr>
          <w:rFonts w:ascii="Arial" w:hAnsi="Arial" w:cs="Arial"/>
          <w:sz w:val="20"/>
          <w:szCs w:val="20"/>
        </w:rPr>
        <w:t xml:space="preserve"> APROBAR la convocatoria para la concesión de ayudas por las prestaciones sociales de carácter del Ayuntamiento de Sant Pere de Vilamajor correspondiendo al e</w:t>
      </w:r>
      <w:r w:rsidR="00181296">
        <w:rPr>
          <w:rFonts w:ascii="Arial" w:hAnsi="Arial" w:cs="Arial"/>
          <w:sz w:val="20"/>
          <w:szCs w:val="20"/>
        </w:rPr>
        <w:t xml:space="preserve">jercicio </w:t>
      </w:r>
      <w:r w:rsidRPr="004C3DCD">
        <w:rPr>
          <w:rFonts w:ascii="Arial" w:hAnsi="Arial" w:cs="Arial"/>
          <w:sz w:val="20"/>
          <w:szCs w:val="20"/>
        </w:rPr>
        <w:t>pere</w:t>
      </w:r>
      <w:r w:rsidR="00181296">
        <w:rPr>
          <w:rFonts w:ascii="Arial" w:hAnsi="Arial" w:cs="Arial"/>
          <w:sz w:val="20"/>
          <w:szCs w:val="20"/>
        </w:rPr>
        <w:t>n</w:t>
      </w:r>
      <w:r w:rsidRPr="004C3DCD">
        <w:rPr>
          <w:rFonts w:ascii="Arial" w:hAnsi="Arial" w:cs="Arial"/>
          <w:sz w:val="20"/>
          <w:szCs w:val="20"/>
        </w:rPr>
        <w:t>tori</w:t>
      </w:r>
      <w:r w:rsidR="00181296">
        <w:rPr>
          <w:rFonts w:ascii="Arial" w:hAnsi="Arial" w:cs="Arial"/>
          <w:sz w:val="20"/>
          <w:szCs w:val="20"/>
        </w:rPr>
        <w:t>o</w:t>
      </w:r>
      <w:r w:rsidRPr="004C3DCD">
        <w:rPr>
          <w:rFonts w:ascii="Arial" w:hAnsi="Arial" w:cs="Arial"/>
          <w:sz w:val="20"/>
          <w:szCs w:val="20"/>
        </w:rPr>
        <w:t xml:space="preserve"> y no pere</w:t>
      </w:r>
      <w:r w:rsidR="00181296">
        <w:rPr>
          <w:rFonts w:ascii="Arial" w:hAnsi="Arial" w:cs="Arial"/>
          <w:sz w:val="20"/>
          <w:szCs w:val="20"/>
        </w:rPr>
        <w:t>n</w:t>
      </w:r>
      <w:r w:rsidRPr="004C3DCD">
        <w:rPr>
          <w:rFonts w:ascii="Arial" w:hAnsi="Arial" w:cs="Arial"/>
          <w:sz w:val="20"/>
          <w:szCs w:val="20"/>
        </w:rPr>
        <w:t>tori</w:t>
      </w:r>
      <w:r w:rsidR="00181296">
        <w:rPr>
          <w:rFonts w:ascii="Arial" w:hAnsi="Arial" w:cs="Arial"/>
          <w:sz w:val="20"/>
          <w:szCs w:val="20"/>
        </w:rPr>
        <w:t xml:space="preserve">o </w:t>
      </w:r>
      <w:r w:rsidRPr="004C3DCD">
        <w:rPr>
          <w:rFonts w:ascii="Arial" w:hAnsi="Arial" w:cs="Arial"/>
          <w:sz w:val="20"/>
          <w:szCs w:val="20"/>
        </w:rPr>
        <w:t>2025, el texto íntegro de las cuales es el siguiente:</w:t>
      </w:r>
    </w:p>
    <w:p w14:paraId="03C85A3C"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“CONVOCATORIA PARA LA CONCESIÓN De AYUDAS POR LAS PRESTACIONES SOCIALES DECARÀCTER PERENTORIO Y NO PERENTORIO DEL AYUNTAMIENTO DE SANT PERE DEVILAMAJOR CORRESPONDIENTES AL EJERCICIO 2025</w:t>
      </w:r>
    </w:p>
    <w:p w14:paraId="383A63B9"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CÓDIGO DE LA CONVOCATORIA: 01/2024</w:t>
      </w:r>
    </w:p>
    <w:p w14:paraId="33108554"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Identificación del expediente: N.º 3489/2024 - SP/</w:t>
      </w:r>
      <w:proofErr w:type="spellStart"/>
      <w:r w:rsidRPr="004C3DCD">
        <w:rPr>
          <w:rFonts w:ascii="Arial" w:hAnsi="Arial" w:cs="Arial"/>
          <w:sz w:val="20"/>
          <w:szCs w:val="20"/>
        </w:rPr>
        <w:t>jl</w:t>
      </w:r>
      <w:proofErr w:type="spellEnd"/>
    </w:p>
    <w:p w14:paraId="1BD7A82E"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1.- Indicación de la aprobación de las Bases Reguladoras y diario oficial donde se han publicado</w:t>
      </w:r>
    </w:p>
    <w:p w14:paraId="3B5BBD2F" w14:textId="4DF67297" w:rsidR="004C3DCD" w:rsidRPr="004C3DCD" w:rsidRDefault="004C3DCD" w:rsidP="004C3DCD">
      <w:pPr>
        <w:jc w:val="both"/>
        <w:rPr>
          <w:rFonts w:ascii="Arial" w:hAnsi="Arial" w:cs="Arial"/>
          <w:sz w:val="20"/>
          <w:szCs w:val="20"/>
        </w:rPr>
      </w:pPr>
      <w:r w:rsidRPr="004C3DCD">
        <w:rPr>
          <w:rFonts w:ascii="Arial" w:hAnsi="Arial" w:cs="Arial"/>
          <w:sz w:val="20"/>
          <w:szCs w:val="20"/>
        </w:rPr>
        <w:t>Por acuerdo de la Junta de Gobierno de fecha 4 de abril de 2016, fueron aprobadas las Bases</w:t>
      </w:r>
      <w:r w:rsidR="00181296">
        <w:rPr>
          <w:rFonts w:ascii="Arial" w:hAnsi="Arial" w:cs="Arial"/>
          <w:sz w:val="20"/>
          <w:szCs w:val="20"/>
        </w:rPr>
        <w:t xml:space="preserve"> </w:t>
      </w:r>
      <w:r w:rsidRPr="004C3DCD">
        <w:rPr>
          <w:rFonts w:ascii="Arial" w:hAnsi="Arial" w:cs="Arial"/>
          <w:sz w:val="20"/>
          <w:szCs w:val="20"/>
        </w:rPr>
        <w:t>Regulador</w:t>
      </w:r>
      <w:r w:rsidR="00181296">
        <w:rPr>
          <w:rFonts w:ascii="Arial" w:hAnsi="Arial" w:cs="Arial"/>
          <w:sz w:val="20"/>
          <w:szCs w:val="20"/>
        </w:rPr>
        <w:t>a</w:t>
      </w:r>
      <w:r w:rsidRPr="004C3DCD">
        <w:rPr>
          <w:rFonts w:ascii="Arial" w:hAnsi="Arial" w:cs="Arial"/>
          <w:sz w:val="20"/>
          <w:szCs w:val="20"/>
        </w:rPr>
        <w:t>s para el otorgamiento por parte del Ayuntamiento de Sant Pere de Vilamajor, de subvencion</w:t>
      </w:r>
      <w:r w:rsidR="00181296">
        <w:rPr>
          <w:rFonts w:ascii="Arial" w:hAnsi="Arial" w:cs="Arial"/>
          <w:sz w:val="20"/>
          <w:szCs w:val="20"/>
        </w:rPr>
        <w:t>e</w:t>
      </w:r>
      <w:r w:rsidRPr="004C3DCD">
        <w:rPr>
          <w:rFonts w:ascii="Arial" w:hAnsi="Arial" w:cs="Arial"/>
          <w:sz w:val="20"/>
          <w:szCs w:val="20"/>
        </w:rPr>
        <w:t>s</w:t>
      </w:r>
      <w:r w:rsidR="00181296">
        <w:rPr>
          <w:rFonts w:ascii="Arial" w:hAnsi="Arial" w:cs="Arial"/>
          <w:sz w:val="20"/>
          <w:szCs w:val="20"/>
        </w:rPr>
        <w:t xml:space="preserve"> </w:t>
      </w:r>
      <w:r w:rsidRPr="004C3DCD">
        <w:rPr>
          <w:rFonts w:ascii="Arial" w:hAnsi="Arial" w:cs="Arial"/>
          <w:sz w:val="20"/>
          <w:szCs w:val="20"/>
        </w:rPr>
        <w:t>per las prestaciones sociales de carácter económico del Ayuntamiento de Sant Pere de Vilamajor.</w:t>
      </w:r>
    </w:p>
    <w:p w14:paraId="1E09A63D" w14:textId="0E4AC0B1" w:rsidR="004C3DCD" w:rsidRPr="004C3DCD" w:rsidRDefault="004C3DCD" w:rsidP="004C3DCD">
      <w:pPr>
        <w:jc w:val="both"/>
        <w:rPr>
          <w:rFonts w:ascii="Arial" w:hAnsi="Arial" w:cs="Arial"/>
          <w:sz w:val="20"/>
          <w:szCs w:val="20"/>
        </w:rPr>
      </w:pPr>
      <w:r w:rsidRPr="004C3DCD">
        <w:rPr>
          <w:rFonts w:ascii="Arial" w:hAnsi="Arial" w:cs="Arial"/>
          <w:sz w:val="20"/>
          <w:szCs w:val="20"/>
        </w:rPr>
        <w:t>Estas Bases Reguladoras fueron objeto de publicación al Boletín Oficial de la Provincia n.º de</w:t>
      </w:r>
      <w:r w:rsidR="00181296">
        <w:rPr>
          <w:rFonts w:ascii="Arial" w:hAnsi="Arial" w:cs="Arial"/>
          <w:sz w:val="20"/>
          <w:szCs w:val="20"/>
        </w:rPr>
        <w:t xml:space="preserve"> </w:t>
      </w:r>
      <w:r w:rsidRPr="004C3DCD">
        <w:rPr>
          <w:rFonts w:ascii="Arial" w:hAnsi="Arial" w:cs="Arial"/>
          <w:sz w:val="20"/>
          <w:szCs w:val="20"/>
        </w:rPr>
        <w:t>registr</w:t>
      </w:r>
      <w:r w:rsidR="00181296">
        <w:rPr>
          <w:rFonts w:ascii="Arial" w:hAnsi="Arial" w:cs="Arial"/>
          <w:sz w:val="20"/>
          <w:szCs w:val="20"/>
        </w:rPr>
        <w:t>o</w:t>
      </w:r>
      <w:r w:rsidRPr="004C3DCD">
        <w:rPr>
          <w:rFonts w:ascii="Arial" w:hAnsi="Arial" w:cs="Arial"/>
          <w:sz w:val="20"/>
          <w:szCs w:val="20"/>
        </w:rPr>
        <w:t xml:space="preserve"> 022016005919 de fecha 21 de abril de 2016.</w:t>
      </w:r>
    </w:p>
    <w:p w14:paraId="733B28B5"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2.- Cuantía total máxima de las subvenciones a otorgar y consignación presupuestaria</w:t>
      </w:r>
    </w:p>
    <w:p w14:paraId="3F958A96" w14:textId="1FA20469" w:rsidR="004C3DCD" w:rsidRPr="004C3DCD" w:rsidRDefault="004C3DCD" w:rsidP="004C3DCD">
      <w:pPr>
        <w:jc w:val="both"/>
        <w:rPr>
          <w:rFonts w:ascii="Arial" w:hAnsi="Arial" w:cs="Arial"/>
          <w:sz w:val="20"/>
          <w:szCs w:val="20"/>
        </w:rPr>
      </w:pPr>
      <w:r w:rsidRPr="004C3DCD">
        <w:rPr>
          <w:rFonts w:ascii="Arial" w:hAnsi="Arial" w:cs="Arial"/>
          <w:sz w:val="20"/>
          <w:szCs w:val="20"/>
        </w:rPr>
        <w:t>El presupuesto máximo que se destinará este año 2025 para la concesión de las subvencion</w:t>
      </w:r>
      <w:r w:rsidR="00181296">
        <w:rPr>
          <w:rFonts w:ascii="Arial" w:hAnsi="Arial" w:cs="Arial"/>
          <w:sz w:val="20"/>
          <w:szCs w:val="20"/>
        </w:rPr>
        <w:t>e</w:t>
      </w:r>
      <w:r w:rsidRPr="004C3DCD">
        <w:rPr>
          <w:rFonts w:ascii="Arial" w:hAnsi="Arial" w:cs="Arial"/>
          <w:sz w:val="20"/>
          <w:szCs w:val="20"/>
        </w:rPr>
        <w:t>s</w:t>
      </w:r>
      <w:r w:rsidR="00181296">
        <w:rPr>
          <w:rFonts w:ascii="Arial" w:hAnsi="Arial" w:cs="Arial"/>
          <w:sz w:val="20"/>
          <w:szCs w:val="20"/>
        </w:rPr>
        <w:t xml:space="preserve"> </w:t>
      </w:r>
      <w:r w:rsidRPr="004C3DCD">
        <w:rPr>
          <w:rFonts w:ascii="Arial" w:hAnsi="Arial" w:cs="Arial"/>
          <w:sz w:val="20"/>
          <w:szCs w:val="20"/>
        </w:rPr>
        <w:t>obje</w:t>
      </w:r>
      <w:r w:rsidR="00181296">
        <w:rPr>
          <w:rFonts w:ascii="Arial" w:hAnsi="Arial" w:cs="Arial"/>
          <w:sz w:val="20"/>
          <w:szCs w:val="20"/>
        </w:rPr>
        <w:t>to</w:t>
      </w:r>
      <w:r w:rsidRPr="004C3DCD">
        <w:rPr>
          <w:rFonts w:ascii="Arial" w:hAnsi="Arial" w:cs="Arial"/>
          <w:sz w:val="20"/>
          <w:szCs w:val="20"/>
        </w:rPr>
        <w:t xml:space="preserve"> de la presente convocatoria será de 66.500,00 € e irá a cargo de las aplicaciones y por l</w:t>
      </w:r>
      <w:r w:rsidR="00181296">
        <w:rPr>
          <w:rFonts w:ascii="Arial" w:hAnsi="Arial" w:cs="Arial"/>
          <w:sz w:val="20"/>
          <w:szCs w:val="20"/>
        </w:rPr>
        <w:t>as cantidades</w:t>
      </w:r>
      <w:r w:rsidRPr="004C3DCD">
        <w:rPr>
          <w:rFonts w:ascii="Arial" w:hAnsi="Arial" w:cs="Arial"/>
          <w:sz w:val="20"/>
          <w:szCs w:val="20"/>
        </w:rPr>
        <w:t xml:space="preserve"> máximas siguientes:</w:t>
      </w:r>
    </w:p>
    <w:p w14:paraId="66F26672"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- 08 23100 48007 - Ayudas individualizadas servicios sociales: 25.000,00 €</w:t>
      </w:r>
    </w:p>
    <w:p w14:paraId="7C5107F7"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- 08 23100 48008 - Ayudas individualizadas alimentos: 35.000,00 €</w:t>
      </w:r>
    </w:p>
    <w:p w14:paraId="4BAB85CB"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- 08 23100 48000 - Ayudas gente mayor/discapacitados: 1.500,00 €</w:t>
      </w:r>
    </w:p>
    <w:p w14:paraId="0E38885A"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- 18 23100 48001 - Ayudas Atención a la Mujer: 5.000,00 €</w:t>
      </w:r>
    </w:p>
    <w:p w14:paraId="29D3A2BD" w14:textId="258FE040" w:rsidR="004C3DCD" w:rsidRPr="004C3DCD" w:rsidRDefault="004C3DCD" w:rsidP="004C3DCD">
      <w:pPr>
        <w:jc w:val="both"/>
        <w:rPr>
          <w:rFonts w:ascii="Arial" w:hAnsi="Arial" w:cs="Arial"/>
          <w:sz w:val="20"/>
          <w:szCs w:val="20"/>
        </w:rPr>
      </w:pPr>
      <w:r w:rsidRPr="004C3DCD">
        <w:rPr>
          <w:rFonts w:ascii="Arial" w:hAnsi="Arial" w:cs="Arial"/>
          <w:sz w:val="20"/>
          <w:szCs w:val="20"/>
        </w:rPr>
        <w:t>No podrán otorgar subvenciones por importe superior al mencionado.</w:t>
      </w:r>
    </w:p>
    <w:p w14:paraId="3716EF6C"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3.- Objeto, condiciones y finalidad de las subvenciones</w:t>
      </w:r>
    </w:p>
    <w:p w14:paraId="05EBD602" w14:textId="76C685CF" w:rsidR="004C3DCD" w:rsidRPr="004C3DCD" w:rsidRDefault="004C3DCD" w:rsidP="004C3DCD">
      <w:pPr>
        <w:jc w:val="both"/>
        <w:rPr>
          <w:rFonts w:ascii="Arial" w:hAnsi="Arial" w:cs="Arial"/>
          <w:sz w:val="20"/>
          <w:szCs w:val="20"/>
        </w:rPr>
      </w:pPr>
      <w:r w:rsidRPr="004C3DCD">
        <w:rPr>
          <w:rFonts w:ascii="Arial" w:hAnsi="Arial" w:cs="Arial"/>
          <w:sz w:val="20"/>
          <w:szCs w:val="20"/>
        </w:rPr>
        <w:t>El objeto de las presentes Bases es regular y fijar los criterios y el procedimiento de solicitud, tramitación,</w:t>
      </w:r>
      <w:r w:rsidR="00181296">
        <w:rPr>
          <w:rFonts w:ascii="Arial" w:hAnsi="Arial" w:cs="Arial"/>
          <w:sz w:val="20"/>
          <w:szCs w:val="20"/>
        </w:rPr>
        <w:t xml:space="preserve"> </w:t>
      </w:r>
      <w:r w:rsidRPr="004C3DCD">
        <w:rPr>
          <w:rFonts w:ascii="Arial" w:hAnsi="Arial" w:cs="Arial"/>
          <w:sz w:val="20"/>
          <w:szCs w:val="20"/>
        </w:rPr>
        <w:t xml:space="preserve">concesión, cobro y justificación de las ayudas que otorgue el Ayuntamiento a través </w:t>
      </w:r>
      <w:r w:rsidRPr="004C3DCD">
        <w:rPr>
          <w:rFonts w:ascii="Arial" w:hAnsi="Arial" w:cs="Arial"/>
          <w:sz w:val="20"/>
          <w:szCs w:val="20"/>
        </w:rPr>
        <w:lastRenderedPageBreak/>
        <w:t>del Área de Serveis</w:t>
      </w:r>
      <w:r w:rsidR="00181296">
        <w:rPr>
          <w:rFonts w:ascii="Arial" w:hAnsi="Arial" w:cs="Arial"/>
          <w:sz w:val="20"/>
          <w:szCs w:val="20"/>
        </w:rPr>
        <w:t xml:space="preserve"> </w:t>
      </w:r>
      <w:r w:rsidRPr="004C3DCD">
        <w:rPr>
          <w:rFonts w:ascii="Arial" w:hAnsi="Arial" w:cs="Arial"/>
          <w:sz w:val="20"/>
          <w:szCs w:val="20"/>
        </w:rPr>
        <w:t>Socials destinadas a las ayudas individualizados para atender diferentes necesidades de personas que no</w:t>
      </w:r>
      <w:r w:rsidR="00181296">
        <w:rPr>
          <w:rFonts w:ascii="Arial" w:hAnsi="Arial" w:cs="Arial"/>
          <w:sz w:val="20"/>
          <w:szCs w:val="20"/>
        </w:rPr>
        <w:t xml:space="preserve"> </w:t>
      </w:r>
      <w:r w:rsidRPr="004C3DCD">
        <w:rPr>
          <w:rFonts w:ascii="Arial" w:hAnsi="Arial" w:cs="Arial"/>
          <w:sz w:val="20"/>
          <w:szCs w:val="20"/>
        </w:rPr>
        <w:t>dispo</w:t>
      </w:r>
      <w:r w:rsidR="00181296">
        <w:rPr>
          <w:rFonts w:ascii="Arial" w:hAnsi="Arial" w:cs="Arial"/>
          <w:sz w:val="20"/>
          <w:szCs w:val="20"/>
        </w:rPr>
        <w:t>n</w:t>
      </w:r>
      <w:r w:rsidRPr="004C3DCD">
        <w:rPr>
          <w:rFonts w:ascii="Arial" w:hAnsi="Arial" w:cs="Arial"/>
          <w:sz w:val="20"/>
          <w:szCs w:val="20"/>
        </w:rPr>
        <w:t>en de los recursos económicos suficientes. No forman parte del objeto de estas bases les</w:t>
      </w:r>
      <w:r w:rsidR="00181296">
        <w:rPr>
          <w:rFonts w:ascii="Arial" w:hAnsi="Arial" w:cs="Arial"/>
          <w:sz w:val="20"/>
          <w:szCs w:val="20"/>
        </w:rPr>
        <w:t xml:space="preserve"> </w:t>
      </w:r>
      <w:r w:rsidRPr="004C3DCD">
        <w:rPr>
          <w:rFonts w:ascii="Arial" w:hAnsi="Arial" w:cs="Arial"/>
          <w:sz w:val="20"/>
          <w:szCs w:val="20"/>
        </w:rPr>
        <w:t>prestacion</w:t>
      </w:r>
      <w:r w:rsidR="00181296">
        <w:rPr>
          <w:rFonts w:ascii="Arial" w:hAnsi="Arial" w:cs="Arial"/>
          <w:sz w:val="20"/>
          <w:szCs w:val="20"/>
        </w:rPr>
        <w:t>e</w:t>
      </w:r>
      <w:r w:rsidRPr="004C3DCD">
        <w:rPr>
          <w:rFonts w:ascii="Arial" w:hAnsi="Arial" w:cs="Arial"/>
          <w:sz w:val="20"/>
          <w:szCs w:val="20"/>
        </w:rPr>
        <w:t>s que, en vía administrativa, son resueltas por otras administraciones, aunque l</w:t>
      </w:r>
      <w:r w:rsidR="00181296">
        <w:rPr>
          <w:rFonts w:ascii="Arial" w:hAnsi="Arial" w:cs="Arial"/>
          <w:sz w:val="20"/>
          <w:szCs w:val="20"/>
        </w:rPr>
        <w:t>as mismas</w:t>
      </w:r>
      <w:r w:rsidRPr="004C3DCD">
        <w:rPr>
          <w:rFonts w:ascii="Arial" w:hAnsi="Arial" w:cs="Arial"/>
          <w:sz w:val="20"/>
          <w:szCs w:val="20"/>
        </w:rPr>
        <w:t xml:space="preserve"> puedan haber sido tramitadas por parte de los profesionales de los servicios sociales básicos.</w:t>
      </w:r>
    </w:p>
    <w:p w14:paraId="437DC10D" w14:textId="40D62BB1"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Estas subvenciones tienen como finalidad que las personas físicas con situaciones </w:t>
      </w:r>
      <w:r w:rsidR="00181296">
        <w:rPr>
          <w:rFonts w:ascii="Arial" w:hAnsi="Arial" w:cs="Arial"/>
          <w:sz w:val="20"/>
          <w:szCs w:val="20"/>
        </w:rPr>
        <w:t xml:space="preserve">económicas </w:t>
      </w:r>
      <w:proofErr w:type="spellStart"/>
      <w:r w:rsidRPr="004C3DCD">
        <w:rPr>
          <w:rFonts w:ascii="Arial" w:hAnsi="Arial" w:cs="Arial"/>
          <w:sz w:val="20"/>
          <w:szCs w:val="20"/>
        </w:rPr>
        <w:t>precàries</w:t>
      </w:r>
      <w:proofErr w:type="spellEnd"/>
      <w:r w:rsidRPr="004C3DCD">
        <w:rPr>
          <w:rFonts w:ascii="Arial" w:hAnsi="Arial" w:cs="Arial"/>
          <w:sz w:val="20"/>
          <w:szCs w:val="20"/>
        </w:rPr>
        <w:t xml:space="preserve"> puedan paliar y evitar situaciones de exclusión social con necesidades puntuales urgentes </w:t>
      </w:r>
      <w:r w:rsidR="00181296">
        <w:rPr>
          <w:rFonts w:ascii="Arial" w:hAnsi="Arial" w:cs="Arial"/>
          <w:sz w:val="20"/>
          <w:szCs w:val="20"/>
        </w:rPr>
        <w:t xml:space="preserve">y </w:t>
      </w:r>
      <w:proofErr w:type="spellStart"/>
      <w:r w:rsidRPr="004C3DCD">
        <w:rPr>
          <w:rFonts w:ascii="Arial" w:hAnsi="Arial" w:cs="Arial"/>
          <w:sz w:val="20"/>
          <w:szCs w:val="20"/>
        </w:rPr>
        <w:t>bàsi</w:t>
      </w:r>
      <w:r w:rsidR="00181296">
        <w:rPr>
          <w:rFonts w:ascii="Arial" w:hAnsi="Arial" w:cs="Arial"/>
          <w:sz w:val="20"/>
          <w:szCs w:val="20"/>
        </w:rPr>
        <w:t>cas</w:t>
      </w:r>
      <w:proofErr w:type="spellEnd"/>
      <w:r w:rsidRPr="004C3DCD">
        <w:rPr>
          <w:rFonts w:ascii="Arial" w:hAnsi="Arial" w:cs="Arial"/>
          <w:sz w:val="20"/>
          <w:szCs w:val="20"/>
        </w:rPr>
        <w:t xml:space="preserve"> de subsistencia, que pueden tener asociado en un plan de intervención social realizado por los serv</w:t>
      </w:r>
      <w:r w:rsidR="00181296">
        <w:rPr>
          <w:rFonts w:ascii="Arial" w:hAnsi="Arial" w:cs="Arial"/>
          <w:sz w:val="20"/>
          <w:szCs w:val="20"/>
        </w:rPr>
        <w:t xml:space="preserve">icios </w:t>
      </w:r>
      <w:r w:rsidRPr="004C3DCD">
        <w:rPr>
          <w:rFonts w:ascii="Arial" w:hAnsi="Arial" w:cs="Arial"/>
          <w:sz w:val="20"/>
          <w:szCs w:val="20"/>
        </w:rPr>
        <w:t>social</w:t>
      </w:r>
      <w:r w:rsidR="00181296">
        <w:rPr>
          <w:rFonts w:ascii="Arial" w:hAnsi="Arial" w:cs="Arial"/>
          <w:sz w:val="20"/>
          <w:szCs w:val="20"/>
        </w:rPr>
        <w:t>e</w:t>
      </w:r>
      <w:r w:rsidRPr="004C3DCD">
        <w:rPr>
          <w:rFonts w:ascii="Arial" w:hAnsi="Arial" w:cs="Arial"/>
          <w:sz w:val="20"/>
          <w:szCs w:val="20"/>
        </w:rPr>
        <w:t>s básicos.</w:t>
      </w:r>
    </w:p>
    <w:p w14:paraId="4A63DDA6" w14:textId="478B0494" w:rsidR="004C3DCD" w:rsidRPr="004C3DCD" w:rsidRDefault="004C3DCD" w:rsidP="004C3DCD">
      <w:pPr>
        <w:jc w:val="both"/>
        <w:rPr>
          <w:rFonts w:ascii="Arial" w:hAnsi="Arial" w:cs="Arial"/>
          <w:sz w:val="20"/>
          <w:szCs w:val="20"/>
        </w:rPr>
      </w:pPr>
      <w:r w:rsidRPr="004C3DCD">
        <w:rPr>
          <w:rFonts w:ascii="Arial" w:hAnsi="Arial" w:cs="Arial"/>
          <w:sz w:val="20"/>
          <w:szCs w:val="20"/>
        </w:rPr>
        <w:t>Las prestaciones económicas que se regulan en las presentes bases tienen como finalidad paliar l</w:t>
      </w:r>
      <w:r w:rsidR="00181296">
        <w:rPr>
          <w:rFonts w:ascii="Arial" w:hAnsi="Arial" w:cs="Arial"/>
          <w:sz w:val="20"/>
          <w:szCs w:val="20"/>
        </w:rPr>
        <w:t xml:space="preserve">as </w:t>
      </w:r>
      <w:r w:rsidRPr="004C3DCD">
        <w:rPr>
          <w:rFonts w:ascii="Arial" w:hAnsi="Arial" w:cs="Arial"/>
          <w:sz w:val="20"/>
          <w:szCs w:val="20"/>
        </w:rPr>
        <w:t>neces</w:t>
      </w:r>
      <w:r w:rsidR="00181296">
        <w:rPr>
          <w:rFonts w:ascii="Arial" w:hAnsi="Arial" w:cs="Arial"/>
          <w:sz w:val="20"/>
          <w:szCs w:val="20"/>
        </w:rPr>
        <w:t>idades</w:t>
      </w:r>
      <w:r w:rsidRPr="004C3DCD">
        <w:rPr>
          <w:rFonts w:ascii="Arial" w:hAnsi="Arial" w:cs="Arial"/>
          <w:sz w:val="20"/>
          <w:szCs w:val="20"/>
        </w:rPr>
        <w:t xml:space="preserve"> siguientes:</w:t>
      </w:r>
    </w:p>
    <w:p w14:paraId="743AFF8B"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a) Vivienda:</w:t>
      </w:r>
    </w:p>
    <w:p w14:paraId="166A7A53"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a.1) Garantizar los suministros básicos (agua, gas y electricidad)</w:t>
      </w:r>
    </w:p>
    <w:p w14:paraId="0DE37B53" w14:textId="7641B837"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a.2) Gastos puntuales para facilitar el acceso o mantenimiento del alquiler o hipoteca de la </w:t>
      </w:r>
      <w:r w:rsidR="00181296">
        <w:rPr>
          <w:rFonts w:ascii="Arial" w:hAnsi="Arial" w:cs="Arial"/>
          <w:sz w:val="20"/>
          <w:szCs w:val="20"/>
        </w:rPr>
        <w:t xml:space="preserve">vivienda </w:t>
      </w:r>
      <w:r w:rsidRPr="004C3DCD">
        <w:rPr>
          <w:rFonts w:ascii="Arial" w:hAnsi="Arial" w:cs="Arial"/>
          <w:sz w:val="20"/>
          <w:szCs w:val="20"/>
        </w:rPr>
        <w:t>habitual siempre que se pueda garantizar la continuidad del pago</w:t>
      </w:r>
    </w:p>
    <w:p w14:paraId="6AFEE954"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a.3) Gastos para hacer frente a la pérdida temporal o permanente de vivienda por </w:t>
      </w:r>
      <w:proofErr w:type="spellStart"/>
      <w:r w:rsidRPr="004C3DCD">
        <w:rPr>
          <w:rFonts w:ascii="Arial" w:hAnsi="Arial" w:cs="Arial"/>
          <w:sz w:val="20"/>
          <w:szCs w:val="20"/>
        </w:rPr>
        <w:t>desahucio,lanzamientos</w:t>
      </w:r>
      <w:proofErr w:type="spellEnd"/>
      <w:r w:rsidRPr="004C3DCD">
        <w:rPr>
          <w:rFonts w:ascii="Arial" w:hAnsi="Arial" w:cs="Arial"/>
          <w:sz w:val="20"/>
          <w:szCs w:val="20"/>
        </w:rPr>
        <w:t>, ruina, higiene, catástrofe u otras causas de fuerza mayor.</w:t>
      </w:r>
    </w:p>
    <w:p w14:paraId="504A34F9"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b) Situaciones de desamparo y carencia de recursos de carácter urgente:</w:t>
      </w:r>
    </w:p>
    <w:p w14:paraId="49DF1F3B"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b.1) Adelanto de gastos urgentes, de cualquier de las modalidades descritas.</w:t>
      </w:r>
    </w:p>
    <w:p w14:paraId="0FBDEE0F"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b.2) Ayudas para el traslado en caso de circunstancias sociales graves.</w:t>
      </w:r>
    </w:p>
    <w:p w14:paraId="04625DD7"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Código Validación: 4A2HWJGKEJ4PLTSLYACQPAF99</w:t>
      </w:r>
    </w:p>
    <w:p w14:paraId="4CB6B0E9"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Verificación: https://vilamajor.eadministracio.cat/</w:t>
      </w:r>
    </w:p>
    <w:p w14:paraId="17ADB024"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Documento firmado electrónicamente desde la plataforma </w:t>
      </w:r>
      <w:proofErr w:type="spellStart"/>
      <w:r w:rsidRPr="004C3DCD">
        <w:rPr>
          <w:rFonts w:ascii="Arial" w:hAnsi="Arial" w:cs="Arial"/>
          <w:sz w:val="20"/>
          <w:szCs w:val="20"/>
        </w:rPr>
        <w:t>esPublico</w:t>
      </w:r>
      <w:proofErr w:type="spellEnd"/>
      <w:r w:rsidRPr="004C3DCD">
        <w:rPr>
          <w:rFonts w:ascii="Arial" w:hAnsi="Arial" w:cs="Arial"/>
          <w:sz w:val="20"/>
          <w:szCs w:val="20"/>
        </w:rPr>
        <w:t xml:space="preserve"> Gestiona | Página 4 de 14</w:t>
      </w:r>
    </w:p>
    <w:p w14:paraId="7D4B1237"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Ayuntamiento de Sant Pere de Vilamajor</w:t>
      </w:r>
    </w:p>
    <w:p w14:paraId="4406D093"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c) Necesidades básicas:</w:t>
      </w:r>
    </w:p>
    <w:p w14:paraId="547C7656"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c.1) Ayudas para alimentación y necesidades básicas de subsistencia.</w:t>
      </w:r>
    </w:p>
    <w:p w14:paraId="45D4A067"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c.2) Ayudas para la alimentación infantil e higiene.</w:t>
      </w:r>
    </w:p>
    <w:p w14:paraId="091A5D1F"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d) Atención a menores en situación de riesgo:</w:t>
      </w:r>
    </w:p>
    <w:p w14:paraId="53732F99"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Pago puntual de servicios y recursos necesarios para la atención y desarrollo de los menores </w:t>
      </w:r>
      <w:proofErr w:type="spellStart"/>
      <w:r w:rsidRPr="004C3DCD">
        <w:rPr>
          <w:rFonts w:ascii="Arial" w:hAnsi="Arial" w:cs="Arial"/>
          <w:sz w:val="20"/>
          <w:szCs w:val="20"/>
        </w:rPr>
        <w:t>ensituació</w:t>
      </w:r>
      <w:proofErr w:type="spellEnd"/>
      <w:r w:rsidRPr="004C3DCD">
        <w:rPr>
          <w:rFonts w:ascii="Arial" w:hAnsi="Arial" w:cs="Arial"/>
          <w:sz w:val="20"/>
          <w:szCs w:val="20"/>
        </w:rPr>
        <w:t xml:space="preserve"> de riesgo.</w:t>
      </w:r>
    </w:p>
    <w:p w14:paraId="04F5E969"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e) Otras:</w:t>
      </w:r>
    </w:p>
    <w:p w14:paraId="6908190A" w14:textId="729F45A5" w:rsidR="004C3DCD" w:rsidRPr="004C3DCD" w:rsidRDefault="004C3DCD" w:rsidP="004C3DCD">
      <w:pPr>
        <w:jc w:val="both"/>
        <w:rPr>
          <w:rFonts w:ascii="Arial" w:hAnsi="Arial" w:cs="Arial"/>
          <w:sz w:val="20"/>
          <w:szCs w:val="20"/>
        </w:rPr>
      </w:pPr>
      <w:r w:rsidRPr="004C3DCD">
        <w:rPr>
          <w:rFonts w:ascii="Arial" w:hAnsi="Arial" w:cs="Arial"/>
          <w:sz w:val="20"/>
          <w:szCs w:val="20"/>
        </w:rPr>
        <w:t>Ayudas para la atención de situaciones de urgente y necesidad que no puedan ser atendidas por jefe de</w:t>
      </w:r>
      <w:r w:rsidR="00181296">
        <w:rPr>
          <w:rFonts w:ascii="Arial" w:hAnsi="Arial" w:cs="Arial"/>
          <w:sz w:val="20"/>
          <w:szCs w:val="20"/>
        </w:rPr>
        <w:t xml:space="preserve"> los </w:t>
      </w:r>
      <w:r w:rsidRPr="004C3DCD">
        <w:rPr>
          <w:rFonts w:ascii="Arial" w:hAnsi="Arial" w:cs="Arial"/>
          <w:sz w:val="20"/>
          <w:szCs w:val="20"/>
        </w:rPr>
        <w:t>concept</w:t>
      </w:r>
      <w:r w:rsidR="00181296">
        <w:rPr>
          <w:rFonts w:ascii="Arial" w:hAnsi="Arial" w:cs="Arial"/>
          <w:sz w:val="20"/>
          <w:szCs w:val="20"/>
        </w:rPr>
        <w:t>os</w:t>
      </w:r>
      <w:r w:rsidRPr="004C3DCD">
        <w:rPr>
          <w:rFonts w:ascii="Arial" w:hAnsi="Arial" w:cs="Arial"/>
          <w:sz w:val="20"/>
          <w:szCs w:val="20"/>
        </w:rPr>
        <w:t xml:space="preserve"> contemplados en los epígrafes anteriores o por cualquier otro tipo de prestación o </w:t>
      </w:r>
      <w:proofErr w:type="spellStart"/>
      <w:r w:rsidRPr="004C3DCD">
        <w:rPr>
          <w:rFonts w:ascii="Arial" w:hAnsi="Arial" w:cs="Arial"/>
          <w:sz w:val="20"/>
          <w:szCs w:val="20"/>
        </w:rPr>
        <w:t>ayuda,vinculadas</w:t>
      </w:r>
      <w:proofErr w:type="spellEnd"/>
      <w:r w:rsidRPr="004C3DCD">
        <w:rPr>
          <w:rFonts w:ascii="Arial" w:hAnsi="Arial" w:cs="Arial"/>
          <w:sz w:val="20"/>
          <w:szCs w:val="20"/>
        </w:rPr>
        <w:t>, a valoración profesional, a uno en el plan de intervención social.</w:t>
      </w:r>
    </w:p>
    <w:p w14:paraId="76B581CD" w14:textId="6791F885" w:rsidR="004C3DCD" w:rsidRPr="004C3DCD" w:rsidRDefault="004C3DCD" w:rsidP="004C3DCD">
      <w:pPr>
        <w:jc w:val="both"/>
        <w:rPr>
          <w:rFonts w:ascii="Arial" w:hAnsi="Arial" w:cs="Arial"/>
          <w:sz w:val="20"/>
          <w:szCs w:val="20"/>
        </w:rPr>
      </w:pPr>
      <w:r w:rsidRPr="004C3DCD">
        <w:rPr>
          <w:rFonts w:ascii="Arial" w:hAnsi="Arial" w:cs="Arial"/>
          <w:sz w:val="20"/>
          <w:szCs w:val="20"/>
        </w:rPr>
        <w:t>No serán objeto de estas bases otras ayudas que, por su naturaleza, dispongan de unas base</w:t>
      </w:r>
      <w:r w:rsidR="00181296">
        <w:rPr>
          <w:rFonts w:ascii="Arial" w:hAnsi="Arial" w:cs="Arial"/>
          <w:sz w:val="20"/>
          <w:szCs w:val="20"/>
        </w:rPr>
        <w:t xml:space="preserve"> </w:t>
      </w:r>
      <w:r w:rsidRPr="004C3DCD">
        <w:rPr>
          <w:rFonts w:ascii="Arial" w:hAnsi="Arial" w:cs="Arial"/>
          <w:sz w:val="20"/>
          <w:szCs w:val="20"/>
        </w:rPr>
        <w:t>específi</w:t>
      </w:r>
      <w:r w:rsidR="00181296">
        <w:rPr>
          <w:rFonts w:ascii="Arial" w:hAnsi="Arial" w:cs="Arial"/>
          <w:sz w:val="20"/>
          <w:szCs w:val="20"/>
        </w:rPr>
        <w:t>cas</w:t>
      </w:r>
      <w:r w:rsidRPr="004C3DCD">
        <w:rPr>
          <w:rFonts w:ascii="Arial" w:hAnsi="Arial" w:cs="Arial"/>
          <w:sz w:val="20"/>
          <w:szCs w:val="20"/>
        </w:rPr>
        <w:t>.</w:t>
      </w:r>
    </w:p>
    <w:p w14:paraId="2C418844"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4.- Procedimiento de concesión</w:t>
      </w:r>
    </w:p>
    <w:p w14:paraId="691556AB" w14:textId="65F7F894" w:rsidR="004C3DCD" w:rsidRPr="004C3DCD" w:rsidRDefault="004C3DCD" w:rsidP="004C3DCD">
      <w:pPr>
        <w:jc w:val="both"/>
        <w:rPr>
          <w:rFonts w:ascii="Arial" w:hAnsi="Arial" w:cs="Arial"/>
          <w:sz w:val="20"/>
          <w:szCs w:val="20"/>
        </w:rPr>
      </w:pPr>
      <w:r w:rsidRPr="004C3DCD">
        <w:rPr>
          <w:rFonts w:ascii="Arial" w:hAnsi="Arial" w:cs="Arial"/>
          <w:sz w:val="20"/>
          <w:szCs w:val="20"/>
        </w:rPr>
        <w:t>El procedimiento de concesión de las subvenciones objeto de esta convocatoria será lo de</w:t>
      </w:r>
      <w:r w:rsidR="00181296">
        <w:rPr>
          <w:rFonts w:ascii="Arial" w:hAnsi="Arial" w:cs="Arial"/>
          <w:sz w:val="20"/>
          <w:szCs w:val="20"/>
        </w:rPr>
        <w:t xml:space="preserve"> </w:t>
      </w:r>
      <w:proofErr w:type="spellStart"/>
      <w:r w:rsidRPr="004C3DCD">
        <w:rPr>
          <w:rFonts w:ascii="Arial" w:hAnsi="Arial" w:cs="Arial"/>
          <w:sz w:val="20"/>
          <w:szCs w:val="20"/>
        </w:rPr>
        <w:t>concurrència</w:t>
      </w:r>
      <w:proofErr w:type="spellEnd"/>
      <w:r w:rsidRPr="004C3DCD">
        <w:rPr>
          <w:rFonts w:ascii="Arial" w:hAnsi="Arial" w:cs="Arial"/>
          <w:sz w:val="20"/>
          <w:szCs w:val="20"/>
        </w:rPr>
        <w:t xml:space="preserve"> competitiva.</w:t>
      </w:r>
    </w:p>
    <w:p w14:paraId="72AAC046"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5.- Requisitos por la solicitud y forma de acreditarlos</w:t>
      </w:r>
    </w:p>
    <w:p w14:paraId="1B9F3BB0"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lastRenderedPageBreak/>
        <w:t>5.1. Personas beneficiarias.</w:t>
      </w:r>
    </w:p>
    <w:p w14:paraId="46C184F6" w14:textId="4DB830D3" w:rsidR="004C3DCD" w:rsidRPr="004C3DCD" w:rsidRDefault="004C3DCD" w:rsidP="004C3DCD">
      <w:pPr>
        <w:jc w:val="both"/>
        <w:rPr>
          <w:rFonts w:ascii="Arial" w:hAnsi="Arial" w:cs="Arial"/>
          <w:sz w:val="20"/>
          <w:szCs w:val="20"/>
        </w:rPr>
      </w:pPr>
      <w:r w:rsidRPr="004C3DCD">
        <w:rPr>
          <w:rFonts w:ascii="Arial" w:hAnsi="Arial" w:cs="Arial"/>
          <w:sz w:val="20"/>
          <w:szCs w:val="20"/>
        </w:rPr>
        <w:t>a) Podrán ser beneficiarios de las subvenciones cualquier persona y/o unidad familiar de</w:t>
      </w:r>
      <w:r w:rsidR="00181296">
        <w:rPr>
          <w:rFonts w:ascii="Arial" w:hAnsi="Arial" w:cs="Arial"/>
          <w:sz w:val="20"/>
          <w:szCs w:val="20"/>
        </w:rPr>
        <w:t xml:space="preserve"> </w:t>
      </w:r>
      <w:proofErr w:type="spellStart"/>
      <w:r w:rsidRPr="004C3DCD">
        <w:rPr>
          <w:rFonts w:ascii="Arial" w:hAnsi="Arial" w:cs="Arial"/>
          <w:sz w:val="20"/>
          <w:szCs w:val="20"/>
        </w:rPr>
        <w:t>convivència</w:t>
      </w:r>
      <w:proofErr w:type="spellEnd"/>
      <w:r w:rsidRPr="004C3DCD">
        <w:rPr>
          <w:rFonts w:ascii="Arial" w:hAnsi="Arial" w:cs="Arial"/>
          <w:sz w:val="20"/>
          <w:szCs w:val="20"/>
        </w:rPr>
        <w:t xml:space="preserve"> que se encuentre en una situación de dificultad socioeconómica y por las cuales las subvencion</w:t>
      </w:r>
      <w:r w:rsidR="00181296">
        <w:rPr>
          <w:rFonts w:ascii="Arial" w:hAnsi="Arial" w:cs="Arial"/>
          <w:sz w:val="20"/>
          <w:szCs w:val="20"/>
        </w:rPr>
        <w:t>es</w:t>
      </w:r>
      <w:r w:rsidRPr="004C3DCD">
        <w:rPr>
          <w:rFonts w:ascii="Arial" w:hAnsi="Arial" w:cs="Arial"/>
          <w:sz w:val="20"/>
          <w:szCs w:val="20"/>
        </w:rPr>
        <w:t xml:space="preserve"> sean necesarias para contener o evitar el empeoramiento de la situación.</w:t>
      </w:r>
    </w:p>
    <w:p w14:paraId="0916A9C9" w14:textId="2E35F2AF" w:rsidR="004C3DCD" w:rsidRPr="004C3DCD" w:rsidRDefault="004C3DCD" w:rsidP="004C3DCD">
      <w:pPr>
        <w:jc w:val="both"/>
        <w:rPr>
          <w:rFonts w:ascii="Arial" w:hAnsi="Arial" w:cs="Arial"/>
          <w:sz w:val="20"/>
          <w:szCs w:val="20"/>
        </w:rPr>
      </w:pPr>
      <w:r w:rsidRPr="004C3DCD">
        <w:rPr>
          <w:rFonts w:ascii="Arial" w:hAnsi="Arial" w:cs="Arial"/>
          <w:sz w:val="20"/>
          <w:szCs w:val="20"/>
        </w:rPr>
        <w:t>Se considera unidad familiar de convivencia al grupo de convivencia por matrimonio o relación estable</w:t>
      </w:r>
      <w:r w:rsidR="00181296">
        <w:rPr>
          <w:rFonts w:ascii="Arial" w:hAnsi="Arial" w:cs="Arial"/>
          <w:sz w:val="20"/>
          <w:szCs w:val="20"/>
        </w:rPr>
        <w:t xml:space="preserve"> </w:t>
      </w:r>
      <w:proofErr w:type="spellStart"/>
      <w:r w:rsidRPr="004C3DCD">
        <w:rPr>
          <w:rFonts w:ascii="Arial" w:hAnsi="Arial" w:cs="Arial"/>
          <w:sz w:val="20"/>
          <w:szCs w:val="20"/>
        </w:rPr>
        <w:t>anàloga</w:t>
      </w:r>
      <w:proofErr w:type="spellEnd"/>
      <w:r w:rsidRPr="004C3DCD">
        <w:rPr>
          <w:rFonts w:ascii="Arial" w:hAnsi="Arial" w:cs="Arial"/>
          <w:sz w:val="20"/>
          <w:szCs w:val="20"/>
        </w:rPr>
        <w:t xml:space="preserve"> o por consanguinidad, afinidad o adopción.</w:t>
      </w:r>
    </w:p>
    <w:p w14:paraId="457C4462" w14:textId="0D4A2358" w:rsidR="004C3DCD" w:rsidRPr="004C3DCD" w:rsidRDefault="004C3DCD" w:rsidP="004C3DCD">
      <w:pPr>
        <w:jc w:val="both"/>
        <w:rPr>
          <w:rFonts w:ascii="Arial" w:hAnsi="Arial" w:cs="Arial"/>
          <w:sz w:val="20"/>
          <w:szCs w:val="20"/>
        </w:rPr>
      </w:pPr>
      <w:r w:rsidRPr="004C3DCD">
        <w:rPr>
          <w:rFonts w:ascii="Arial" w:hAnsi="Arial" w:cs="Arial"/>
          <w:sz w:val="20"/>
          <w:szCs w:val="20"/>
        </w:rPr>
        <w:t>b) Se determina un perfil de aquellos ciudadanos que tendrán un acceso prioritario en base a situaciones de</w:t>
      </w:r>
      <w:r w:rsidR="00181296">
        <w:rPr>
          <w:rFonts w:ascii="Arial" w:hAnsi="Arial" w:cs="Arial"/>
          <w:sz w:val="20"/>
          <w:szCs w:val="20"/>
        </w:rPr>
        <w:t xml:space="preserve"> </w:t>
      </w:r>
      <w:r w:rsidRPr="004C3DCD">
        <w:rPr>
          <w:rFonts w:ascii="Arial" w:hAnsi="Arial" w:cs="Arial"/>
          <w:sz w:val="20"/>
          <w:szCs w:val="20"/>
        </w:rPr>
        <w:t>vulnerabili</w:t>
      </w:r>
      <w:r w:rsidR="00181296">
        <w:rPr>
          <w:rFonts w:ascii="Arial" w:hAnsi="Arial" w:cs="Arial"/>
          <w:sz w:val="20"/>
          <w:szCs w:val="20"/>
        </w:rPr>
        <w:t>dad</w:t>
      </w:r>
      <w:r w:rsidRPr="004C3DCD">
        <w:rPr>
          <w:rFonts w:ascii="Arial" w:hAnsi="Arial" w:cs="Arial"/>
          <w:sz w:val="20"/>
          <w:szCs w:val="20"/>
        </w:rPr>
        <w:t xml:space="preserve"> o exclusión social o, en su defecto, es defienden corderos jurídicos absolutamen</w:t>
      </w:r>
      <w:r w:rsidR="00181296">
        <w:rPr>
          <w:rFonts w:ascii="Arial" w:hAnsi="Arial" w:cs="Arial"/>
          <w:sz w:val="20"/>
          <w:szCs w:val="20"/>
        </w:rPr>
        <w:t xml:space="preserve">te </w:t>
      </w:r>
      <w:r w:rsidRPr="004C3DCD">
        <w:rPr>
          <w:rFonts w:ascii="Arial" w:hAnsi="Arial" w:cs="Arial"/>
          <w:sz w:val="20"/>
          <w:szCs w:val="20"/>
        </w:rPr>
        <w:t>f</w:t>
      </w:r>
      <w:r w:rsidR="00181296">
        <w:rPr>
          <w:rFonts w:ascii="Arial" w:hAnsi="Arial" w:cs="Arial"/>
          <w:sz w:val="20"/>
          <w:szCs w:val="20"/>
        </w:rPr>
        <w:t>und</w:t>
      </w:r>
      <w:r w:rsidRPr="004C3DCD">
        <w:rPr>
          <w:rFonts w:ascii="Arial" w:hAnsi="Arial" w:cs="Arial"/>
          <w:sz w:val="20"/>
          <w:szCs w:val="20"/>
        </w:rPr>
        <w:t>amental</w:t>
      </w:r>
      <w:r w:rsidR="00181296">
        <w:rPr>
          <w:rFonts w:ascii="Arial" w:hAnsi="Arial" w:cs="Arial"/>
          <w:sz w:val="20"/>
          <w:szCs w:val="20"/>
        </w:rPr>
        <w:t>e</w:t>
      </w:r>
      <w:r w:rsidRPr="004C3DCD">
        <w:rPr>
          <w:rFonts w:ascii="Arial" w:hAnsi="Arial" w:cs="Arial"/>
          <w:sz w:val="20"/>
          <w:szCs w:val="20"/>
        </w:rPr>
        <w:t xml:space="preserve">s como lo son, por ejemplo, la presencia de niños en familias y unidades de </w:t>
      </w:r>
      <w:r w:rsidR="00107E11">
        <w:rPr>
          <w:rFonts w:ascii="Arial" w:hAnsi="Arial" w:cs="Arial"/>
          <w:sz w:val="20"/>
          <w:szCs w:val="20"/>
        </w:rPr>
        <w:t xml:space="preserve">convivencia </w:t>
      </w:r>
      <w:r w:rsidRPr="004C3DCD">
        <w:rPr>
          <w:rFonts w:ascii="Arial" w:hAnsi="Arial" w:cs="Arial"/>
          <w:sz w:val="20"/>
          <w:szCs w:val="20"/>
        </w:rPr>
        <w:t>subje</w:t>
      </w:r>
      <w:r w:rsidR="00107E11">
        <w:rPr>
          <w:rFonts w:ascii="Arial" w:hAnsi="Arial" w:cs="Arial"/>
          <w:sz w:val="20"/>
          <w:szCs w:val="20"/>
        </w:rPr>
        <w:t>ta</w:t>
      </w:r>
      <w:r w:rsidRPr="004C3DCD">
        <w:rPr>
          <w:rFonts w:ascii="Arial" w:hAnsi="Arial" w:cs="Arial"/>
          <w:sz w:val="20"/>
          <w:szCs w:val="20"/>
        </w:rPr>
        <w:t xml:space="preserve"> de la prestación.</w:t>
      </w:r>
    </w:p>
    <w:p w14:paraId="4B583E90"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5.2. Requisitos.</w:t>
      </w:r>
    </w:p>
    <w:p w14:paraId="136507C9"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Las personas solicitantes de las subvenciones tienen que cumplir los siguientes requisitos:</w:t>
      </w:r>
    </w:p>
    <w:p w14:paraId="25E86BF5" w14:textId="125DE36F"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a) Ser mayor de 18 años o estar emancipadas legalmente o, en su defecto, haber iniciado lo </w:t>
      </w:r>
      <w:proofErr w:type="spellStart"/>
      <w:r w:rsidRPr="004C3DCD">
        <w:rPr>
          <w:rFonts w:ascii="Arial" w:hAnsi="Arial" w:cs="Arial"/>
          <w:sz w:val="20"/>
          <w:szCs w:val="20"/>
        </w:rPr>
        <w:t>tràmit</w:t>
      </w:r>
      <w:r w:rsidR="00107E11">
        <w:rPr>
          <w:rFonts w:ascii="Arial" w:hAnsi="Arial" w:cs="Arial"/>
          <w:sz w:val="20"/>
          <w:szCs w:val="20"/>
        </w:rPr>
        <w:t>o</w:t>
      </w:r>
      <w:proofErr w:type="spellEnd"/>
      <w:r w:rsidR="00107E11">
        <w:rPr>
          <w:rFonts w:ascii="Arial" w:hAnsi="Arial" w:cs="Arial"/>
          <w:sz w:val="20"/>
          <w:szCs w:val="20"/>
        </w:rPr>
        <w:t xml:space="preserve"> </w:t>
      </w:r>
      <w:r w:rsidRPr="004C3DCD">
        <w:rPr>
          <w:rFonts w:ascii="Arial" w:hAnsi="Arial" w:cs="Arial"/>
          <w:sz w:val="20"/>
          <w:szCs w:val="20"/>
        </w:rPr>
        <w:t>legal de emancipación.</w:t>
      </w:r>
    </w:p>
    <w:p w14:paraId="3D1B3775" w14:textId="13C69547"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b) Estar empadronadas en el término municipal de Sant Pere de Vilamajor o ser residentes, que viven oes encuentran de manera estable en el municipio pero que pasan por una situación excepcional, valorada </w:t>
      </w:r>
      <w:r w:rsidR="00107E11">
        <w:rPr>
          <w:rFonts w:ascii="Arial" w:hAnsi="Arial" w:cs="Arial"/>
          <w:sz w:val="20"/>
          <w:szCs w:val="20"/>
        </w:rPr>
        <w:t xml:space="preserve">con </w:t>
      </w:r>
      <w:r w:rsidRPr="004C3DCD">
        <w:rPr>
          <w:rFonts w:ascii="Arial" w:hAnsi="Arial" w:cs="Arial"/>
          <w:sz w:val="20"/>
          <w:szCs w:val="20"/>
        </w:rPr>
        <w:t>informe técnico, que los dificulta el empadronamiento. Se hará excepción a las personas acogidas en</w:t>
      </w:r>
      <w:r w:rsidR="00107E11">
        <w:rPr>
          <w:rFonts w:ascii="Arial" w:hAnsi="Arial" w:cs="Arial"/>
          <w:sz w:val="20"/>
          <w:szCs w:val="20"/>
        </w:rPr>
        <w:t xml:space="preserve"> </w:t>
      </w:r>
      <w:r w:rsidRPr="004C3DCD">
        <w:rPr>
          <w:rFonts w:ascii="Arial" w:hAnsi="Arial" w:cs="Arial"/>
          <w:sz w:val="20"/>
          <w:szCs w:val="20"/>
        </w:rPr>
        <w:t>recursos de alojamiento institucional y transeúntes en situación de pobreza extrema, pueden ser también</w:t>
      </w:r>
      <w:r w:rsidR="00107E11">
        <w:rPr>
          <w:rFonts w:ascii="Arial" w:hAnsi="Arial" w:cs="Arial"/>
          <w:sz w:val="20"/>
          <w:szCs w:val="20"/>
        </w:rPr>
        <w:t xml:space="preserve"> </w:t>
      </w:r>
      <w:r w:rsidRPr="004C3DCD">
        <w:rPr>
          <w:rFonts w:ascii="Arial" w:hAnsi="Arial" w:cs="Arial"/>
          <w:sz w:val="20"/>
          <w:szCs w:val="20"/>
        </w:rPr>
        <w:t xml:space="preserve">beneficiarios de forma excepcional las personas que residen, viven o se encuentran en el municipio. </w:t>
      </w:r>
      <w:proofErr w:type="spellStart"/>
      <w:r w:rsidRPr="004C3DCD">
        <w:rPr>
          <w:rFonts w:ascii="Arial" w:hAnsi="Arial" w:cs="Arial"/>
          <w:sz w:val="20"/>
          <w:szCs w:val="20"/>
        </w:rPr>
        <w:t>Tamb</w:t>
      </w:r>
      <w:r w:rsidR="00107E11">
        <w:rPr>
          <w:rFonts w:ascii="Arial" w:hAnsi="Arial" w:cs="Arial"/>
          <w:sz w:val="20"/>
          <w:szCs w:val="20"/>
        </w:rPr>
        <w:t>ien</w:t>
      </w:r>
      <w:proofErr w:type="spellEnd"/>
      <w:r w:rsidR="00107E11">
        <w:rPr>
          <w:rFonts w:ascii="Arial" w:hAnsi="Arial" w:cs="Arial"/>
          <w:sz w:val="20"/>
          <w:szCs w:val="20"/>
        </w:rPr>
        <w:t xml:space="preserve"> </w:t>
      </w:r>
      <w:r w:rsidRPr="004C3DCD">
        <w:rPr>
          <w:rFonts w:ascii="Arial" w:hAnsi="Arial" w:cs="Arial"/>
          <w:sz w:val="20"/>
          <w:szCs w:val="20"/>
        </w:rPr>
        <w:t>es hará excepción a las personas que se encuentran en situación excepcional de protección de testigos.</w:t>
      </w:r>
    </w:p>
    <w:p w14:paraId="582B6822" w14:textId="45A07125" w:rsidR="004C3DCD" w:rsidRPr="004C3DCD" w:rsidRDefault="004C3DCD" w:rsidP="004C3DCD">
      <w:pPr>
        <w:jc w:val="both"/>
        <w:rPr>
          <w:rFonts w:ascii="Arial" w:hAnsi="Arial" w:cs="Arial"/>
          <w:sz w:val="20"/>
          <w:szCs w:val="20"/>
        </w:rPr>
      </w:pPr>
      <w:r w:rsidRPr="004C3DCD">
        <w:rPr>
          <w:rFonts w:ascii="Arial" w:hAnsi="Arial" w:cs="Arial"/>
          <w:sz w:val="20"/>
          <w:szCs w:val="20"/>
        </w:rPr>
        <w:t>c) Que la unidad familiar de convivencia de la persona solicitando tenga una renta neta mensual</w:t>
      </w:r>
      <w:r w:rsidR="00107E11">
        <w:rPr>
          <w:rFonts w:ascii="Arial" w:hAnsi="Arial" w:cs="Arial"/>
          <w:sz w:val="20"/>
          <w:szCs w:val="20"/>
        </w:rPr>
        <w:t xml:space="preserve"> </w:t>
      </w:r>
      <w:r w:rsidRPr="004C3DCD">
        <w:rPr>
          <w:rFonts w:ascii="Arial" w:hAnsi="Arial" w:cs="Arial"/>
          <w:sz w:val="20"/>
          <w:szCs w:val="20"/>
        </w:rPr>
        <w:t>disponible igual o inferior a la IRSC mensual del ejercicio en curso, para el primer miembro de la unidad.</w:t>
      </w:r>
      <w:r w:rsidR="00107E11">
        <w:rPr>
          <w:rFonts w:ascii="Arial" w:hAnsi="Arial" w:cs="Arial"/>
          <w:sz w:val="20"/>
          <w:szCs w:val="20"/>
        </w:rPr>
        <w:t xml:space="preserve"> </w:t>
      </w:r>
      <w:r w:rsidRPr="004C3DCD">
        <w:rPr>
          <w:rFonts w:ascii="Arial" w:hAnsi="Arial" w:cs="Arial"/>
          <w:sz w:val="20"/>
          <w:szCs w:val="20"/>
        </w:rPr>
        <w:t>Para cada miembro de más a la unidad se sumará el valor resultante del producto del IRSC mensual</w:t>
      </w:r>
      <w:r w:rsidR="00107E11">
        <w:rPr>
          <w:rFonts w:ascii="Arial" w:hAnsi="Arial" w:cs="Arial"/>
          <w:sz w:val="20"/>
          <w:szCs w:val="20"/>
        </w:rPr>
        <w:t xml:space="preserve"> </w:t>
      </w:r>
      <w:r w:rsidRPr="004C3DCD">
        <w:rPr>
          <w:rFonts w:ascii="Arial" w:hAnsi="Arial" w:cs="Arial"/>
          <w:sz w:val="20"/>
          <w:szCs w:val="20"/>
        </w:rPr>
        <w:t>p</w:t>
      </w:r>
      <w:r w:rsidR="00107E11">
        <w:rPr>
          <w:rFonts w:ascii="Arial" w:hAnsi="Arial" w:cs="Arial"/>
          <w:sz w:val="20"/>
          <w:szCs w:val="20"/>
        </w:rPr>
        <w:t>ara</w:t>
      </w:r>
      <w:r w:rsidRPr="004C3DCD">
        <w:rPr>
          <w:rFonts w:ascii="Arial" w:hAnsi="Arial" w:cs="Arial"/>
          <w:sz w:val="20"/>
          <w:szCs w:val="20"/>
        </w:rPr>
        <w:t xml:space="preserve"> un factor de ajuste del 0,3.</w:t>
      </w:r>
    </w:p>
    <w:p w14:paraId="1446B805" w14:textId="0AAC93DA" w:rsidR="004C3DCD" w:rsidRPr="004C3DCD" w:rsidRDefault="004C3DCD" w:rsidP="004C3DCD">
      <w:pPr>
        <w:jc w:val="both"/>
        <w:rPr>
          <w:rFonts w:ascii="Arial" w:hAnsi="Arial" w:cs="Arial"/>
          <w:sz w:val="20"/>
          <w:szCs w:val="20"/>
        </w:rPr>
      </w:pPr>
      <w:r w:rsidRPr="004C3DCD">
        <w:rPr>
          <w:rFonts w:ascii="Arial" w:hAnsi="Arial" w:cs="Arial"/>
          <w:sz w:val="20"/>
          <w:szCs w:val="20"/>
        </w:rPr>
        <w:t>d) No disponer de bienes inmuebles –diferentes a la vivienda habitual— hacia los cuales se disponga de</w:t>
      </w:r>
      <w:r w:rsidR="00107E11">
        <w:rPr>
          <w:rFonts w:ascii="Arial" w:hAnsi="Arial" w:cs="Arial"/>
          <w:sz w:val="20"/>
          <w:szCs w:val="20"/>
        </w:rPr>
        <w:t xml:space="preserve"> </w:t>
      </w:r>
      <w:r w:rsidRPr="004C3DCD">
        <w:rPr>
          <w:rFonts w:ascii="Arial" w:hAnsi="Arial" w:cs="Arial"/>
          <w:sz w:val="20"/>
          <w:szCs w:val="20"/>
        </w:rPr>
        <w:t>d</w:t>
      </w:r>
      <w:r w:rsidR="00107E11">
        <w:rPr>
          <w:rFonts w:ascii="Arial" w:hAnsi="Arial" w:cs="Arial"/>
          <w:sz w:val="20"/>
          <w:szCs w:val="20"/>
        </w:rPr>
        <w:t>erecho</w:t>
      </w:r>
      <w:r w:rsidRPr="004C3DCD">
        <w:rPr>
          <w:rFonts w:ascii="Arial" w:hAnsi="Arial" w:cs="Arial"/>
          <w:sz w:val="20"/>
          <w:szCs w:val="20"/>
        </w:rPr>
        <w:t xml:space="preserve"> de propiedad, posesión o usufructo; y puedan generar un beneficio, rentas de la actividad </w:t>
      </w:r>
      <w:proofErr w:type="spellStart"/>
      <w:r w:rsidRPr="004C3DCD">
        <w:rPr>
          <w:rFonts w:ascii="Arial" w:hAnsi="Arial" w:cs="Arial"/>
          <w:sz w:val="20"/>
          <w:szCs w:val="20"/>
        </w:rPr>
        <w:t>económica,o</w:t>
      </w:r>
      <w:proofErr w:type="spellEnd"/>
      <w:r w:rsidRPr="004C3DCD">
        <w:rPr>
          <w:rFonts w:ascii="Arial" w:hAnsi="Arial" w:cs="Arial"/>
          <w:sz w:val="20"/>
          <w:szCs w:val="20"/>
        </w:rPr>
        <w:t xml:space="preserve"> rentas del capital que proporcionen recursos suficientes para atender la necesidad para la cual </w:t>
      </w:r>
      <w:r w:rsidR="00107E11">
        <w:rPr>
          <w:rFonts w:ascii="Arial" w:hAnsi="Arial" w:cs="Arial"/>
          <w:sz w:val="20"/>
          <w:szCs w:val="20"/>
        </w:rPr>
        <w:t>se solicita</w:t>
      </w:r>
      <w:r w:rsidRPr="004C3DCD">
        <w:rPr>
          <w:rFonts w:ascii="Arial" w:hAnsi="Arial" w:cs="Arial"/>
          <w:sz w:val="20"/>
          <w:szCs w:val="20"/>
        </w:rPr>
        <w:t xml:space="preserve"> la subvención.</w:t>
      </w:r>
    </w:p>
    <w:p w14:paraId="780E5F38" w14:textId="055178D2"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e) No tener acceso ni a prestaciones económicas, ni a subvenciones otorgadas por </w:t>
      </w:r>
      <w:r w:rsidR="00107E11">
        <w:rPr>
          <w:rFonts w:ascii="Arial" w:hAnsi="Arial" w:cs="Arial"/>
          <w:sz w:val="20"/>
          <w:szCs w:val="20"/>
        </w:rPr>
        <w:t xml:space="preserve">otras </w:t>
      </w:r>
      <w:r w:rsidRPr="004C3DCD">
        <w:rPr>
          <w:rFonts w:ascii="Arial" w:hAnsi="Arial" w:cs="Arial"/>
          <w:sz w:val="20"/>
          <w:szCs w:val="20"/>
        </w:rPr>
        <w:t>administracion</w:t>
      </w:r>
      <w:r w:rsidR="00107E11">
        <w:rPr>
          <w:rFonts w:ascii="Arial" w:hAnsi="Arial" w:cs="Arial"/>
          <w:sz w:val="20"/>
          <w:szCs w:val="20"/>
        </w:rPr>
        <w:t>e</w:t>
      </w:r>
      <w:r w:rsidRPr="004C3DCD">
        <w:rPr>
          <w:rFonts w:ascii="Arial" w:hAnsi="Arial" w:cs="Arial"/>
          <w:sz w:val="20"/>
          <w:szCs w:val="20"/>
        </w:rPr>
        <w:t>s que puedan cubrir la necesidad surgida.</w:t>
      </w:r>
    </w:p>
    <w:p w14:paraId="5A67EB84" w14:textId="7AE64F6E" w:rsidR="004C3DCD" w:rsidRPr="004C3DCD" w:rsidRDefault="004C3DCD" w:rsidP="004C3DCD">
      <w:pPr>
        <w:jc w:val="both"/>
        <w:rPr>
          <w:rFonts w:ascii="Arial" w:hAnsi="Arial" w:cs="Arial"/>
          <w:sz w:val="20"/>
          <w:szCs w:val="20"/>
        </w:rPr>
      </w:pPr>
      <w:r w:rsidRPr="004C3DCD">
        <w:rPr>
          <w:rFonts w:ascii="Arial" w:hAnsi="Arial" w:cs="Arial"/>
          <w:sz w:val="20"/>
          <w:szCs w:val="20"/>
        </w:rPr>
        <w:t>f) No haber recibido por parte de esta Corporación, en los últimos 6 meses, alguna de las prestacion</w:t>
      </w:r>
      <w:r w:rsidR="00107E11">
        <w:rPr>
          <w:rFonts w:ascii="Arial" w:hAnsi="Arial" w:cs="Arial"/>
          <w:sz w:val="20"/>
          <w:szCs w:val="20"/>
        </w:rPr>
        <w:t>e</w:t>
      </w:r>
      <w:r w:rsidRPr="004C3DCD">
        <w:rPr>
          <w:rFonts w:ascii="Arial" w:hAnsi="Arial" w:cs="Arial"/>
          <w:sz w:val="20"/>
          <w:szCs w:val="20"/>
        </w:rPr>
        <w:t>s</w:t>
      </w:r>
      <w:r w:rsidR="00107E11">
        <w:rPr>
          <w:rFonts w:ascii="Arial" w:hAnsi="Arial" w:cs="Arial"/>
          <w:sz w:val="20"/>
          <w:szCs w:val="20"/>
        </w:rPr>
        <w:t xml:space="preserve"> </w:t>
      </w:r>
      <w:proofErr w:type="spellStart"/>
      <w:r w:rsidRPr="004C3DCD">
        <w:rPr>
          <w:rFonts w:ascii="Arial" w:hAnsi="Arial" w:cs="Arial"/>
          <w:sz w:val="20"/>
          <w:szCs w:val="20"/>
        </w:rPr>
        <w:t>econòmi</w:t>
      </w:r>
      <w:r w:rsidR="00107E11">
        <w:rPr>
          <w:rFonts w:ascii="Arial" w:hAnsi="Arial" w:cs="Arial"/>
          <w:sz w:val="20"/>
          <w:szCs w:val="20"/>
        </w:rPr>
        <w:t>cas</w:t>
      </w:r>
      <w:proofErr w:type="spellEnd"/>
      <w:r w:rsidRPr="004C3DCD">
        <w:rPr>
          <w:rFonts w:ascii="Arial" w:hAnsi="Arial" w:cs="Arial"/>
          <w:sz w:val="20"/>
          <w:szCs w:val="20"/>
        </w:rPr>
        <w:t xml:space="preserve"> relativas a estas bases, a excepción hecha de las convocatorias por concurrencia, </w:t>
      </w:r>
      <w:r w:rsidR="00107E11">
        <w:rPr>
          <w:rFonts w:ascii="Arial" w:hAnsi="Arial" w:cs="Arial"/>
          <w:sz w:val="20"/>
          <w:szCs w:val="20"/>
        </w:rPr>
        <w:t xml:space="preserve">los </w:t>
      </w:r>
      <w:r w:rsidRPr="004C3DCD">
        <w:rPr>
          <w:rFonts w:ascii="Arial" w:hAnsi="Arial" w:cs="Arial"/>
          <w:sz w:val="20"/>
          <w:szCs w:val="20"/>
        </w:rPr>
        <w:t>casos que requieran renovar la atención urgente e inmediata, o bien aquellos casos en que persista la</w:t>
      </w:r>
      <w:r w:rsidR="00107E11">
        <w:rPr>
          <w:rFonts w:ascii="Arial" w:hAnsi="Arial" w:cs="Arial"/>
          <w:sz w:val="20"/>
          <w:szCs w:val="20"/>
        </w:rPr>
        <w:t xml:space="preserve"> </w:t>
      </w:r>
      <w:r w:rsidRPr="004C3DCD">
        <w:rPr>
          <w:rFonts w:ascii="Arial" w:hAnsi="Arial" w:cs="Arial"/>
          <w:sz w:val="20"/>
          <w:szCs w:val="20"/>
        </w:rPr>
        <w:t>situació</w:t>
      </w:r>
      <w:r w:rsidR="00107E11">
        <w:rPr>
          <w:rFonts w:ascii="Arial" w:hAnsi="Arial" w:cs="Arial"/>
          <w:sz w:val="20"/>
          <w:szCs w:val="20"/>
        </w:rPr>
        <w:t>n</w:t>
      </w:r>
      <w:r w:rsidRPr="004C3DCD">
        <w:rPr>
          <w:rFonts w:ascii="Arial" w:hAnsi="Arial" w:cs="Arial"/>
          <w:sz w:val="20"/>
          <w:szCs w:val="20"/>
        </w:rPr>
        <w:t xml:space="preserve"> de necesidad durante el primer otorgamiento de la subvención.</w:t>
      </w:r>
    </w:p>
    <w:p w14:paraId="5FC310AD"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5.3. Obligaciones de las personas beneficiarias</w:t>
      </w:r>
    </w:p>
    <w:p w14:paraId="5963A200"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a) Acreditar los requisitos exigidos para tener acceso a las subvenciones.</w:t>
      </w:r>
    </w:p>
    <w:p w14:paraId="5E4ABC14" w14:textId="7EC41BE6" w:rsidR="004C3DCD" w:rsidRPr="004C3DCD" w:rsidRDefault="004C3DCD" w:rsidP="004C3DCD">
      <w:pPr>
        <w:jc w:val="both"/>
        <w:rPr>
          <w:rFonts w:ascii="Arial" w:hAnsi="Arial" w:cs="Arial"/>
          <w:sz w:val="20"/>
          <w:szCs w:val="20"/>
        </w:rPr>
      </w:pPr>
      <w:r w:rsidRPr="004C3DCD">
        <w:rPr>
          <w:rFonts w:ascii="Arial" w:hAnsi="Arial" w:cs="Arial"/>
          <w:sz w:val="20"/>
          <w:szCs w:val="20"/>
        </w:rPr>
        <w:t>b) Acreditar una investigación activa de trabajo y aceptar ofertas de trabajo tutelado y/o protegido, formulad</w:t>
      </w:r>
      <w:r w:rsidR="00107E11">
        <w:rPr>
          <w:rFonts w:ascii="Arial" w:hAnsi="Arial" w:cs="Arial"/>
          <w:sz w:val="20"/>
          <w:szCs w:val="20"/>
        </w:rPr>
        <w:t>as para los</w:t>
      </w:r>
      <w:r w:rsidRPr="004C3DCD">
        <w:rPr>
          <w:rFonts w:ascii="Arial" w:hAnsi="Arial" w:cs="Arial"/>
          <w:sz w:val="20"/>
          <w:szCs w:val="20"/>
        </w:rPr>
        <w:t xml:space="preserve"> servicios públicos de ocupación u otras instituciones competentes, siempre que no se acredite impediment</w:t>
      </w:r>
      <w:r w:rsidR="00107E11">
        <w:rPr>
          <w:rFonts w:ascii="Arial" w:hAnsi="Arial" w:cs="Arial"/>
          <w:sz w:val="20"/>
          <w:szCs w:val="20"/>
        </w:rPr>
        <w:t>o</w:t>
      </w:r>
      <w:r w:rsidRPr="004C3DCD">
        <w:rPr>
          <w:rFonts w:ascii="Arial" w:hAnsi="Arial" w:cs="Arial"/>
          <w:sz w:val="20"/>
          <w:szCs w:val="20"/>
        </w:rPr>
        <w:t xml:space="preserve"> a discreción del informe técnico de referencia de los servicios básicos de atención social.</w:t>
      </w:r>
    </w:p>
    <w:p w14:paraId="741E428C" w14:textId="6B4AC989" w:rsidR="004C3DCD" w:rsidRPr="004C3DCD" w:rsidRDefault="004C3DCD" w:rsidP="004C3DCD">
      <w:pPr>
        <w:jc w:val="both"/>
        <w:rPr>
          <w:rFonts w:ascii="Arial" w:hAnsi="Arial" w:cs="Arial"/>
          <w:sz w:val="20"/>
          <w:szCs w:val="20"/>
        </w:rPr>
      </w:pPr>
      <w:r w:rsidRPr="004C3DCD">
        <w:rPr>
          <w:rFonts w:ascii="Arial" w:hAnsi="Arial" w:cs="Arial"/>
          <w:sz w:val="20"/>
          <w:szCs w:val="20"/>
        </w:rPr>
        <w:t>c) Comunicar a los servicios sociales básicos municipales las variaciones o cambios existentes en la situació</w:t>
      </w:r>
      <w:r w:rsidR="00107E11">
        <w:rPr>
          <w:rFonts w:ascii="Arial" w:hAnsi="Arial" w:cs="Arial"/>
          <w:sz w:val="20"/>
          <w:szCs w:val="20"/>
        </w:rPr>
        <w:t xml:space="preserve">n </w:t>
      </w:r>
      <w:r w:rsidRPr="004C3DCD">
        <w:rPr>
          <w:rFonts w:ascii="Arial" w:hAnsi="Arial" w:cs="Arial"/>
          <w:sz w:val="20"/>
          <w:szCs w:val="20"/>
        </w:rPr>
        <w:t xml:space="preserve">social y económica de la persona o de la unidad convivencia que suban modificar las </w:t>
      </w:r>
      <w:proofErr w:type="spellStart"/>
      <w:r w:rsidRPr="004C3DCD">
        <w:rPr>
          <w:rFonts w:ascii="Arial" w:hAnsi="Arial" w:cs="Arial"/>
          <w:sz w:val="20"/>
          <w:szCs w:val="20"/>
        </w:rPr>
        <w:t>circumstànci</w:t>
      </w:r>
      <w:r w:rsidR="00107E11">
        <w:rPr>
          <w:rFonts w:ascii="Arial" w:hAnsi="Arial" w:cs="Arial"/>
          <w:sz w:val="20"/>
          <w:szCs w:val="20"/>
        </w:rPr>
        <w:t>as</w:t>
      </w:r>
      <w:proofErr w:type="spellEnd"/>
      <w:r w:rsidR="00107E11">
        <w:rPr>
          <w:rFonts w:ascii="Arial" w:hAnsi="Arial" w:cs="Arial"/>
          <w:sz w:val="20"/>
          <w:szCs w:val="20"/>
        </w:rPr>
        <w:t xml:space="preserve"> </w:t>
      </w:r>
      <w:r w:rsidRPr="004C3DCD">
        <w:rPr>
          <w:rFonts w:ascii="Arial" w:hAnsi="Arial" w:cs="Arial"/>
          <w:sz w:val="20"/>
          <w:szCs w:val="20"/>
        </w:rPr>
        <w:t>que dieron lugar a la solicitud y resolución.</w:t>
      </w:r>
    </w:p>
    <w:p w14:paraId="47EBFBA8" w14:textId="053303FC" w:rsidR="004C3DCD" w:rsidRPr="004C3DCD" w:rsidRDefault="004C3DCD" w:rsidP="004C3DCD">
      <w:pPr>
        <w:jc w:val="both"/>
        <w:rPr>
          <w:rFonts w:ascii="Arial" w:hAnsi="Arial" w:cs="Arial"/>
          <w:sz w:val="20"/>
          <w:szCs w:val="20"/>
        </w:rPr>
      </w:pPr>
      <w:r w:rsidRPr="004C3DCD">
        <w:rPr>
          <w:rFonts w:ascii="Arial" w:hAnsi="Arial" w:cs="Arial"/>
          <w:sz w:val="20"/>
          <w:szCs w:val="20"/>
        </w:rPr>
        <w:lastRenderedPageBreak/>
        <w:t>d) Destinar la subvención a la finalidad que la motivó. A todos los efectos el otorgamiento de la</w:t>
      </w:r>
      <w:r w:rsidR="00107E11">
        <w:rPr>
          <w:rFonts w:ascii="Arial" w:hAnsi="Arial" w:cs="Arial"/>
          <w:sz w:val="20"/>
          <w:szCs w:val="20"/>
        </w:rPr>
        <w:t xml:space="preserve"> </w:t>
      </w:r>
      <w:r w:rsidRPr="004C3DCD">
        <w:rPr>
          <w:rFonts w:ascii="Arial" w:hAnsi="Arial" w:cs="Arial"/>
          <w:sz w:val="20"/>
          <w:szCs w:val="20"/>
        </w:rPr>
        <w:t>subvenció</w:t>
      </w:r>
      <w:r w:rsidR="00107E11">
        <w:rPr>
          <w:rFonts w:ascii="Arial" w:hAnsi="Arial" w:cs="Arial"/>
          <w:sz w:val="20"/>
          <w:szCs w:val="20"/>
        </w:rPr>
        <w:t>n</w:t>
      </w:r>
      <w:r w:rsidRPr="004C3DCD">
        <w:rPr>
          <w:rFonts w:ascii="Arial" w:hAnsi="Arial" w:cs="Arial"/>
          <w:sz w:val="20"/>
          <w:szCs w:val="20"/>
        </w:rPr>
        <w:t xml:space="preserve"> resto condicionado a la aceptación de la obligación de seguir un plan de trabajo individual y/o</w:t>
      </w:r>
      <w:r w:rsidR="00107E11">
        <w:rPr>
          <w:rFonts w:ascii="Arial" w:hAnsi="Arial" w:cs="Arial"/>
          <w:sz w:val="20"/>
          <w:szCs w:val="20"/>
        </w:rPr>
        <w:t xml:space="preserve"> </w:t>
      </w:r>
      <w:r w:rsidRPr="004C3DCD">
        <w:rPr>
          <w:rFonts w:ascii="Arial" w:hAnsi="Arial" w:cs="Arial"/>
          <w:sz w:val="20"/>
          <w:szCs w:val="20"/>
        </w:rPr>
        <w:t>familiar por parte de la persona usuaria.</w:t>
      </w:r>
    </w:p>
    <w:p w14:paraId="43222D2E" w14:textId="1F155989" w:rsidR="004C3DCD" w:rsidRPr="004C3DCD" w:rsidRDefault="004C3DCD" w:rsidP="004C3DCD">
      <w:pPr>
        <w:jc w:val="both"/>
        <w:rPr>
          <w:rFonts w:ascii="Arial" w:hAnsi="Arial" w:cs="Arial"/>
          <w:sz w:val="20"/>
          <w:szCs w:val="20"/>
        </w:rPr>
      </w:pPr>
      <w:r w:rsidRPr="004C3DCD">
        <w:rPr>
          <w:rFonts w:ascii="Arial" w:hAnsi="Arial" w:cs="Arial"/>
          <w:sz w:val="20"/>
          <w:szCs w:val="20"/>
        </w:rPr>
        <w:t>e)</w:t>
      </w:r>
      <w:r w:rsidR="00107E11">
        <w:rPr>
          <w:rFonts w:ascii="Arial" w:hAnsi="Arial" w:cs="Arial"/>
          <w:sz w:val="20"/>
          <w:szCs w:val="20"/>
        </w:rPr>
        <w:t xml:space="preserve"> </w:t>
      </w:r>
      <w:r w:rsidRPr="004C3DCD">
        <w:rPr>
          <w:rFonts w:ascii="Arial" w:hAnsi="Arial" w:cs="Arial"/>
          <w:sz w:val="20"/>
          <w:szCs w:val="20"/>
        </w:rPr>
        <w:t xml:space="preserve">Hacer de una parte del gasto objeto de la subvención. Si se tercia, la corporación </w:t>
      </w:r>
      <w:r w:rsidR="00107E11">
        <w:rPr>
          <w:rFonts w:ascii="Arial" w:hAnsi="Arial" w:cs="Arial"/>
          <w:sz w:val="20"/>
          <w:szCs w:val="20"/>
        </w:rPr>
        <w:t xml:space="preserve">puede </w:t>
      </w:r>
      <w:r w:rsidRPr="004C3DCD">
        <w:rPr>
          <w:rFonts w:ascii="Arial" w:hAnsi="Arial" w:cs="Arial"/>
          <w:sz w:val="20"/>
          <w:szCs w:val="20"/>
        </w:rPr>
        <w:t>subvencionar la totalidad del gasto.</w:t>
      </w:r>
    </w:p>
    <w:p w14:paraId="112C0CB0"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f) Justificar la subvención mediante la presentación de facturas acreditativas del gasto.</w:t>
      </w:r>
    </w:p>
    <w:p w14:paraId="61EF80A5" w14:textId="1BE4382B" w:rsidR="004C3DCD" w:rsidRPr="004C3DCD" w:rsidRDefault="004C3DCD" w:rsidP="004C3DCD">
      <w:pPr>
        <w:jc w:val="both"/>
        <w:rPr>
          <w:rFonts w:ascii="Arial" w:hAnsi="Arial" w:cs="Arial"/>
          <w:sz w:val="20"/>
          <w:szCs w:val="20"/>
        </w:rPr>
      </w:pPr>
      <w:r w:rsidRPr="004C3DCD">
        <w:rPr>
          <w:rFonts w:ascii="Arial" w:hAnsi="Arial" w:cs="Arial"/>
          <w:sz w:val="20"/>
          <w:szCs w:val="20"/>
        </w:rPr>
        <w:t>g) Comunicar a los servicios sociales del Ayuntamiento la obtención otras ayudas y/o subvenciones para la</w:t>
      </w:r>
      <w:r w:rsidR="00107E11">
        <w:rPr>
          <w:rFonts w:ascii="Arial" w:hAnsi="Arial" w:cs="Arial"/>
          <w:sz w:val="20"/>
          <w:szCs w:val="20"/>
        </w:rPr>
        <w:t xml:space="preserve"> misma</w:t>
      </w:r>
      <w:r w:rsidRPr="004C3DCD">
        <w:rPr>
          <w:rFonts w:ascii="Arial" w:hAnsi="Arial" w:cs="Arial"/>
          <w:sz w:val="20"/>
          <w:szCs w:val="20"/>
        </w:rPr>
        <w:t xml:space="preserve"> finalidad.</w:t>
      </w:r>
    </w:p>
    <w:p w14:paraId="3C27296F" w14:textId="1D4B8F3B" w:rsidR="004C3DCD" w:rsidRPr="004C3DCD" w:rsidRDefault="004C3DCD" w:rsidP="004C3DCD">
      <w:pPr>
        <w:jc w:val="both"/>
        <w:rPr>
          <w:rFonts w:ascii="Arial" w:hAnsi="Arial" w:cs="Arial"/>
          <w:sz w:val="20"/>
          <w:szCs w:val="20"/>
        </w:rPr>
      </w:pPr>
      <w:r w:rsidRPr="004C3DCD">
        <w:rPr>
          <w:rFonts w:ascii="Arial" w:hAnsi="Arial" w:cs="Arial"/>
          <w:sz w:val="20"/>
          <w:szCs w:val="20"/>
        </w:rPr>
        <w:t>h) Someter a las actuaciones de comprobación y control financiero que efectúe el Ayuntamiento de Sant</w:t>
      </w:r>
      <w:r w:rsidR="00107E11">
        <w:rPr>
          <w:rFonts w:ascii="Arial" w:hAnsi="Arial" w:cs="Arial"/>
          <w:sz w:val="20"/>
          <w:szCs w:val="20"/>
        </w:rPr>
        <w:t xml:space="preserve"> </w:t>
      </w:r>
      <w:r w:rsidRPr="004C3DCD">
        <w:rPr>
          <w:rFonts w:ascii="Arial" w:hAnsi="Arial" w:cs="Arial"/>
          <w:sz w:val="20"/>
          <w:szCs w:val="20"/>
        </w:rPr>
        <w:t>Pere de Vilamajor y facilitar aquella información y documentación que le sea requerida.</w:t>
      </w:r>
    </w:p>
    <w:p w14:paraId="456D6BF4" w14:textId="66CA108D" w:rsidR="004C3DCD" w:rsidRPr="004C3DCD" w:rsidRDefault="004C3DCD" w:rsidP="004C3DCD">
      <w:pPr>
        <w:jc w:val="both"/>
        <w:rPr>
          <w:rFonts w:ascii="Arial" w:hAnsi="Arial" w:cs="Arial"/>
          <w:sz w:val="20"/>
          <w:szCs w:val="20"/>
        </w:rPr>
      </w:pPr>
      <w:r w:rsidRPr="004C3DCD">
        <w:rPr>
          <w:rFonts w:ascii="Arial" w:hAnsi="Arial" w:cs="Arial"/>
          <w:sz w:val="20"/>
          <w:szCs w:val="20"/>
        </w:rPr>
        <w:t>y) Reintegrar los importes concedidos cuando no se apliquen para las finalidades para las cuales se van</w:t>
      </w:r>
      <w:r w:rsidR="00107E11">
        <w:rPr>
          <w:rFonts w:ascii="Arial" w:hAnsi="Arial" w:cs="Arial"/>
          <w:sz w:val="20"/>
          <w:szCs w:val="20"/>
        </w:rPr>
        <w:t xml:space="preserve"> </w:t>
      </w:r>
      <w:r w:rsidRPr="004C3DCD">
        <w:rPr>
          <w:rFonts w:ascii="Arial" w:hAnsi="Arial" w:cs="Arial"/>
          <w:sz w:val="20"/>
          <w:szCs w:val="20"/>
        </w:rPr>
        <w:t>co</w:t>
      </w:r>
      <w:r w:rsidR="00107E11">
        <w:rPr>
          <w:rFonts w:ascii="Arial" w:hAnsi="Arial" w:cs="Arial"/>
          <w:sz w:val="20"/>
          <w:szCs w:val="20"/>
        </w:rPr>
        <w:t xml:space="preserve">incidir. </w:t>
      </w:r>
    </w:p>
    <w:p w14:paraId="650B636A" w14:textId="53290A26" w:rsidR="004C3DCD" w:rsidRPr="004C3DCD" w:rsidRDefault="004C3DCD" w:rsidP="004C3DCD">
      <w:pPr>
        <w:jc w:val="both"/>
        <w:rPr>
          <w:rFonts w:ascii="Arial" w:hAnsi="Arial" w:cs="Arial"/>
          <w:sz w:val="20"/>
          <w:szCs w:val="20"/>
        </w:rPr>
      </w:pPr>
      <w:r w:rsidRPr="004C3DCD">
        <w:rPr>
          <w:rFonts w:ascii="Arial" w:hAnsi="Arial" w:cs="Arial"/>
          <w:sz w:val="20"/>
          <w:szCs w:val="20"/>
        </w:rPr>
        <w:t>j) Cumplir los acuerdos contemplados en el plan de trabajo que los servicios básicos de atención social ha</w:t>
      </w:r>
      <w:r w:rsidR="00107E11">
        <w:rPr>
          <w:rFonts w:ascii="Arial" w:hAnsi="Arial" w:cs="Arial"/>
          <w:sz w:val="20"/>
          <w:szCs w:val="20"/>
        </w:rPr>
        <w:t xml:space="preserve">brá </w:t>
      </w:r>
      <w:r w:rsidRPr="004C3DCD">
        <w:rPr>
          <w:rFonts w:ascii="Arial" w:hAnsi="Arial" w:cs="Arial"/>
          <w:sz w:val="20"/>
          <w:szCs w:val="20"/>
        </w:rPr>
        <w:t>elabora</w:t>
      </w:r>
      <w:r w:rsidR="00107E11">
        <w:rPr>
          <w:rFonts w:ascii="Arial" w:hAnsi="Arial" w:cs="Arial"/>
          <w:sz w:val="20"/>
          <w:szCs w:val="20"/>
        </w:rPr>
        <w:t>do</w:t>
      </w:r>
      <w:r w:rsidRPr="004C3DCD">
        <w:rPr>
          <w:rFonts w:ascii="Arial" w:hAnsi="Arial" w:cs="Arial"/>
          <w:sz w:val="20"/>
          <w:szCs w:val="20"/>
        </w:rPr>
        <w:t xml:space="preserve"> conjuntamente con la persona o personas beneficiarias.</w:t>
      </w:r>
    </w:p>
    <w:p w14:paraId="00F1BB98" w14:textId="3622EC7C" w:rsidR="004C3DCD" w:rsidRPr="004C3DCD" w:rsidRDefault="004C3DCD" w:rsidP="004C3DCD">
      <w:pPr>
        <w:jc w:val="both"/>
        <w:rPr>
          <w:rFonts w:ascii="Arial" w:hAnsi="Arial" w:cs="Arial"/>
          <w:sz w:val="20"/>
          <w:szCs w:val="20"/>
        </w:rPr>
      </w:pPr>
      <w:r w:rsidRPr="004C3DCD">
        <w:rPr>
          <w:rFonts w:ascii="Arial" w:hAnsi="Arial" w:cs="Arial"/>
          <w:sz w:val="20"/>
          <w:szCs w:val="20"/>
        </w:rPr>
        <w:t>k) Cualquier otra obligación relacionada directamente con el objeto de la subvención y que se estable</w:t>
      </w:r>
      <w:r w:rsidR="00107E11">
        <w:rPr>
          <w:rFonts w:ascii="Arial" w:hAnsi="Arial" w:cs="Arial"/>
          <w:sz w:val="20"/>
          <w:szCs w:val="20"/>
        </w:rPr>
        <w:t xml:space="preserve">zca </w:t>
      </w:r>
      <w:r w:rsidRPr="004C3DCD">
        <w:rPr>
          <w:rFonts w:ascii="Arial" w:hAnsi="Arial" w:cs="Arial"/>
          <w:sz w:val="20"/>
          <w:szCs w:val="20"/>
        </w:rPr>
        <w:t>específicament</w:t>
      </w:r>
      <w:r w:rsidR="00107E11">
        <w:rPr>
          <w:rFonts w:ascii="Arial" w:hAnsi="Arial" w:cs="Arial"/>
          <w:sz w:val="20"/>
          <w:szCs w:val="20"/>
        </w:rPr>
        <w:t>e</w:t>
      </w:r>
      <w:r w:rsidRPr="004C3DCD">
        <w:rPr>
          <w:rFonts w:ascii="Arial" w:hAnsi="Arial" w:cs="Arial"/>
          <w:sz w:val="20"/>
          <w:szCs w:val="20"/>
        </w:rPr>
        <w:t xml:space="preserve"> en el acuerdo de concesión de esta, y que será propuesta conforme al criteri</w:t>
      </w:r>
      <w:r w:rsidR="00107E11">
        <w:rPr>
          <w:rFonts w:ascii="Arial" w:hAnsi="Arial" w:cs="Arial"/>
          <w:sz w:val="20"/>
          <w:szCs w:val="20"/>
        </w:rPr>
        <w:t xml:space="preserve">o </w:t>
      </w:r>
      <w:r w:rsidRPr="004C3DCD">
        <w:rPr>
          <w:rFonts w:ascii="Arial" w:hAnsi="Arial" w:cs="Arial"/>
          <w:sz w:val="20"/>
          <w:szCs w:val="20"/>
        </w:rPr>
        <w:t>profesional de los servicios sociales municipales.</w:t>
      </w:r>
    </w:p>
    <w:p w14:paraId="54B660C7"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6.- Documentos que tienen que acompañar a la solicitud</w:t>
      </w:r>
    </w:p>
    <w:p w14:paraId="73AB92B9"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6.1 La documentación relacionada será considerada como máxima y se reclamará al solicitante, encada caso, la necesaria para realizar la valoración económica y social de una forma fidedigna.</w:t>
      </w:r>
    </w:p>
    <w:p w14:paraId="1828C61C" w14:textId="19D0B34D" w:rsidR="004C3DCD" w:rsidRPr="004C3DCD" w:rsidRDefault="004C3DCD" w:rsidP="004C3DCD">
      <w:pPr>
        <w:jc w:val="both"/>
        <w:rPr>
          <w:rFonts w:ascii="Arial" w:hAnsi="Arial" w:cs="Arial"/>
          <w:sz w:val="20"/>
          <w:szCs w:val="20"/>
        </w:rPr>
      </w:pPr>
      <w:r w:rsidRPr="004C3DCD">
        <w:rPr>
          <w:rFonts w:ascii="Arial" w:hAnsi="Arial" w:cs="Arial"/>
          <w:sz w:val="20"/>
          <w:szCs w:val="20"/>
        </w:rPr>
        <w:t>6.2. En ningún caso se reclamará documentación que ya conste al expediente del solicitante de la uni</w:t>
      </w:r>
      <w:r w:rsidR="00107E11">
        <w:rPr>
          <w:rFonts w:ascii="Arial" w:hAnsi="Arial" w:cs="Arial"/>
          <w:sz w:val="20"/>
          <w:szCs w:val="20"/>
        </w:rPr>
        <w:t xml:space="preserve">dad </w:t>
      </w:r>
      <w:r w:rsidRPr="004C3DCD">
        <w:rPr>
          <w:rFonts w:ascii="Arial" w:hAnsi="Arial" w:cs="Arial"/>
          <w:sz w:val="20"/>
          <w:szCs w:val="20"/>
        </w:rPr>
        <w:t>conviv</w:t>
      </w:r>
      <w:r w:rsidR="00107E11">
        <w:rPr>
          <w:rFonts w:ascii="Arial" w:hAnsi="Arial" w:cs="Arial"/>
          <w:sz w:val="20"/>
          <w:szCs w:val="20"/>
        </w:rPr>
        <w:t>e</w:t>
      </w:r>
      <w:r w:rsidRPr="004C3DCD">
        <w:rPr>
          <w:rFonts w:ascii="Arial" w:hAnsi="Arial" w:cs="Arial"/>
          <w:sz w:val="20"/>
          <w:szCs w:val="20"/>
        </w:rPr>
        <w:t xml:space="preserve">ncia, siempre y cuando esté actualizada, ni aquella que se pueda conseguir de oficio a </w:t>
      </w:r>
      <w:r w:rsidR="00107E11">
        <w:rPr>
          <w:rFonts w:ascii="Arial" w:hAnsi="Arial" w:cs="Arial"/>
          <w:sz w:val="20"/>
          <w:szCs w:val="20"/>
        </w:rPr>
        <w:t>otros servicios</w:t>
      </w:r>
      <w:r w:rsidRPr="004C3DCD">
        <w:rPr>
          <w:rFonts w:ascii="Arial" w:hAnsi="Arial" w:cs="Arial"/>
          <w:sz w:val="20"/>
          <w:szCs w:val="20"/>
        </w:rPr>
        <w:t xml:space="preserve"> municipales u otras administraciones según lo dispuesto en el artículo 6.2, letra b de la Ley 11/2007, de 22 de junio, de acceso electrónico de los ciudadanos a los servicios públicos, siempre que se t</w:t>
      </w:r>
      <w:r w:rsidR="00107E11">
        <w:rPr>
          <w:rFonts w:ascii="Arial" w:hAnsi="Arial" w:cs="Arial"/>
          <w:sz w:val="20"/>
          <w:szCs w:val="20"/>
        </w:rPr>
        <w:t>enga a</w:t>
      </w:r>
      <w:r w:rsidRPr="004C3DCD">
        <w:rPr>
          <w:rFonts w:ascii="Arial" w:hAnsi="Arial" w:cs="Arial"/>
          <w:sz w:val="20"/>
          <w:szCs w:val="20"/>
        </w:rPr>
        <w:t>c</w:t>
      </w:r>
      <w:r w:rsidR="00107E11">
        <w:rPr>
          <w:rFonts w:ascii="Arial" w:hAnsi="Arial" w:cs="Arial"/>
          <w:sz w:val="20"/>
          <w:szCs w:val="20"/>
        </w:rPr>
        <w:t>ceso</w:t>
      </w:r>
      <w:r w:rsidRPr="004C3DCD">
        <w:rPr>
          <w:rFonts w:ascii="Arial" w:hAnsi="Arial" w:cs="Arial"/>
          <w:sz w:val="20"/>
          <w:szCs w:val="20"/>
        </w:rPr>
        <w:t xml:space="preserve"> a este acceso electrónico.</w:t>
      </w:r>
    </w:p>
    <w:p w14:paraId="6F44E03C"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6.3 Documentación general para cualquier tipo de ayuda:</w:t>
      </w:r>
    </w:p>
    <w:p w14:paraId="405B4340"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a) Solicitud, debidamente agasajada.</w:t>
      </w:r>
    </w:p>
    <w:p w14:paraId="082FC5FF"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b) Volando de convivencia.</w:t>
      </w:r>
    </w:p>
    <w:p w14:paraId="2BCB6FA6" w14:textId="767B4E30" w:rsidR="004C3DCD" w:rsidRPr="004C3DCD" w:rsidRDefault="004C3DCD" w:rsidP="004C3DCD">
      <w:pPr>
        <w:jc w:val="both"/>
        <w:rPr>
          <w:rFonts w:ascii="Arial" w:hAnsi="Arial" w:cs="Arial"/>
          <w:sz w:val="20"/>
          <w:szCs w:val="20"/>
        </w:rPr>
      </w:pPr>
      <w:r w:rsidRPr="004C3DCD">
        <w:rPr>
          <w:rFonts w:ascii="Arial" w:hAnsi="Arial" w:cs="Arial"/>
          <w:sz w:val="20"/>
          <w:szCs w:val="20"/>
        </w:rPr>
        <w:t>c) DNI, NIE o pasaporte del solicitante.</w:t>
      </w:r>
    </w:p>
    <w:p w14:paraId="36870CFF" w14:textId="41CFC325" w:rsidR="004C3DCD" w:rsidRPr="004C3DCD" w:rsidRDefault="004C3DCD" w:rsidP="004C3DCD">
      <w:pPr>
        <w:jc w:val="both"/>
        <w:rPr>
          <w:rFonts w:ascii="Arial" w:hAnsi="Arial" w:cs="Arial"/>
          <w:sz w:val="20"/>
          <w:szCs w:val="20"/>
        </w:rPr>
      </w:pPr>
      <w:r w:rsidRPr="004C3DCD">
        <w:rPr>
          <w:rFonts w:ascii="Arial" w:hAnsi="Arial" w:cs="Arial"/>
          <w:sz w:val="20"/>
          <w:szCs w:val="20"/>
        </w:rPr>
        <w:t>d) Acreditación de la composición de la unidad de convivencia familiar y, si se tercia, certificado de</w:t>
      </w:r>
      <w:r w:rsidR="00107E11">
        <w:rPr>
          <w:rFonts w:ascii="Arial" w:hAnsi="Arial" w:cs="Arial"/>
          <w:sz w:val="20"/>
          <w:szCs w:val="20"/>
        </w:rPr>
        <w:t xml:space="preserve"> </w:t>
      </w:r>
      <w:r w:rsidRPr="004C3DCD">
        <w:rPr>
          <w:rFonts w:ascii="Arial" w:hAnsi="Arial" w:cs="Arial"/>
          <w:sz w:val="20"/>
          <w:szCs w:val="20"/>
        </w:rPr>
        <w:t>discapaci</w:t>
      </w:r>
      <w:r w:rsidR="00107E11">
        <w:rPr>
          <w:rFonts w:ascii="Arial" w:hAnsi="Arial" w:cs="Arial"/>
          <w:sz w:val="20"/>
          <w:szCs w:val="20"/>
        </w:rPr>
        <w:t>dad</w:t>
      </w:r>
      <w:r w:rsidRPr="004C3DCD">
        <w:rPr>
          <w:rFonts w:ascii="Arial" w:hAnsi="Arial" w:cs="Arial"/>
          <w:sz w:val="20"/>
          <w:szCs w:val="20"/>
        </w:rPr>
        <w:t xml:space="preserve"> de algunos de sus miembros.</w:t>
      </w:r>
    </w:p>
    <w:p w14:paraId="760A565E" w14:textId="62BD2717"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e) Justificantes económicos de la unidad familiar de convivencia y otra documentación que los </w:t>
      </w:r>
      <w:r w:rsidR="00107E11">
        <w:rPr>
          <w:rFonts w:ascii="Arial" w:hAnsi="Arial" w:cs="Arial"/>
          <w:sz w:val="20"/>
          <w:szCs w:val="20"/>
        </w:rPr>
        <w:t xml:space="preserve">técnicos </w:t>
      </w:r>
      <w:proofErr w:type="spellStart"/>
      <w:r w:rsidRPr="004C3DCD">
        <w:rPr>
          <w:rFonts w:ascii="Arial" w:hAnsi="Arial" w:cs="Arial"/>
          <w:sz w:val="20"/>
          <w:szCs w:val="20"/>
        </w:rPr>
        <w:t>considerin</w:t>
      </w:r>
      <w:proofErr w:type="spellEnd"/>
      <w:r w:rsidRPr="004C3DCD">
        <w:rPr>
          <w:rFonts w:ascii="Arial" w:hAnsi="Arial" w:cs="Arial"/>
          <w:sz w:val="20"/>
          <w:szCs w:val="20"/>
        </w:rPr>
        <w:t xml:space="preserve"> necesaria para documentar la situación de urgencia social.</w:t>
      </w:r>
    </w:p>
    <w:p w14:paraId="05A05C26"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e.1. Declaración de lava del último año.</w:t>
      </w:r>
    </w:p>
    <w:p w14:paraId="73FBC4FD"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En el caso de no tenerla que hecho por no tener obligación, se solicitará un certificado de ingresos del año anterior a Hacienda, para presentarlo a los servicios básicos de atención social.</w:t>
      </w:r>
    </w:p>
    <w:p w14:paraId="1CC11E0A"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e.2. En caso de ser trabajador/a, las hojas de salarios de los últimos 3 meses.</w:t>
      </w:r>
    </w:p>
    <w:p w14:paraId="37AA307D" w14:textId="0D918CDA" w:rsidR="004C3DCD" w:rsidRPr="004C3DCD" w:rsidRDefault="004C3DCD" w:rsidP="004C3DCD">
      <w:pPr>
        <w:jc w:val="both"/>
        <w:rPr>
          <w:rFonts w:ascii="Arial" w:hAnsi="Arial" w:cs="Arial"/>
          <w:sz w:val="20"/>
          <w:szCs w:val="20"/>
        </w:rPr>
      </w:pPr>
      <w:r w:rsidRPr="004C3DCD">
        <w:rPr>
          <w:rFonts w:ascii="Arial" w:hAnsi="Arial" w:cs="Arial"/>
          <w:sz w:val="20"/>
          <w:szCs w:val="20"/>
        </w:rPr>
        <w:t>e.3. En caso de encontrar en el paro, Certificado del Servicio de Ocupación de Cataluña con los periodos de inscripción y recepción de prestaciones y/o subsidios por paro y la cuantía que perciben.</w:t>
      </w:r>
    </w:p>
    <w:p w14:paraId="1712F07F"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e.4. En caso de ser pensionistas, certificado de pensión.</w:t>
      </w:r>
    </w:p>
    <w:p w14:paraId="4CA0FDBF" w14:textId="76D4C210" w:rsidR="004C3DCD" w:rsidRPr="004C3DCD" w:rsidRDefault="004C3DCD" w:rsidP="004C3DCD">
      <w:pPr>
        <w:jc w:val="both"/>
        <w:rPr>
          <w:rFonts w:ascii="Arial" w:hAnsi="Arial" w:cs="Arial"/>
          <w:sz w:val="20"/>
          <w:szCs w:val="20"/>
        </w:rPr>
      </w:pPr>
      <w:r w:rsidRPr="004C3DCD">
        <w:rPr>
          <w:rFonts w:ascii="Arial" w:hAnsi="Arial" w:cs="Arial"/>
          <w:sz w:val="20"/>
          <w:szCs w:val="20"/>
        </w:rPr>
        <w:lastRenderedPageBreak/>
        <w:t xml:space="preserve">e.5. Excepcionalmente se admitirán declaraciones juradas de ingresos de la unidad convivencia, </w:t>
      </w:r>
      <w:r w:rsidR="008065DE">
        <w:rPr>
          <w:rFonts w:ascii="Arial" w:hAnsi="Arial" w:cs="Arial"/>
          <w:sz w:val="20"/>
          <w:szCs w:val="20"/>
        </w:rPr>
        <w:t xml:space="preserve">cuando </w:t>
      </w:r>
      <w:r w:rsidRPr="004C3DCD">
        <w:rPr>
          <w:rFonts w:ascii="Arial" w:hAnsi="Arial" w:cs="Arial"/>
          <w:sz w:val="20"/>
          <w:szCs w:val="20"/>
        </w:rPr>
        <w:t>ha</w:t>
      </w:r>
      <w:r w:rsidR="008065DE">
        <w:rPr>
          <w:rFonts w:ascii="Arial" w:hAnsi="Arial" w:cs="Arial"/>
          <w:sz w:val="20"/>
          <w:szCs w:val="20"/>
        </w:rPr>
        <w:t>yan</w:t>
      </w:r>
      <w:r w:rsidRPr="004C3DCD">
        <w:rPr>
          <w:rFonts w:ascii="Arial" w:hAnsi="Arial" w:cs="Arial"/>
          <w:sz w:val="20"/>
          <w:szCs w:val="20"/>
        </w:rPr>
        <w:t xml:space="preserve"> justificado que no tienen jefa otra documento justificativo.</w:t>
      </w:r>
    </w:p>
    <w:p w14:paraId="57335869"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e.6. Extractos bancarios de la unidad familiar de convivencia de los últimos 6 meses.</w:t>
      </w:r>
    </w:p>
    <w:p w14:paraId="67D38DAF"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e.7. El último recibo de la hipoteca o del alquiler de la vivienda donde reside la persona beneficiaria.</w:t>
      </w:r>
    </w:p>
    <w:p w14:paraId="39EF4EBD"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e.8. En el caso de situación familiar de separación legal o bien hay divorcio, el convenio regulador.</w:t>
      </w:r>
    </w:p>
    <w:p w14:paraId="5A74851B" w14:textId="54A8A6E0" w:rsidR="004C3DCD" w:rsidRPr="004C3DCD" w:rsidRDefault="004C3DCD" w:rsidP="004C3DCD">
      <w:pPr>
        <w:jc w:val="both"/>
        <w:rPr>
          <w:rFonts w:ascii="Arial" w:hAnsi="Arial" w:cs="Arial"/>
          <w:sz w:val="20"/>
          <w:szCs w:val="20"/>
        </w:rPr>
      </w:pPr>
      <w:r w:rsidRPr="004C3DCD">
        <w:rPr>
          <w:rFonts w:ascii="Arial" w:hAnsi="Arial" w:cs="Arial"/>
          <w:sz w:val="20"/>
          <w:szCs w:val="20"/>
        </w:rPr>
        <w:t>e.9. En caso de incumplimiento de la obligación de pago de la pensión de alimentos, documentació</w:t>
      </w:r>
      <w:r w:rsidR="008065DE">
        <w:rPr>
          <w:rFonts w:ascii="Arial" w:hAnsi="Arial" w:cs="Arial"/>
          <w:sz w:val="20"/>
          <w:szCs w:val="20"/>
        </w:rPr>
        <w:t xml:space="preserve">n </w:t>
      </w:r>
      <w:r w:rsidRPr="004C3DCD">
        <w:rPr>
          <w:rFonts w:ascii="Arial" w:hAnsi="Arial" w:cs="Arial"/>
          <w:sz w:val="20"/>
          <w:szCs w:val="20"/>
        </w:rPr>
        <w:t>acreditativa de la reclamación de dicha pensión.</w:t>
      </w:r>
    </w:p>
    <w:p w14:paraId="43234D47"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f) Declaración de responsabilidad (incluida en la solicitud) en la que se haga constar:</w:t>
      </w:r>
    </w:p>
    <w:p w14:paraId="3C5868EC" w14:textId="22BA1534" w:rsidR="004C3DCD" w:rsidRPr="004C3DCD" w:rsidRDefault="004C3DCD" w:rsidP="004C3DCD">
      <w:pPr>
        <w:jc w:val="both"/>
        <w:rPr>
          <w:rFonts w:ascii="Arial" w:hAnsi="Arial" w:cs="Arial"/>
          <w:sz w:val="20"/>
          <w:szCs w:val="20"/>
        </w:rPr>
      </w:pPr>
      <w:r w:rsidRPr="004C3DCD">
        <w:rPr>
          <w:rFonts w:ascii="Arial" w:hAnsi="Arial" w:cs="Arial"/>
          <w:sz w:val="20"/>
          <w:szCs w:val="20"/>
        </w:rPr>
        <w:t>f.1 Que no ha recibido ayudas ni subvenciones por el mismo destino de otro organismo, público o privado. En cas</w:t>
      </w:r>
      <w:r w:rsidR="008065DE">
        <w:rPr>
          <w:rFonts w:ascii="Arial" w:hAnsi="Arial" w:cs="Arial"/>
          <w:sz w:val="20"/>
          <w:szCs w:val="20"/>
        </w:rPr>
        <w:t xml:space="preserve">o </w:t>
      </w:r>
      <w:r w:rsidRPr="004C3DCD">
        <w:rPr>
          <w:rFonts w:ascii="Arial" w:hAnsi="Arial" w:cs="Arial"/>
          <w:sz w:val="20"/>
          <w:szCs w:val="20"/>
        </w:rPr>
        <w:t>contrari</w:t>
      </w:r>
      <w:r w:rsidR="008065DE">
        <w:rPr>
          <w:rFonts w:ascii="Arial" w:hAnsi="Arial" w:cs="Arial"/>
          <w:sz w:val="20"/>
          <w:szCs w:val="20"/>
        </w:rPr>
        <w:t>o</w:t>
      </w:r>
      <w:r w:rsidRPr="004C3DCD">
        <w:rPr>
          <w:rFonts w:ascii="Arial" w:hAnsi="Arial" w:cs="Arial"/>
          <w:sz w:val="20"/>
          <w:szCs w:val="20"/>
        </w:rPr>
        <w:t>, tendrá que indicar las que haya solicitado y el importe de los recibimientos.</w:t>
      </w:r>
    </w:p>
    <w:p w14:paraId="26BDEE31" w14:textId="6626FC58" w:rsidR="004C3DCD" w:rsidRPr="004C3DCD" w:rsidRDefault="004C3DCD" w:rsidP="004C3DCD">
      <w:pPr>
        <w:jc w:val="both"/>
        <w:rPr>
          <w:rFonts w:ascii="Arial" w:hAnsi="Arial" w:cs="Arial"/>
          <w:sz w:val="20"/>
          <w:szCs w:val="20"/>
        </w:rPr>
      </w:pPr>
      <w:r w:rsidRPr="004C3DCD">
        <w:rPr>
          <w:rFonts w:ascii="Arial" w:hAnsi="Arial" w:cs="Arial"/>
          <w:sz w:val="20"/>
          <w:szCs w:val="20"/>
        </w:rPr>
        <w:t>f.2 Que ha procedido a la justificación de las subvenciones concedidas por este Ayuntamiento y, en cas</w:t>
      </w:r>
      <w:r w:rsidR="008065DE">
        <w:rPr>
          <w:rFonts w:ascii="Arial" w:hAnsi="Arial" w:cs="Arial"/>
          <w:sz w:val="20"/>
          <w:szCs w:val="20"/>
        </w:rPr>
        <w:t xml:space="preserve">o </w:t>
      </w:r>
      <w:r w:rsidRPr="004C3DCD">
        <w:rPr>
          <w:rFonts w:ascii="Arial" w:hAnsi="Arial" w:cs="Arial"/>
          <w:sz w:val="20"/>
          <w:szCs w:val="20"/>
        </w:rPr>
        <w:t>contrari</w:t>
      </w:r>
      <w:r w:rsidR="008065DE">
        <w:rPr>
          <w:rFonts w:ascii="Arial" w:hAnsi="Arial" w:cs="Arial"/>
          <w:sz w:val="20"/>
          <w:szCs w:val="20"/>
        </w:rPr>
        <w:t>o</w:t>
      </w:r>
      <w:r w:rsidRPr="004C3DCD">
        <w:rPr>
          <w:rFonts w:ascii="Arial" w:hAnsi="Arial" w:cs="Arial"/>
          <w:sz w:val="20"/>
          <w:szCs w:val="20"/>
        </w:rPr>
        <w:t>, indicar las subvenciones pendientes de justificar y la causa que lo motiva.</w:t>
      </w:r>
    </w:p>
    <w:p w14:paraId="5F679A14" w14:textId="00A4CE45"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f.3. Que no posee corderos amueblas o inmuebles, diferentes de la vivienda habitual, sobre los que </w:t>
      </w:r>
      <w:r w:rsidR="008065DE">
        <w:rPr>
          <w:rFonts w:ascii="Arial" w:hAnsi="Arial" w:cs="Arial"/>
          <w:sz w:val="20"/>
          <w:szCs w:val="20"/>
        </w:rPr>
        <w:t>tenga</w:t>
      </w:r>
      <w:r w:rsidRPr="004C3DCD">
        <w:rPr>
          <w:rFonts w:ascii="Arial" w:hAnsi="Arial" w:cs="Arial"/>
          <w:sz w:val="20"/>
          <w:szCs w:val="20"/>
        </w:rPr>
        <w:t xml:space="preserve"> un derecho de propiedad, posesión, usufructo o cualquier otro que, por sus características</w:t>
      </w:r>
      <w:r w:rsidR="008065DE">
        <w:rPr>
          <w:rFonts w:ascii="Arial" w:hAnsi="Arial" w:cs="Arial"/>
          <w:sz w:val="20"/>
          <w:szCs w:val="20"/>
        </w:rPr>
        <w:t xml:space="preserve"> </w:t>
      </w:r>
      <w:r w:rsidRPr="004C3DCD">
        <w:rPr>
          <w:rFonts w:ascii="Arial" w:hAnsi="Arial" w:cs="Arial"/>
          <w:sz w:val="20"/>
          <w:szCs w:val="20"/>
        </w:rPr>
        <w:t>,valoración, posibilidad de explotación o abanica, indique la existencia de medios suficientes para atender la</w:t>
      </w:r>
      <w:r w:rsidR="008065DE">
        <w:rPr>
          <w:rFonts w:ascii="Arial" w:hAnsi="Arial" w:cs="Arial"/>
          <w:sz w:val="20"/>
          <w:szCs w:val="20"/>
        </w:rPr>
        <w:t xml:space="preserve"> </w:t>
      </w:r>
      <w:r w:rsidRPr="004C3DCD">
        <w:rPr>
          <w:rFonts w:ascii="Arial" w:hAnsi="Arial" w:cs="Arial"/>
          <w:sz w:val="20"/>
          <w:szCs w:val="20"/>
        </w:rPr>
        <w:t>neces</w:t>
      </w:r>
      <w:r w:rsidR="008065DE">
        <w:rPr>
          <w:rFonts w:ascii="Arial" w:hAnsi="Arial" w:cs="Arial"/>
          <w:sz w:val="20"/>
          <w:szCs w:val="20"/>
        </w:rPr>
        <w:t>idad</w:t>
      </w:r>
      <w:r w:rsidRPr="004C3DCD">
        <w:rPr>
          <w:rFonts w:ascii="Arial" w:hAnsi="Arial" w:cs="Arial"/>
          <w:sz w:val="20"/>
          <w:szCs w:val="20"/>
        </w:rPr>
        <w:t xml:space="preserve"> para la cual se solicita la subvención. En caso contrario, indicar qué.</w:t>
      </w:r>
    </w:p>
    <w:p w14:paraId="248EC7A9" w14:textId="3EE7F59E"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f.4. Que autoriza expresamente a la administración municipal por </w:t>
      </w:r>
      <w:proofErr w:type="spellStart"/>
      <w:r w:rsidRPr="004C3DCD">
        <w:rPr>
          <w:rFonts w:ascii="Arial" w:hAnsi="Arial" w:cs="Arial"/>
          <w:sz w:val="20"/>
          <w:szCs w:val="20"/>
        </w:rPr>
        <w:t>recavar</w:t>
      </w:r>
      <w:proofErr w:type="spellEnd"/>
      <w:r w:rsidRPr="004C3DCD">
        <w:rPr>
          <w:rFonts w:ascii="Arial" w:hAnsi="Arial" w:cs="Arial"/>
          <w:sz w:val="20"/>
          <w:szCs w:val="20"/>
        </w:rPr>
        <w:t xml:space="preserve"> cualquier tipo de informació</w:t>
      </w:r>
      <w:r w:rsidR="008065DE">
        <w:rPr>
          <w:rFonts w:ascii="Arial" w:hAnsi="Arial" w:cs="Arial"/>
          <w:sz w:val="20"/>
          <w:szCs w:val="20"/>
        </w:rPr>
        <w:t xml:space="preserve">n </w:t>
      </w:r>
      <w:r w:rsidRPr="004C3DCD">
        <w:rPr>
          <w:rFonts w:ascii="Arial" w:hAnsi="Arial" w:cs="Arial"/>
          <w:sz w:val="20"/>
          <w:szCs w:val="20"/>
        </w:rPr>
        <w:t>que pueda obrar en su poder o solicitarla a otras administraciones.</w:t>
      </w:r>
    </w:p>
    <w:p w14:paraId="148E626F" w14:textId="24D3D0BB" w:rsidR="004C3DCD" w:rsidRPr="004C3DCD" w:rsidRDefault="004C3DCD" w:rsidP="004C3DCD">
      <w:pPr>
        <w:jc w:val="both"/>
        <w:rPr>
          <w:rFonts w:ascii="Arial" w:hAnsi="Arial" w:cs="Arial"/>
          <w:sz w:val="20"/>
          <w:szCs w:val="20"/>
        </w:rPr>
      </w:pPr>
      <w:r w:rsidRPr="004C3DCD">
        <w:rPr>
          <w:rFonts w:ascii="Arial" w:hAnsi="Arial" w:cs="Arial"/>
          <w:sz w:val="20"/>
          <w:szCs w:val="20"/>
        </w:rPr>
        <w:t>f.5.. Que informará a los servicios sociales básicos de cualquier cambio que  pueda haber en la uni</w:t>
      </w:r>
      <w:r w:rsidR="008065DE">
        <w:rPr>
          <w:rFonts w:ascii="Arial" w:hAnsi="Arial" w:cs="Arial"/>
          <w:sz w:val="20"/>
          <w:szCs w:val="20"/>
        </w:rPr>
        <w:t xml:space="preserve">dad </w:t>
      </w:r>
      <w:r w:rsidRPr="004C3DCD">
        <w:rPr>
          <w:rFonts w:ascii="Arial" w:hAnsi="Arial" w:cs="Arial"/>
          <w:sz w:val="20"/>
          <w:szCs w:val="20"/>
        </w:rPr>
        <w:t>familiar y que puedan suponer la modificación de la ayuda. Como también informará de cambios de domicilio,</w:t>
      </w:r>
      <w:r w:rsidR="008065DE">
        <w:rPr>
          <w:rFonts w:ascii="Arial" w:hAnsi="Arial" w:cs="Arial"/>
          <w:sz w:val="20"/>
          <w:szCs w:val="20"/>
        </w:rPr>
        <w:t xml:space="preserve"> </w:t>
      </w:r>
      <w:r w:rsidRPr="004C3DCD">
        <w:rPr>
          <w:rFonts w:ascii="Arial" w:hAnsi="Arial" w:cs="Arial"/>
          <w:sz w:val="20"/>
          <w:szCs w:val="20"/>
        </w:rPr>
        <w:t>números de teléfono, etc.</w:t>
      </w:r>
    </w:p>
    <w:p w14:paraId="3562ED1A" w14:textId="42441B56" w:rsidR="004C3DCD" w:rsidRPr="004C3DCD" w:rsidRDefault="004C3DCD" w:rsidP="004C3DCD">
      <w:pPr>
        <w:jc w:val="both"/>
        <w:rPr>
          <w:rFonts w:ascii="Arial" w:hAnsi="Arial" w:cs="Arial"/>
          <w:sz w:val="20"/>
          <w:szCs w:val="20"/>
        </w:rPr>
      </w:pPr>
      <w:r w:rsidRPr="004C3DCD">
        <w:rPr>
          <w:rFonts w:ascii="Arial" w:hAnsi="Arial" w:cs="Arial"/>
          <w:sz w:val="20"/>
          <w:szCs w:val="20"/>
        </w:rPr>
        <w:t>g) Cualquier otra documentación que para la correcta valoración de la solicitud pueda ser requerida</w:t>
      </w:r>
      <w:r w:rsidR="008065DE">
        <w:rPr>
          <w:rFonts w:ascii="Arial" w:hAnsi="Arial" w:cs="Arial"/>
          <w:sz w:val="20"/>
          <w:szCs w:val="20"/>
        </w:rPr>
        <w:t xml:space="preserve"> </w:t>
      </w:r>
      <w:r w:rsidRPr="004C3DCD">
        <w:rPr>
          <w:rFonts w:ascii="Arial" w:hAnsi="Arial" w:cs="Arial"/>
          <w:sz w:val="20"/>
          <w:szCs w:val="20"/>
        </w:rPr>
        <w:t>durant</w:t>
      </w:r>
      <w:r w:rsidR="008065DE">
        <w:rPr>
          <w:rFonts w:ascii="Arial" w:hAnsi="Arial" w:cs="Arial"/>
          <w:sz w:val="20"/>
          <w:szCs w:val="20"/>
        </w:rPr>
        <w:t>e</w:t>
      </w:r>
      <w:r w:rsidRPr="004C3DCD">
        <w:rPr>
          <w:rFonts w:ascii="Arial" w:hAnsi="Arial" w:cs="Arial"/>
          <w:sz w:val="20"/>
          <w:szCs w:val="20"/>
        </w:rPr>
        <w:t xml:space="preserve"> su tramitación, que podrá ser solicitada por el personal técnico de referencia de los serv</w:t>
      </w:r>
      <w:r w:rsidR="008065DE">
        <w:rPr>
          <w:rFonts w:ascii="Arial" w:hAnsi="Arial" w:cs="Arial"/>
          <w:sz w:val="20"/>
          <w:szCs w:val="20"/>
        </w:rPr>
        <w:t xml:space="preserve">icios </w:t>
      </w:r>
      <w:r w:rsidRPr="004C3DCD">
        <w:rPr>
          <w:rFonts w:ascii="Arial" w:hAnsi="Arial" w:cs="Arial"/>
          <w:sz w:val="20"/>
          <w:szCs w:val="20"/>
        </w:rPr>
        <w:t>b</w:t>
      </w:r>
      <w:r w:rsidR="008065DE">
        <w:rPr>
          <w:rFonts w:ascii="Arial" w:hAnsi="Arial" w:cs="Arial"/>
          <w:sz w:val="20"/>
          <w:szCs w:val="20"/>
        </w:rPr>
        <w:t>á</w:t>
      </w:r>
      <w:r w:rsidRPr="004C3DCD">
        <w:rPr>
          <w:rFonts w:ascii="Arial" w:hAnsi="Arial" w:cs="Arial"/>
          <w:sz w:val="20"/>
          <w:szCs w:val="20"/>
        </w:rPr>
        <w:t>sic</w:t>
      </w:r>
      <w:r w:rsidR="008065DE">
        <w:rPr>
          <w:rFonts w:ascii="Arial" w:hAnsi="Arial" w:cs="Arial"/>
          <w:sz w:val="20"/>
          <w:szCs w:val="20"/>
        </w:rPr>
        <w:t>os</w:t>
      </w:r>
      <w:r w:rsidRPr="004C3DCD">
        <w:rPr>
          <w:rFonts w:ascii="Arial" w:hAnsi="Arial" w:cs="Arial"/>
          <w:sz w:val="20"/>
          <w:szCs w:val="20"/>
        </w:rPr>
        <w:t xml:space="preserve"> de atención social o aportada por la persona interesada si lo considera conveniente.</w:t>
      </w:r>
    </w:p>
    <w:p w14:paraId="2F2EE1CD" w14:textId="6B2BA1AD" w:rsidR="004C3DCD" w:rsidRPr="004C3DCD" w:rsidRDefault="004C3DCD" w:rsidP="004C3DCD">
      <w:pPr>
        <w:jc w:val="both"/>
        <w:rPr>
          <w:rFonts w:ascii="Arial" w:hAnsi="Arial" w:cs="Arial"/>
          <w:sz w:val="20"/>
          <w:szCs w:val="20"/>
        </w:rPr>
      </w:pPr>
      <w:r w:rsidRPr="004C3DCD">
        <w:rPr>
          <w:rFonts w:ascii="Arial" w:hAnsi="Arial" w:cs="Arial"/>
          <w:sz w:val="20"/>
          <w:szCs w:val="20"/>
        </w:rPr>
        <w:t>6.4. Para el acceso a determinadas subvenciones de ayudas económicas será necesario aportar, a</w:t>
      </w:r>
      <w:r w:rsidR="008065DE">
        <w:rPr>
          <w:rFonts w:ascii="Arial" w:hAnsi="Arial" w:cs="Arial"/>
          <w:sz w:val="20"/>
          <w:szCs w:val="20"/>
        </w:rPr>
        <w:t xml:space="preserve">demás </w:t>
      </w:r>
      <w:r w:rsidRPr="004C3DCD">
        <w:rPr>
          <w:rFonts w:ascii="Arial" w:hAnsi="Arial" w:cs="Arial"/>
          <w:sz w:val="20"/>
          <w:szCs w:val="20"/>
        </w:rPr>
        <w:t>de la documentación general, la documentación específica que corresponda:</w:t>
      </w:r>
    </w:p>
    <w:p w14:paraId="349949C5" w14:textId="03E66063" w:rsidR="004C3DCD" w:rsidRPr="004C3DCD" w:rsidRDefault="004C3DCD" w:rsidP="004C3DCD">
      <w:pPr>
        <w:jc w:val="both"/>
        <w:rPr>
          <w:rFonts w:ascii="Arial" w:hAnsi="Arial" w:cs="Arial"/>
          <w:sz w:val="20"/>
          <w:szCs w:val="20"/>
        </w:rPr>
      </w:pPr>
      <w:r w:rsidRPr="004C3DCD">
        <w:rPr>
          <w:rFonts w:ascii="Arial" w:hAnsi="Arial" w:cs="Arial"/>
          <w:sz w:val="20"/>
          <w:szCs w:val="20"/>
        </w:rPr>
        <w:t>a) Por subvenciones de ayudas económicas de pago de vivienda habitual, dependiente del motivo de</w:t>
      </w:r>
      <w:r w:rsidR="008065DE">
        <w:rPr>
          <w:rFonts w:ascii="Arial" w:hAnsi="Arial" w:cs="Arial"/>
          <w:sz w:val="20"/>
          <w:szCs w:val="20"/>
        </w:rPr>
        <w:t xml:space="preserve"> </w:t>
      </w:r>
      <w:r w:rsidRPr="004C3DCD">
        <w:rPr>
          <w:rFonts w:ascii="Arial" w:hAnsi="Arial" w:cs="Arial"/>
          <w:sz w:val="20"/>
          <w:szCs w:val="20"/>
        </w:rPr>
        <w:t>la prestación y a determinar por el personal técnico de referencia de los servicios básicos de atención social:</w:t>
      </w:r>
    </w:p>
    <w:p w14:paraId="77AFCB4D"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a.1) Justificando acreditativo de la deuda de la vivienda.</w:t>
      </w:r>
    </w:p>
    <w:p w14:paraId="2E1746C7"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a.2) Contrato y facturas de alquiler.</w:t>
      </w:r>
    </w:p>
    <w:p w14:paraId="4E03193B"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a.3) Justificando de reserva de piso de alquiler.</w:t>
      </w:r>
    </w:p>
    <w:p w14:paraId="67EBDD93"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a.4) Resolución judicial acordando el desahucio o el embargo de la vivienda.</w:t>
      </w:r>
    </w:p>
    <w:p w14:paraId="5EA034E1"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a.5) Fotocopia del último recibo de alquiler o hipoteca.</w:t>
      </w:r>
    </w:p>
    <w:p w14:paraId="43198BD5" w14:textId="59F76188"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b) Por el pago de luz, agua y gas, alojamiento temporal, comunidad, procesos terapéuticos, </w:t>
      </w:r>
      <w:proofErr w:type="spellStart"/>
      <w:r w:rsidR="008065DE">
        <w:rPr>
          <w:rFonts w:ascii="Arial" w:hAnsi="Arial" w:cs="Arial"/>
          <w:sz w:val="20"/>
          <w:szCs w:val="20"/>
        </w:rPr>
        <w:t>guarderia</w:t>
      </w:r>
      <w:proofErr w:type="spellEnd"/>
      <w:r w:rsidRPr="004C3DCD">
        <w:rPr>
          <w:rFonts w:ascii="Arial" w:hAnsi="Arial" w:cs="Arial"/>
          <w:sz w:val="20"/>
          <w:szCs w:val="20"/>
        </w:rPr>
        <w:t xml:space="preserve"> y actividades extraescolares será necesario aportar facturas pendientes, aviso de corte o pres</w:t>
      </w:r>
      <w:r w:rsidR="008065DE">
        <w:rPr>
          <w:rFonts w:ascii="Arial" w:hAnsi="Arial" w:cs="Arial"/>
          <w:sz w:val="20"/>
          <w:szCs w:val="20"/>
        </w:rPr>
        <w:t xml:space="preserve">upuesto </w:t>
      </w:r>
      <w:r w:rsidRPr="004C3DCD">
        <w:rPr>
          <w:rFonts w:ascii="Arial" w:hAnsi="Arial" w:cs="Arial"/>
          <w:sz w:val="20"/>
          <w:szCs w:val="20"/>
        </w:rPr>
        <w:t>p</w:t>
      </w:r>
      <w:r w:rsidR="008065DE">
        <w:rPr>
          <w:rFonts w:ascii="Arial" w:hAnsi="Arial" w:cs="Arial"/>
          <w:sz w:val="20"/>
          <w:szCs w:val="20"/>
        </w:rPr>
        <w:t>ara el</w:t>
      </w:r>
      <w:r w:rsidRPr="004C3DCD">
        <w:rPr>
          <w:rFonts w:ascii="Arial" w:hAnsi="Arial" w:cs="Arial"/>
          <w:sz w:val="20"/>
          <w:szCs w:val="20"/>
        </w:rPr>
        <w:t xml:space="preserve"> concepto por el cual se solicita la subvención. Y en aquellos casos que sea posible se requerirá dos</w:t>
      </w:r>
      <w:r w:rsidR="008065DE">
        <w:rPr>
          <w:rFonts w:ascii="Arial" w:hAnsi="Arial" w:cs="Arial"/>
          <w:sz w:val="20"/>
          <w:szCs w:val="20"/>
        </w:rPr>
        <w:t xml:space="preserve"> presupuestos</w:t>
      </w:r>
      <w:r w:rsidRPr="004C3DCD">
        <w:rPr>
          <w:rFonts w:ascii="Arial" w:hAnsi="Arial" w:cs="Arial"/>
          <w:sz w:val="20"/>
          <w:szCs w:val="20"/>
        </w:rPr>
        <w:t xml:space="preserve"> del concepto por el que se solicita la subvención.</w:t>
      </w:r>
    </w:p>
    <w:p w14:paraId="46163A07" w14:textId="1197755A" w:rsidR="004C3DCD" w:rsidRPr="004C3DCD" w:rsidRDefault="004C3DCD" w:rsidP="004C3DCD">
      <w:pPr>
        <w:jc w:val="both"/>
        <w:rPr>
          <w:rFonts w:ascii="Arial" w:hAnsi="Arial" w:cs="Arial"/>
          <w:sz w:val="20"/>
          <w:szCs w:val="20"/>
        </w:rPr>
      </w:pPr>
      <w:r w:rsidRPr="004C3DCD">
        <w:rPr>
          <w:rFonts w:ascii="Arial" w:hAnsi="Arial" w:cs="Arial"/>
          <w:sz w:val="20"/>
          <w:szCs w:val="20"/>
        </w:rPr>
        <w:lastRenderedPageBreak/>
        <w:t>6.5. Documento de domiciliación bancaria (fotocopia de la libreta de ahorro a nombre de la persona titular</w:t>
      </w:r>
      <w:r w:rsidR="008065DE">
        <w:rPr>
          <w:rFonts w:ascii="Arial" w:hAnsi="Arial" w:cs="Arial"/>
          <w:sz w:val="20"/>
          <w:szCs w:val="20"/>
        </w:rPr>
        <w:t xml:space="preserve"> </w:t>
      </w:r>
      <w:r w:rsidRPr="004C3DCD">
        <w:rPr>
          <w:rFonts w:ascii="Arial" w:hAnsi="Arial" w:cs="Arial"/>
          <w:sz w:val="20"/>
          <w:szCs w:val="20"/>
        </w:rPr>
        <w:t>de la subvención o de su representante, en el que aparezcan los veinte dígitos que componen el código de</w:t>
      </w:r>
      <w:r w:rsidR="008065DE">
        <w:rPr>
          <w:rFonts w:ascii="Arial" w:hAnsi="Arial" w:cs="Arial"/>
          <w:sz w:val="20"/>
          <w:szCs w:val="20"/>
        </w:rPr>
        <w:t xml:space="preserve"> cuenta</w:t>
      </w:r>
      <w:r w:rsidRPr="004C3DCD">
        <w:rPr>
          <w:rFonts w:ascii="Arial" w:hAnsi="Arial" w:cs="Arial"/>
          <w:sz w:val="20"/>
          <w:szCs w:val="20"/>
        </w:rPr>
        <w:t xml:space="preserve"> cliente) en los casos en que el pago de las ayudas sea por transferencia.</w:t>
      </w:r>
    </w:p>
    <w:p w14:paraId="39CEB193" w14:textId="75CE7D81" w:rsidR="004C3DCD" w:rsidRPr="004C3DCD" w:rsidRDefault="004C3DCD" w:rsidP="004C3DCD">
      <w:pPr>
        <w:jc w:val="both"/>
        <w:rPr>
          <w:rFonts w:ascii="Arial" w:hAnsi="Arial" w:cs="Arial"/>
          <w:sz w:val="20"/>
          <w:szCs w:val="20"/>
        </w:rPr>
      </w:pPr>
      <w:r w:rsidRPr="004C3DCD">
        <w:rPr>
          <w:rFonts w:ascii="Arial" w:hAnsi="Arial" w:cs="Arial"/>
          <w:sz w:val="20"/>
          <w:szCs w:val="20"/>
        </w:rPr>
        <w:t>6.6. Si la solicitud fuera presentada en representación de la persona solicitando esta sol</w:t>
      </w:r>
      <w:r w:rsidR="008065DE">
        <w:rPr>
          <w:rFonts w:ascii="Arial" w:hAnsi="Arial" w:cs="Arial"/>
          <w:sz w:val="20"/>
          <w:szCs w:val="20"/>
        </w:rPr>
        <w:t>icitud tendrá que</w:t>
      </w:r>
      <w:r w:rsidRPr="004C3DCD">
        <w:rPr>
          <w:rFonts w:ascii="Arial" w:hAnsi="Arial" w:cs="Arial"/>
          <w:sz w:val="20"/>
          <w:szCs w:val="20"/>
        </w:rPr>
        <w:t xml:space="preserve"> de ser firmada por la representante legal o de hecho y además tendrá que aportar la s</w:t>
      </w:r>
      <w:r w:rsidR="008065DE">
        <w:rPr>
          <w:rFonts w:ascii="Arial" w:hAnsi="Arial" w:cs="Arial"/>
          <w:sz w:val="20"/>
          <w:szCs w:val="20"/>
        </w:rPr>
        <w:t xml:space="preserve">iguiente </w:t>
      </w:r>
      <w:r w:rsidRPr="004C3DCD">
        <w:rPr>
          <w:rFonts w:ascii="Arial" w:hAnsi="Arial" w:cs="Arial"/>
          <w:sz w:val="20"/>
          <w:szCs w:val="20"/>
        </w:rPr>
        <w:t>documentació</w:t>
      </w:r>
      <w:r w:rsidR="008065DE">
        <w:rPr>
          <w:rFonts w:ascii="Arial" w:hAnsi="Arial" w:cs="Arial"/>
          <w:sz w:val="20"/>
          <w:szCs w:val="20"/>
        </w:rPr>
        <w:t>n</w:t>
      </w:r>
      <w:r w:rsidRPr="004C3DCD">
        <w:rPr>
          <w:rFonts w:ascii="Arial" w:hAnsi="Arial" w:cs="Arial"/>
          <w:sz w:val="20"/>
          <w:szCs w:val="20"/>
        </w:rPr>
        <w:t>:</w:t>
      </w:r>
    </w:p>
    <w:p w14:paraId="497F1CB5" w14:textId="0DB1AFFC" w:rsidR="004C3DCD" w:rsidRPr="004C3DCD" w:rsidRDefault="004C3DCD" w:rsidP="004C3DCD">
      <w:pPr>
        <w:jc w:val="both"/>
        <w:rPr>
          <w:rFonts w:ascii="Arial" w:hAnsi="Arial" w:cs="Arial"/>
          <w:sz w:val="20"/>
          <w:szCs w:val="20"/>
        </w:rPr>
      </w:pPr>
      <w:r w:rsidRPr="004C3DCD">
        <w:rPr>
          <w:rFonts w:ascii="Arial" w:hAnsi="Arial" w:cs="Arial"/>
          <w:sz w:val="20"/>
          <w:szCs w:val="20"/>
        </w:rPr>
        <w:t>a) Fotocopia del DNI de la persona representando legal o de hecho</w:t>
      </w:r>
    </w:p>
    <w:p w14:paraId="2C7D3076"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b) Documentación que acredite la condición de representante legal de la persona solicitante, en el </w:t>
      </w:r>
      <w:proofErr w:type="spellStart"/>
      <w:r w:rsidRPr="004C3DCD">
        <w:rPr>
          <w:rFonts w:ascii="Arial" w:hAnsi="Arial" w:cs="Arial"/>
          <w:sz w:val="20"/>
          <w:szCs w:val="20"/>
        </w:rPr>
        <w:t>seucas</w:t>
      </w:r>
      <w:proofErr w:type="spellEnd"/>
      <w:r w:rsidRPr="004C3DCD">
        <w:rPr>
          <w:rFonts w:ascii="Arial" w:hAnsi="Arial" w:cs="Arial"/>
          <w:sz w:val="20"/>
          <w:szCs w:val="20"/>
        </w:rPr>
        <w:t>.</w:t>
      </w:r>
    </w:p>
    <w:p w14:paraId="59B8D723" w14:textId="689258FD" w:rsidR="004C3DCD" w:rsidRPr="004C3DCD" w:rsidRDefault="004C3DCD" w:rsidP="004C3DCD">
      <w:pPr>
        <w:jc w:val="both"/>
        <w:rPr>
          <w:rFonts w:ascii="Arial" w:hAnsi="Arial" w:cs="Arial"/>
          <w:sz w:val="20"/>
          <w:szCs w:val="20"/>
        </w:rPr>
      </w:pPr>
      <w:r w:rsidRPr="004C3DCD">
        <w:rPr>
          <w:rFonts w:ascii="Arial" w:hAnsi="Arial" w:cs="Arial"/>
          <w:sz w:val="20"/>
          <w:szCs w:val="20"/>
        </w:rPr>
        <w:t>6.7. Los servicios básicos de atención social podrán solicitar aquella documentación, datos, que se consideren necesarios por mejor resolver la petición de solicitud y conseguir la finalización del expediente.</w:t>
      </w:r>
    </w:p>
    <w:p w14:paraId="2322435E"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6.8. Toda esta documentación acreditativa será incorporada físicamente y/o electrónicamente al expediente de la persona o unidad convivencia.</w:t>
      </w:r>
    </w:p>
    <w:p w14:paraId="747F24F8" w14:textId="3324E2E3" w:rsidR="004C3DCD" w:rsidRPr="004C3DCD" w:rsidRDefault="004C3DCD" w:rsidP="004C3DCD">
      <w:pPr>
        <w:jc w:val="both"/>
        <w:rPr>
          <w:rFonts w:ascii="Arial" w:hAnsi="Arial" w:cs="Arial"/>
          <w:sz w:val="20"/>
          <w:szCs w:val="20"/>
        </w:rPr>
      </w:pPr>
      <w:r w:rsidRPr="004C3DCD">
        <w:rPr>
          <w:rFonts w:ascii="Arial" w:hAnsi="Arial" w:cs="Arial"/>
          <w:sz w:val="20"/>
          <w:szCs w:val="20"/>
        </w:rPr>
        <w:t>6.9. En los casos de solicitudes formuladas por personas físicas en situación de vulnerabilidad social</w:t>
      </w:r>
      <w:r w:rsidR="008065DE">
        <w:rPr>
          <w:rFonts w:ascii="Arial" w:hAnsi="Arial" w:cs="Arial"/>
          <w:sz w:val="20"/>
          <w:szCs w:val="20"/>
        </w:rPr>
        <w:t xml:space="preserve"> </w:t>
      </w:r>
      <w:r w:rsidRPr="004C3DCD">
        <w:rPr>
          <w:rFonts w:ascii="Arial" w:hAnsi="Arial" w:cs="Arial"/>
          <w:sz w:val="20"/>
          <w:szCs w:val="20"/>
        </w:rPr>
        <w:t>o bien detectadas por la actuación del profesional social, no constituye una obligación exprés, ni</w:t>
      </w:r>
      <w:r w:rsidR="008065DE">
        <w:rPr>
          <w:rFonts w:ascii="Arial" w:hAnsi="Arial" w:cs="Arial"/>
          <w:sz w:val="20"/>
          <w:szCs w:val="20"/>
        </w:rPr>
        <w:t xml:space="preserve"> </w:t>
      </w:r>
      <w:proofErr w:type="spellStart"/>
      <w:r w:rsidRPr="004C3DCD">
        <w:rPr>
          <w:rFonts w:ascii="Arial" w:hAnsi="Arial" w:cs="Arial"/>
          <w:sz w:val="20"/>
          <w:szCs w:val="20"/>
        </w:rPr>
        <w:t>excloent</w:t>
      </w:r>
      <w:proofErr w:type="spellEnd"/>
      <w:r w:rsidRPr="004C3DCD">
        <w:rPr>
          <w:rFonts w:ascii="Arial" w:hAnsi="Arial" w:cs="Arial"/>
          <w:sz w:val="20"/>
          <w:szCs w:val="20"/>
        </w:rPr>
        <w:t xml:space="preserve"> de la validez del expediente administrativo, la formalización de la solicitud, restante la</w:t>
      </w:r>
      <w:r w:rsidR="008065DE">
        <w:rPr>
          <w:rFonts w:ascii="Arial" w:hAnsi="Arial" w:cs="Arial"/>
          <w:sz w:val="20"/>
          <w:szCs w:val="20"/>
        </w:rPr>
        <w:t xml:space="preserve"> </w:t>
      </w:r>
      <w:r w:rsidRPr="004C3DCD">
        <w:rPr>
          <w:rFonts w:ascii="Arial" w:hAnsi="Arial" w:cs="Arial"/>
          <w:sz w:val="20"/>
          <w:szCs w:val="20"/>
        </w:rPr>
        <w:t>m</w:t>
      </w:r>
      <w:r w:rsidR="008065DE">
        <w:rPr>
          <w:rFonts w:ascii="Arial" w:hAnsi="Arial" w:cs="Arial"/>
          <w:sz w:val="20"/>
          <w:szCs w:val="20"/>
        </w:rPr>
        <w:t>isma</w:t>
      </w:r>
      <w:r w:rsidRPr="004C3DCD">
        <w:rPr>
          <w:rFonts w:ascii="Arial" w:hAnsi="Arial" w:cs="Arial"/>
          <w:sz w:val="20"/>
          <w:szCs w:val="20"/>
        </w:rPr>
        <w:t xml:space="preserve"> subsumida al informe social del personal técnico de referencia de los servicios básicos de atenció</w:t>
      </w:r>
      <w:r w:rsidR="008065DE">
        <w:rPr>
          <w:rFonts w:ascii="Arial" w:hAnsi="Arial" w:cs="Arial"/>
          <w:sz w:val="20"/>
          <w:szCs w:val="20"/>
        </w:rPr>
        <w:t xml:space="preserve">n </w:t>
      </w:r>
      <w:r w:rsidRPr="004C3DCD">
        <w:rPr>
          <w:rFonts w:ascii="Arial" w:hAnsi="Arial" w:cs="Arial"/>
          <w:sz w:val="20"/>
          <w:szCs w:val="20"/>
        </w:rPr>
        <w:t>social.</w:t>
      </w:r>
    </w:p>
    <w:p w14:paraId="4CBA244C"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7.- Plazo, forma y lugar de presentación de las solicitudes</w:t>
      </w:r>
    </w:p>
    <w:p w14:paraId="1C0F4829" w14:textId="0466A353" w:rsidR="004C3DCD" w:rsidRPr="004C3DCD" w:rsidRDefault="004C3DCD" w:rsidP="004C3DCD">
      <w:pPr>
        <w:jc w:val="both"/>
        <w:rPr>
          <w:rFonts w:ascii="Arial" w:hAnsi="Arial" w:cs="Arial"/>
          <w:sz w:val="20"/>
          <w:szCs w:val="20"/>
        </w:rPr>
      </w:pPr>
      <w:r w:rsidRPr="004C3DCD">
        <w:rPr>
          <w:rFonts w:ascii="Arial" w:hAnsi="Arial" w:cs="Arial"/>
          <w:sz w:val="20"/>
          <w:szCs w:val="20"/>
        </w:rPr>
        <w:t>El plazo de presentación de las solicitudes será a partir del día siguiente al de la publicación de la</w:t>
      </w:r>
      <w:r w:rsidR="008065DE">
        <w:rPr>
          <w:rFonts w:ascii="Arial" w:hAnsi="Arial" w:cs="Arial"/>
          <w:sz w:val="20"/>
          <w:szCs w:val="20"/>
        </w:rPr>
        <w:t xml:space="preserve"> </w:t>
      </w:r>
      <w:r w:rsidRPr="004C3DCD">
        <w:rPr>
          <w:rFonts w:ascii="Arial" w:hAnsi="Arial" w:cs="Arial"/>
          <w:sz w:val="20"/>
          <w:szCs w:val="20"/>
        </w:rPr>
        <w:t>correspon</w:t>
      </w:r>
      <w:r w:rsidR="008065DE">
        <w:rPr>
          <w:rFonts w:ascii="Arial" w:hAnsi="Arial" w:cs="Arial"/>
          <w:sz w:val="20"/>
          <w:szCs w:val="20"/>
        </w:rPr>
        <w:t>diente</w:t>
      </w:r>
      <w:r w:rsidRPr="004C3DCD">
        <w:rPr>
          <w:rFonts w:ascii="Arial" w:hAnsi="Arial" w:cs="Arial"/>
          <w:sz w:val="20"/>
          <w:szCs w:val="20"/>
        </w:rPr>
        <w:t xml:space="preserve"> convocatoria al Boletín Oficial de la Provincia y estará abierta hasta el 31 de diciembre </w:t>
      </w:r>
      <w:proofErr w:type="spellStart"/>
      <w:r w:rsidRPr="004C3DCD">
        <w:rPr>
          <w:rFonts w:ascii="Arial" w:hAnsi="Arial" w:cs="Arial"/>
          <w:sz w:val="20"/>
          <w:szCs w:val="20"/>
        </w:rPr>
        <w:t>de el</w:t>
      </w:r>
      <w:proofErr w:type="spellEnd"/>
      <w:r w:rsidR="008065DE">
        <w:rPr>
          <w:rFonts w:ascii="Arial" w:hAnsi="Arial" w:cs="Arial"/>
          <w:sz w:val="20"/>
          <w:szCs w:val="20"/>
        </w:rPr>
        <w:t xml:space="preserve"> </w:t>
      </w:r>
      <w:r w:rsidRPr="004C3DCD">
        <w:rPr>
          <w:rFonts w:ascii="Arial" w:hAnsi="Arial" w:cs="Arial"/>
          <w:sz w:val="20"/>
          <w:szCs w:val="20"/>
        </w:rPr>
        <w:t>año en que se publique la convocatoria.</w:t>
      </w:r>
    </w:p>
    <w:p w14:paraId="11500A7D"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Las solicitudes conjuntamente con la documentación exigida se tendrán que presentar al Registro del Ayuntamiento. También se podrán presentar en cualquier de los lugares que prevé la Ley 39/2015, de 1 de octubre, del procedimiento administrativo común de las administraciones </w:t>
      </w:r>
      <w:proofErr w:type="spellStart"/>
      <w:r w:rsidRPr="004C3DCD">
        <w:rPr>
          <w:rFonts w:ascii="Arial" w:hAnsi="Arial" w:cs="Arial"/>
          <w:sz w:val="20"/>
          <w:szCs w:val="20"/>
        </w:rPr>
        <w:t>publicas</w:t>
      </w:r>
      <w:proofErr w:type="spellEnd"/>
      <w:r w:rsidRPr="004C3DCD">
        <w:rPr>
          <w:rFonts w:ascii="Arial" w:hAnsi="Arial" w:cs="Arial"/>
          <w:sz w:val="20"/>
          <w:szCs w:val="20"/>
        </w:rPr>
        <w:t>.</w:t>
      </w:r>
    </w:p>
    <w:p w14:paraId="46AF1CB9" w14:textId="7A77C6B7"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Para la adecuada valoración de la solicitud, hará falta una entrevista con el profesional de </w:t>
      </w:r>
      <w:r w:rsidR="008065DE">
        <w:rPr>
          <w:rFonts w:ascii="Arial" w:hAnsi="Arial" w:cs="Arial"/>
          <w:sz w:val="20"/>
          <w:szCs w:val="20"/>
        </w:rPr>
        <w:t xml:space="preserve">referencia </w:t>
      </w:r>
      <w:proofErr w:type="spellStart"/>
      <w:r w:rsidRPr="004C3DCD">
        <w:rPr>
          <w:rFonts w:ascii="Arial" w:hAnsi="Arial" w:cs="Arial"/>
          <w:sz w:val="20"/>
          <w:szCs w:val="20"/>
        </w:rPr>
        <w:t>dels</w:t>
      </w:r>
      <w:proofErr w:type="spellEnd"/>
      <w:r w:rsidRPr="004C3DCD">
        <w:rPr>
          <w:rFonts w:ascii="Arial" w:hAnsi="Arial" w:cs="Arial"/>
          <w:sz w:val="20"/>
          <w:szCs w:val="20"/>
        </w:rPr>
        <w:t xml:space="preserve"> servicios básicos de atención social.</w:t>
      </w:r>
    </w:p>
    <w:p w14:paraId="46EDD1B4" w14:textId="25E4B05E" w:rsidR="004C3DCD" w:rsidRPr="004C3DCD" w:rsidRDefault="004C3DCD" w:rsidP="004C3DCD">
      <w:pPr>
        <w:jc w:val="both"/>
        <w:rPr>
          <w:rFonts w:ascii="Arial" w:hAnsi="Arial" w:cs="Arial"/>
          <w:sz w:val="20"/>
          <w:szCs w:val="20"/>
        </w:rPr>
      </w:pPr>
      <w:r w:rsidRPr="004C3DCD">
        <w:rPr>
          <w:rFonts w:ascii="Arial" w:hAnsi="Arial" w:cs="Arial"/>
          <w:sz w:val="20"/>
          <w:szCs w:val="20"/>
        </w:rPr>
        <w:t>La presentación de la solicitud de subvención presupone el conocimiento y la aceptación de las norm</w:t>
      </w:r>
      <w:r w:rsidR="008065DE">
        <w:rPr>
          <w:rFonts w:ascii="Arial" w:hAnsi="Arial" w:cs="Arial"/>
          <w:sz w:val="20"/>
          <w:szCs w:val="20"/>
        </w:rPr>
        <w:t xml:space="preserve">as </w:t>
      </w:r>
      <w:r w:rsidRPr="004C3DCD">
        <w:rPr>
          <w:rFonts w:ascii="Arial" w:hAnsi="Arial" w:cs="Arial"/>
          <w:sz w:val="20"/>
          <w:szCs w:val="20"/>
        </w:rPr>
        <w:t>que la regulan.</w:t>
      </w:r>
    </w:p>
    <w:p w14:paraId="2C92C0D5"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8.- Rectificación de defectos u omisiones en la documentación</w:t>
      </w:r>
    </w:p>
    <w:p w14:paraId="14FC6813" w14:textId="7A851F86"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En caso de que la documentación presentada sea incorrecta o incompleta, se requerirá al/ a la beneficiario/aria, para que en el plazo de diez días hábiles a partir del día siguiente a la notificación, proceda </w:t>
      </w:r>
      <w:proofErr w:type="spellStart"/>
      <w:r w:rsidRPr="004C3DCD">
        <w:rPr>
          <w:rFonts w:ascii="Arial" w:hAnsi="Arial" w:cs="Arial"/>
          <w:sz w:val="20"/>
          <w:szCs w:val="20"/>
        </w:rPr>
        <w:t>ala</w:t>
      </w:r>
      <w:proofErr w:type="spellEnd"/>
      <w:r w:rsidRPr="004C3DCD">
        <w:rPr>
          <w:rFonts w:ascii="Arial" w:hAnsi="Arial" w:cs="Arial"/>
          <w:sz w:val="20"/>
          <w:szCs w:val="20"/>
        </w:rPr>
        <w:t xml:space="preserve"> suya rectificación o a las enmiendas necesarias, con la indicación que si no lo hace así se entenderá p</w:t>
      </w:r>
      <w:r w:rsidR="008065DE">
        <w:rPr>
          <w:rFonts w:ascii="Arial" w:hAnsi="Arial" w:cs="Arial"/>
          <w:sz w:val="20"/>
          <w:szCs w:val="20"/>
        </w:rPr>
        <w:t xml:space="preserve">ara </w:t>
      </w:r>
      <w:r w:rsidRPr="004C3DCD">
        <w:rPr>
          <w:rFonts w:ascii="Arial" w:hAnsi="Arial" w:cs="Arial"/>
          <w:sz w:val="20"/>
          <w:szCs w:val="20"/>
        </w:rPr>
        <w:t>desisti</w:t>
      </w:r>
      <w:r w:rsidR="008065DE">
        <w:rPr>
          <w:rFonts w:ascii="Arial" w:hAnsi="Arial" w:cs="Arial"/>
          <w:sz w:val="20"/>
          <w:szCs w:val="20"/>
        </w:rPr>
        <w:t>r</w:t>
      </w:r>
      <w:r w:rsidRPr="004C3DCD">
        <w:rPr>
          <w:rFonts w:ascii="Arial" w:hAnsi="Arial" w:cs="Arial"/>
          <w:sz w:val="20"/>
          <w:szCs w:val="20"/>
        </w:rPr>
        <w:t xml:space="preserve"> de su solicitud.</w:t>
      </w:r>
    </w:p>
    <w:p w14:paraId="32315953"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9.- Órganos competentes para la instrucción y la propuesta de concesión</w:t>
      </w:r>
    </w:p>
    <w:p w14:paraId="2A3C9660" w14:textId="2913614E" w:rsidR="004C3DCD" w:rsidRPr="004C3DCD" w:rsidRDefault="004C3DCD" w:rsidP="004C3DCD">
      <w:pPr>
        <w:jc w:val="both"/>
        <w:rPr>
          <w:rFonts w:ascii="Arial" w:hAnsi="Arial" w:cs="Arial"/>
          <w:sz w:val="20"/>
          <w:szCs w:val="20"/>
        </w:rPr>
      </w:pPr>
      <w:r w:rsidRPr="004C3DCD">
        <w:rPr>
          <w:rFonts w:ascii="Arial" w:hAnsi="Arial" w:cs="Arial"/>
          <w:sz w:val="20"/>
          <w:szCs w:val="20"/>
        </w:rPr>
        <w:t>El órgano responsable de la instrucción del procedimiento para el otorgamiento de las subvenciones previst</w:t>
      </w:r>
      <w:r w:rsidR="008065DE">
        <w:rPr>
          <w:rFonts w:ascii="Arial" w:hAnsi="Arial" w:cs="Arial"/>
          <w:sz w:val="20"/>
          <w:szCs w:val="20"/>
        </w:rPr>
        <w:t>a</w:t>
      </w:r>
      <w:r w:rsidRPr="004C3DCD">
        <w:rPr>
          <w:rFonts w:ascii="Arial" w:hAnsi="Arial" w:cs="Arial"/>
          <w:sz w:val="20"/>
          <w:szCs w:val="20"/>
        </w:rPr>
        <w:t>s</w:t>
      </w:r>
      <w:r w:rsidR="008065DE">
        <w:rPr>
          <w:rFonts w:ascii="Arial" w:hAnsi="Arial" w:cs="Arial"/>
          <w:sz w:val="20"/>
          <w:szCs w:val="20"/>
        </w:rPr>
        <w:t xml:space="preserve"> </w:t>
      </w:r>
      <w:r w:rsidRPr="004C3DCD">
        <w:rPr>
          <w:rFonts w:ascii="Arial" w:hAnsi="Arial" w:cs="Arial"/>
          <w:sz w:val="20"/>
          <w:szCs w:val="20"/>
        </w:rPr>
        <w:t>en las presentes bases será el Área de Servicios Sociales.</w:t>
      </w:r>
    </w:p>
    <w:p w14:paraId="1DF72F75" w14:textId="77777777" w:rsidR="00EF7EF5" w:rsidRDefault="00EF7EF5" w:rsidP="004C3DCD">
      <w:pPr>
        <w:jc w:val="both"/>
        <w:rPr>
          <w:rFonts w:ascii="Arial" w:hAnsi="Arial" w:cs="Arial"/>
          <w:sz w:val="20"/>
          <w:szCs w:val="20"/>
        </w:rPr>
      </w:pPr>
    </w:p>
    <w:p w14:paraId="617E73D8" w14:textId="444B75E8" w:rsidR="004C3DCD" w:rsidRPr="004C3DCD" w:rsidRDefault="004C3DCD" w:rsidP="004C3DCD">
      <w:pPr>
        <w:jc w:val="both"/>
        <w:rPr>
          <w:rFonts w:ascii="Arial" w:hAnsi="Arial" w:cs="Arial"/>
          <w:sz w:val="20"/>
          <w:szCs w:val="20"/>
        </w:rPr>
      </w:pPr>
      <w:r w:rsidRPr="004C3DCD">
        <w:rPr>
          <w:rFonts w:ascii="Arial" w:hAnsi="Arial" w:cs="Arial"/>
          <w:sz w:val="20"/>
          <w:szCs w:val="20"/>
        </w:rPr>
        <w:t>La propuesta de concesión de las subvenciones será elaborada por un órgano colegiado constituido de acuerdo con aquello previsto en el artículo 12.5 de la Ordenanza General de Subvenciones del Ayuntamiento y que</w:t>
      </w:r>
      <w:r w:rsidR="00EF7EF5">
        <w:rPr>
          <w:rFonts w:ascii="Arial" w:hAnsi="Arial" w:cs="Arial"/>
          <w:sz w:val="20"/>
          <w:szCs w:val="20"/>
        </w:rPr>
        <w:t xml:space="preserve"> </w:t>
      </w:r>
      <w:r w:rsidRPr="004C3DCD">
        <w:rPr>
          <w:rFonts w:ascii="Arial" w:hAnsi="Arial" w:cs="Arial"/>
          <w:sz w:val="20"/>
          <w:szCs w:val="20"/>
        </w:rPr>
        <w:t>estar</w:t>
      </w:r>
      <w:r w:rsidR="00EF7EF5">
        <w:rPr>
          <w:rFonts w:ascii="Arial" w:hAnsi="Arial" w:cs="Arial"/>
          <w:sz w:val="20"/>
          <w:szCs w:val="20"/>
        </w:rPr>
        <w:t>á</w:t>
      </w:r>
      <w:r w:rsidRPr="004C3DCD">
        <w:rPr>
          <w:rFonts w:ascii="Arial" w:hAnsi="Arial" w:cs="Arial"/>
          <w:sz w:val="20"/>
          <w:szCs w:val="20"/>
        </w:rPr>
        <w:t xml:space="preserve"> formato por las siguientes personas:</w:t>
      </w:r>
    </w:p>
    <w:p w14:paraId="4B2EFD6F"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lastRenderedPageBreak/>
        <w:t>. Secretario/a</w:t>
      </w:r>
    </w:p>
    <w:p w14:paraId="64BD6E9A"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 Regidor/a de Bienestar Social</w:t>
      </w:r>
    </w:p>
    <w:p w14:paraId="5248FDA2" w14:textId="3D5F8B84" w:rsidR="004C3DCD" w:rsidRPr="004C3DCD" w:rsidRDefault="004C3DCD" w:rsidP="004C3DCD">
      <w:pPr>
        <w:jc w:val="both"/>
        <w:rPr>
          <w:rFonts w:ascii="Arial" w:hAnsi="Arial" w:cs="Arial"/>
          <w:sz w:val="20"/>
          <w:szCs w:val="20"/>
        </w:rPr>
      </w:pPr>
      <w:r w:rsidRPr="004C3DCD">
        <w:rPr>
          <w:rFonts w:ascii="Arial" w:hAnsi="Arial" w:cs="Arial"/>
          <w:sz w:val="20"/>
          <w:szCs w:val="20"/>
        </w:rPr>
        <w:t>. Trabajador/a social y/o educador/a social. El órgano responsable de la resolución del procedimiento para el otorgamiento de l</w:t>
      </w:r>
      <w:r w:rsidR="00EF7EF5">
        <w:rPr>
          <w:rFonts w:ascii="Arial" w:hAnsi="Arial" w:cs="Arial"/>
          <w:sz w:val="20"/>
          <w:szCs w:val="20"/>
        </w:rPr>
        <w:t xml:space="preserve">a </w:t>
      </w:r>
      <w:r w:rsidRPr="004C3DCD">
        <w:rPr>
          <w:rFonts w:ascii="Arial" w:hAnsi="Arial" w:cs="Arial"/>
          <w:sz w:val="20"/>
          <w:szCs w:val="20"/>
        </w:rPr>
        <w:t>Resolució</w:t>
      </w:r>
      <w:r w:rsidR="00EF7EF5">
        <w:rPr>
          <w:rFonts w:ascii="Arial" w:hAnsi="Arial" w:cs="Arial"/>
          <w:sz w:val="20"/>
          <w:szCs w:val="20"/>
        </w:rPr>
        <w:t xml:space="preserve">n </w:t>
      </w:r>
      <w:r w:rsidRPr="004C3DCD">
        <w:rPr>
          <w:rFonts w:ascii="Arial" w:hAnsi="Arial" w:cs="Arial"/>
          <w:sz w:val="20"/>
          <w:szCs w:val="20"/>
        </w:rPr>
        <w:t>subvencion</w:t>
      </w:r>
      <w:r w:rsidR="00EF7EF5">
        <w:rPr>
          <w:rFonts w:ascii="Arial" w:hAnsi="Arial" w:cs="Arial"/>
          <w:sz w:val="20"/>
          <w:szCs w:val="20"/>
        </w:rPr>
        <w:t>e</w:t>
      </w:r>
      <w:r w:rsidRPr="004C3DCD">
        <w:rPr>
          <w:rFonts w:ascii="Arial" w:hAnsi="Arial" w:cs="Arial"/>
          <w:sz w:val="20"/>
          <w:szCs w:val="20"/>
        </w:rPr>
        <w:t>s será la Junta de Gobierno Local, viste el decreto de alcaldía n.º 590/2023 de fecha 07/07/2023, de delegaciones de atribuciones, la cual podrá, discrecionalmente, no agotar el crédito total previsto.</w:t>
      </w:r>
      <w:r w:rsidR="00EF7EF5">
        <w:rPr>
          <w:rFonts w:ascii="Arial" w:hAnsi="Arial" w:cs="Arial"/>
          <w:sz w:val="20"/>
          <w:szCs w:val="20"/>
        </w:rPr>
        <w:t xml:space="preserve"> </w:t>
      </w:r>
      <w:r w:rsidRPr="004C3DCD">
        <w:rPr>
          <w:rFonts w:ascii="Arial" w:hAnsi="Arial" w:cs="Arial"/>
          <w:sz w:val="20"/>
          <w:szCs w:val="20"/>
        </w:rPr>
        <w:t>Teniendo en cuenta la naturaleza perentoria de las ayudas, se examinarán todas las sol</w:t>
      </w:r>
      <w:r w:rsidR="00EF7EF5">
        <w:rPr>
          <w:rFonts w:ascii="Arial" w:hAnsi="Arial" w:cs="Arial"/>
          <w:sz w:val="20"/>
          <w:szCs w:val="20"/>
        </w:rPr>
        <w:t xml:space="preserve">icitudes </w:t>
      </w:r>
      <w:r w:rsidRPr="004C3DCD">
        <w:rPr>
          <w:rFonts w:ascii="Arial" w:hAnsi="Arial" w:cs="Arial"/>
          <w:sz w:val="20"/>
          <w:szCs w:val="20"/>
        </w:rPr>
        <w:t>presentades y se resolverán de forma individual.. La notificación de la concesión se efectuará mediante los datos indicados por el solicitante</w:t>
      </w:r>
      <w:r w:rsidR="00EF7EF5">
        <w:rPr>
          <w:rFonts w:ascii="Arial" w:hAnsi="Arial" w:cs="Arial"/>
          <w:sz w:val="20"/>
          <w:szCs w:val="20"/>
        </w:rPr>
        <w:t xml:space="preserve"> en la </w:t>
      </w:r>
      <w:r w:rsidRPr="004C3DCD">
        <w:rPr>
          <w:rFonts w:ascii="Arial" w:hAnsi="Arial" w:cs="Arial"/>
          <w:sz w:val="20"/>
          <w:szCs w:val="20"/>
        </w:rPr>
        <w:t>Notificació</w:t>
      </w:r>
      <w:r w:rsidR="00EF7EF5">
        <w:rPr>
          <w:rFonts w:ascii="Arial" w:hAnsi="Arial" w:cs="Arial"/>
          <w:sz w:val="20"/>
          <w:szCs w:val="20"/>
        </w:rPr>
        <w:t xml:space="preserve">n del </w:t>
      </w:r>
      <w:r w:rsidRPr="004C3DCD">
        <w:rPr>
          <w:rFonts w:ascii="Arial" w:hAnsi="Arial" w:cs="Arial"/>
          <w:sz w:val="20"/>
          <w:szCs w:val="20"/>
        </w:rPr>
        <w:t>propi</w:t>
      </w:r>
      <w:r w:rsidR="00EF7EF5">
        <w:rPr>
          <w:rFonts w:ascii="Arial" w:hAnsi="Arial" w:cs="Arial"/>
          <w:sz w:val="20"/>
          <w:szCs w:val="20"/>
        </w:rPr>
        <w:t>o</w:t>
      </w:r>
      <w:r w:rsidRPr="004C3DCD">
        <w:rPr>
          <w:rFonts w:ascii="Arial" w:hAnsi="Arial" w:cs="Arial"/>
          <w:sz w:val="20"/>
          <w:szCs w:val="20"/>
        </w:rPr>
        <w:t xml:space="preserve"> formulario de solicitud.</w:t>
      </w:r>
    </w:p>
    <w:p w14:paraId="55371B13" w14:textId="3C966A8C" w:rsidR="004C3DCD" w:rsidRPr="004C3DCD" w:rsidRDefault="004C3DCD" w:rsidP="004C3DCD">
      <w:pPr>
        <w:jc w:val="both"/>
        <w:rPr>
          <w:rFonts w:ascii="Arial" w:hAnsi="Arial" w:cs="Arial"/>
          <w:sz w:val="20"/>
          <w:szCs w:val="20"/>
        </w:rPr>
      </w:pPr>
      <w:r w:rsidRPr="004C3DCD">
        <w:rPr>
          <w:rFonts w:ascii="Arial" w:hAnsi="Arial" w:cs="Arial"/>
          <w:sz w:val="20"/>
          <w:szCs w:val="20"/>
        </w:rPr>
        <w:t>Una vez acordada la concesión de las subvenciones, estas serán notificadas a los interesados en un</w:t>
      </w:r>
      <w:r w:rsidR="00EF7EF5">
        <w:rPr>
          <w:rFonts w:ascii="Arial" w:hAnsi="Arial" w:cs="Arial"/>
          <w:sz w:val="20"/>
          <w:szCs w:val="20"/>
        </w:rPr>
        <w:t xml:space="preserve"> plazo</w:t>
      </w:r>
      <w:r w:rsidRPr="004C3DCD">
        <w:rPr>
          <w:rFonts w:ascii="Arial" w:hAnsi="Arial" w:cs="Arial"/>
          <w:sz w:val="20"/>
          <w:szCs w:val="20"/>
        </w:rPr>
        <w:t xml:space="preserve"> máximo de 10 días desde la fecha de aprobación de la resolución, de acuerdo con aquello previsto en el artículo 59 de la LRJAPPAC. El plazo para el otorgamiento de las subvenciones será, como máximo, de tres</w:t>
      </w:r>
      <w:r w:rsidR="00EF7EF5">
        <w:rPr>
          <w:rFonts w:ascii="Arial" w:hAnsi="Arial" w:cs="Arial"/>
          <w:sz w:val="20"/>
          <w:szCs w:val="20"/>
        </w:rPr>
        <w:t xml:space="preserve"> Plazo</w:t>
      </w:r>
      <w:r w:rsidRPr="004C3DCD">
        <w:rPr>
          <w:rFonts w:ascii="Arial" w:hAnsi="Arial" w:cs="Arial"/>
          <w:sz w:val="20"/>
          <w:szCs w:val="20"/>
        </w:rPr>
        <w:t xml:space="preserve"> del procedimiento</w:t>
      </w:r>
      <w:r w:rsidR="00EF7EF5">
        <w:rPr>
          <w:rFonts w:ascii="Arial" w:hAnsi="Arial" w:cs="Arial"/>
          <w:sz w:val="20"/>
          <w:szCs w:val="20"/>
        </w:rPr>
        <w:t xml:space="preserve"> </w:t>
      </w:r>
      <w:r w:rsidRPr="004C3DCD">
        <w:rPr>
          <w:rFonts w:ascii="Arial" w:hAnsi="Arial" w:cs="Arial"/>
          <w:sz w:val="20"/>
          <w:szCs w:val="20"/>
        </w:rPr>
        <w:t xml:space="preserve">.meses a contar desde la fecha de presentación de solicitudes. La carencia de resolución, dentro de </w:t>
      </w:r>
      <w:r w:rsidR="00EF7EF5">
        <w:rPr>
          <w:rFonts w:ascii="Arial" w:hAnsi="Arial" w:cs="Arial"/>
          <w:sz w:val="20"/>
          <w:szCs w:val="20"/>
        </w:rPr>
        <w:t>este plazo</w:t>
      </w:r>
      <w:r w:rsidRPr="004C3DCD">
        <w:rPr>
          <w:rFonts w:ascii="Arial" w:hAnsi="Arial" w:cs="Arial"/>
          <w:sz w:val="20"/>
          <w:szCs w:val="20"/>
        </w:rPr>
        <w:t>, legitima los/las interesados/des para entender como desestimadas, por silencio administrativo</w:t>
      </w:r>
      <w:r w:rsidR="00EF7EF5">
        <w:rPr>
          <w:rFonts w:ascii="Arial" w:hAnsi="Arial" w:cs="Arial"/>
          <w:sz w:val="20"/>
          <w:szCs w:val="20"/>
        </w:rPr>
        <w:t xml:space="preserve"> </w:t>
      </w:r>
      <w:r w:rsidRPr="004C3DCD">
        <w:rPr>
          <w:rFonts w:ascii="Arial" w:hAnsi="Arial" w:cs="Arial"/>
          <w:sz w:val="20"/>
          <w:szCs w:val="20"/>
        </w:rPr>
        <w:t>,sus solicitudes de las subvenciones.</w:t>
      </w:r>
    </w:p>
    <w:p w14:paraId="3E167EF8" w14:textId="52947164"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Las solicitudes se atenderán por orden de entrada, excepto que a juicio del personal técnico de </w:t>
      </w:r>
      <w:r w:rsidR="00EF7EF5">
        <w:rPr>
          <w:rFonts w:ascii="Arial" w:hAnsi="Arial" w:cs="Arial"/>
          <w:sz w:val="20"/>
          <w:szCs w:val="20"/>
        </w:rPr>
        <w:t xml:space="preserve">referencia </w:t>
      </w:r>
      <w:r w:rsidRPr="004C3DCD">
        <w:rPr>
          <w:rFonts w:ascii="Arial" w:hAnsi="Arial" w:cs="Arial"/>
          <w:sz w:val="20"/>
          <w:szCs w:val="20"/>
        </w:rPr>
        <w:t>de</w:t>
      </w:r>
      <w:r w:rsidR="00EF7EF5">
        <w:rPr>
          <w:rFonts w:ascii="Arial" w:hAnsi="Arial" w:cs="Arial"/>
          <w:sz w:val="20"/>
          <w:szCs w:val="20"/>
        </w:rPr>
        <w:t xml:space="preserve"> los </w:t>
      </w:r>
      <w:r w:rsidRPr="004C3DCD">
        <w:rPr>
          <w:rFonts w:ascii="Arial" w:hAnsi="Arial" w:cs="Arial"/>
          <w:sz w:val="20"/>
          <w:szCs w:val="20"/>
        </w:rPr>
        <w:t xml:space="preserve"> servicios básicos de atención social existan solicitudes que requieran una atención de urgencia. En</w:t>
      </w:r>
      <w:r w:rsidR="00EF7EF5">
        <w:rPr>
          <w:rFonts w:ascii="Arial" w:hAnsi="Arial" w:cs="Arial"/>
          <w:sz w:val="20"/>
          <w:szCs w:val="20"/>
        </w:rPr>
        <w:t xml:space="preserve"> cualquier</w:t>
      </w:r>
      <w:r w:rsidRPr="004C3DCD">
        <w:rPr>
          <w:rFonts w:ascii="Arial" w:hAnsi="Arial" w:cs="Arial"/>
          <w:sz w:val="20"/>
          <w:szCs w:val="20"/>
        </w:rPr>
        <w:t xml:space="preserve"> caso se tiene que procurar la mayor celeridad posible por la resolución y entrega de l</w:t>
      </w:r>
      <w:r w:rsidR="00EF7EF5">
        <w:rPr>
          <w:rFonts w:ascii="Arial" w:hAnsi="Arial" w:cs="Arial"/>
          <w:sz w:val="20"/>
          <w:szCs w:val="20"/>
        </w:rPr>
        <w:t>a</w:t>
      </w:r>
      <w:r w:rsidRPr="004C3DCD">
        <w:rPr>
          <w:rFonts w:ascii="Arial" w:hAnsi="Arial" w:cs="Arial"/>
          <w:sz w:val="20"/>
          <w:szCs w:val="20"/>
        </w:rPr>
        <w:t>s</w:t>
      </w:r>
      <w:r w:rsidR="00EF7EF5">
        <w:rPr>
          <w:rFonts w:ascii="Arial" w:hAnsi="Arial" w:cs="Arial"/>
          <w:sz w:val="20"/>
          <w:szCs w:val="20"/>
        </w:rPr>
        <w:t xml:space="preserve"> </w:t>
      </w:r>
      <w:r w:rsidRPr="004C3DCD">
        <w:rPr>
          <w:rFonts w:ascii="Arial" w:hAnsi="Arial" w:cs="Arial"/>
          <w:sz w:val="20"/>
          <w:szCs w:val="20"/>
        </w:rPr>
        <w:t>subvencio</w:t>
      </w:r>
      <w:r w:rsidR="00EF7EF5">
        <w:rPr>
          <w:rFonts w:ascii="Arial" w:hAnsi="Arial" w:cs="Arial"/>
          <w:sz w:val="20"/>
          <w:szCs w:val="20"/>
        </w:rPr>
        <w:t>nes</w:t>
      </w:r>
      <w:r w:rsidRPr="004C3DCD">
        <w:rPr>
          <w:rFonts w:ascii="Arial" w:hAnsi="Arial" w:cs="Arial"/>
          <w:sz w:val="20"/>
          <w:szCs w:val="20"/>
        </w:rPr>
        <w:t xml:space="preserve"> (máximo 3 meses), especialmente en aquellos casos en que se detecte una situación de urgencia (por los cuales los plazo máximo será de 4 días hábiles) o de emergencia (por los cuales </w:t>
      </w:r>
      <w:r w:rsidR="00EF7EF5">
        <w:rPr>
          <w:rFonts w:ascii="Arial" w:hAnsi="Arial" w:cs="Arial"/>
          <w:sz w:val="20"/>
          <w:szCs w:val="20"/>
        </w:rPr>
        <w:t xml:space="preserve">el plazo </w:t>
      </w:r>
      <w:r w:rsidRPr="004C3DCD">
        <w:rPr>
          <w:rFonts w:ascii="Arial" w:hAnsi="Arial" w:cs="Arial"/>
          <w:sz w:val="20"/>
          <w:szCs w:val="20"/>
        </w:rPr>
        <w:t>m</w:t>
      </w:r>
      <w:r w:rsidR="00EF7EF5">
        <w:rPr>
          <w:rFonts w:ascii="Arial" w:hAnsi="Arial" w:cs="Arial"/>
          <w:sz w:val="20"/>
          <w:szCs w:val="20"/>
        </w:rPr>
        <w:t>á</w:t>
      </w:r>
      <w:r w:rsidRPr="004C3DCD">
        <w:rPr>
          <w:rFonts w:ascii="Arial" w:hAnsi="Arial" w:cs="Arial"/>
          <w:sz w:val="20"/>
          <w:szCs w:val="20"/>
        </w:rPr>
        <w:t>xim</w:t>
      </w:r>
      <w:r w:rsidR="00EF7EF5">
        <w:rPr>
          <w:rFonts w:ascii="Arial" w:hAnsi="Arial" w:cs="Arial"/>
          <w:sz w:val="20"/>
          <w:szCs w:val="20"/>
        </w:rPr>
        <w:t>o</w:t>
      </w:r>
      <w:r w:rsidRPr="004C3DCD">
        <w:rPr>
          <w:rFonts w:ascii="Arial" w:hAnsi="Arial" w:cs="Arial"/>
          <w:sz w:val="20"/>
          <w:szCs w:val="20"/>
        </w:rPr>
        <w:t xml:space="preserve"> será de 48 horas).</w:t>
      </w:r>
    </w:p>
    <w:p w14:paraId="0011CC7C"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Procedimiento de urgencia</w:t>
      </w:r>
    </w:p>
    <w:p w14:paraId="45DE6319" w14:textId="0742BCFC" w:rsidR="004C3DCD" w:rsidRPr="004C3DCD" w:rsidRDefault="004C3DCD" w:rsidP="004C3DCD">
      <w:pPr>
        <w:jc w:val="both"/>
        <w:rPr>
          <w:rFonts w:ascii="Arial" w:hAnsi="Arial" w:cs="Arial"/>
          <w:sz w:val="20"/>
          <w:szCs w:val="20"/>
        </w:rPr>
      </w:pPr>
      <w:r w:rsidRPr="004C3DCD">
        <w:rPr>
          <w:rFonts w:ascii="Arial" w:hAnsi="Arial" w:cs="Arial"/>
          <w:sz w:val="20"/>
          <w:szCs w:val="20"/>
        </w:rPr>
        <w:t>- Excepcionalmente, cuando el carácter prioritario y extraordinariamente urgente de la situación de</w:t>
      </w:r>
      <w:r w:rsidR="00EF7EF5">
        <w:rPr>
          <w:rFonts w:ascii="Arial" w:hAnsi="Arial" w:cs="Arial"/>
          <w:sz w:val="20"/>
          <w:szCs w:val="20"/>
        </w:rPr>
        <w:t xml:space="preserve"> </w:t>
      </w:r>
      <w:r w:rsidRPr="004C3DCD">
        <w:rPr>
          <w:rFonts w:ascii="Arial" w:hAnsi="Arial" w:cs="Arial"/>
          <w:sz w:val="20"/>
          <w:szCs w:val="20"/>
        </w:rPr>
        <w:t>nece</w:t>
      </w:r>
      <w:r w:rsidR="00EF7EF5">
        <w:rPr>
          <w:rFonts w:ascii="Arial" w:hAnsi="Arial" w:cs="Arial"/>
          <w:sz w:val="20"/>
          <w:szCs w:val="20"/>
        </w:rPr>
        <w:t>sidad</w:t>
      </w:r>
      <w:r w:rsidRPr="004C3DCD">
        <w:rPr>
          <w:rFonts w:ascii="Arial" w:hAnsi="Arial" w:cs="Arial"/>
          <w:sz w:val="20"/>
          <w:szCs w:val="20"/>
        </w:rPr>
        <w:t xml:space="preserve"> lo aconseje, el procedimiento administrativo se tramitará de urgencia, sin perjuicio de l</w:t>
      </w:r>
      <w:r w:rsidR="00EF7EF5">
        <w:rPr>
          <w:rFonts w:ascii="Arial" w:hAnsi="Arial" w:cs="Arial"/>
          <w:sz w:val="20"/>
          <w:szCs w:val="20"/>
        </w:rPr>
        <w:t xml:space="preserve">as </w:t>
      </w:r>
      <w:r w:rsidRPr="004C3DCD">
        <w:rPr>
          <w:rFonts w:ascii="Arial" w:hAnsi="Arial" w:cs="Arial"/>
          <w:sz w:val="20"/>
          <w:szCs w:val="20"/>
        </w:rPr>
        <w:t>posterior</w:t>
      </w:r>
      <w:r w:rsidR="00EF7EF5">
        <w:rPr>
          <w:rFonts w:ascii="Arial" w:hAnsi="Arial" w:cs="Arial"/>
          <w:sz w:val="20"/>
          <w:szCs w:val="20"/>
        </w:rPr>
        <w:t>e</w:t>
      </w:r>
      <w:r w:rsidRPr="004C3DCD">
        <w:rPr>
          <w:rFonts w:ascii="Arial" w:hAnsi="Arial" w:cs="Arial"/>
          <w:sz w:val="20"/>
          <w:szCs w:val="20"/>
        </w:rPr>
        <w:t>s actuaciones destinadas a la comprobación del cumplimiento de los requisitos fijados en</w:t>
      </w:r>
      <w:r w:rsidR="00EF7EF5">
        <w:rPr>
          <w:rFonts w:ascii="Arial" w:hAnsi="Arial" w:cs="Arial"/>
          <w:sz w:val="20"/>
          <w:szCs w:val="20"/>
        </w:rPr>
        <w:t xml:space="preserve"> las </w:t>
      </w:r>
      <w:r w:rsidRPr="004C3DCD">
        <w:rPr>
          <w:rFonts w:ascii="Arial" w:hAnsi="Arial" w:cs="Arial"/>
          <w:sz w:val="20"/>
          <w:szCs w:val="20"/>
        </w:rPr>
        <w:t>present</w:t>
      </w:r>
      <w:r w:rsidR="00EF7EF5">
        <w:rPr>
          <w:rFonts w:ascii="Arial" w:hAnsi="Arial" w:cs="Arial"/>
          <w:sz w:val="20"/>
          <w:szCs w:val="20"/>
        </w:rPr>
        <w:t>e</w:t>
      </w:r>
      <w:r w:rsidRPr="004C3DCD">
        <w:rPr>
          <w:rFonts w:ascii="Arial" w:hAnsi="Arial" w:cs="Arial"/>
          <w:sz w:val="20"/>
          <w:szCs w:val="20"/>
        </w:rPr>
        <w:t>s bases y sin perjuicio de las garantías procedimentales que amparan a la ciudadanía. En to</w:t>
      </w:r>
      <w:r w:rsidR="00EF7EF5">
        <w:rPr>
          <w:rFonts w:ascii="Arial" w:hAnsi="Arial" w:cs="Arial"/>
          <w:sz w:val="20"/>
          <w:szCs w:val="20"/>
        </w:rPr>
        <w:t>do caso</w:t>
      </w:r>
      <w:r w:rsidRPr="004C3DCD">
        <w:rPr>
          <w:rFonts w:ascii="Arial" w:hAnsi="Arial" w:cs="Arial"/>
          <w:sz w:val="20"/>
          <w:szCs w:val="20"/>
        </w:rPr>
        <w:t>, y excepto razones de fuerza mayor debidamente justificadas, será inexcusable el informe social que</w:t>
      </w:r>
      <w:r w:rsidR="00EF7EF5">
        <w:rPr>
          <w:rFonts w:ascii="Arial" w:hAnsi="Arial" w:cs="Arial"/>
          <w:sz w:val="20"/>
          <w:szCs w:val="20"/>
        </w:rPr>
        <w:t xml:space="preserve"> </w:t>
      </w:r>
      <w:r w:rsidRPr="004C3DCD">
        <w:rPr>
          <w:rFonts w:ascii="Arial" w:hAnsi="Arial" w:cs="Arial"/>
          <w:sz w:val="20"/>
          <w:szCs w:val="20"/>
        </w:rPr>
        <w:t>acredit</w:t>
      </w:r>
      <w:r w:rsidR="00EF7EF5">
        <w:rPr>
          <w:rFonts w:ascii="Arial" w:hAnsi="Arial" w:cs="Arial"/>
          <w:sz w:val="20"/>
          <w:szCs w:val="20"/>
        </w:rPr>
        <w:t xml:space="preserve">e </w:t>
      </w:r>
      <w:r w:rsidRPr="004C3DCD">
        <w:rPr>
          <w:rFonts w:ascii="Arial" w:hAnsi="Arial" w:cs="Arial"/>
          <w:sz w:val="20"/>
          <w:szCs w:val="20"/>
        </w:rPr>
        <w:t>la efectiva situación de emergencia y la propuesta de resolución.</w:t>
      </w:r>
    </w:p>
    <w:p w14:paraId="7F8C9CCE" w14:textId="381319C6" w:rsidR="004C3DCD" w:rsidRPr="004C3DCD" w:rsidRDefault="004C3DCD" w:rsidP="004C3DCD">
      <w:pPr>
        <w:jc w:val="both"/>
        <w:rPr>
          <w:rFonts w:ascii="Arial" w:hAnsi="Arial" w:cs="Arial"/>
          <w:sz w:val="20"/>
          <w:szCs w:val="20"/>
        </w:rPr>
      </w:pPr>
      <w:r w:rsidRPr="004C3DCD">
        <w:rPr>
          <w:rFonts w:ascii="Arial" w:hAnsi="Arial" w:cs="Arial"/>
          <w:sz w:val="20"/>
          <w:szCs w:val="20"/>
        </w:rPr>
        <w:t>- Detectada la situación de necesidad el personal técnico de referencia de los servicios básicos de atención social emitirá un informe-propuesta, en el cual constará la propuesta de otorgamiento de la</w:t>
      </w:r>
      <w:r w:rsidR="00EF7EF5">
        <w:rPr>
          <w:rFonts w:ascii="Arial" w:hAnsi="Arial" w:cs="Arial"/>
          <w:sz w:val="20"/>
          <w:szCs w:val="20"/>
        </w:rPr>
        <w:t xml:space="preserve"> </w:t>
      </w:r>
      <w:r w:rsidRPr="004C3DCD">
        <w:rPr>
          <w:rFonts w:ascii="Arial" w:hAnsi="Arial" w:cs="Arial"/>
          <w:sz w:val="20"/>
          <w:szCs w:val="20"/>
        </w:rPr>
        <w:t>subvenció</w:t>
      </w:r>
      <w:r w:rsidR="00EF7EF5">
        <w:rPr>
          <w:rFonts w:ascii="Arial" w:hAnsi="Arial" w:cs="Arial"/>
          <w:sz w:val="20"/>
          <w:szCs w:val="20"/>
        </w:rPr>
        <w:t>n</w:t>
      </w:r>
      <w:r w:rsidRPr="004C3DCD">
        <w:rPr>
          <w:rFonts w:ascii="Arial" w:hAnsi="Arial" w:cs="Arial"/>
          <w:sz w:val="20"/>
          <w:szCs w:val="20"/>
        </w:rPr>
        <w:t xml:space="preserve"> así como su cuantía.</w:t>
      </w:r>
    </w:p>
    <w:p w14:paraId="55C061B3" w14:textId="7485D684" w:rsidR="004C3DCD" w:rsidRPr="004C3DCD" w:rsidRDefault="004C3DCD" w:rsidP="004C3DCD">
      <w:pPr>
        <w:jc w:val="both"/>
        <w:rPr>
          <w:rFonts w:ascii="Arial" w:hAnsi="Arial" w:cs="Arial"/>
          <w:sz w:val="20"/>
          <w:szCs w:val="20"/>
        </w:rPr>
      </w:pPr>
      <w:r w:rsidRPr="004C3DCD">
        <w:rPr>
          <w:rFonts w:ascii="Arial" w:hAnsi="Arial" w:cs="Arial"/>
          <w:sz w:val="20"/>
          <w:szCs w:val="20"/>
        </w:rPr>
        <w:t>- La concesión de la subvención se efectuará mediante resolución en el plazo máximo de 4 d</w:t>
      </w:r>
      <w:r w:rsidR="00EF7EF5">
        <w:rPr>
          <w:rFonts w:ascii="Arial" w:hAnsi="Arial" w:cs="Arial"/>
          <w:sz w:val="20"/>
          <w:szCs w:val="20"/>
        </w:rPr>
        <w:t>ía</w:t>
      </w:r>
      <w:r w:rsidRPr="004C3DCD">
        <w:rPr>
          <w:rFonts w:ascii="Arial" w:hAnsi="Arial" w:cs="Arial"/>
          <w:sz w:val="20"/>
          <w:szCs w:val="20"/>
        </w:rPr>
        <w:t>s</w:t>
      </w:r>
      <w:r w:rsidR="00EF7EF5">
        <w:rPr>
          <w:rFonts w:ascii="Arial" w:hAnsi="Arial" w:cs="Arial"/>
          <w:sz w:val="20"/>
          <w:szCs w:val="20"/>
        </w:rPr>
        <w:t xml:space="preserve"> </w:t>
      </w:r>
      <w:r w:rsidRPr="004C3DCD">
        <w:rPr>
          <w:rFonts w:ascii="Arial" w:hAnsi="Arial" w:cs="Arial"/>
          <w:sz w:val="20"/>
          <w:szCs w:val="20"/>
        </w:rPr>
        <w:t>h</w:t>
      </w:r>
      <w:r w:rsidR="00EF7EF5">
        <w:rPr>
          <w:rFonts w:ascii="Arial" w:hAnsi="Arial" w:cs="Arial"/>
          <w:sz w:val="20"/>
          <w:szCs w:val="20"/>
        </w:rPr>
        <w:t>á</w:t>
      </w:r>
      <w:r w:rsidRPr="004C3DCD">
        <w:rPr>
          <w:rFonts w:ascii="Arial" w:hAnsi="Arial" w:cs="Arial"/>
          <w:sz w:val="20"/>
          <w:szCs w:val="20"/>
        </w:rPr>
        <w:t>bil</w:t>
      </w:r>
      <w:r w:rsidR="00EF7EF5">
        <w:rPr>
          <w:rFonts w:ascii="Arial" w:hAnsi="Arial" w:cs="Arial"/>
          <w:sz w:val="20"/>
          <w:szCs w:val="20"/>
        </w:rPr>
        <w:t>e</w:t>
      </w:r>
      <w:r w:rsidRPr="004C3DCD">
        <w:rPr>
          <w:rFonts w:ascii="Arial" w:hAnsi="Arial" w:cs="Arial"/>
          <w:sz w:val="20"/>
          <w:szCs w:val="20"/>
        </w:rPr>
        <w:t>s sin más exigencia que la documentación que sea indispensable por la tramitación de la</w:t>
      </w:r>
      <w:r w:rsidR="00EF7EF5">
        <w:rPr>
          <w:rFonts w:ascii="Arial" w:hAnsi="Arial" w:cs="Arial"/>
          <w:sz w:val="20"/>
          <w:szCs w:val="20"/>
        </w:rPr>
        <w:t xml:space="preserve"> </w:t>
      </w:r>
      <w:r w:rsidRPr="004C3DCD">
        <w:rPr>
          <w:rFonts w:ascii="Arial" w:hAnsi="Arial" w:cs="Arial"/>
          <w:sz w:val="20"/>
          <w:szCs w:val="20"/>
        </w:rPr>
        <w:t>concesió</w:t>
      </w:r>
      <w:r w:rsidR="00EF7EF5">
        <w:rPr>
          <w:rFonts w:ascii="Arial" w:hAnsi="Arial" w:cs="Arial"/>
          <w:sz w:val="20"/>
          <w:szCs w:val="20"/>
        </w:rPr>
        <w:t>n</w:t>
      </w:r>
      <w:r w:rsidRPr="004C3DCD">
        <w:rPr>
          <w:rFonts w:ascii="Arial" w:hAnsi="Arial" w:cs="Arial"/>
          <w:sz w:val="20"/>
          <w:szCs w:val="20"/>
        </w:rPr>
        <w:t xml:space="preserve"> y a la vista del informe técnico de los servicios básicos de atención social que, en este caso, será</w:t>
      </w:r>
      <w:r w:rsidR="00EF7EF5">
        <w:rPr>
          <w:rFonts w:ascii="Arial" w:hAnsi="Arial" w:cs="Arial"/>
          <w:sz w:val="20"/>
          <w:szCs w:val="20"/>
        </w:rPr>
        <w:t xml:space="preserve"> </w:t>
      </w:r>
      <w:r w:rsidRPr="004C3DCD">
        <w:rPr>
          <w:rFonts w:ascii="Arial" w:hAnsi="Arial" w:cs="Arial"/>
          <w:sz w:val="20"/>
          <w:szCs w:val="20"/>
        </w:rPr>
        <w:t>vinculante, y en el cual se evaluará la situación de necesidad y se recogerá el carácter prioritario y urgente dela misma. Seguidamente se procederá al abono de la subvención.</w:t>
      </w:r>
    </w:p>
    <w:p w14:paraId="5071048A" w14:textId="3C162F2E"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 No obstante, con posterioridad a la concesión de la subvención de carácter urgente </w:t>
      </w:r>
      <w:r w:rsidR="00EF7EF5">
        <w:rPr>
          <w:rFonts w:ascii="Arial" w:hAnsi="Arial" w:cs="Arial"/>
          <w:sz w:val="20"/>
          <w:szCs w:val="20"/>
        </w:rPr>
        <w:t xml:space="preserve">y </w:t>
      </w:r>
      <w:r w:rsidRPr="004C3DCD">
        <w:rPr>
          <w:rFonts w:ascii="Arial" w:hAnsi="Arial" w:cs="Arial"/>
          <w:sz w:val="20"/>
          <w:szCs w:val="20"/>
        </w:rPr>
        <w:t>provisional, se procederá a completar el expediente administrativo a efectos de formular la resolución de</w:t>
      </w:r>
      <w:r w:rsidR="00EF7EF5">
        <w:rPr>
          <w:rFonts w:ascii="Arial" w:hAnsi="Arial" w:cs="Arial"/>
          <w:sz w:val="20"/>
          <w:szCs w:val="20"/>
        </w:rPr>
        <w:t xml:space="preserve"> </w:t>
      </w:r>
      <w:r w:rsidRPr="004C3DCD">
        <w:rPr>
          <w:rFonts w:ascii="Arial" w:hAnsi="Arial" w:cs="Arial"/>
          <w:sz w:val="20"/>
          <w:szCs w:val="20"/>
        </w:rPr>
        <w:t>concesió</w:t>
      </w:r>
      <w:r w:rsidR="00EF7EF5">
        <w:rPr>
          <w:rFonts w:ascii="Arial" w:hAnsi="Arial" w:cs="Arial"/>
          <w:sz w:val="20"/>
          <w:szCs w:val="20"/>
        </w:rPr>
        <w:t>n</w:t>
      </w:r>
      <w:r w:rsidRPr="004C3DCD">
        <w:rPr>
          <w:rFonts w:ascii="Arial" w:hAnsi="Arial" w:cs="Arial"/>
          <w:sz w:val="20"/>
          <w:szCs w:val="20"/>
        </w:rPr>
        <w:t xml:space="preserve"> definitiva y se adoptarán todas las medidas que sean necesarias para garantizar la s</w:t>
      </w:r>
      <w:r w:rsidR="00EF7EF5">
        <w:rPr>
          <w:rFonts w:ascii="Arial" w:hAnsi="Arial" w:cs="Arial"/>
          <w:sz w:val="20"/>
          <w:szCs w:val="20"/>
        </w:rPr>
        <w:t xml:space="preserve">u </w:t>
      </w:r>
      <w:r w:rsidRPr="004C3DCD">
        <w:rPr>
          <w:rFonts w:ascii="Arial" w:hAnsi="Arial" w:cs="Arial"/>
          <w:sz w:val="20"/>
          <w:szCs w:val="20"/>
        </w:rPr>
        <w:t>finali</w:t>
      </w:r>
      <w:r w:rsidR="00EF7EF5">
        <w:rPr>
          <w:rFonts w:ascii="Arial" w:hAnsi="Arial" w:cs="Arial"/>
          <w:sz w:val="20"/>
          <w:szCs w:val="20"/>
        </w:rPr>
        <w:t>dad</w:t>
      </w:r>
      <w:r w:rsidRPr="004C3DCD">
        <w:rPr>
          <w:rFonts w:ascii="Arial" w:hAnsi="Arial" w:cs="Arial"/>
          <w:sz w:val="20"/>
          <w:szCs w:val="20"/>
        </w:rPr>
        <w:t xml:space="preserve"> y debido cumplimiento.</w:t>
      </w:r>
    </w:p>
    <w:p w14:paraId="1AC80D48" w14:textId="35FFEDEB" w:rsidR="004C3DCD" w:rsidRPr="004C3DCD" w:rsidRDefault="004C3DCD" w:rsidP="004C3DCD">
      <w:pPr>
        <w:jc w:val="both"/>
        <w:rPr>
          <w:rFonts w:ascii="Arial" w:hAnsi="Arial" w:cs="Arial"/>
          <w:sz w:val="20"/>
          <w:szCs w:val="20"/>
        </w:rPr>
      </w:pPr>
      <w:r w:rsidRPr="004C3DCD">
        <w:rPr>
          <w:rFonts w:ascii="Arial" w:hAnsi="Arial" w:cs="Arial"/>
          <w:sz w:val="20"/>
          <w:szCs w:val="20"/>
        </w:rPr>
        <w:t>- Si en la tramitación del citado expediente se demostrara que la urgencia no era tal o que en real</w:t>
      </w:r>
      <w:r w:rsidR="00EF7EF5">
        <w:rPr>
          <w:rFonts w:ascii="Arial" w:hAnsi="Arial" w:cs="Arial"/>
          <w:sz w:val="20"/>
          <w:szCs w:val="20"/>
        </w:rPr>
        <w:t xml:space="preserve">idad </w:t>
      </w:r>
      <w:r w:rsidRPr="004C3DCD">
        <w:rPr>
          <w:rFonts w:ascii="Arial" w:hAnsi="Arial" w:cs="Arial"/>
          <w:sz w:val="20"/>
          <w:szCs w:val="20"/>
        </w:rPr>
        <w:t>la persona beneficiaria no cumplía todos los requisitos necesarios para la concesión de la subvención se iniciará el correspondiente procedimiento de revocación y, en su caso, reintegro de</w:t>
      </w:r>
      <w:r w:rsidR="00EF7EF5">
        <w:rPr>
          <w:rFonts w:ascii="Arial" w:hAnsi="Arial" w:cs="Arial"/>
          <w:sz w:val="20"/>
          <w:szCs w:val="20"/>
        </w:rPr>
        <w:t xml:space="preserve"> la</w:t>
      </w:r>
      <w:r w:rsidRPr="004C3DCD">
        <w:rPr>
          <w:rFonts w:ascii="Arial" w:hAnsi="Arial" w:cs="Arial"/>
          <w:sz w:val="20"/>
          <w:szCs w:val="20"/>
        </w:rPr>
        <w:t xml:space="preserve"> a</w:t>
      </w:r>
      <w:r w:rsidR="00EF7EF5">
        <w:rPr>
          <w:rFonts w:ascii="Arial" w:hAnsi="Arial" w:cs="Arial"/>
          <w:sz w:val="20"/>
          <w:szCs w:val="20"/>
        </w:rPr>
        <w:t>y</w:t>
      </w:r>
      <w:r w:rsidRPr="004C3DCD">
        <w:rPr>
          <w:rFonts w:ascii="Arial" w:hAnsi="Arial" w:cs="Arial"/>
          <w:sz w:val="20"/>
          <w:szCs w:val="20"/>
        </w:rPr>
        <w:t>uda</w:t>
      </w:r>
      <w:r w:rsidR="00EF7EF5">
        <w:rPr>
          <w:rFonts w:ascii="Arial" w:hAnsi="Arial" w:cs="Arial"/>
          <w:sz w:val="20"/>
          <w:szCs w:val="20"/>
        </w:rPr>
        <w:t xml:space="preserve"> </w:t>
      </w:r>
      <w:r w:rsidRPr="004C3DCD">
        <w:rPr>
          <w:rFonts w:ascii="Arial" w:hAnsi="Arial" w:cs="Arial"/>
          <w:sz w:val="20"/>
          <w:szCs w:val="20"/>
        </w:rPr>
        <w:t>concedida.</w:t>
      </w:r>
    </w:p>
    <w:p w14:paraId="07B25342" w14:textId="20E3FFAD"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 En estos casos de emergencia, considerada como tal cuando la subvención se tiene que ofrecer </w:t>
      </w:r>
      <w:proofErr w:type="spellStart"/>
      <w:r w:rsidRPr="004C3DCD">
        <w:rPr>
          <w:rFonts w:ascii="Arial" w:hAnsi="Arial" w:cs="Arial"/>
          <w:sz w:val="20"/>
          <w:szCs w:val="20"/>
        </w:rPr>
        <w:t>deforma</w:t>
      </w:r>
      <w:proofErr w:type="spellEnd"/>
      <w:r w:rsidRPr="004C3DCD">
        <w:rPr>
          <w:rFonts w:ascii="Arial" w:hAnsi="Arial" w:cs="Arial"/>
          <w:sz w:val="20"/>
          <w:szCs w:val="20"/>
        </w:rPr>
        <w:t xml:space="preserve"> inmediata y que no se puede demorar por el plazo ordinario ni tanto solo por el procedimiento de urgencia,</w:t>
      </w:r>
      <w:r w:rsidR="00EF7EF5">
        <w:rPr>
          <w:rFonts w:ascii="Arial" w:hAnsi="Arial" w:cs="Arial"/>
          <w:sz w:val="20"/>
          <w:szCs w:val="20"/>
        </w:rPr>
        <w:t xml:space="preserve"> </w:t>
      </w:r>
      <w:r w:rsidRPr="004C3DCD">
        <w:rPr>
          <w:rFonts w:ascii="Arial" w:hAnsi="Arial" w:cs="Arial"/>
          <w:sz w:val="20"/>
          <w:szCs w:val="20"/>
        </w:rPr>
        <w:t xml:space="preserve">el personal técnico de referencia de los servicios básicos de atención </w:t>
      </w:r>
      <w:r w:rsidRPr="004C3DCD">
        <w:rPr>
          <w:rFonts w:ascii="Arial" w:hAnsi="Arial" w:cs="Arial"/>
          <w:sz w:val="20"/>
          <w:szCs w:val="20"/>
        </w:rPr>
        <w:lastRenderedPageBreak/>
        <w:t>social propondrán el otorgamiento del</w:t>
      </w:r>
      <w:r w:rsidR="005171C2">
        <w:rPr>
          <w:rFonts w:ascii="Arial" w:hAnsi="Arial" w:cs="Arial"/>
          <w:sz w:val="20"/>
          <w:szCs w:val="20"/>
        </w:rPr>
        <w:t xml:space="preserve"> </w:t>
      </w:r>
      <w:r w:rsidRPr="004C3DCD">
        <w:rPr>
          <w:rFonts w:ascii="Arial" w:hAnsi="Arial" w:cs="Arial"/>
          <w:sz w:val="20"/>
          <w:szCs w:val="20"/>
        </w:rPr>
        <w:t>recurs</w:t>
      </w:r>
      <w:r w:rsidR="005171C2">
        <w:rPr>
          <w:rFonts w:ascii="Arial" w:hAnsi="Arial" w:cs="Arial"/>
          <w:sz w:val="20"/>
          <w:szCs w:val="20"/>
        </w:rPr>
        <w:t>o</w:t>
      </w:r>
      <w:r w:rsidRPr="004C3DCD">
        <w:rPr>
          <w:rFonts w:ascii="Arial" w:hAnsi="Arial" w:cs="Arial"/>
          <w:sz w:val="20"/>
          <w:szCs w:val="20"/>
        </w:rPr>
        <w:t xml:space="preserve"> más adecuado a la Concejalía del Área. La ayuda se otorgará, a tenor del informe emitido, p</w:t>
      </w:r>
      <w:r w:rsidR="005171C2">
        <w:rPr>
          <w:rFonts w:ascii="Arial" w:hAnsi="Arial" w:cs="Arial"/>
          <w:sz w:val="20"/>
          <w:szCs w:val="20"/>
        </w:rPr>
        <w:t xml:space="preserve">or </w:t>
      </w:r>
      <w:r w:rsidRPr="004C3DCD">
        <w:rPr>
          <w:rFonts w:ascii="Arial" w:hAnsi="Arial" w:cs="Arial"/>
          <w:sz w:val="20"/>
          <w:szCs w:val="20"/>
        </w:rPr>
        <w:t>resolució</w:t>
      </w:r>
      <w:r w:rsidR="005171C2">
        <w:rPr>
          <w:rFonts w:ascii="Arial" w:hAnsi="Arial" w:cs="Arial"/>
          <w:sz w:val="20"/>
          <w:szCs w:val="20"/>
        </w:rPr>
        <w:t>n</w:t>
      </w:r>
      <w:r w:rsidRPr="004C3DCD">
        <w:rPr>
          <w:rFonts w:ascii="Arial" w:hAnsi="Arial" w:cs="Arial"/>
          <w:sz w:val="20"/>
          <w:szCs w:val="20"/>
        </w:rPr>
        <w:t xml:space="preserve"> de la Concejalía.</w:t>
      </w:r>
    </w:p>
    <w:p w14:paraId="5F30C51F" w14:textId="7F5478B9" w:rsidR="004C3DCD" w:rsidRPr="004C3DCD" w:rsidRDefault="004C3DCD" w:rsidP="004C3DCD">
      <w:pPr>
        <w:jc w:val="both"/>
        <w:rPr>
          <w:rFonts w:ascii="Arial" w:hAnsi="Arial" w:cs="Arial"/>
          <w:sz w:val="20"/>
          <w:szCs w:val="20"/>
        </w:rPr>
      </w:pPr>
      <w:r w:rsidRPr="004C3DCD">
        <w:rPr>
          <w:rFonts w:ascii="Arial" w:hAnsi="Arial" w:cs="Arial"/>
          <w:sz w:val="20"/>
          <w:szCs w:val="20"/>
        </w:rPr>
        <w:t>- Esta resolución tendrá carácter provisional en cuanto que no sea completado el expediente. Si</w:t>
      </w:r>
      <w:r w:rsidR="005171C2">
        <w:rPr>
          <w:rFonts w:ascii="Arial" w:hAnsi="Arial" w:cs="Arial"/>
          <w:sz w:val="20"/>
          <w:szCs w:val="20"/>
        </w:rPr>
        <w:t xml:space="preserve"> pasado</w:t>
      </w:r>
      <w:r w:rsidRPr="004C3DCD">
        <w:rPr>
          <w:rFonts w:ascii="Arial" w:hAnsi="Arial" w:cs="Arial"/>
          <w:sz w:val="20"/>
          <w:szCs w:val="20"/>
        </w:rPr>
        <w:t xml:space="preserve"> el plazo fijado no hubiera sido completado el expediente o no se confirmara la urg</w:t>
      </w:r>
      <w:r w:rsidR="005171C2">
        <w:rPr>
          <w:rFonts w:ascii="Arial" w:hAnsi="Arial" w:cs="Arial"/>
          <w:sz w:val="20"/>
          <w:szCs w:val="20"/>
        </w:rPr>
        <w:t>e</w:t>
      </w:r>
      <w:r w:rsidRPr="004C3DCD">
        <w:rPr>
          <w:rFonts w:ascii="Arial" w:hAnsi="Arial" w:cs="Arial"/>
          <w:sz w:val="20"/>
          <w:szCs w:val="20"/>
        </w:rPr>
        <w:t xml:space="preserve">ncia, se procedería a la revocación de la prestación y la subsiguiente reclamación de la </w:t>
      </w:r>
      <w:r w:rsidR="005171C2">
        <w:rPr>
          <w:rFonts w:ascii="Arial" w:hAnsi="Arial" w:cs="Arial"/>
          <w:sz w:val="20"/>
          <w:szCs w:val="20"/>
        </w:rPr>
        <w:t xml:space="preserve">cantidad </w:t>
      </w:r>
      <w:proofErr w:type="spellStart"/>
      <w:r w:rsidRPr="004C3DCD">
        <w:rPr>
          <w:rFonts w:ascii="Arial" w:hAnsi="Arial" w:cs="Arial"/>
          <w:sz w:val="20"/>
          <w:szCs w:val="20"/>
        </w:rPr>
        <w:t>perceb</w:t>
      </w:r>
      <w:r w:rsidR="005171C2">
        <w:rPr>
          <w:rFonts w:ascii="Arial" w:hAnsi="Arial" w:cs="Arial"/>
          <w:sz w:val="20"/>
          <w:szCs w:val="20"/>
        </w:rPr>
        <w:t>i</w:t>
      </w:r>
      <w:r w:rsidRPr="004C3DCD">
        <w:rPr>
          <w:rFonts w:ascii="Arial" w:hAnsi="Arial" w:cs="Arial"/>
          <w:sz w:val="20"/>
          <w:szCs w:val="20"/>
        </w:rPr>
        <w:t>da</w:t>
      </w:r>
      <w:proofErr w:type="spellEnd"/>
      <w:r w:rsidRPr="004C3DCD">
        <w:rPr>
          <w:rFonts w:ascii="Arial" w:hAnsi="Arial" w:cs="Arial"/>
          <w:sz w:val="20"/>
          <w:szCs w:val="20"/>
        </w:rPr>
        <w:t>.</w:t>
      </w:r>
    </w:p>
    <w:p w14:paraId="6D070E4D"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10.- Posibilidad de tramitaciones de oficio</w:t>
      </w:r>
    </w:p>
    <w:p w14:paraId="42BC8A39" w14:textId="1C80E900" w:rsidR="004C3DCD" w:rsidRPr="004C3DCD" w:rsidRDefault="004C3DCD" w:rsidP="004C3DCD">
      <w:pPr>
        <w:jc w:val="both"/>
        <w:rPr>
          <w:rFonts w:ascii="Arial" w:hAnsi="Arial" w:cs="Arial"/>
          <w:sz w:val="20"/>
          <w:szCs w:val="20"/>
        </w:rPr>
      </w:pPr>
      <w:r w:rsidRPr="004C3DCD">
        <w:rPr>
          <w:rFonts w:ascii="Arial" w:hAnsi="Arial" w:cs="Arial"/>
          <w:sz w:val="20"/>
          <w:szCs w:val="20"/>
        </w:rPr>
        <w:t>De manera excepcional, los expedientes podrán ser incoados de oficio cuando concurran circu</w:t>
      </w:r>
      <w:r w:rsidR="005171C2">
        <w:rPr>
          <w:rFonts w:ascii="Arial" w:hAnsi="Arial" w:cs="Arial"/>
          <w:sz w:val="20"/>
          <w:szCs w:val="20"/>
        </w:rPr>
        <w:t>n</w:t>
      </w:r>
      <w:r w:rsidRPr="004C3DCD">
        <w:rPr>
          <w:rFonts w:ascii="Arial" w:hAnsi="Arial" w:cs="Arial"/>
          <w:sz w:val="20"/>
          <w:szCs w:val="20"/>
        </w:rPr>
        <w:t>st</w:t>
      </w:r>
      <w:r w:rsidR="005171C2">
        <w:rPr>
          <w:rFonts w:ascii="Arial" w:hAnsi="Arial" w:cs="Arial"/>
          <w:sz w:val="20"/>
          <w:szCs w:val="20"/>
        </w:rPr>
        <w:t>a</w:t>
      </w:r>
      <w:r w:rsidRPr="004C3DCD">
        <w:rPr>
          <w:rFonts w:ascii="Arial" w:hAnsi="Arial" w:cs="Arial"/>
          <w:sz w:val="20"/>
          <w:szCs w:val="20"/>
        </w:rPr>
        <w:t>nci</w:t>
      </w:r>
      <w:r w:rsidR="005171C2">
        <w:rPr>
          <w:rFonts w:ascii="Arial" w:hAnsi="Arial" w:cs="Arial"/>
          <w:sz w:val="20"/>
          <w:szCs w:val="20"/>
        </w:rPr>
        <w:t xml:space="preserve">as </w:t>
      </w:r>
      <w:r w:rsidRPr="004C3DCD">
        <w:rPr>
          <w:rFonts w:ascii="Arial" w:hAnsi="Arial" w:cs="Arial"/>
          <w:sz w:val="20"/>
          <w:szCs w:val="20"/>
        </w:rPr>
        <w:t>gr</w:t>
      </w:r>
      <w:r w:rsidR="005171C2">
        <w:rPr>
          <w:rFonts w:ascii="Arial" w:hAnsi="Arial" w:cs="Arial"/>
          <w:sz w:val="20"/>
          <w:szCs w:val="20"/>
        </w:rPr>
        <w:t>aves</w:t>
      </w:r>
      <w:r w:rsidRPr="004C3DCD">
        <w:rPr>
          <w:rFonts w:ascii="Arial" w:hAnsi="Arial" w:cs="Arial"/>
          <w:sz w:val="20"/>
          <w:szCs w:val="20"/>
        </w:rPr>
        <w:t>, extraordinarias o urgentes que así lo aconsejen.</w:t>
      </w:r>
    </w:p>
    <w:p w14:paraId="560F7610"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11.- Régimen de recursos</w:t>
      </w:r>
    </w:p>
    <w:p w14:paraId="2A3116FC" w14:textId="42986233" w:rsidR="004C3DCD" w:rsidRPr="004C3DCD" w:rsidRDefault="004C3DCD" w:rsidP="004C3DCD">
      <w:pPr>
        <w:jc w:val="both"/>
        <w:rPr>
          <w:rFonts w:ascii="Arial" w:hAnsi="Arial" w:cs="Arial"/>
          <w:sz w:val="20"/>
          <w:szCs w:val="20"/>
        </w:rPr>
      </w:pPr>
      <w:r w:rsidRPr="004C3DCD">
        <w:rPr>
          <w:rFonts w:ascii="Arial" w:hAnsi="Arial" w:cs="Arial"/>
          <w:sz w:val="20"/>
          <w:szCs w:val="20"/>
        </w:rPr>
        <w:t>La resolución del procedimiento pone fin a la vía administrativa, y contra la misma se puede interpo</w:t>
      </w:r>
      <w:r w:rsidR="005171C2">
        <w:rPr>
          <w:rFonts w:ascii="Arial" w:hAnsi="Arial" w:cs="Arial"/>
          <w:sz w:val="20"/>
          <w:szCs w:val="20"/>
        </w:rPr>
        <w:t xml:space="preserve">ner </w:t>
      </w:r>
      <w:r w:rsidRPr="004C3DCD">
        <w:rPr>
          <w:rFonts w:ascii="Arial" w:hAnsi="Arial" w:cs="Arial"/>
          <w:sz w:val="20"/>
          <w:szCs w:val="20"/>
        </w:rPr>
        <w:t>recurs</w:t>
      </w:r>
      <w:r w:rsidR="005171C2">
        <w:rPr>
          <w:rFonts w:ascii="Arial" w:hAnsi="Arial" w:cs="Arial"/>
          <w:sz w:val="20"/>
          <w:szCs w:val="20"/>
        </w:rPr>
        <w:t>o</w:t>
      </w:r>
      <w:r w:rsidRPr="004C3DCD">
        <w:rPr>
          <w:rFonts w:ascii="Arial" w:hAnsi="Arial" w:cs="Arial"/>
          <w:sz w:val="20"/>
          <w:szCs w:val="20"/>
        </w:rPr>
        <w:t xml:space="preserve"> contencioso–administrativo en el plazo de dos meses a contar desde el día siguiente a </w:t>
      </w:r>
      <w:r w:rsidR="005171C2">
        <w:rPr>
          <w:rFonts w:ascii="Arial" w:hAnsi="Arial" w:cs="Arial"/>
          <w:sz w:val="20"/>
          <w:szCs w:val="20"/>
        </w:rPr>
        <w:t xml:space="preserve">su </w:t>
      </w:r>
      <w:r w:rsidRPr="004C3DCD">
        <w:rPr>
          <w:rFonts w:ascii="Arial" w:hAnsi="Arial" w:cs="Arial"/>
          <w:sz w:val="20"/>
          <w:szCs w:val="20"/>
        </w:rPr>
        <w:t>notificació</w:t>
      </w:r>
      <w:r w:rsidR="005171C2">
        <w:rPr>
          <w:rFonts w:ascii="Arial" w:hAnsi="Arial" w:cs="Arial"/>
          <w:sz w:val="20"/>
          <w:szCs w:val="20"/>
        </w:rPr>
        <w:t>n</w:t>
      </w:r>
      <w:r w:rsidRPr="004C3DCD">
        <w:rPr>
          <w:rFonts w:ascii="Arial" w:hAnsi="Arial" w:cs="Arial"/>
          <w:sz w:val="20"/>
          <w:szCs w:val="20"/>
        </w:rPr>
        <w:t>.</w:t>
      </w:r>
    </w:p>
    <w:p w14:paraId="384B8CDA" w14:textId="0FE708CB"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Alternativamente y de forma potestativa, se puede interponer recurso de reposición ante el mismo </w:t>
      </w:r>
      <w:r w:rsidR="005171C2">
        <w:rPr>
          <w:rFonts w:ascii="Arial" w:hAnsi="Arial" w:cs="Arial"/>
          <w:sz w:val="20"/>
          <w:szCs w:val="20"/>
        </w:rPr>
        <w:t xml:space="preserve">órgano </w:t>
      </w:r>
      <w:r w:rsidRPr="004C3DCD">
        <w:rPr>
          <w:rFonts w:ascii="Arial" w:hAnsi="Arial" w:cs="Arial"/>
          <w:sz w:val="20"/>
          <w:szCs w:val="20"/>
        </w:rPr>
        <w:t>que lo ha dictado en el plazo de un mes a contar desde el día siguiente a su notificación.</w:t>
      </w:r>
    </w:p>
    <w:p w14:paraId="45674FBA"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12.- Criterios objetivos de otorgamiento de la subvención</w:t>
      </w:r>
    </w:p>
    <w:p w14:paraId="276A65D1" w14:textId="67339588" w:rsidR="004C3DCD" w:rsidRPr="004C3DCD" w:rsidRDefault="004C3DCD" w:rsidP="004C3DCD">
      <w:pPr>
        <w:jc w:val="both"/>
        <w:rPr>
          <w:rFonts w:ascii="Arial" w:hAnsi="Arial" w:cs="Arial"/>
          <w:sz w:val="20"/>
          <w:szCs w:val="20"/>
        </w:rPr>
      </w:pPr>
      <w:r w:rsidRPr="004C3DCD">
        <w:rPr>
          <w:rFonts w:ascii="Arial" w:hAnsi="Arial" w:cs="Arial"/>
          <w:sz w:val="20"/>
          <w:szCs w:val="20"/>
        </w:rPr>
        <w:t>12.1. Teniendo en cuenta las necesidades perentorias de estas subvenciones, se realizará una</w:t>
      </w:r>
      <w:r w:rsidR="005171C2">
        <w:rPr>
          <w:rFonts w:ascii="Arial" w:hAnsi="Arial" w:cs="Arial"/>
          <w:sz w:val="20"/>
          <w:szCs w:val="20"/>
        </w:rPr>
        <w:t xml:space="preserve"> </w:t>
      </w:r>
      <w:r w:rsidRPr="004C3DCD">
        <w:rPr>
          <w:rFonts w:ascii="Arial" w:hAnsi="Arial" w:cs="Arial"/>
          <w:sz w:val="20"/>
          <w:szCs w:val="20"/>
        </w:rPr>
        <w:t>valoració</w:t>
      </w:r>
      <w:r w:rsidR="005171C2">
        <w:rPr>
          <w:rFonts w:ascii="Arial" w:hAnsi="Arial" w:cs="Arial"/>
          <w:sz w:val="20"/>
          <w:szCs w:val="20"/>
        </w:rPr>
        <w:t>n</w:t>
      </w:r>
      <w:r w:rsidRPr="004C3DCD">
        <w:rPr>
          <w:rFonts w:ascii="Arial" w:hAnsi="Arial" w:cs="Arial"/>
          <w:sz w:val="20"/>
          <w:szCs w:val="20"/>
        </w:rPr>
        <w:t xml:space="preserve"> de cada solicitud presentada, en función de la fecha de registro de esta solicitud.</w:t>
      </w:r>
    </w:p>
    <w:p w14:paraId="37D0D533" w14:textId="30BBF792"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12.2. Para la valoración de las solicitudes presentadas, únicamente se tendrán en cuenta los </w:t>
      </w:r>
      <w:r w:rsidR="005171C2">
        <w:rPr>
          <w:rFonts w:ascii="Arial" w:hAnsi="Arial" w:cs="Arial"/>
          <w:sz w:val="20"/>
          <w:szCs w:val="20"/>
        </w:rPr>
        <w:t xml:space="preserve">siguientes </w:t>
      </w:r>
      <w:r w:rsidRPr="004C3DCD">
        <w:rPr>
          <w:rFonts w:ascii="Arial" w:hAnsi="Arial" w:cs="Arial"/>
          <w:sz w:val="20"/>
          <w:szCs w:val="20"/>
        </w:rPr>
        <w:t>criteri</w:t>
      </w:r>
      <w:r w:rsidR="005171C2">
        <w:rPr>
          <w:rFonts w:ascii="Arial" w:hAnsi="Arial" w:cs="Arial"/>
          <w:sz w:val="20"/>
          <w:szCs w:val="20"/>
        </w:rPr>
        <w:t>o</w:t>
      </w:r>
      <w:r w:rsidRPr="004C3DCD">
        <w:rPr>
          <w:rFonts w:ascii="Arial" w:hAnsi="Arial" w:cs="Arial"/>
          <w:sz w:val="20"/>
          <w:szCs w:val="20"/>
        </w:rPr>
        <w:t>s objetivos, aplicados de acuerdo con la ponderación indicada. En todo caso el informe que se emitirá desde el Área de Servicios Sociales irá acompañado de un modelo formalizado de valoración social y de un model</w:t>
      </w:r>
      <w:r w:rsidR="005171C2">
        <w:rPr>
          <w:rFonts w:ascii="Arial" w:hAnsi="Arial" w:cs="Arial"/>
          <w:sz w:val="20"/>
          <w:szCs w:val="20"/>
        </w:rPr>
        <w:t xml:space="preserve">o </w:t>
      </w:r>
      <w:r w:rsidRPr="004C3DCD">
        <w:rPr>
          <w:rFonts w:ascii="Arial" w:hAnsi="Arial" w:cs="Arial"/>
          <w:sz w:val="20"/>
          <w:szCs w:val="20"/>
        </w:rPr>
        <w:t>formaliza</w:t>
      </w:r>
      <w:r w:rsidR="005171C2">
        <w:rPr>
          <w:rFonts w:ascii="Arial" w:hAnsi="Arial" w:cs="Arial"/>
          <w:sz w:val="20"/>
          <w:szCs w:val="20"/>
        </w:rPr>
        <w:t>do</w:t>
      </w:r>
      <w:r w:rsidRPr="004C3DCD">
        <w:rPr>
          <w:rFonts w:ascii="Arial" w:hAnsi="Arial" w:cs="Arial"/>
          <w:sz w:val="20"/>
          <w:szCs w:val="20"/>
        </w:rPr>
        <w:t xml:space="preserve"> de valoración económica. A efectos del cálculo final de la valoración de la situación de cada</w:t>
      </w:r>
      <w:r w:rsidR="005171C2">
        <w:rPr>
          <w:rFonts w:ascii="Arial" w:hAnsi="Arial" w:cs="Arial"/>
          <w:sz w:val="20"/>
          <w:szCs w:val="20"/>
        </w:rPr>
        <w:t xml:space="preserve"> </w:t>
      </w:r>
      <w:r w:rsidRPr="004C3DCD">
        <w:rPr>
          <w:rFonts w:ascii="Arial" w:hAnsi="Arial" w:cs="Arial"/>
          <w:sz w:val="20"/>
          <w:szCs w:val="20"/>
        </w:rPr>
        <w:t>uni</w:t>
      </w:r>
      <w:r w:rsidR="005171C2">
        <w:rPr>
          <w:rFonts w:ascii="Arial" w:hAnsi="Arial" w:cs="Arial"/>
          <w:sz w:val="20"/>
          <w:szCs w:val="20"/>
        </w:rPr>
        <w:t>dad</w:t>
      </w:r>
      <w:r w:rsidRPr="004C3DCD">
        <w:rPr>
          <w:rFonts w:ascii="Arial" w:hAnsi="Arial" w:cs="Arial"/>
          <w:sz w:val="20"/>
          <w:szCs w:val="20"/>
        </w:rPr>
        <w:t xml:space="preserve"> de convivencia la valoración económica representará un 60% de la ponderación final y la</w:t>
      </w:r>
      <w:r w:rsidR="005171C2">
        <w:rPr>
          <w:rFonts w:ascii="Arial" w:hAnsi="Arial" w:cs="Arial"/>
          <w:sz w:val="20"/>
          <w:szCs w:val="20"/>
        </w:rPr>
        <w:t xml:space="preserve"> </w:t>
      </w:r>
      <w:r w:rsidRPr="004C3DCD">
        <w:rPr>
          <w:rFonts w:ascii="Arial" w:hAnsi="Arial" w:cs="Arial"/>
          <w:sz w:val="20"/>
          <w:szCs w:val="20"/>
        </w:rPr>
        <w:t>valoració</w:t>
      </w:r>
      <w:r w:rsidR="005171C2">
        <w:rPr>
          <w:rFonts w:ascii="Arial" w:hAnsi="Arial" w:cs="Arial"/>
          <w:sz w:val="20"/>
          <w:szCs w:val="20"/>
        </w:rPr>
        <w:t>n</w:t>
      </w:r>
      <w:r w:rsidRPr="004C3DCD">
        <w:rPr>
          <w:rFonts w:ascii="Arial" w:hAnsi="Arial" w:cs="Arial"/>
          <w:sz w:val="20"/>
          <w:szCs w:val="20"/>
        </w:rPr>
        <w:t xml:space="preserve"> social el 40% restante, sin perjuicio que el mismo profesional pueda hacer excepciones de</w:t>
      </w:r>
      <w:r w:rsidR="005171C2">
        <w:rPr>
          <w:rFonts w:ascii="Arial" w:hAnsi="Arial" w:cs="Arial"/>
          <w:sz w:val="20"/>
          <w:szCs w:val="20"/>
        </w:rPr>
        <w:t xml:space="preserve"> </w:t>
      </w:r>
      <w:r w:rsidRPr="004C3DCD">
        <w:rPr>
          <w:rFonts w:ascii="Arial" w:hAnsi="Arial" w:cs="Arial"/>
          <w:sz w:val="20"/>
          <w:szCs w:val="20"/>
        </w:rPr>
        <w:t>casos cuando la situación así lo requiera y rebasando la casuística concreta:</w:t>
      </w:r>
    </w:p>
    <w:p w14:paraId="2CB7E10F"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a. Valoración económica (60% de la ponderación final):</w:t>
      </w:r>
    </w:p>
    <w:p w14:paraId="2541C79B" w14:textId="3B78E1EC" w:rsidR="004C3DCD" w:rsidRPr="004C3DCD" w:rsidRDefault="004C3DCD" w:rsidP="004C3DCD">
      <w:pPr>
        <w:jc w:val="both"/>
        <w:rPr>
          <w:rFonts w:ascii="Arial" w:hAnsi="Arial" w:cs="Arial"/>
          <w:sz w:val="20"/>
          <w:szCs w:val="20"/>
        </w:rPr>
      </w:pPr>
      <w:r w:rsidRPr="004C3DCD">
        <w:rPr>
          <w:rFonts w:ascii="Arial" w:hAnsi="Arial" w:cs="Arial"/>
          <w:sz w:val="20"/>
          <w:szCs w:val="20"/>
        </w:rPr>
        <w:t>a.1) Para establecer la situación económica de la unidad familiar de convivencia se consideran</w:t>
      </w:r>
      <w:r w:rsidR="005171C2">
        <w:rPr>
          <w:rFonts w:ascii="Arial" w:hAnsi="Arial" w:cs="Arial"/>
          <w:sz w:val="20"/>
          <w:szCs w:val="20"/>
        </w:rPr>
        <w:t xml:space="preserve"> los </w:t>
      </w:r>
      <w:r w:rsidRPr="004C3DCD">
        <w:rPr>
          <w:rFonts w:ascii="Arial" w:hAnsi="Arial" w:cs="Arial"/>
          <w:sz w:val="20"/>
          <w:szCs w:val="20"/>
        </w:rPr>
        <w:t xml:space="preserve">ingresos limpios percibidos durante los 3 meses anteriores a la fecha de solicitud por el conjunto de </w:t>
      </w:r>
      <w:r w:rsidR="005171C2">
        <w:rPr>
          <w:rFonts w:ascii="Arial" w:hAnsi="Arial" w:cs="Arial"/>
          <w:sz w:val="20"/>
          <w:szCs w:val="20"/>
        </w:rPr>
        <w:t xml:space="preserve">miembros </w:t>
      </w:r>
      <w:r w:rsidRPr="004C3DCD">
        <w:rPr>
          <w:rFonts w:ascii="Arial" w:hAnsi="Arial" w:cs="Arial"/>
          <w:sz w:val="20"/>
          <w:szCs w:val="20"/>
        </w:rPr>
        <w:t>de la unidad. Los ingresos se componen por:</w:t>
      </w:r>
    </w:p>
    <w:p w14:paraId="67933FE7"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a.1.a. Ingresos del trabajo por cuenta aliena</w:t>
      </w:r>
    </w:p>
    <w:p w14:paraId="17075C69"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a.1.b. Beneficios y pérdidas del trabajo por cuenta propia</w:t>
      </w:r>
    </w:p>
    <w:p w14:paraId="1070D34E"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a.1.c. Prestaciones sociales</w:t>
      </w:r>
    </w:p>
    <w:p w14:paraId="536722CA"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a.1.d. Rentas de capital y de la propiedad</w:t>
      </w:r>
    </w:p>
    <w:p w14:paraId="36AE75DA" w14:textId="59F14A43" w:rsidR="004C3DCD" w:rsidRPr="004C3DCD" w:rsidRDefault="004C3DCD" w:rsidP="004C3DCD">
      <w:pPr>
        <w:jc w:val="both"/>
        <w:rPr>
          <w:rFonts w:ascii="Arial" w:hAnsi="Arial" w:cs="Arial"/>
          <w:sz w:val="20"/>
          <w:szCs w:val="20"/>
        </w:rPr>
      </w:pPr>
      <w:r w:rsidRPr="004C3DCD">
        <w:rPr>
          <w:rFonts w:ascii="Arial" w:hAnsi="Arial" w:cs="Arial"/>
          <w:sz w:val="20"/>
          <w:szCs w:val="20"/>
        </w:rPr>
        <w:t>a.1.e. Transferencias recibidas y pagadas a otros hogares (ej. pensiones de alimentos, pension</w:t>
      </w:r>
      <w:r w:rsidR="005171C2">
        <w:rPr>
          <w:rFonts w:ascii="Arial" w:hAnsi="Arial" w:cs="Arial"/>
          <w:sz w:val="20"/>
          <w:szCs w:val="20"/>
        </w:rPr>
        <w:t xml:space="preserve">es </w:t>
      </w:r>
      <w:r w:rsidRPr="004C3DCD">
        <w:rPr>
          <w:rFonts w:ascii="Arial" w:hAnsi="Arial" w:cs="Arial"/>
          <w:sz w:val="20"/>
          <w:szCs w:val="20"/>
        </w:rPr>
        <w:t>compensat</w:t>
      </w:r>
      <w:r w:rsidR="005171C2">
        <w:rPr>
          <w:rFonts w:ascii="Arial" w:hAnsi="Arial" w:cs="Arial"/>
          <w:sz w:val="20"/>
          <w:szCs w:val="20"/>
        </w:rPr>
        <w:t>o</w:t>
      </w:r>
      <w:r w:rsidRPr="004C3DCD">
        <w:rPr>
          <w:rFonts w:ascii="Arial" w:hAnsi="Arial" w:cs="Arial"/>
          <w:sz w:val="20"/>
          <w:szCs w:val="20"/>
        </w:rPr>
        <w:t>ries, etc.)</w:t>
      </w:r>
    </w:p>
    <w:p w14:paraId="5DEBF732"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a.1.f. Ingresos percibidos por niños (ej. pensión de orfandad...)</w:t>
      </w:r>
    </w:p>
    <w:p w14:paraId="4077328C" w14:textId="18BABFD0" w:rsidR="004C3DCD" w:rsidRPr="004C3DCD" w:rsidRDefault="004C3DCD" w:rsidP="004C3DCD">
      <w:pPr>
        <w:jc w:val="both"/>
        <w:rPr>
          <w:rFonts w:ascii="Arial" w:hAnsi="Arial" w:cs="Arial"/>
          <w:sz w:val="20"/>
          <w:szCs w:val="20"/>
        </w:rPr>
      </w:pPr>
      <w:r w:rsidRPr="004C3DCD">
        <w:rPr>
          <w:rFonts w:ascii="Arial" w:hAnsi="Arial" w:cs="Arial"/>
          <w:sz w:val="20"/>
          <w:szCs w:val="20"/>
        </w:rPr>
        <w:t>a.1.g Resultados de declaraciones de impuestos, la parte proporcional a los 3 meses anteriores.</w:t>
      </w:r>
    </w:p>
    <w:p w14:paraId="37DB0897" w14:textId="26C7D4EE" w:rsidR="004C3DCD" w:rsidRPr="004C3DCD" w:rsidRDefault="004C3DCD" w:rsidP="004C3DCD">
      <w:pPr>
        <w:jc w:val="both"/>
        <w:rPr>
          <w:rFonts w:ascii="Arial" w:hAnsi="Arial" w:cs="Arial"/>
          <w:sz w:val="20"/>
          <w:szCs w:val="20"/>
        </w:rPr>
      </w:pPr>
      <w:r w:rsidRPr="004C3DCD">
        <w:rPr>
          <w:rFonts w:ascii="Arial" w:hAnsi="Arial" w:cs="Arial"/>
          <w:sz w:val="20"/>
          <w:szCs w:val="20"/>
        </w:rPr>
        <w:t>a.2) Para calcular la Renta neta Disponible por unidad familiar de convivencia se descontará del total</w:t>
      </w:r>
      <w:r w:rsidR="005171C2">
        <w:rPr>
          <w:rFonts w:ascii="Arial" w:hAnsi="Arial" w:cs="Arial"/>
          <w:sz w:val="20"/>
          <w:szCs w:val="20"/>
        </w:rPr>
        <w:t xml:space="preserve"> </w:t>
      </w:r>
      <w:r w:rsidRPr="004C3DCD">
        <w:rPr>
          <w:rFonts w:ascii="Arial" w:hAnsi="Arial" w:cs="Arial"/>
          <w:sz w:val="20"/>
          <w:szCs w:val="20"/>
        </w:rPr>
        <w:t>de</w:t>
      </w:r>
      <w:r w:rsidR="005171C2">
        <w:rPr>
          <w:rFonts w:ascii="Arial" w:hAnsi="Arial" w:cs="Arial"/>
          <w:sz w:val="20"/>
          <w:szCs w:val="20"/>
        </w:rPr>
        <w:t xml:space="preserve"> los</w:t>
      </w:r>
      <w:r w:rsidRPr="004C3DCD">
        <w:rPr>
          <w:rFonts w:ascii="Arial" w:hAnsi="Arial" w:cs="Arial"/>
          <w:sz w:val="20"/>
          <w:szCs w:val="20"/>
        </w:rPr>
        <w:t xml:space="preserve"> ingresos netos los gastos de acceso a la vivienda de los últimos 3 meses. Por este concepto se establece un máximo de gasto mensual deducible equivaliendo al valor del IRSC mensual del año en</w:t>
      </w:r>
      <w:r w:rsidR="005171C2">
        <w:rPr>
          <w:rFonts w:ascii="Arial" w:hAnsi="Arial" w:cs="Arial"/>
          <w:sz w:val="20"/>
          <w:szCs w:val="20"/>
        </w:rPr>
        <w:t xml:space="preserve"> </w:t>
      </w:r>
      <w:r w:rsidRPr="004C3DCD">
        <w:rPr>
          <w:rFonts w:ascii="Arial" w:hAnsi="Arial" w:cs="Arial"/>
          <w:sz w:val="20"/>
          <w:szCs w:val="20"/>
        </w:rPr>
        <w:t>curs</w:t>
      </w:r>
      <w:r w:rsidR="005171C2">
        <w:rPr>
          <w:rFonts w:ascii="Arial" w:hAnsi="Arial" w:cs="Arial"/>
          <w:sz w:val="20"/>
          <w:szCs w:val="20"/>
        </w:rPr>
        <w:t>o</w:t>
      </w:r>
      <w:r w:rsidRPr="004C3DCD">
        <w:rPr>
          <w:rFonts w:ascii="Arial" w:hAnsi="Arial" w:cs="Arial"/>
          <w:sz w:val="20"/>
          <w:szCs w:val="20"/>
        </w:rPr>
        <w:t>.</w:t>
      </w:r>
    </w:p>
    <w:p w14:paraId="68E559A0" w14:textId="559D04F0" w:rsidR="004C3DCD" w:rsidRPr="004C3DCD" w:rsidRDefault="004C3DCD" w:rsidP="004C3DCD">
      <w:pPr>
        <w:jc w:val="both"/>
        <w:rPr>
          <w:rFonts w:ascii="Arial" w:hAnsi="Arial" w:cs="Arial"/>
          <w:sz w:val="20"/>
          <w:szCs w:val="20"/>
        </w:rPr>
      </w:pPr>
      <w:r w:rsidRPr="004C3DCD">
        <w:rPr>
          <w:rFonts w:ascii="Arial" w:hAnsi="Arial" w:cs="Arial"/>
          <w:sz w:val="20"/>
          <w:szCs w:val="20"/>
        </w:rPr>
        <w:lastRenderedPageBreak/>
        <w:t>a.3) Se entiende, a todos los efectos, que hay carencia de recursos económicos cuando la unidad familiar</w:t>
      </w:r>
      <w:r w:rsidR="005171C2">
        <w:rPr>
          <w:rFonts w:ascii="Arial" w:hAnsi="Arial" w:cs="Arial"/>
          <w:sz w:val="20"/>
          <w:szCs w:val="20"/>
        </w:rPr>
        <w:t xml:space="preserve"> </w:t>
      </w:r>
      <w:r w:rsidRPr="004C3DCD">
        <w:rPr>
          <w:rFonts w:ascii="Arial" w:hAnsi="Arial" w:cs="Arial"/>
          <w:sz w:val="20"/>
          <w:szCs w:val="20"/>
        </w:rPr>
        <w:t>de convivencia de la persona solicitando tenga una Renta neta Mensual Disponible igual o inferior a la IRSC mensual para el primer miembro de la unidad. A esta cantidad se sumará el 0,3 del IRSC</w:t>
      </w:r>
      <w:r w:rsidR="005171C2">
        <w:rPr>
          <w:rFonts w:ascii="Arial" w:hAnsi="Arial" w:cs="Arial"/>
          <w:sz w:val="20"/>
          <w:szCs w:val="20"/>
        </w:rPr>
        <w:t xml:space="preserve"> </w:t>
      </w:r>
      <w:r w:rsidRPr="004C3DCD">
        <w:rPr>
          <w:rFonts w:ascii="Arial" w:hAnsi="Arial" w:cs="Arial"/>
          <w:sz w:val="20"/>
          <w:szCs w:val="20"/>
        </w:rPr>
        <w:t>mensual para cada cual del resto de miembros de la unidad.</w:t>
      </w:r>
    </w:p>
    <w:p w14:paraId="41AC47FC" w14:textId="7C32CF5B" w:rsidR="004C3DCD" w:rsidRPr="004C3DCD" w:rsidRDefault="004C3DCD" w:rsidP="004C3DCD">
      <w:pPr>
        <w:jc w:val="both"/>
        <w:rPr>
          <w:rFonts w:ascii="Arial" w:hAnsi="Arial" w:cs="Arial"/>
          <w:sz w:val="20"/>
          <w:szCs w:val="20"/>
        </w:rPr>
      </w:pPr>
      <w:r w:rsidRPr="004C3DCD">
        <w:rPr>
          <w:rFonts w:ascii="Arial" w:hAnsi="Arial" w:cs="Arial"/>
          <w:sz w:val="20"/>
          <w:szCs w:val="20"/>
        </w:rPr>
        <w:t>a.4) La puntuación obtenida de la valoración económica se realizará según la “Tabla de puntuació</w:t>
      </w:r>
      <w:r w:rsidR="005171C2">
        <w:rPr>
          <w:rFonts w:ascii="Arial" w:hAnsi="Arial" w:cs="Arial"/>
          <w:sz w:val="20"/>
          <w:szCs w:val="20"/>
        </w:rPr>
        <w:t>n para</w:t>
      </w:r>
      <w:r w:rsidRPr="004C3DCD">
        <w:rPr>
          <w:rFonts w:ascii="Arial" w:hAnsi="Arial" w:cs="Arial"/>
          <w:sz w:val="20"/>
          <w:szCs w:val="20"/>
        </w:rPr>
        <w:t xml:space="preserve"> la valoración económica según el tramo de renta neta disponible”:</w:t>
      </w:r>
    </w:p>
    <w:p w14:paraId="095267DD"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Tabla de puntuación por la valoración económica según el tramo de renta neta disponible</w:t>
      </w:r>
    </w:p>
    <w:p w14:paraId="3967508B"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Puntos</w:t>
      </w:r>
    </w:p>
    <w:p w14:paraId="4B89B45F"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Ingresos inferiores al 33,3% de los ingresos máximos mensuales</w:t>
      </w:r>
    </w:p>
    <w:p w14:paraId="7CD96C1C"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6 puntos</w:t>
      </w:r>
    </w:p>
    <w:p w14:paraId="3C1578F1"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Ingresos entre el 33,4 y el 66,6% de los ingresos máximos mensuales</w:t>
      </w:r>
    </w:p>
    <w:p w14:paraId="1ECD7850"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4 puntos</w:t>
      </w:r>
    </w:p>
    <w:p w14:paraId="4B8D68D5"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Ingresos entre el 66,7 y el 100% de los ingresos máximos mensuales</w:t>
      </w:r>
    </w:p>
    <w:p w14:paraId="0AFB9012"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2 puntos</w:t>
      </w:r>
    </w:p>
    <w:p w14:paraId="6FD2AA19"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b. Valoración social (40% de la ponderación final):</w:t>
      </w:r>
    </w:p>
    <w:p w14:paraId="7FD47DAF" w14:textId="4449C04F" w:rsidR="004C3DCD" w:rsidRPr="004C3DCD" w:rsidRDefault="004C3DCD" w:rsidP="004C3DCD">
      <w:pPr>
        <w:jc w:val="both"/>
        <w:rPr>
          <w:rFonts w:ascii="Arial" w:hAnsi="Arial" w:cs="Arial"/>
          <w:sz w:val="20"/>
          <w:szCs w:val="20"/>
        </w:rPr>
      </w:pPr>
      <w:r w:rsidRPr="004C3DCD">
        <w:rPr>
          <w:rFonts w:ascii="Arial" w:hAnsi="Arial" w:cs="Arial"/>
          <w:sz w:val="20"/>
          <w:szCs w:val="20"/>
        </w:rPr>
        <w:t>b.1) Para establecer la situación social el profesional de referencia de los servicios básicos municipal</w:t>
      </w:r>
      <w:r w:rsidR="005171C2">
        <w:rPr>
          <w:rFonts w:ascii="Arial" w:hAnsi="Arial" w:cs="Arial"/>
          <w:sz w:val="20"/>
          <w:szCs w:val="20"/>
        </w:rPr>
        <w:t xml:space="preserve"> </w:t>
      </w:r>
      <w:proofErr w:type="spellStart"/>
      <w:r w:rsidRPr="004C3DCD">
        <w:rPr>
          <w:rFonts w:ascii="Arial" w:hAnsi="Arial" w:cs="Arial"/>
          <w:sz w:val="20"/>
          <w:szCs w:val="20"/>
        </w:rPr>
        <w:t>savaluarà</w:t>
      </w:r>
      <w:proofErr w:type="spellEnd"/>
      <w:r w:rsidRPr="004C3DCD">
        <w:rPr>
          <w:rFonts w:ascii="Arial" w:hAnsi="Arial" w:cs="Arial"/>
          <w:sz w:val="20"/>
          <w:szCs w:val="20"/>
        </w:rPr>
        <w:t xml:space="preserve"> las carencias, necesidades y factores complementarios de cada unidad de convivencia.</w:t>
      </w:r>
    </w:p>
    <w:p w14:paraId="15E6A57A" w14:textId="6B68CC41" w:rsidR="004C3DCD" w:rsidRPr="004C3DCD" w:rsidRDefault="004C3DCD" w:rsidP="004C3DCD">
      <w:pPr>
        <w:jc w:val="both"/>
        <w:rPr>
          <w:rFonts w:ascii="Arial" w:hAnsi="Arial" w:cs="Arial"/>
          <w:sz w:val="20"/>
          <w:szCs w:val="20"/>
        </w:rPr>
      </w:pPr>
      <w:r w:rsidRPr="004C3DCD">
        <w:rPr>
          <w:rFonts w:ascii="Arial" w:hAnsi="Arial" w:cs="Arial"/>
          <w:sz w:val="20"/>
          <w:szCs w:val="20"/>
        </w:rPr>
        <w:t>b.2) La puntuación de la valoración social de la unidad familiar de convivencia será como máximo de 4punts, desglosado de la siguiente manera: un máximo de 3 puntos por carencias y hasta 4 puntos de</w:t>
      </w:r>
      <w:r w:rsidR="005171C2">
        <w:rPr>
          <w:rFonts w:ascii="Arial" w:hAnsi="Arial" w:cs="Arial"/>
          <w:sz w:val="20"/>
          <w:szCs w:val="20"/>
        </w:rPr>
        <w:t xml:space="preserve"> </w:t>
      </w:r>
      <w:r w:rsidRPr="004C3DCD">
        <w:rPr>
          <w:rFonts w:ascii="Arial" w:hAnsi="Arial" w:cs="Arial"/>
          <w:sz w:val="20"/>
          <w:szCs w:val="20"/>
        </w:rPr>
        <w:t>factor</w:t>
      </w:r>
      <w:r w:rsidR="005171C2">
        <w:rPr>
          <w:rFonts w:ascii="Arial" w:hAnsi="Arial" w:cs="Arial"/>
          <w:sz w:val="20"/>
          <w:szCs w:val="20"/>
        </w:rPr>
        <w:t>e</w:t>
      </w:r>
      <w:r w:rsidRPr="004C3DCD">
        <w:rPr>
          <w:rFonts w:ascii="Arial" w:hAnsi="Arial" w:cs="Arial"/>
          <w:sz w:val="20"/>
          <w:szCs w:val="20"/>
        </w:rPr>
        <w:t>s discrecionales (entre el bloque 1 y el bloque 2 no se podrán superar los 4 puntos)</w:t>
      </w:r>
    </w:p>
    <w:p w14:paraId="4C66F962"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BLOC 1: Hay carencias en los siguientes ámbitos y/o se observan las siguientes situaciones?</w:t>
      </w:r>
    </w:p>
    <w:p w14:paraId="704EE625"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Déficit en las condiciones de alimentación e higiene personal</w:t>
      </w:r>
    </w:p>
    <w:p w14:paraId="1DE0021E" w14:textId="2E70CB48" w:rsidR="004C3DCD" w:rsidRPr="004C3DCD" w:rsidRDefault="004C3DCD" w:rsidP="004C3DCD">
      <w:pPr>
        <w:jc w:val="both"/>
        <w:rPr>
          <w:rFonts w:ascii="Arial" w:hAnsi="Arial" w:cs="Arial"/>
          <w:sz w:val="20"/>
          <w:szCs w:val="20"/>
        </w:rPr>
      </w:pPr>
      <w:r w:rsidRPr="004C3DCD">
        <w:rPr>
          <w:rFonts w:ascii="Arial" w:hAnsi="Arial" w:cs="Arial"/>
          <w:sz w:val="20"/>
          <w:szCs w:val="20"/>
        </w:rPr>
        <w:t>Dificultad en el acceso o mantenimiento de la vivienda y/o de sus condiciones de accesibilidad,</w:t>
      </w:r>
      <w:r w:rsidR="005171C2">
        <w:rPr>
          <w:rFonts w:ascii="Arial" w:hAnsi="Arial" w:cs="Arial"/>
          <w:sz w:val="20"/>
          <w:szCs w:val="20"/>
        </w:rPr>
        <w:t xml:space="preserve"> </w:t>
      </w:r>
      <w:r w:rsidRPr="004C3DCD">
        <w:rPr>
          <w:rFonts w:ascii="Arial" w:hAnsi="Arial" w:cs="Arial"/>
          <w:sz w:val="20"/>
          <w:szCs w:val="20"/>
        </w:rPr>
        <w:t xml:space="preserve">habitabilidad o </w:t>
      </w:r>
      <w:proofErr w:type="spellStart"/>
      <w:r w:rsidRPr="004C3DCD">
        <w:rPr>
          <w:rFonts w:ascii="Arial" w:hAnsi="Arial" w:cs="Arial"/>
          <w:sz w:val="20"/>
          <w:szCs w:val="20"/>
        </w:rPr>
        <w:t>equipación</w:t>
      </w:r>
      <w:proofErr w:type="spellEnd"/>
    </w:p>
    <w:p w14:paraId="35BE094C"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Composición de la unidad de convivencia que determine una situación de riesgo o desigualdad(monoparentales, personas solas, gente mayor, etc.)</w:t>
      </w:r>
    </w:p>
    <w:p w14:paraId="56777EA0" w14:textId="2A41673D" w:rsidR="004C3DCD" w:rsidRPr="004C3DCD" w:rsidRDefault="004C3DCD" w:rsidP="004C3DCD">
      <w:pPr>
        <w:jc w:val="both"/>
        <w:rPr>
          <w:rFonts w:ascii="Arial" w:hAnsi="Arial" w:cs="Arial"/>
          <w:sz w:val="20"/>
          <w:szCs w:val="20"/>
        </w:rPr>
      </w:pPr>
      <w:r w:rsidRPr="004C3DCD">
        <w:rPr>
          <w:rFonts w:ascii="Arial" w:hAnsi="Arial" w:cs="Arial"/>
          <w:sz w:val="20"/>
          <w:szCs w:val="20"/>
        </w:rPr>
        <w:t>Miembro/s con problemas de salud “actuales” en el momento de la solicitud, que afecte a la economía y/o dinámica familiar</w:t>
      </w:r>
    </w:p>
    <w:p w14:paraId="4141AE0C" w14:textId="2A2253F2" w:rsidR="004C3DCD" w:rsidRPr="004C3DCD" w:rsidRDefault="004C3DCD" w:rsidP="004C3DCD">
      <w:pPr>
        <w:jc w:val="both"/>
        <w:rPr>
          <w:rFonts w:ascii="Arial" w:hAnsi="Arial" w:cs="Arial"/>
          <w:sz w:val="20"/>
          <w:szCs w:val="20"/>
        </w:rPr>
      </w:pPr>
      <w:r w:rsidRPr="004C3DCD">
        <w:rPr>
          <w:rFonts w:ascii="Arial" w:hAnsi="Arial" w:cs="Arial"/>
          <w:sz w:val="20"/>
          <w:szCs w:val="20"/>
        </w:rPr>
        <w:t>Miembro/s con discapacitado / dolencia mental</w:t>
      </w:r>
    </w:p>
    <w:p w14:paraId="0FBEC7BF" w14:textId="01FB3B04" w:rsidR="004C3DCD" w:rsidRPr="004C3DCD" w:rsidRDefault="004C3DCD" w:rsidP="004C3DCD">
      <w:pPr>
        <w:jc w:val="both"/>
        <w:rPr>
          <w:rFonts w:ascii="Arial" w:hAnsi="Arial" w:cs="Arial"/>
          <w:sz w:val="20"/>
          <w:szCs w:val="20"/>
        </w:rPr>
      </w:pPr>
      <w:r w:rsidRPr="004C3DCD">
        <w:rPr>
          <w:rFonts w:ascii="Arial" w:hAnsi="Arial" w:cs="Arial"/>
          <w:sz w:val="20"/>
          <w:szCs w:val="20"/>
        </w:rPr>
        <w:t>Miembro/s con necesidades educativas especiales</w:t>
      </w:r>
    </w:p>
    <w:p w14:paraId="2501A582" w14:textId="383351C3"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Existencia de situación de riesgo para menores o personas vulnerables por razón de </w:t>
      </w:r>
      <w:proofErr w:type="spellStart"/>
      <w:r w:rsidRPr="004C3DCD">
        <w:rPr>
          <w:rFonts w:ascii="Arial" w:hAnsi="Arial" w:cs="Arial"/>
          <w:sz w:val="20"/>
          <w:szCs w:val="20"/>
        </w:rPr>
        <w:t>dèficits</w:t>
      </w:r>
      <w:proofErr w:type="spellEnd"/>
      <w:r w:rsidR="005171C2">
        <w:rPr>
          <w:rFonts w:ascii="Arial" w:hAnsi="Arial" w:cs="Arial"/>
          <w:sz w:val="20"/>
          <w:szCs w:val="20"/>
        </w:rPr>
        <w:t xml:space="preserve"> </w:t>
      </w:r>
      <w:proofErr w:type="spellStart"/>
      <w:r w:rsidRPr="004C3DCD">
        <w:rPr>
          <w:rFonts w:ascii="Arial" w:hAnsi="Arial" w:cs="Arial"/>
          <w:sz w:val="20"/>
          <w:szCs w:val="20"/>
        </w:rPr>
        <w:t>convivencials</w:t>
      </w:r>
      <w:proofErr w:type="spellEnd"/>
      <w:r w:rsidRPr="004C3DCD">
        <w:rPr>
          <w:rFonts w:ascii="Arial" w:hAnsi="Arial" w:cs="Arial"/>
          <w:sz w:val="20"/>
          <w:szCs w:val="20"/>
        </w:rPr>
        <w:t>: (conflicto, abandono, maltrato, abuso, etc.)</w:t>
      </w:r>
    </w:p>
    <w:p w14:paraId="4B372BC4"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Existencia de situación de riesgo para menores u otras personas vulnerables por razón de la existencia otras problemáticas: (consumo de sustancias tóxicas, drogodependencias, encarcelamiento de algún miembro, explotación laboral, violencia de género, etc.)</w:t>
      </w:r>
    </w:p>
    <w:p w14:paraId="1E96D93E"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BLOC 2: Factores discrecionales</w:t>
      </w:r>
    </w:p>
    <w:p w14:paraId="1C18ED9A"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Existencia de compromiso con el Plan de Trabajo Social de la Unidad de Convivencia</w:t>
      </w:r>
    </w:p>
    <w:p w14:paraId="035FEAC4" w14:textId="23D4800E" w:rsidR="004C3DCD" w:rsidRPr="004C3DCD" w:rsidRDefault="004C3DCD" w:rsidP="004C3DCD">
      <w:pPr>
        <w:jc w:val="both"/>
        <w:rPr>
          <w:rFonts w:ascii="Arial" w:hAnsi="Arial" w:cs="Arial"/>
          <w:sz w:val="20"/>
          <w:szCs w:val="20"/>
        </w:rPr>
      </w:pPr>
      <w:r w:rsidRPr="004C3DCD">
        <w:rPr>
          <w:rFonts w:ascii="Arial" w:hAnsi="Arial" w:cs="Arial"/>
          <w:sz w:val="20"/>
          <w:szCs w:val="20"/>
        </w:rPr>
        <w:t>Actitud cívica y responsable (pagos tasas municipales, colaboración con entidades, voluntariado,</w:t>
      </w:r>
      <w:r w:rsidR="005171C2">
        <w:rPr>
          <w:rFonts w:ascii="Arial" w:hAnsi="Arial" w:cs="Arial"/>
          <w:sz w:val="20"/>
          <w:szCs w:val="20"/>
        </w:rPr>
        <w:t xml:space="preserve"> </w:t>
      </w:r>
      <w:r w:rsidRPr="004C3DCD">
        <w:rPr>
          <w:rFonts w:ascii="Arial" w:hAnsi="Arial" w:cs="Arial"/>
          <w:sz w:val="20"/>
          <w:szCs w:val="20"/>
        </w:rPr>
        <w:t>coordinación policía local...)</w:t>
      </w:r>
    </w:p>
    <w:p w14:paraId="11BE0F10" w14:textId="3363EF80" w:rsidR="004C3DCD" w:rsidRPr="004C3DCD" w:rsidRDefault="004C3DCD" w:rsidP="004C3DCD">
      <w:pPr>
        <w:jc w:val="both"/>
        <w:rPr>
          <w:rFonts w:ascii="Arial" w:hAnsi="Arial" w:cs="Arial"/>
          <w:sz w:val="20"/>
          <w:szCs w:val="20"/>
        </w:rPr>
      </w:pPr>
      <w:r w:rsidRPr="004C3DCD">
        <w:rPr>
          <w:rFonts w:ascii="Arial" w:hAnsi="Arial" w:cs="Arial"/>
          <w:sz w:val="20"/>
          <w:szCs w:val="20"/>
        </w:rPr>
        <w:lastRenderedPageBreak/>
        <w:t>b.3) Aun así, la valoración social podrá ser completada por el informe o informes técnicos de los ser</w:t>
      </w:r>
      <w:r w:rsidR="005171C2">
        <w:rPr>
          <w:rFonts w:ascii="Arial" w:hAnsi="Arial" w:cs="Arial"/>
          <w:sz w:val="20"/>
          <w:szCs w:val="20"/>
        </w:rPr>
        <w:t xml:space="preserve">vicios </w:t>
      </w:r>
      <w:r w:rsidRPr="004C3DCD">
        <w:rPr>
          <w:rFonts w:ascii="Arial" w:hAnsi="Arial" w:cs="Arial"/>
          <w:sz w:val="20"/>
          <w:szCs w:val="20"/>
        </w:rPr>
        <w:t>b</w:t>
      </w:r>
      <w:r w:rsidR="005171C2">
        <w:rPr>
          <w:rFonts w:ascii="Arial" w:hAnsi="Arial" w:cs="Arial"/>
          <w:sz w:val="20"/>
          <w:szCs w:val="20"/>
        </w:rPr>
        <w:t>á</w:t>
      </w:r>
      <w:r w:rsidRPr="004C3DCD">
        <w:rPr>
          <w:rFonts w:ascii="Arial" w:hAnsi="Arial" w:cs="Arial"/>
          <w:sz w:val="20"/>
          <w:szCs w:val="20"/>
        </w:rPr>
        <w:t>sic</w:t>
      </w:r>
      <w:r w:rsidR="005171C2">
        <w:rPr>
          <w:rFonts w:ascii="Arial" w:hAnsi="Arial" w:cs="Arial"/>
          <w:sz w:val="20"/>
          <w:szCs w:val="20"/>
        </w:rPr>
        <w:t>o</w:t>
      </w:r>
      <w:r w:rsidRPr="004C3DCD">
        <w:rPr>
          <w:rFonts w:ascii="Arial" w:hAnsi="Arial" w:cs="Arial"/>
          <w:sz w:val="20"/>
          <w:szCs w:val="20"/>
        </w:rPr>
        <w:t>s de atención social donde se realicen las consideraciones especiales de cada caso y se razone la no</w:t>
      </w:r>
      <w:r w:rsidR="005171C2">
        <w:rPr>
          <w:rFonts w:ascii="Arial" w:hAnsi="Arial" w:cs="Arial"/>
          <w:sz w:val="20"/>
          <w:szCs w:val="20"/>
        </w:rPr>
        <w:t xml:space="preserve"> </w:t>
      </w:r>
      <w:r w:rsidRPr="004C3DCD">
        <w:rPr>
          <w:rFonts w:ascii="Arial" w:hAnsi="Arial" w:cs="Arial"/>
          <w:sz w:val="20"/>
          <w:szCs w:val="20"/>
        </w:rPr>
        <w:t>aplicabil</w:t>
      </w:r>
      <w:r w:rsidR="005171C2">
        <w:rPr>
          <w:rFonts w:ascii="Arial" w:hAnsi="Arial" w:cs="Arial"/>
          <w:sz w:val="20"/>
          <w:szCs w:val="20"/>
        </w:rPr>
        <w:t xml:space="preserve">idad </w:t>
      </w:r>
      <w:r w:rsidRPr="004C3DCD">
        <w:rPr>
          <w:rFonts w:ascii="Arial" w:hAnsi="Arial" w:cs="Arial"/>
          <w:sz w:val="20"/>
          <w:szCs w:val="20"/>
        </w:rPr>
        <w:t>del baremo económico o social.</w:t>
      </w:r>
    </w:p>
    <w:p w14:paraId="43549295" w14:textId="66218662" w:rsidR="004C3DCD" w:rsidRPr="004C3DCD" w:rsidRDefault="004C3DCD" w:rsidP="004C3DCD">
      <w:pPr>
        <w:jc w:val="both"/>
        <w:rPr>
          <w:rFonts w:ascii="Arial" w:hAnsi="Arial" w:cs="Arial"/>
          <w:sz w:val="20"/>
          <w:szCs w:val="20"/>
        </w:rPr>
      </w:pPr>
      <w:r w:rsidRPr="004C3DCD">
        <w:rPr>
          <w:rFonts w:ascii="Arial" w:hAnsi="Arial" w:cs="Arial"/>
          <w:sz w:val="20"/>
          <w:szCs w:val="20"/>
        </w:rPr>
        <w:t>12.3. Las subvenciones concedidas no podrán ser invocadas como precedente para la obtención de</w:t>
      </w:r>
      <w:r w:rsidR="005171C2">
        <w:rPr>
          <w:rFonts w:ascii="Arial" w:hAnsi="Arial" w:cs="Arial"/>
          <w:sz w:val="20"/>
          <w:szCs w:val="20"/>
        </w:rPr>
        <w:t xml:space="preserve"> nuevas</w:t>
      </w:r>
      <w:r w:rsidRPr="004C3DCD">
        <w:rPr>
          <w:rFonts w:ascii="Arial" w:hAnsi="Arial" w:cs="Arial"/>
          <w:sz w:val="20"/>
          <w:szCs w:val="20"/>
        </w:rPr>
        <w:t xml:space="preserve"> prestaciones.</w:t>
      </w:r>
    </w:p>
    <w:p w14:paraId="1E8839B2" w14:textId="63DCDFD7"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12.4. Las subvenciones reguladas en las presentes bases son intransferibles y, por lo tanto, no </w:t>
      </w:r>
      <w:r w:rsidR="005171C2">
        <w:rPr>
          <w:rFonts w:ascii="Arial" w:hAnsi="Arial" w:cs="Arial"/>
          <w:sz w:val="20"/>
          <w:szCs w:val="20"/>
        </w:rPr>
        <w:t xml:space="preserve">podrán </w:t>
      </w:r>
      <w:r w:rsidRPr="004C3DCD">
        <w:rPr>
          <w:rFonts w:ascii="Arial" w:hAnsi="Arial" w:cs="Arial"/>
          <w:sz w:val="20"/>
          <w:szCs w:val="20"/>
        </w:rPr>
        <w:t>of</w:t>
      </w:r>
      <w:r w:rsidR="005171C2">
        <w:rPr>
          <w:rFonts w:ascii="Arial" w:hAnsi="Arial" w:cs="Arial"/>
          <w:sz w:val="20"/>
          <w:szCs w:val="20"/>
        </w:rPr>
        <w:t xml:space="preserve">recerse </w:t>
      </w:r>
      <w:r w:rsidRPr="004C3DCD">
        <w:rPr>
          <w:rFonts w:ascii="Arial" w:hAnsi="Arial" w:cs="Arial"/>
          <w:sz w:val="20"/>
          <w:szCs w:val="20"/>
        </w:rPr>
        <w:t>en garantía de obligaciones, ser objeto de cesión total o parcial, compensación o descuento</w:t>
      </w:r>
      <w:r w:rsidR="005171C2">
        <w:rPr>
          <w:rFonts w:ascii="Arial" w:hAnsi="Arial" w:cs="Arial"/>
          <w:sz w:val="20"/>
          <w:szCs w:val="20"/>
        </w:rPr>
        <w:t xml:space="preserve"> </w:t>
      </w:r>
      <w:r w:rsidRPr="004C3DCD">
        <w:rPr>
          <w:rFonts w:ascii="Arial" w:hAnsi="Arial" w:cs="Arial"/>
          <w:sz w:val="20"/>
          <w:szCs w:val="20"/>
        </w:rPr>
        <w:t>,excepto para el reintegro de las prestaciones indebidamente percibidas, y/o retención o</w:t>
      </w:r>
      <w:r w:rsidR="005171C2">
        <w:rPr>
          <w:rFonts w:ascii="Arial" w:hAnsi="Arial" w:cs="Arial"/>
          <w:sz w:val="20"/>
          <w:szCs w:val="20"/>
        </w:rPr>
        <w:t xml:space="preserve"> </w:t>
      </w:r>
      <w:r w:rsidRPr="004C3DCD">
        <w:rPr>
          <w:rFonts w:ascii="Arial" w:hAnsi="Arial" w:cs="Arial"/>
          <w:sz w:val="20"/>
          <w:szCs w:val="20"/>
        </w:rPr>
        <w:t>embarg</w:t>
      </w:r>
      <w:r w:rsidR="005171C2">
        <w:rPr>
          <w:rFonts w:ascii="Arial" w:hAnsi="Arial" w:cs="Arial"/>
          <w:sz w:val="20"/>
          <w:szCs w:val="20"/>
        </w:rPr>
        <w:t>o</w:t>
      </w:r>
      <w:r w:rsidRPr="004C3DCD">
        <w:rPr>
          <w:rFonts w:ascii="Arial" w:hAnsi="Arial" w:cs="Arial"/>
          <w:sz w:val="20"/>
          <w:szCs w:val="20"/>
        </w:rPr>
        <w:t>, excepto en los supuestos y con los límites previstos en la legislación general de la Esta</w:t>
      </w:r>
      <w:r w:rsidR="008B70C4">
        <w:rPr>
          <w:rFonts w:ascii="Arial" w:hAnsi="Arial" w:cs="Arial"/>
          <w:sz w:val="20"/>
          <w:szCs w:val="20"/>
        </w:rPr>
        <w:t xml:space="preserve">do </w:t>
      </w:r>
      <w:r w:rsidRPr="004C3DCD">
        <w:rPr>
          <w:rFonts w:ascii="Arial" w:hAnsi="Arial" w:cs="Arial"/>
          <w:sz w:val="20"/>
          <w:szCs w:val="20"/>
        </w:rPr>
        <w:t>que resulte aplicable.</w:t>
      </w:r>
    </w:p>
    <w:p w14:paraId="6B1A13CA" w14:textId="183683C5" w:rsidR="004C3DCD" w:rsidRPr="004C3DCD" w:rsidRDefault="004C3DCD" w:rsidP="004C3DCD">
      <w:pPr>
        <w:jc w:val="both"/>
        <w:rPr>
          <w:rFonts w:ascii="Arial" w:hAnsi="Arial" w:cs="Arial"/>
          <w:sz w:val="20"/>
          <w:szCs w:val="20"/>
        </w:rPr>
      </w:pPr>
      <w:r w:rsidRPr="004C3DCD">
        <w:rPr>
          <w:rFonts w:ascii="Arial" w:hAnsi="Arial" w:cs="Arial"/>
          <w:sz w:val="20"/>
          <w:szCs w:val="20"/>
        </w:rPr>
        <w:t xml:space="preserve">12.5. En el supuesto que concurran varías personas solicitantes de una misma unidad de convivencia </w:t>
      </w:r>
      <w:r w:rsidR="008B70C4">
        <w:rPr>
          <w:rFonts w:ascii="Arial" w:hAnsi="Arial" w:cs="Arial"/>
          <w:sz w:val="20"/>
          <w:szCs w:val="20"/>
        </w:rPr>
        <w:t>para hacer</w:t>
      </w:r>
      <w:r w:rsidRPr="004C3DCD">
        <w:rPr>
          <w:rFonts w:ascii="Arial" w:hAnsi="Arial" w:cs="Arial"/>
          <w:sz w:val="20"/>
          <w:szCs w:val="20"/>
        </w:rPr>
        <w:t xml:space="preserve"> frente al mismo gasto, solo podrá #conceder a una de ellas, promoviendo el acuerdo entre l</w:t>
      </w:r>
      <w:r w:rsidR="008B70C4">
        <w:rPr>
          <w:rFonts w:ascii="Arial" w:hAnsi="Arial" w:cs="Arial"/>
          <w:sz w:val="20"/>
          <w:szCs w:val="20"/>
        </w:rPr>
        <w:t xml:space="preserve">as </w:t>
      </w:r>
      <w:r w:rsidRPr="004C3DCD">
        <w:rPr>
          <w:rFonts w:ascii="Arial" w:hAnsi="Arial" w:cs="Arial"/>
          <w:sz w:val="20"/>
          <w:szCs w:val="20"/>
        </w:rPr>
        <w:t>part</w:t>
      </w:r>
      <w:r w:rsidR="008B70C4">
        <w:rPr>
          <w:rFonts w:ascii="Arial" w:hAnsi="Arial" w:cs="Arial"/>
          <w:sz w:val="20"/>
          <w:szCs w:val="20"/>
        </w:rPr>
        <w:t>e</w:t>
      </w:r>
      <w:r w:rsidRPr="004C3DCD">
        <w:rPr>
          <w:rFonts w:ascii="Arial" w:hAnsi="Arial" w:cs="Arial"/>
          <w:sz w:val="20"/>
          <w:szCs w:val="20"/>
        </w:rPr>
        <w:t>s interesadas.</w:t>
      </w:r>
    </w:p>
    <w:p w14:paraId="62761A13"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13.- Medios de notificación o publicación</w:t>
      </w:r>
    </w:p>
    <w:p w14:paraId="67D3481B" w14:textId="303CFD6A" w:rsidR="004C3DCD" w:rsidRPr="004C3DCD" w:rsidRDefault="004C3DCD" w:rsidP="004C3DCD">
      <w:pPr>
        <w:jc w:val="both"/>
        <w:rPr>
          <w:rFonts w:ascii="Arial" w:hAnsi="Arial" w:cs="Arial"/>
          <w:sz w:val="20"/>
          <w:szCs w:val="20"/>
        </w:rPr>
      </w:pPr>
      <w:r w:rsidRPr="004C3DCD">
        <w:rPr>
          <w:rFonts w:ascii="Arial" w:hAnsi="Arial" w:cs="Arial"/>
          <w:sz w:val="20"/>
          <w:szCs w:val="20"/>
        </w:rPr>
        <w:t>Una vez acordada la concesión de las subvenciones, estas serán notificadas a los interesados en un</w:t>
      </w:r>
      <w:r w:rsidR="008B70C4">
        <w:rPr>
          <w:rFonts w:ascii="Arial" w:hAnsi="Arial" w:cs="Arial"/>
          <w:sz w:val="20"/>
          <w:szCs w:val="20"/>
        </w:rPr>
        <w:t xml:space="preserve"> plazo </w:t>
      </w:r>
      <w:r w:rsidRPr="004C3DCD">
        <w:rPr>
          <w:rFonts w:ascii="Arial" w:hAnsi="Arial" w:cs="Arial"/>
          <w:sz w:val="20"/>
          <w:szCs w:val="20"/>
        </w:rPr>
        <w:t>máximo de 10 días desde la fecha de aprobación de la resolución, de acuerdo con aquello previsto en el artículo 59 de la LRJAPPAC.”</w:t>
      </w:r>
    </w:p>
    <w:p w14:paraId="3E7FDCBE" w14:textId="39A54D58" w:rsidR="004C3DCD" w:rsidRPr="004C3DCD" w:rsidRDefault="004C3DCD" w:rsidP="004C3DCD">
      <w:pPr>
        <w:jc w:val="both"/>
        <w:rPr>
          <w:rFonts w:ascii="Arial" w:hAnsi="Arial" w:cs="Arial"/>
          <w:sz w:val="20"/>
          <w:szCs w:val="20"/>
        </w:rPr>
      </w:pPr>
      <w:r w:rsidRPr="008B70C4">
        <w:rPr>
          <w:rFonts w:ascii="Arial" w:hAnsi="Arial" w:cs="Arial"/>
          <w:b/>
          <w:bCs/>
          <w:sz w:val="20"/>
          <w:szCs w:val="20"/>
        </w:rPr>
        <w:t>Segundo.</w:t>
      </w:r>
      <w:r w:rsidRPr="004C3DCD">
        <w:rPr>
          <w:rFonts w:ascii="Arial" w:hAnsi="Arial" w:cs="Arial"/>
          <w:sz w:val="20"/>
          <w:szCs w:val="20"/>
        </w:rPr>
        <w:t>- ESTABLECER que el plazo para la presentación de solicitudes empezará el día siguiente de la</w:t>
      </w:r>
      <w:r w:rsidR="008B70C4">
        <w:rPr>
          <w:rFonts w:ascii="Arial" w:hAnsi="Arial" w:cs="Arial"/>
          <w:sz w:val="20"/>
          <w:szCs w:val="20"/>
        </w:rPr>
        <w:t xml:space="preserve"> </w:t>
      </w:r>
      <w:r w:rsidRPr="004C3DCD">
        <w:rPr>
          <w:rFonts w:ascii="Arial" w:hAnsi="Arial" w:cs="Arial"/>
          <w:sz w:val="20"/>
          <w:szCs w:val="20"/>
        </w:rPr>
        <w:t>publicació</w:t>
      </w:r>
      <w:r w:rsidR="008B70C4">
        <w:rPr>
          <w:rFonts w:ascii="Arial" w:hAnsi="Arial" w:cs="Arial"/>
          <w:sz w:val="20"/>
          <w:szCs w:val="20"/>
        </w:rPr>
        <w:t>n</w:t>
      </w:r>
      <w:r w:rsidRPr="004C3DCD">
        <w:rPr>
          <w:rFonts w:ascii="Arial" w:hAnsi="Arial" w:cs="Arial"/>
          <w:sz w:val="20"/>
          <w:szCs w:val="20"/>
        </w:rPr>
        <w:t xml:space="preserve"> de la convocatoria al Boletín Oficial de la Provincia y estará abierta hasta el 31 de d</w:t>
      </w:r>
      <w:r w:rsidR="008B70C4">
        <w:rPr>
          <w:rFonts w:ascii="Arial" w:hAnsi="Arial" w:cs="Arial"/>
          <w:sz w:val="20"/>
          <w:szCs w:val="20"/>
        </w:rPr>
        <w:t>iciembre de</w:t>
      </w:r>
      <w:r w:rsidRPr="004C3DCD">
        <w:rPr>
          <w:rFonts w:ascii="Arial" w:hAnsi="Arial" w:cs="Arial"/>
          <w:sz w:val="20"/>
          <w:szCs w:val="20"/>
        </w:rPr>
        <w:t xml:space="preserve"> 2025.</w:t>
      </w:r>
    </w:p>
    <w:p w14:paraId="4A4447B4" w14:textId="0A1ADCBB" w:rsidR="004C3DCD" w:rsidRPr="004C3DCD" w:rsidRDefault="004C3DCD" w:rsidP="004C3DCD">
      <w:pPr>
        <w:jc w:val="both"/>
        <w:rPr>
          <w:rFonts w:ascii="Arial" w:hAnsi="Arial" w:cs="Arial"/>
          <w:sz w:val="20"/>
          <w:szCs w:val="20"/>
        </w:rPr>
      </w:pPr>
      <w:r w:rsidRPr="008B70C4">
        <w:rPr>
          <w:rFonts w:ascii="Arial" w:hAnsi="Arial" w:cs="Arial"/>
          <w:b/>
          <w:bCs/>
          <w:sz w:val="20"/>
          <w:szCs w:val="20"/>
        </w:rPr>
        <w:t>Tercero.</w:t>
      </w:r>
      <w:r w:rsidRPr="004C3DCD">
        <w:rPr>
          <w:rFonts w:ascii="Arial" w:hAnsi="Arial" w:cs="Arial"/>
          <w:sz w:val="20"/>
          <w:szCs w:val="20"/>
        </w:rPr>
        <w:t>- Condicionar la autorización del gasto que se destinará a estas actuaciones por un</w:t>
      </w:r>
      <w:r w:rsidR="008B70C4">
        <w:rPr>
          <w:rFonts w:ascii="Arial" w:hAnsi="Arial" w:cs="Arial"/>
          <w:sz w:val="20"/>
          <w:szCs w:val="20"/>
        </w:rPr>
        <w:t xml:space="preserve"> </w:t>
      </w:r>
      <w:r w:rsidRPr="004C3DCD">
        <w:rPr>
          <w:rFonts w:ascii="Arial" w:hAnsi="Arial" w:cs="Arial"/>
          <w:sz w:val="20"/>
          <w:szCs w:val="20"/>
        </w:rPr>
        <w:t>import</w:t>
      </w:r>
      <w:r w:rsidR="008B70C4">
        <w:rPr>
          <w:rFonts w:ascii="Arial" w:hAnsi="Arial" w:cs="Arial"/>
          <w:sz w:val="20"/>
          <w:szCs w:val="20"/>
        </w:rPr>
        <w:t>e</w:t>
      </w:r>
      <w:r w:rsidRPr="004C3DCD">
        <w:rPr>
          <w:rFonts w:ascii="Arial" w:hAnsi="Arial" w:cs="Arial"/>
          <w:sz w:val="20"/>
          <w:szCs w:val="20"/>
        </w:rPr>
        <w:t xml:space="preserve"> de 66.500,00€ (Sesenta y seis mil quinientos euros), a la aprobación definitiva del pres</w:t>
      </w:r>
      <w:r w:rsidR="008B70C4">
        <w:rPr>
          <w:rFonts w:ascii="Arial" w:hAnsi="Arial" w:cs="Arial"/>
          <w:sz w:val="20"/>
          <w:szCs w:val="20"/>
        </w:rPr>
        <w:t xml:space="preserve">upuesto </w:t>
      </w:r>
      <w:r w:rsidRPr="004C3DCD">
        <w:rPr>
          <w:rFonts w:ascii="Arial" w:hAnsi="Arial" w:cs="Arial"/>
          <w:sz w:val="20"/>
          <w:szCs w:val="20"/>
        </w:rPr>
        <w:t>municipal del ejercicio 2025, con cargo a las siguientes aplicaciones presupuestarias:</w:t>
      </w:r>
    </w:p>
    <w:p w14:paraId="387FA6B3"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- 08 23100 48007 - Ayudas individualizadas servicios sociales: 25.000,00 €</w:t>
      </w:r>
    </w:p>
    <w:p w14:paraId="142AE07F"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- 08 23100 48008 - Ayudas individualizadas alimentos: 35.000,00 €</w:t>
      </w:r>
    </w:p>
    <w:p w14:paraId="4BF315D8"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- 08 23100 48000 - Ayudas gente mayor/discapacitados: 1.500,00 €</w:t>
      </w:r>
    </w:p>
    <w:p w14:paraId="4799D1AA" w14:textId="77777777" w:rsidR="004C3DCD" w:rsidRPr="004C3DCD" w:rsidRDefault="004C3DCD" w:rsidP="004C3DCD">
      <w:pPr>
        <w:jc w:val="both"/>
        <w:rPr>
          <w:rFonts w:ascii="Arial" w:hAnsi="Arial" w:cs="Arial"/>
          <w:sz w:val="20"/>
          <w:szCs w:val="20"/>
        </w:rPr>
      </w:pPr>
      <w:r w:rsidRPr="004C3DCD">
        <w:rPr>
          <w:rFonts w:ascii="Arial" w:hAnsi="Arial" w:cs="Arial"/>
          <w:sz w:val="20"/>
          <w:szCs w:val="20"/>
        </w:rPr>
        <w:t>- 18 23100 48001 - Ayudas Atención a la Mujer: 5.000,00 €</w:t>
      </w:r>
    </w:p>
    <w:p w14:paraId="730D4A8F" w14:textId="07AC876F" w:rsidR="004C3DCD" w:rsidRPr="004C3DCD" w:rsidRDefault="004C3DCD" w:rsidP="004C3DCD">
      <w:pPr>
        <w:jc w:val="both"/>
        <w:rPr>
          <w:rFonts w:ascii="Arial" w:hAnsi="Arial" w:cs="Arial"/>
          <w:sz w:val="20"/>
          <w:szCs w:val="20"/>
        </w:rPr>
      </w:pPr>
      <w:r w:rsidRPr="008B70C4">
        <w:rPr>
          <w:rFonts w:ascii="Arial" w:hAnsi="Arial" w:cs="Arial"/>
          <w:b/>
          <w:bCs/>
          <w:sz w:val="20"/>
          <w:szCs w:val="20"/>
        </w:rPr>
        <w:t>Quart.</w:t>
      </w:r>
      <w:r w:rsidRPr="004C3DCD">
        <w:rPr>
          <w:rFonts w:ascii="Arial" w:hAnsi="Arial" w:cs="Arial"/>
          <w:sz w:val="20"/>
          <w:szCs w:val="20"/>
        </w:rPr>
        <w:t>- ENVIAR los datos estructurados, el texto cumplido y el extracto de la presente convocatoria, a la</w:t>
      </w:r>
      <w:r w:rsidR="008B70C4">
        <w:rPr>
          <w:rFonts w:ascii="Arial" w:hAnsi="Arial" w:cs="Arial"/>
          <w:sz w:val="20"/>
          <w:szCs w:val="20"/>
        </w:rPr>
        <w:t xml:space="preserve"> </w:t>
      </w:r>
      <w:r w:rsidRPr="004C3DCD">
        <w:rPr>
          <w:rFonts w:ascii="Arial" w:hAnsi="Arial" w:cs="Arial"/>
          <w:sz w:val="20"/>
          <w:szCs w:val="20"/>
        </w:rPr>
        <w:t>Base de Datos Nacional de Subvenciones, en conformidad con aquello que establecen los artículos 14.2 i14.3 de la Ordenanza General de Subvenciones del Ayuntamiento y el artículo 124.2 del ROAS, por tal de</w:t>
      </w:r>
      <w:r w:rsidR="008B70C4">
        <w:rPr>
          <w:rFonts w:ascii="Arial" w:hAnsi="Arial" w:cs="Arial"/>
          <w:sz w:val="20"/>
          <w:szCs w:val="20"/>
        </w:rPr>
        <w:t xml:space="preserve"> </w:t>
      </w:r>
      <w:r w:rsidRPr="004C3DCD">
        <w:rPr>
          <w:rFonts w:ascii="Arial" w:hAnsi="Arial" w:cs="Arial"/>
          <w:sz w:val="20"/>
          <w:szCs w:val="20"/>
        </w:rPr>
        <w:t>d</w:t>
      </w:r>
      <w:r w:rsidR="008B70C4">
        <w:rPr>
          <w:rFonts w:ascii="Arial" w:hAnsi="Arial" w:cs="Arial"/>
          <w:sz w:val="20"/>
          <w:szCs w:val="20"/>
        </w:rPr>
        <w:t xml:space="preserve">ar </w:t>
      </w:r>
      <w:r w:rsidRPr="004C3DCD">
        <w:rPr>
          <w:rFonts w:ascii="Arial" w:hAnsi="Arial" w:cs="Arial"/>
          <w:sz w:val="20"/>
          <w:szCs w:val="20"/>
        </w:rPr>
        <w:t>publicidad a la misma.</w:t>
      </w:r>
    </w:p>
    <w:p w14:paraId="625AA3C9" w14:textId="77777777" w:rsidR="004C3DCD" w:rsidRPr="008463A5" w:rsidRDefault="004C3DCD" w:rsidP="003F3CB0">
      <w:pPr>
        <w:jc w:val="both"/>
        <w:rPr>
          <w:rFonts w:ascii="Arial" w:hAnsi="Arial" w:cs="Arial"/>
          <w:sz w:val="20"/>
          <w:szCs w:val="20"/>
        </w:rPr>
      </w:pPr>
    </w:p>
    <w:p w14:paraId="7297E9F9" w14:textId="5D4AAC20" w:rsidR="008463A5" w:rsidRPr="008463A5" w:rsidRDefault="008463A5" w:rsidP="008463A5">
      <w:pPr>
        <w:ind w:left="-142"/>
        <w:jc w:val="both"/>
        <w:rPr>
          <w:rFonts w:ascii="Arial" w:hAnsi="Arial" w:cs="Arial"/>
          <w:sz w:val="20"/>
          <w:szCs w:val="20"/>
        </w:rPr>
      </w:pPr>
      <w:r w:rsidRPr="008463A5">
        <w:rPr>
          <w:rFonts w:ascii="Arial" w:hAnsi="Arial" w:cs="Arial"/>
          <w:sz w:val="20"/>
          <w:szCs w:val="20"/>
        </w:rPr>
        <w:t xml:space="preserve">Y </w:t>
      </w:r>
      <w:r w:rsidR="0046508A">
        <w:rPr>
          <w:rFonts w:ascii="Arial" w:hAnsi="Arial" w:cs="Arial"/>
          <w:sz w:val="20"/>
          <w:szCs w:val="20"/>
        </w:rPr>
        <w:t>para que</w:t>
      </w:r>
      <w:r w:rsidRPr="008463A5">
        <w:rPr>
          <w:rFonts w:ascii="Arial" w:hAnsi="Arial" w:cs="Arial"/>
          <w:sz w:val="20"/>
          <w:szCs w:val="20"/>
        </w:rPr>
        <w:t xml:space="preserve"> así  conste a los efectos del expediente, emito el presente certificado por orden y con el visto </w:t>
      </w:r>
      <w:r w:rsidR="0046508A">
        <w:rPr>
          <w:rFonts w:ascii="Arial" w:hAnsi="Arial" w:cs="Arial"/>
          <w:sz w:val="20"/>
          <w:szCs w:val="20"/>
        </w:rPr>
        <w:t>bueno</w:t>
      </w:r>
      <w:r w:rsidRPr="008463A5">
        <w:rPr>
          <w:rFonts w:ascii="Arial" w:hAnsi="Arial" w:cs="Arial"/>
          <w:sz w:val="20"/>
          <w:szCs w:val="20"/>
        </w:rPr>
        <w:t xml:space="preserve"> de</w:t>
      </w:r>
      <w:r w:rsidR="0046508A">
        <w:rPr>
          <w:rFonts w:ascii="Arial" w:hAnsi="Arial" w:cs="Arial"/>
          <w:sz w:val="20"/>
          <w:szCs w:val="20"/>
        </w:rPr>
        <w:t xml:space="preserve"> </w:t>
      </w:r>
      <w:r w:rsidRPr="008463A5">
        <w:rPr>
          <w:rFonts w:ascii="Arial" w:hAnsi="Arial" w:cs="Arial"/>
          <w:sz w:val="20"/>
          <w:szCs w:val="20"/>
        </w:rPr>
        <w:t>l</w:t>
      </w:r>
      <w:r w:rsidR="0046508A">
        <w:rPr>
          <w:rFonts w:ascii="Arial" w:hAnsi="Arial" w:cs="Arial"/>
          <w:sz w:val="20"/>
          <w:szCs w:val="20"/>
        </w:rPr>
        <w:t>a</w:t>
      </w:r>
      <w:r w:rsidRPr="008463A5">
        <w:rPr>
          <w:rFonts w:ascii="Arial" w:hAnsi="Arial" w:cs="Arial"/>
          <w:sz w:val="20"/>
          <w:szCs w:val="20"/>
        </w:rPr>
        <w:t xml:space="preserve"> Sra. Alcaldesa, con la excepción prevista en el artículo 206 del Reglamento de Organización</w:t>
      </w:r>
      <w:r w:rsidR="0046508A">
        <w:rPr>
          <w:rFonts w:ascii="Arial" w:hAnsi="Arial" w:cs="Arial"/>
          <w:sz w:val="20"/>
          <w:szCs w:val="20"/>
        </w:rPr>
        <w:t xml:space="preserve">, </w:t>
      </w:r>
      <w:r w:rsidRPr="008463A5">
        <w:rPr>
          <w:rFonts w:ascii="Arial" w:hAnsi="Arial" w:cs="Arial"/>
          <w:sz w:val="20"/>
          <w:szCs w:val="20"/>
        </w:rPr>
        <w:t>Funcionamiento y Régimen Jurídico de las Entidades Locales aprobado por Real Decreto 2568/1986, de 28 de</w:t>
      </w:r>
      <w:r w:rsidR="0046508A">
        <w:rPr>
          <w:rFonts w:ascii="Arial" w:hAnsi="Arial" w:cs="Arial"/>
          <w:sz w:val="20"/>
          <w:szCs w:val="20"/>
        </w:rPr>
        <w:t xml:space="preserve"> </w:t>
      </w:r>
      <w:r w:rsidRPr="008463A5">
        <w:rPr>
          <w:rFonts w:ascii="Arial" w:hAnsi="Arial" w:cs="Arial"/>
          <w:sz w:val="20"/>
          <w:szCs w:val="20"/>
        </w:rPr>
        <w:t>nov</w:t>
      </w:r>
      <w:r w:rsidR="0046508A">
        <w:rPr>
          <w:rFonts w:ascii="Arial" w:hAnsi="Arial" w:cs="Arial"/>
          <w:sz w:val="20"/>
          <w:szCs w:val="20"/>
        </w:rPr>
        <w:t>i</w:t>
      </w:r>
      <w:r w:rsidRPr="008463A5">
        <w:rPr>
          <w:rFonts w:ascii="Arial" w:hAnsi="Arial" w:cs="Arial"/>
          <w:sz w:val="20"/>
          <w:szCs w:val="20"/>
        </w:rPr>
        <w:t>embre, se expide la presente.</w:t>
      </w:r>
    </w:p>
    <w:p w14:paraId="48F7E6E6" w14:textId="77777777" w:rsidR="008463A5" w:rsidRPr="008463A5" w:rsidRDefault="008463A5" w:rsidP="008463A5">
      <w:pPr>
        <w:ind w:left="-142"/>
        <w:jc w:val="both"/>
        <w:rPr>
          <w:rFonts w:ascii="Arial" w:hAnsi="Arial" w:cs="Arial"/>
          <w:sz w:val="20"/>
          <w:szCs w:val="20"/>
        </w:rPr>
      </w:pPr>
    </w:p>
    <w:p w14:paraId="7CE44719" w14:textId="6961DFB1" w:rsidR="00ED4116" w:rsidRPr="008463A5" w:rsidRDefault="008463A5" w:rsidP="008463A5">
      <w:pPr>
        <w:ind w:left="-142"/>
        <w:jc w:val="both"/>
        <w:rPr>
          <w:rFonts w:ascii="Arial" w:hAnsi="Arial" w:cs="Arial"/>
          <w:sz w:val="20"/>
          <w:szCs w:val="20"/>
        </w:rPr>
      </w:pPr>
      <w:r w:rsidRPr="008463A5">
        <w:rPr>
          <w:rFonts w:ascii="Arial" w:hAnsi="Arial" w:cs="Arial"/>
          <w:sz w:val="20"/>
          <w:szCs w:val="20"/>
        </w:rPr>
        <w:t>DOCUMENTO FIRMADO ELECTRÓNICAMENTE</w:t>
      </w:r>
    </w:p>
    <w:sectPr w:rsidR="00ED4116" w:rsidRPr="008463A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3A5"/>
    <w:rsid w:val="00107E11"/>
    <w:rsid w:val="00181296"/>
    <w:rsid w:val="003C0AC1"/>
    <w:rsid w:val="003F3CB0"/>
    <w:rsid w:val="0046508A"/>
    <w:rsid w:val="00497B5F"/>
    <w:rsid w:val="004C3DCD"/>
    <w:rsid w:val="004E03F0"/>
    <w:rsid w:val="005171C2"/>
    <w:rsid w:val="008065DE"/>
    <w:rsid w:val="008463A5"/>
    <w:rsid w:val="008B70C4"/>
    <w:rsid w:val="008F02D6"/>
    <w:rsid w:val="00ED4116"/>
    <w:rsid w:val="00EF7EF5"/>
    <w:rsid w:val="00F73C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69ED5"/>
  <w15:chartTrackingRefBased/>
  <w15:docId w15:val="{312C385B-EEE5-46FA-BDAC-FC07B9C53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73CF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12</Pages>
  <Words>5627</Words>
  <Characters>30954</Characters>
  <Application>Microsoft Office Word</Application>
  <DocSecurity>0</DocSecurity>
  <Lines>257</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Iolanda Mercade</dc:creator>
  <cp:keywords/>
  <dc:description/>
  <cp:lastModifiedBy>Iolanda Mercade</cp:lastModifiedBy>
  <cp:revision>5</cp:revision>
  <dcterms:created xsi:type="dcterms:W3CDTF">2024-11-18T08:59:00Z</dcterms:created>
  <dcterms:modified xsi:type="dcterms:W3CDTF">2025-01-17T10:49:00Z</dcterms:modified>
</cp:coreProperties>
</file>