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68F226" w14:textId="7A9432B5" w:rsidR="00B656BB" w:rsidRDefault="00B656BB"/>
    <w:p w14:paraId="211E6011" w14:textId="77777777" w:rsidR="00B656BB" w:rsidRDefault="00B656BB">
      <w:pPr>
        <w:pStyle w:val="Textoindependiente"/>
        <w:rPr>
          <w:rFonts w:ascii="Arial" w:hAnsi="Arial" w:cs="Arial"/>
          <w:sz w:val="22"/>
          <w:szCs w:val="22"/>
        </w:rPr>
      </w:pPr>
    </w:p>
    <w:p w14:paraId="255831DC" w14:textId="226A3414" w:rsidR="00B656BB" w:rsidRDefault="00000000">
      <w:pPr>
        <w:pStyle w:val="Textoindependiente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CONVENIO</w:t>
      </w:r>
      <w:r w:rsidR="00226E4B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eastAsia="Arial Unicode MS" w:hAnsi="Arial" w:cs="Arial"/>
          <w:b/>
          <w:bCs/>
          <w:sz w:val="22"/>
          <w:szCs w:val="22"/>
        </w:rPr>
        <w:t>COLABORACIÓN ENTRE EL CONSEJO COMARCAL DEL ALTO PENEDÉS Y CÁRITAS DIOCESANA DE SAN FELIU DE LLOBREGAT PARA HACER FRENTE AL IMPACTO DE LA CRISIS Y ATENDER LAS SITUACIONES DE URGENCIA SOCIAL</w:t>
      </w:r>
    </w:p>
    <w:p w14:paraId="437D9BEA" w14:textId="77777777" w:rsidR="00B656BB" w:rsidRDefault="00B656BB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44D3356D" w14:textId="77777777" w:rsidR="00B656BB" w:rsidRDefault="00B656BB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75B57322" w14:textId="77777777" w:rsidR="00B656BB" w:rsidRDefault="00B656BB">
      <w:pPr>
        <w:jc w:val="both"/>
        <w:rPr>
          <w:rFonts w:ascii="Arial" w:hAnsi="Arial" w:cs="Arial"/>
          <w:sz w:val="22"/>
          <w:szCs w:val="22"/>
        </w:rPr>
      </w:pPr>
    </w:p>
    <w:p w14:paraId="4D0EC5B4" w14:textId="77777777" w:rsidR="00B656BB" w:rsidRDefault="00B656BB">
      <w:pPr>
        <w:jc w:val="both"/>
        <w:rPr>
          <w:rFonts w:ascii="Arial" w:hAnsi="Arial" w:cs="Arial"/>
          <w:sz w:val="22"/>
          <w:szCs w:val="22"/>
        </w:rPr>
      </w:pPr>
    </w:p>
    <w:p w14:paraId="4AC36906" w14:textId="77777777" w:rsidR="00B656BB" w:rsidRDefault="00000000">
      <w:pPr>
        <w:tabs>
          <w:tab w:val="left" w:pos="0"/>
        </w:tabs>
        <w:jc w:val="both"/>
      </w:pPr>
      <w:r>
        <w:rPr>
          <w:rFonts w:ascii="Arial" w:hAnsi="Arial" w:cs="Arial"/>
          <w:sz w:val="22"/>
          <w:szCs w:val="22"/>
        </w:rPr>
        <w:t xml:space="preserve">Por un </w:t>
      </w:r>
      <w:proofErr w:type="spellStart"/>
      <w:r>
        <w:rPr>
          <w:rFonts w:ascii="Arial" w:hAnsi="Arial" w:cs="Arial"/>
          <w:sz w:val="22"/>
          <w:szCs w:val="22"/>
        </w:rPr>
        <w:t>lado</w:t>
      </w:r>
      <w:proofErr w:type="spellEnd"/>
      <w:r>
        <w:rPr>
          <w:rFonts w:ascii="Arial" w:hAnsi="Arial" w:cs="Arial"/>
          <w:sz w:val="22"/>
          <w:szCs w:val="22"/>
        </w:rPr>
        <w:t xml:space="preserve">, el </w:t>
      </w:r>
      <w:proofErr w:type="spellStart"/>
      <w:r>
        <w:rPr>
          <w:rFonts w:ascii="Arial" w:hAnsi="Arial" w:cs="Arial"/>
          <w:sz w:val="22"/>
          <w:szCs w:val="22"/>
        </w:rPr>
        <w:t>Presidente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señor</w:t>
      </w:r>
      <w:proofErr w:type="spellEnd"/>
      <w:r>
        <w:rPr>
          <w:rFonts w:ascii="Arial" w:hAnsi="Arial" w:cs="Arial"/>
          <w:sz w:val="22"/>
          <w:szCs w:val="22"/>
        </w:rPr>
        <w:t xml:space="preserve"> Xavier Lluch Llopart, </w:t>
      </w:r>
      <w:proofErr w:type="spellStart"/>
      <w:r>
        <w:rPr>
          <w:rFonts w:ascii="Arial" w:hAnsi="Arial" w:cs="Arial"/>
          <w:sz w:val="22"/>
          <w:szCs w:val="22"/>
        </w:rPr>
        <w:t>quien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actúa</w:t>
      </w:r>
      <w:proofErr w:type="spellEnd"/>
      <w:r>
        <w:rPr>
          <w:rFonts w:ascii="Arial" w:hAnsi="Arial" w:cs="Arial"/>
          <w:sz w:val="22"/>
          <w:szCs w:val="22"/>
        </w:rPr>
        <w:t xml:space="preserve"> en nombre y </w:t>
      </w:r>
      <w:proofErr w:type="spellStart"/>
      <w:r>
        <w:rPr>
          <w:rFonts w:ascii="Arial" w:hAnsi="Arial" w:cs="Arial"/>
          <w:sz w:val="22"/>
          <w:szCs w:val="22"/>
        </w:rPr>
        <w:t>representación</w:t>
      </w:r>
      <w:proofErr w:type="spellEnd"/>
      <w:r>
        <w:rPr>
          <w:rFonts w:ascii="Arial" w:hAnsi="Arial" w:cs="Arial"/>
          <w:sz w:val="22"/>
          <w:szCs w:val="22"/>
        </w:rPr>
        <w:t xml:space="preserve"> del CONSEJO COMARCAL DEL ALT PENEDÈS (en </w:t>
      </w:r>
      <w:proofErr w:type="spellStart"/>
      <w:r>
        <w:rPr>
          <w:rFonts w:ascii="Arial" w:hAnsi="Arial" w:cs="Arial"/>
          <w:sz w:val="22"/>
          <w:szCs w:val="22"/>
        </w:rPr>
        <w:t>adelante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Consejo</w:t>
      </w:r>
      <w:proofErr w:type="spellEnd"/>
      <w:r>
        <w:rPr>
          <w:rFonts w:ascii="Arial" w:hAnsi="Arial" w:cs="Arial"/>
          <w:sz w:val="22"/>
          <w:szCs w:val="22"/>
        </w:rPr>
        <w:t xml:space="preserve"> Comarcal), en uso de las facultades de </w:t>
      </w:r>
      <w:proofErr w:type="spellStart"/>
      <w:r>
        <w:rPr>
          <w:rFonts w:ascii="Arial" w:hAnsi="Arial" w:cs="Arial"/>
          <w:sz w:val="22"/>
          <w:szCs w:val="22"/>
        </w:rPr>
        <w:t>representación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concedidas</w:t>
      </w:r>
      <w:proofErr w:type="spellEnd"/>
      <w:r>
        <w:rPr>
          <w:rFonts w:ascii="Arial" w:hAnsi="Arial" w:cs="Arial"/>
          <w:sz w:val="22"/>
          <w:szCs w:val="22"/>
        </w:rPr>
        <w:t xml:space="preserve"> por el </w:t>
      </w:r>
      <w:proofErr w:type="spellStart"/>
      <w:r>
        <w:rPr>
          <w:rFonts w:ascii="Arial" w:hAnsi="Arial" w:cs="Arial"/>
          <w:sz w:val="22"/>
          <w:szCs w:val="22"/>
        </w:rPr>
        <w:t>artículo</w:t>
      </w:r>
      <w:proofErr w:type="spellEnd"/>
      <w:r>
        <w:rPr>
          <w:rFonts w:ascii="Arial" w:hAnsi="Arial" w:cs="Arial"/>
          <w:sz w:val="22"/>
          <w:szCs w:val="22"/>
        </w:rPr>
        <w:t xml:space="preserve"> 13 del Decreto </w:t>
      </w:r>
      <w:proofErr w:type="spellStart"/>
      <w:r>
        <w:rPr>
          <w:rFonts w:ascii="Arial" w:hAnsi="Arial" w:cs="Arial"/>
          <w:sz w:val="22"/>
          <w:szCs w:val="22"/>
        </w:rPr>
        <w:t>Legislativo</w:t>
      </w:r>
      <w:proofErr w:type="spellEnd"/>
      <w:r>
        <w:rPr>
          <w:rFonts w:ascii="Arial" w:hAnsi="Arial" w:cs="Arial"/>
          <w:sz w:val="22"/>
          <w:szCs w:val="22"/>
        </w:rPr>
        <w:t xml:space="preserve"> 4/2003, de 4 de </w:t>
      </w:r>
      <w:proofErr w:type="spellStart"/>
      <w:r>
        <w:rPr>
          <w:rFonts w:ascii="Arial" w:hAnsi="Arial" w:cs="Arial"/>
          <w:sz w:val="22"/>
          <w:szCs w:val="22"/>
        </w:rPr>
        <w:t>noviembre</w:t>
      </w:r>
      <w:proofErr w:type="spellEnd"/>
      <w:r>
        <w:rPr>
          <w:rFonts w:ascii="Arial" w:hAnsi="Arial" w:cs="Arial"/>
          <w:sz w:val="22"/>
          <w:szCs w:val="22"/>
        </w:rPr>
        <w:t xml:space="preserve">, por el que se </w:t>
      </w:r>
      <w:proofErr w:type="spellStart"/>
      <w:r>
        <w:rPr>
          <w:rFonts w:ascii="Arial" w:hAnsi="Arial" w:cs="Arial"/>
          <w:sz w:val="22"/>
          <w:szCs w:val="22"/>
        </w:rPr>
        <w:t>aprueba</w:t>
      </w:r>
      <w:proofErr w:type="spellEnd"/>
      <w:r>
        <w:rPr>
          <w:rFonts w:ascii="Arial" w:hAnsi="Arial" w:cs="Arial"/>
          <w:sz w:val="22"/>
          <w:szCs w:val="22"/>
        </w:rPr>
        <w:t xml:space="preserve"> el </w:t>
      </w:r>
      <w:proofErr w:type="spellStart"/>
      <w:r>
        <w:rPr>
          <w:rFonts w:ascii="Arial" w:hAnsi="Arial" w:cs="Arial"/>
          <w:sz w:val="22"/>
          <w:szCs w:val="22"/>
        </w:rPr>
        <w:t>texto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refundido</w:t>
      </w:r>
      <w:proofErr w:type="spellEnd"/>
      <w:r>
        <w:rPr>
          <w:rFonts w:ascii="Arial" w:hAnsi="Arial" w:cs="Arial"/>
          <w:sz w:val="22"/>
          <w:szCs w:val="22"/>
        </w:rPr>
        <w:t xml:space="preserve"> de la </w:t>
      </w:r>
      <w:proofErr w:type="spellStart"/>
      <w:r>
        <w:rPr>
          <w:rFonts w:ascii="Arial" w:hAnsi="Arial" w:cs="Arial"/>
          <w:sz w:val="22"/>
          <w:szCs w:val="22"/>
        </w:rPr>
        <w:t>Ley</w:t>
      </w:r>
      <w:proofErr w:type="spellEnd"/>
      <w:r>
        <w:rPr>
          <w:rFonts w:ascii="Arial" w:hAnsi="Arial" w:cs="Arial"/>
          <w:sz w:val="22"/>
          <w:szCs w:val="22"/>
        </w:rPr>
        <w:t xml:space="preserve"> de la </w:t>
      </w:r>
      <w:proofErr w:type="spellStart"/>
      <w:r>
        <w:rPr>
          <w:rFonts w:ascii="Arial" w:hAnsi="Arial" w:cs="Arial"/>
          <w:sz w:val="22"/>
          <w:szCs w:val="22"/>
        </w:rPr>
        <w:t>Organización</w:t>
      </w:r>
      <w:proofErr w:type="spellEnd"/>
      <w:r>
        <w:rPr>
          <w:rFonts w:ascii="Arial" w:hAnsi="Arial" w:cs="Arial"/>
          <w:sz w:val="22"/>
          <w:szCs w:val="22"/>
        </w:rPr>
        <w:t xml:space="preserve"> Comarcal de Cataluña, y las </w:t>
      </w:r>
      <w:proofErr w:type="spellStart"/>
      <w:r>
        <w:rPr>
          <w:rFonts w:ascii="Arial" w:hAnsi="Arial" w:cs="Arial"/>
          <w:sz w:val="22"/>
          <w:szCs w:val="22"/>
        </w:rPr>
        <w:t>expresamente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facultadas</w:t>
      </w:r>
      <w:proofErr w:type="spellEnd"/>
      <w:r>
        <w:rPr>
          <w:rFonts w:ascii="Arial" w:hAnsi="Arial" w:cs="Arial"/>
          <w:sz w:val="22"/>
          <w:szCs w:val="22"/>
        </w:rPr>
        <w:t xml:space="preserve"> por la Junta de </w:t>
      </w:r>
      <w:proofErr w:type="spellStart"/>
      <w:r>
        <w:rPr>
          <w:rFonts w:ascii="Arial" w:hAnsi="Arial" w:cs="Arial"/>
          <w:sz w:val="22"/>
          <w:szCs w:val="22"/>
        </w:rPr>
        <w:t>Gobierno</w:t>
      </w:r>
      <w:proofErr w:type="spellEnd"/>
      <w:r>
        <w:rPr>
          <w:rFonts w:ascii="Arial" w:hAnsi="Arial" w:cs="Arial"/>
          <w:sz w:val="22"/>
          <w:szCs w:val="22"/>
        </w:rPr>
        <w:t xml:space="preserve"> en </w:t>
      </w:r>
      <w:proofErr w:type="spellStart"/>
      <w:r>
        <w:rPr>
          <w:rFonts w:ascii="Arial" w:hAnsi="Arial" w:cs="Arial"/>
          <w:sz w:val="22"/>
          <w:szCs w:val="22"/>
        </w:rPr>
        <w:t>sesión</w:t>
      </w:r>
      <w:proofErr w:type="spellEnd"/>
      <w:r>
        <w:rPr>
          <w:rFonts w:ascii="Arial" w:hAnsi="Arial" w:cs="Arial"/>
          <w:sz w:val="22"/>
          <w:szCs w:val="22"/>
        </w:rPr>
        <w:t xml:space="preserve"> de 4 de </w:t>
      </w:r>
      <w:proofErr w:type="spellStart"/>
      <w:r>
        <w:rPr>
          <w:rFonts w:ascii="Arial" w:hAnsi="Arial" w:cs="Arial"/>
          <w:sz w:val="22"/>
          <w:szCs w:val="22"/>
        </w:rPr>
        <w:t>mayo</w:t>
      </w:r>
      <w:proofErr w:type="spellEnd"/>
      <w:r>
        <w:rPr>
          <w:rFonts w:ascii="Arial" w:hAnsi="Arial" w:cs="Arial"/>
          <w:sz w:val="22"/>
          <w:szCs w:val="22"/>
        </w:rPr>
        <w:t xml:space="preserve"> de 2023.</w:t>
      </w:r>
    </w:p>
    <w:p w14:paraId="45A0F4D4" w14:textId="77777777" w:rsidR="00B656BB" w:rsidRDefault="00B656BB">
      <w:pPr>
        <w:autoSpaceDE w:val="0"/>
        <w:jc w:val="both"/>
        <w:rPr>
          <w:rFonts w:ascii="Arial" w:hAnsi="Arial" w:cs="Arial"/>
          <w:color w:val="FF0000"/>
          <w:sz w:val="22"/>
          <w:szCs w:val="22"/>
        </w:rPr>
      </w:pPr>
    </w:p>
    <w:p w14:paraId="4ADD4733" w14:textId="77777777" w:rsidR="00B656BB" w:rsidRDefault="00B656BB">
      <w:pPr>
        <w:autoSpaceDE w:val="0"/>
        <w:jc w:val="both"/>
        <w:rPr>
          <w:rFonts w:ascii="Arial" w:hAnsi="Arial" w:cs="Arial"/>
          <w:color w:val="FF0000"/>
          <w:sz w:val="22"/>
          <w:szCs w:val="22"/>
        </w:rPr>
      </w:pPr>
    </w:p>
    <w:p w14:paraId="260155BB" w14:textId="77777777" w:rsidR="00B656BB" w:rsidRDefault="00000000">
      <w:pPr>
        <w:tabs>
          <w:tab w:val="left" w:pos="0"/>
        </w:tabs>
        <w:jc w:val="both"/>
      </w:pPr>
      <w:r>
        <w:rPr>
          <w:rFonts w:ascii="Arial" w:hAnsi="Arial" w:cs="Arial"/>
          <w:sz w:val="22"/>
          <w:szCs w:val="22"/>
        </w:rPr>
        <w:t xml:space="preserve">Por </w:t>
      </w:r>
      <w:proofErr w:type="spellStart"/>
      <w:r>
        <w:rPr>
          <w:rFonts w:ascii="Arial" w:hAnsi="Arial" w:cs="Arial"/>
          <w:sz w:val="22"/>
          <w:szCs w:val="22"/>
        </w:rPr>
        <w:t>otro</w:t>
      </w:r>
      <w:proofErr w:type="spellEnd"/>
      <w:r>
        <w:rPr>
          <w:rFonts w:ascii="Arial" w:hAnsi="Arial" w:cs="Arial"/>
          <w:sz w:val="22"/>
          <w:szCs w:val="22"/>
        </w:rPr>
        <w:t xml:space="preserve">, el </w:t>
      </w:r>
      <w:proofErr w:type="spellStart"/>
      <w:r>
        <w:rPr>
          <w:rFonts w:ascii="Arial" w:hAnsi="Arial" w:cs="Arial"/>
          <w:sz w:val="22"/>
          <w:szCs w:val="22"/>
        </w:rPr>
        <w:t>señor</w:t>
      </w:r>
      <w:proofErr w:type="spellEnd"/>
      <w:r>
        <w:rPr>
          <w:rFonts w:ascii="Arial" w:hAnsi="Arial" w:cs="Arial"/>
          <w:sz w:val="22"/>
          <w:szCs w:val="22"/>
        </w:rPr>
        <w:t xml:space="preserve"> Ramon Eduard Carbonell i Pujol, </w:t>
      </w:r>
      <w:proofErr w:type="spellStart"/>
      <w:r>
        <w:rPr>
          <w:rFonts w:ascii="Arial" w:hAnsi="Arial" w:cs="Arial"/>
          <w:sz w:val="22"/>
          <w:szCs w:val="22"/>
        </w:rPr>
        <w:t>mayor</w:t>
      </w:r>
      <w:proofErr w:type="spellEnd"/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edad</w:t>
      </w:r>
      <w:proofErr w:type="spellEnd"/>
      <w:r>
        <w:rPr>
          <w:rFonts w:ascii="Arial" w:hAnsi="Arial" w:cs="Arial"/>
          <w:sz w:val="22"/>
          <w:szCs w:val="22"/>
        </w:rPr>
        <w:t xml:space="preserve">, en </w:t>
      </w:r>
      <w:proofErr w:type="spellStart"/>
      <w:r>
        <w:rPr>
          <w:rFonts w:ascii="Arial" w:hAnsi="Arial" w:cs="Arial"/>
          <w:sz w:val="22"/>
          <w:szCs w:val="22"/>
        </w:rPr>
        <w:t>calidad</w:t>
      </w:r>
      <w:proofErr w:type="spellEnd"/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representante</w:t>
      </w:r>
      <w:proofErr w:type="spellEnd"/>
      <w:r>
        <w:rPr>
          <w:rFonts w:ascii="Arial" w:hAnsi="Arial" w:cs="Arial"/>
          <w:sz w:val="22"/>
          <w:szCs w:val="22"/>
        </w:rPr>
        <w:t xml:space="preserve"> legal de CÁRITAS DIOCESANA DE SAN FELIU DE LLOBREGAT (en </w:t>
      </w:r>
      <w:proofErr w:type="spellStart"/>
      <w:r>
        <w:rPr>
          <w:rFonts w:ascii="Arial" w:hAnsi="Arial" w:cs="Arial"/>
          <w:sz w:val="22"/>
          <w:szCs w:val="22"/>
        </w:rPr>
        <w:t>adelante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Cáritas</w:t>
      </w:r>
      <w:proofErr w:type="spellEnd"/>
      <w:r>
        <w:rPr>
          <w:rFonts w:ascii="Arial" w:hAnsi="Arial" w:cs="Arial"/>
          <w:sz w:val="22"/>
          <w:szCs w:val="22"/>
        </w:rPr>
        <w:t xml:space="preserve">), con CIF Nº. R0801973I y domicilio en la </w:t>
      </w:r>
      <w:proofErr w:type="spellStart"/>
      <w:r>
        <w:rPr>
          <w:rFonts w:ascii="Arial" w:hAnsi="Arial" w:cs="Arial"/>
          <w:sz w:val="22"/>
          <w:szCs w:val="22"/>
        </w:rPr>
        <w:t>calle</w:t>
      </w:r>
      <w:proofErr w:type="spellEnd"/>
      <w:r>
        <w:rPr>
          <w:rFonts w:ascii="Arial" w:hAnsi="Arial" w:cs="Arial"/>
          <w:sz w:val="22"/>
          <w:szCs w:val="22"/>
        </w:rPr>
        <w:t xml:space="preserve"> Armenteres, núm. 35, de Sant Feliu de Llobregat (08980).</w:t>
      </w:r>
    </w:p>
    <w:p w14:paraId="1C42B77C" w14:textId="77777777" w:rsidR="00B656BB" w:rsidRDefault="00B656BB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4685CDA3" w14:textId="77777777" w:rsidR="00B656BB" w:rsidRDefault="00B656BB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162ECBE5" w14:textId="77777777" w:rsidR="00B656BB" w:rsidRDefault="00000000">
      <w:pPr>
        <w:tabs>
          <w:tab w:val="left" w:pos="-720"/>
        </w:tabs>
        <w:ind w:right="-6"/>
        <w:jc w:val="both"/>
      </w:pPr>
      <w:proofErr w:type="spellStart"/>
      <w:r>
        <w:rPr>
          <w:rFonts w:ascii="Arial" w:hAnsi="Arial" w:cs="Arial"/>
          <w:sz w:val="22"/>
          <w:szCs w:val="22"/>
        </w:rPr>
        <w:t>Comparece</w:t>
      </w:r>
      <w:proofErr w:type="spellEnd"/>
      <w:r>
        <w:rPr>
          <w:rFonts w:ascii="Arial" w:hAnsi="Arial" w:cs="Arial"/>
          <w:sz w:val="22"/>
          <w:szCs w:val="22"/>
        </w:rPr>
        <w:t xml:space="preserve"> el </w:t>
      </w:r>
      <w:proofErr w:type="spellStart"/>
      <w:r>
        <w:rPr>
          <w:rFonts w:ascii="Arial" w:hAnsi="Arial" w:cs="Arial"/>
          <w:sz w:val="22"/>
          <w:szCs w:val="22"/>
        </w:rPr>
        <w:t>señor</w:t>
      </w:r>
      <w:proofErr w:type="spellEnd"/>
      <w:r>
        <w:rPr>
          <w:rFonts w:ascii="Arial" w:hAnsi="Arial" w:cs="Arial"/>
          <w:sz w:val="22"/>
          <w:szCs w:val="22"/>
        </w:rPr>
        <w:t xml:space="preserve"> Xavier </w:t>
      </w:r>
      <w:proofErr w:type="spellStart"/>
      <w:r>
        <w:rPr>
          <w:rFonts w:ascii="Arial" w:hAnsi="Arial" w:cs="Arial"/>
          <w:sz w:val="22"/>
          <w:szCs w:val="22"/>
        </w:rPr>
        <w:t>Rodado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Honorato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secretario</w:t>
      </w:r>
      <w:proofErr w:type="spellEnd"/>
      <w:r>
        <w:rPr>
          <w:rFonts w:ascii="Arial" w:hAnsi="Arial" w:cs="Arial"/>
          <w:sz w:val="22"/>
          <w:szCs w:val="22"/>
        </w:rPr>
        <w:t xml:space="preserve"> del </w:t>
      </w:r>
      <w:proofErr w:type="spellStart"/>
      <w:r>
        <w:rPr>
          <w:rFonts w:ascii="Arial" w:hAnsi="Arial" w:cs="Arial"/>
          <w:sz w:val="22"/>
          <w:szCs w:val="22"/>
        </w:rPr>
        <w:t>Consejo</w:t>
      </w:r>
      <w:proofErr w:type="spellEnd"/>
      <w:r>
        <w:rPr>
          <w:rFonts w:ascii="Arial" w:hAnsi="Arial" w:cs="Arial"/>
          <w:sz w:val="22"/>
          <w:szCs w:val="22"/>
        </w:rPr>
        <w:t xml:space="preserve"> Comarcal, para dar fe de la firma del </w:t>
      </w:r>
      <w:proofErr w:type="spellStart"/>
      <w:r>
        <w:rPr>
          <w:rFonts w:ascii="Arial" w:hAnsi="Arial" w:cs="Arial"/>
          <w:sz w:val="22"/>
          <w:szCs w:val="22"/>
        </w:rPr>
        <w:t>presente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convenio</w:t>
      </w:r>
      <w:proofErr w:type="spellEnd"/>
      <w:r>
        <w:rPr>
          <w:rFonts w:ascii="Arial" w:hAnsi="Arial" w:cs="Arial"/>
          <w:sz w:val="22"/>
          <w:szCs w:val="22"/>
        </w:rPr>
        <w:t xml:space="preserve">, en el </w:t>
      </w:r>
      <w:proofErr w:type="spellStart"/>
      <w:r>
        <w:rPr>
          <w:rFonts w:ascii="Arial" w:hAnsi="Arial" w:cs="Arial"/>
          <w:sz w:val="22"/>
          <w:szCs w:val="22"/>
        </w:rPr>
        <w:t>ejercicio</w:t>
      </w:r>
      <w:proofErr w:type="spellEnd"/>
      <w:r>
        <w:rPr>
          <w:rFonts w:ascii="Arial" w:hAnsi="Arial" w:cs="Arial"/>
          <w:sz w:val="22"/>
          <w:szCs w:val="22"/>
        </w:rPr>
        <w:t xml:space="preserve"> de la </w:t>
      </w:r>
      <w:proofErr w:type="spellStart"/>
      <w:r>
        <w:rPr>
          <w:rFonts w:ascii="Arial" w:hAnsi="Arial" w:cs="Arial"/>
          <w:sz w:val="22"/>
          <w:szCs w:val="22"/>
        </w:rPr>
        <w:t>función</w:t>
      </w:r>
      <w:proofErr w:type="spellEnd"/>
      <w:r>
        <w:rPr>
          <w:rFonts w:ascii="Arial" w:hAnsi="Arial" w:cs="Arial"/>
          <w:sz w:val="22"/>
          <w:szCs w:val="22"/>
        </w:rPr>
        <w:t xml:space="preserve"> prevista en el </w:t>
      </w:r>
      <w:proofErr w:type="spellStart"/>
      <w:r>
        <w:rPr>
          <w:rFonts w:ascii="Arial" w:hAnsi="Arial" w:cs="Arial"/>
          <w:sz w:val="22"/>
          <w:szCs w:val="22"/>
        </w:rPr>
        <w:t>artículo</w:t>
      </w:r>
      <w:proofErr w:type="spellEnd"/>
      <w:r>
        <w:rPr>
          <w:rFonts w:ascii="Arial" w:hAnsi="Arial" w:cs="Arial"/>
          <w:sz w:val="22"/>
          <w:szCs w:val="22"/>
        </w:rPr>
        <w:t xml:space="preserve"> 92 bis de la </w:t>
      </w:r>
      <w:proofErr w:type="spellStart"/>
      <w:r>
        <w:rPr>
          <w:rFonts w:ascii="Arial" w:hAnsi="Arial" w:cs="Arial"/>
          <w:sz w:val="22"/>
          <w:szCs w:val="22"/>
        </w:rPr>
        <w:t>Ley</w:t>
      </w:r>
      <w:proofErr w:type="spellEnd"/>
      <w:r>
        <w:rPr>
          <w:rFonts w:ascii="Arial" w:hAnsi="Arial" w:cs="Arial"/>
          <w:sz w:val="22"/>
          <w:szCs w:val="22"/>
        </w:rPr>
        <w:t xml:space="preserve"> 7/1985, de 2 de abril , reguladora de las bases del </w:t>
      </w:r>
      <w:proofErr w:type="spellStart"/>
      <w:r>
        <w:rPr>
          <w:rFonts w:ascii="Arial" w:hAnsi="Arial" w:cs="Arial"/>
          <w:sz w:val="22"/>
          <w:szCs w:val="22"/>
        </w:rPr>
        <w:t>régimen</w:t>
      </w:r>
      <w:proofErr w:type="spellEnd"/>
      <w:r>
        <w:rPr>
          <w:rFonts w:ascii="Arial" w:hAnsi="Arial" w:cs="Arial"/>
          <w:sz w:val="22"/>
          <w:szCs w:val="22"/>
        </w:rPr>
        <w:t xml:space="preserve"> local, y en </w:t>
      </w:r>
      <w:proofErr w:type="spellStart"/>
      <w:r>
        <w:rPr>
          <w:rFonts w:ascii="Arial" w:hAnsi="Arial" w:cs="Arial"/>
          <w:sz w:val="22"/>
          <w:szCs w:val="22"/>
        </w:rPr>
        <w:t>consonancia</w:t>
      </w:r>
      <w:proofErr w:type="spellEnd"/>
      <w:r>
        <w:rPr>
          <w:rFonts w:ascii="Arial" w:hAnsi="Arial" w:cs="Arial"/>
          <w:sz w:val="22"/>
          <w:szCs w:val="22"/>
        </w:rPr>
        <w:t xml:space="preserve"> en el </w:t>
      </w:r>
      <w:proofErr w:type="spellStart"/>
      <w:r>
        <w:rPr>
          <w:rFonts w:ascii="Arial" w:hAnsi="Arial" w:cs="Arial"/>
          <w:sz w:val="22"/>
          <w:szCs w:val="22"/>
        </w:rPr>
        <w:t>artículo</w:t>
      </w:r>
      <w:proofErr w:type="spellEnd"/>
      <w:r>
        <w:rPr>
          <w:rFonts w:ascii="Arial" w:hAnsi="Arial" w:cs="Arial"/>
          <w:sz w:val="22"/>
          <w:szCs w:val="22"/>
        </w:rPr>
        <w:t xml:space="preserve"> 3 del Real Decreto 128/2018, de 16 de </w:t>
      </w:r>
      <w:proofErr w:type="spellStart"/>
      <w:r>
        <w:rPr>
          <w:rFonts w:ascii="Arial" w:hAnsi="Arial" w:cs="Arial"/>
          <w:sz w:val="22"/>
          <w:szCs w:val="22"/>
        </w:rPr>
        <w:t>marzo</w:t>
      </w:r>
      <w:proofErr w:type="spellEnd"/>
      <w:r>
        <w:rPr>
          <w:rFonts w:ascii="Arial" w:hAnsi="Arial" w:cs="Arial"/>
          <w:sz w:val="22"/>
          <w:szCs w:val="22"/>
        </w:rPr>
        <w:t xml:space="preserve">, por el que se regula el </w:t>
      </w:r>
      <w:proofErr w:type="spellStart"/>
      <w:r>
        <w:rPr>
          <w:rFonts w:ascii="Arial" w:hAnsi="Arial" w:cs="Arial"/>
          <w:sz w:val="22"/>
          <w:szCs w:val="22"/>
        </w:rPr>
        <w:t>régimen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jurídico</w:t>
      </w:r>
      <w:proofErr w:type="spellEnd"/>
      <w:r>
        <w:rPr>
          <w:rFonts w:ascii="Arial" w:hAnsi="Arial" w:cs="Arial"/>
          <w:sz w:val="22"/>
          <w:szCs w:val="22"/>
        </w:rPr>
        <w:t xml:space="preserve"> de los </w:t>
      </w:r>
      <w:proofErr w:type="spellStart"/>
      <w:r>
        <w:rPr>
          <w:rFonts w:ascii="Arial" w:hAnsi="Arial" w:cs="Arial"/>
          <w:sz w:val="22"/>
          <w:szCs w:val="22"/>
        </w:rPr>
        <w:t>funcionarios</w:t>
      </w:r>
      <w:proofErr w:type="spellEnd"/>
      <w:r>
        <w:rPr>
          <w:rFonts w:ascii="Arial" w:hAnsi="Arial" w:cs="Arial"/>
          <w:sz w:val="22"/>
          <w:szCs w:val="22"/>
        </w:rPr>
        <w:t xml:space="preserve"> de la </w:t>
      </w:r>
      <w:proofErr w:type="spellStart"/>
      <w:r>
        <w:rPr>
          <w:rFonts w:ascii="Arial" w:hAnsi="Arial" w:cs="Arial"/>
          <w:sz w:val="22"/>
          <w:szCs w:val="22"/>
        </w:rPr>
        <w:t>Administración</w:t>
      </w:r>
      <w:proofErr w:type="spellEnd"/>
      <w:r>
        <w:rPr>
          <w:rFonts w:ascii="Arial" w:hAnsi="Arial" w:cs="Arial"/>
          <w:sz w:val="22"/>
          <w:szCs w:val="22"/>
        </w:rPr>
        <w:t xml:space="preserve"> Local con </w:t>
      </w:r>
      <w:proofErr w:type="spellStart"/>
      <w:r>
        <w:rPr>
          <w:rFonts w:ascii="Arial" w:hAnsi="Arial" w:cs="Arial"/>
          <w:sz w:val="22"/>
          <w:szCs w:val="22"/>
        </w:rPr>
        <w:t>habilitación</w:t>
      </w:r>
      <w:proofErr w:type="spellEnd"/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carácter</w:t>
      </w:r>
      <w:proofErr w:type="spellEnd"/>
      <w:r>
        <w:rPr>
          <w:rFonts w:ascii="Arial" w:hAnsi="Arial" w:cs="Arial"/>
          <w:sz w:val="22"/>
          <w:szCs w:val="22"/>
        </w:rPr>
        <w:t xml:space="preserve"> nacional.</w:t>
      </w:r>
    </w:p>
    <w:p w14:paraId="1C50D654" w14:textId="77777777" w:rsidR="00B656BB" w:rsidRDefault="00B656BB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643B0897" w14:textId="77777777" w:rsidR="00B656BB" w:rsidRDefault="00B656BB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47C56BE9" w14:textId="77777777" w:rsidR="00B656BB" w:rsidRDefault="00000000">
      <w:pPr>
        <w:keepNext/>
        <w:jc w:val="both"/>
        <w:outlineLvl w:val="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Las partes se </w:t>
      </w:r>
      <w:proofErr w:type="spellStart"/>
      <w:r>
        <w:rPr>
          <w:rFonts w:ascii="Arial" w:hAnsi="Arial" w:cs="Arial"/>
          <w:sz w:val="22"/>
          <w:szCs w:val="22"/>
        </w:rPr>
        <w:t>reconocen</w:t>
      </w:r>
      <w:proofErr w:type="spellEnd"/>
      <w:r>
        <w:rPr>
          <w:rFonts w:ascii="Arial" w:hAnsi="Arial" w:cs="Arial"/>
          <w:sz w:val="22"/>
          <w:szCs w:val="22"/>
        </w:rPr>
        <w:t xml:space="preserve"> plena </w:t>
      </w:r>
      <w:proofErr w:type="spellStart"/>
      <w:r>
        <w:rPr>
          <w:rFonts w:ascii="Arial" w:hAnsi="Arial" w:cs="Arial"/>
          <w:sz w:val="22"/>
          <w:szCs w:val="22"/>
        </w:rPr>
        <w:t>capacidad</w:t>
      </w:r>
      <w:proofErr w:type="spellEnd"/>
      <w:r>
        <w:rPr>
          <w:rFonts w:ascii="Arial" w:hAnsi="Arial" w:cs="Arial"/>
          <w:sz w:val="22"/>
          <w:szCs w:val="22"/>
        </w:rPr>
        <w:t xml:space="preserve"> para </w:t>
      </w:r>
      <w:proofErr w:type="spellStart"/>
      <w:r>
        <w:rPr>
          <w:rFonts w:ascii="Arial" w:hAnsi="Arial" w:cs="Arial"/>
          <w:sz w:val="22"/>
          <w:szCs w:val="22"/>
        </w:rPr>
        <w:t>suscribir</w:t>
      </w:r>
      <w:proofErr w:type="spellEnd"/>
      <w:r>
        <w:rPr>
          <w:rFonts w:ascii="Arial" w:hAnsi="Arial" w:cs="Arial"/>
          <w:sz w:val="22"/>
          <w:szCs w:val="22"/>
        </w:rPr>
        <w:t xml:space="preserve"> este </w:t>
      </w:r>
      <w:proofErr w:type="spellStart"/>
      <w:r>
        <w:rPr>
          <w:rFonts w:ascii="Arial" w:hAnsi="Arial" w:cs="Arial"/>
          <w:sz w:val="22"/>
          <w:szCs w:val="22"/>
        </w:rPr>
        <w:t>convenio</w:t>
      </w:r>
      <w:proofErr w:type="spellEnd"/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colaboración</w:t>
      </w:r>
      <w:proofErr w:type="spellEnd"/>
      <w:r>
        <w:rPr>
          <w:rFonts w:ascii="Arial" w:hAnsi="Arial" w:cs="Arial"/>
          <w:sz w:val="22"/>
          <w:szCs w:val="22"/>
        </w:rPr>
        <w:t xml:space="preserve"> y</w:t>
      </w:r>
    </w:p>
    <w:p w14:paraId="7BC9A86D" w14:textId="77777777" w:rsidR="00B656BB" w:rsidRDefault="00B656BB">
      <w:pPr>
        <w:keepNext/>
        <w:jc w:val="both"/>
        <w:outlineLvl w:val="4"/>
        <w:rPr>
          <w:rFonts w:ascii="Arial" w:hAnsi="Arial" w:cs="Arial"/>
          <w:sz w:val="22"/>
          <w:szCs w:val="22"/>
        </w:rPr>
      </w:pPr>
    </w:p>
    <w:p w14:paraId="024F5530" w14:textId="77777777" w:rsidR="00B656BB" w:rsidRDefault="00000000">
      <w:pPr>
        <w:keepNext/>
        <w:jc w:val="both"/>
        <w:outlineLvl w:val="4"/>
        <w:rPr>
          <w:rFonts w:ascii="Arial" w:hAnsi="Arial" w:cs="Arial"/>
          <w:sz w:val="22"/>
          <w:szCs w:val="22"/>
        </w:rPr>
      </w:pPr>
      <w:r>
        <w:br w:type="page"/>
      </w:r>
    </w:p>
    <w:p w14:paraId="3883C205" w14:textId="77777777" w:rsidR="00B656BB" w:rsidRDefault="00B656BB">
      <w:pPr>
        <w:keepNext/>
        <w:jc w:val="both"/>
        <w:outlineLvl w:val="4"/>
        <w:rPr>
          <w:rFonts w:ascii="Arial" w:hAnsi="Arial" w:cs="Arial"/>
          <w:sz w:val="22"/>
          <w:szCs w:val="22"/>
        </w:rPr>
      </w:pPr>
    </w:p>
    <w:p w14:paraId="31B6FA68" w14:textId="77777777" w:rsidR="00B656BB" w:rsidRDefault="00000000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EXPONEN</w:t>
      </w:r>
    </w:p>
    <w:p w14:paraId="53B1484A" w14:textId="77777777" w:rsidR="00B656BB" w:rsidRDefault="00B656BB">
      <w:pPr>
        <w:jc w:val="center"/>
        <w:rPr>
          <w:rFonts w:ascii="Arial" w:hAnsi="Arial" w:cs="Arial"/>
          <w:b/>
          <w:sz w:val="22"/>
          <w:szCs w:val="22"/>
        </w:rPr>
      </w:pPr>
    </w:p>
    <w:p w14:paraId="532F16EC" w14:textId="77777777" w:rsidR="00B656BB" w:rsidRDefault="00B656BB">
      <w:pPr>
        <w:jc w:val="both"/>
        <w:rPr>
          <w:rFonts w:ascii="Arial" w:hAnsi="Arial" w:cs="Arial"/>
          <w:b/>
          <w:sz w:val="22"/>
          <w:szCs w:val="22"/>
        </w:rPr>
      </w:pPr>
    </w:p>
    <w:p w14:paraId="508F45FB" w14:textId="77777777" w:rsidR="00B656BB" w:rsidRDefault="00000000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 </w:t>
      </w:r>
      <w:proofErr w:type="spellStart"/>
      <w:r>
        <w:rPr>
          <w:rFonts w:ascii="Arial" w:hAnsi="Arial" w:cs="Arial"/>
          <w:sz w:val="22"/>
          <w:szCs w:val="22"/>
        </w:rPr>
        <w:t>Cáritas</w:t>
      </w:r>
      <w:proofErr w:type="spellEnd"/>
      <w:r>
        <w:rPr>
          <w:rFonts w:ascii="Arial" w:hAnsi="Arial" w:cs="Arial"/>
          <w:sz w:val="22"/>
          <w:szCs w:val="22"/>
        </w:rPr>
        <w:t xml:space="preserve"> es una </w:t>
      </w:r>
      <w:proofErr w:type="spellStart"/>
      <w:r>
        <w:rPr>
          <w:rFonts w:ascii="Arial" w:hAnsi="Arial" w:cs="Arial"/>
          <w:sz w:val="22"/>
          <w:szCs w:val="22"/>
        </w:rPr>
        <w:t>entidad</w:t>
      </w:r>
      <w:proofErr w:type="spellEnd"/>
      <w:r>
        <w:rPr>
          <w:rFonts w:ascii="Arial" w:hAnsi="Arial" w:cs="Arial"/>
          <w:sz w:val="22"/>
          <w:szCs w:val="22"/>
        </w:rPr>
        <w:t xml:space="preserve"> de la Iglesia </w:t>
      </w:r>
      <w:proofErr w:type="spellStart"/>
      <w:r>
        <w:rPr>
          <w:rFonts w:ascii="Arial" w:hAnsi="Arial" w:cs="Arial"/>
          <w:sz w:val="22"/>
          <w:szCs w:val="22"/>
        </w:rPr>
        <w:t>católica</w:t>
      </w:r>
      <w:proofErr w:type="spellEnd"/>
      <w:r>
        <w:rPr>
          <w:rFonts w:ascii="Arial" w:hAnsi="Arial" w:cs="Arial"/>
          <w:sz w:val="22"/>
          <w:szCs w:val="22"/>
        </w:rPr>
        <w:t xml:space="preserve"> que </w:t>
      </w:r>
      <w:proofErr w:type="spellStart"/>
      <w:r>
        <w:rPr>
          <w:rFonts w:ascii="Arial" w:hAnsi="Arial" w:cs="Arial"/>
          <w:sz w:val="22"/>
          <w:szCs w:val="22"/>
        </w:rPr>
        <w:t>actúa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según</w:t>
      </w:r>
      <w:proofErr w:type="spellEnd"/>
      <w:r>
        <w:rPr>
          <w:rFonts w:ascii="Arial" w:hAnsi="Arial" w:cs="Arial"/>
          <w:sz w:val="22"/>
          <w:szCs w:val="22"/>
        </w:rPr>
        <w:t xml:space="preserve"> los valores </w:t>
      </w:r>
      <w:proofErr w:type="spellStart"/>
      <w:r>
        <w:rPr>
          <w:rFonts w:ascii="Arial" w:hAnsi="Arial" w:cs="Arial"/>
          <w:sz w:val="22"/>
          <w:szCs w:val="22"/>
        </w:rPr>
        <w:t>cristianos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sin</w:t>
      </w:r>
      <w:proofErr w:type="spellEnd"/>
      <w:r>
        <w:rPr>
          <w:rFonts w:ascii="Arial" w:hAnsi="Arial" w:cs="Arial"/>
          <w:sz w:val="22"/>
          <w:szCs w:val="22"/>
        </w:rPr>
        <w:t xml:space="preserve"> discriminar por </w:t>
      </w:r>
      <w:proofErr w:type="spellStart"/>
      <w:r>
        <w:rPr>
          <w:rFonts w:ascii="Arial" w:hAnsi="Arial" w:cs="Arial"/>
          <w:sz w:val="22"/>
          <w:szCs w:val="22"/>
        </w:rPr>
        <w:t>razón</w:t>
      </w:r>
      <w:proofErr w:type="spellEnd"/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creencia</w:t>
      </w:r>
      <w:proofErr w:type="spellEnd"/>
      <w:r>
        <w:rPr>
          <w:rFonts w:ascii="Arial" w:hAnsi="Arial" w:cs="Arial"/>
          <w:sz w:val="22"/>
          <w:szCs w:val="22"/>
        </w:rPr>
        <w:t xml:space="preserve">, origen y cultura. </w:t>
      </w:r>
      <w:proofErr w:type="spellStart"/>
      <w:r>
        <w:rPr>
          <w:rFonts w:ascii="Arial" w:hAnsi="Arial" w:cs="Arial"/>
          <w:sz w:val="22"/>
          <w:szCs w:val="22"/>
        </w:rPr>
        <w:t>Cáritas</w:t>
      </w:r>
      <w:proofErr w:type="spellEnd"/>
      <w:r>
        <w:rPr>
          <w:rFonts w:ascii="Arial" w:hAnsi="Arial" w:cs="Arial"/>
          <w:sz w:val="22"/>
          <w:szCs w:val="22"/>
        </w:rPr>
        <w:t xml:space="preserve"> Diocesana de Sant Feliu de Llobregat </w:t>
      </w:r>
      <w:proofErr w:type="spellStart"/>
      <w:r>
        <w:rPr>
          <w:rFonts w:ascii="Arial" w:hAnsi="Arial" w:cs="Arial"/>
          <w:sz w:val="22"/>
          <w:szCs w:val="22"/>
        </w:rPr>
        <w:t>desarrolla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acción</w:t>
      </w:r>
      <w:proofErr w:type="spellEnd"/>
      <w:r>
        <w:rPr>
          <w:rFonts w:ascii="Arial" w:hAnsi="Arial" w:cs="Arial"/>
          <w:sz w:val="22"/>
          <w:szCs w:val="22"/>
        </w:rPr>
        <w:t xml:space="preserve"> a través de las </w:t>
      </w:r>
      <w:proofErr w:type="spellStart"/>
      <w:r>
        <w:rPr>
          <w:rFonts w:ascii="Arial" w:hAnsi="Arial" w:cs="Arial"/>
          <w:sz w:val="22"/>
          <w:szCs w:val="22"/>
        </w:rPr>
        <w:t>Cáritas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parroquiales</w:t>
      </w:r>
      <w:proofErr w:type="spellEnd"/>
      <w:r>
        <w:rPr>
          <w:rFonts w:ascii="Arial" w:hAnsi="Arial" w:cs="Arial"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sz w:val="22"/>
          <w:szCs w:val="22"/>
        </w:rPr>
        <w:t>coordinan</w:t>
      </w:r>
      <w:proofErr w:type="spellEnd"/>
      <w:r>
        <w:rPr>
          <w:rFonts w:ascii="Arial" w:hAnsi="Arial" w:cs="Arial"/>
          <w:sz w:val="22"/>
          <w:szCs w:val="22"/>
        </w:rPr>
        <w:t xml:space="preserve"> para sumar y </w:t>
      </w:r>
      <w:proofErr w:type="spellStart"/>
      <w:r>
        <w:rPr>
          <w:rFonts w:ascii="Arial" w:hAnsi="Arial" w:cs="Arial"/>
          <w:sz w:val="22"/>
          <w:szCs w:val="22"/>
        </w:rPr>
        <w:t>optimizar</w:t>
      </w:r>
      <w:proofErr w:type="spellEnd"/>
      <w:r>
        <w:rPr>
          <w:rFonts w:ascii="Arial" w:hAnsi="Arial" w:cs="Arial"/>
          <w:sz w:val="22"/>
          <w:szCs w:val="22"/>
        </w:rPr>
        <w:t xml:space="preserve"> recursos, </w:t>
      </w:r>
      <w:proofErr w:type="spellStart"/>
      <w:r>
        <w:rPr>
          <w:rFonts w:ascii="Arial" w:hAnsi="Arial" w:cs="Arial"/>
          <w:sz w:val="22"/>
          <w:szCs w:val="22"/>
        </w:rPr>
        <w:t>formando</w:t>
      </w:r>
      <w:proofErr w:type="spellEnd"/>
      <w:r>
        <w:rPr>
          <w:rFonts w:ascii="Arial" w:hAnsi="Arial" w:cs="Arial"/>
          <w:sz w:val="22"/>
          <w:szCs w:val="22"/>
        </w:rPr>
        <w:t xml:space="preserve"> las </w:t>
      </w:r>
      <w:proofErr w:type="spellStart"/>
      <w:r>
        <w:rPr>
          <w:rFonts w:ascii="Arial" w:hAnsi="Arial" w:cs="Arial"/>
          <w:sz w:val="22"/>
          <w:szCs w:val="22"/>
        </w:rPr>
        <w:t>Cáritas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interparroquiales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arciprestales</w:t>
      </w:r>
      <w:proofErr w:type="spellEnd"/>
      <w:r>
        <w:rPr>
          <w:rFonts w:ascii="Arial" w:hAnsi="Arial" w:cs="Arial"/>
          <w:sz w:val="22"/>
          <w:szCs w:val="22"/>
        </w:rPr>
        <w:t xml:space="preserve">. </w:t>
      </w:r>
      <w:proofErr w:type="spellStart"/>
      <w:r>
        <w:rPr>
          <w:rFonts w:ascii="Arial" w:hAnsi="Arial" w:cs="Arial"/>
          <w:sz w:val="22"/>
          <w:szCs w:val="22"/>
        </w:rPr>
        <w:t>Cáritas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pone</w:t>
      </w:r>
      <w:proofErr w:type="spellEnd"/>
      <w:r>
        <w:rPr>
          <w:rFonts w:ascii="Arial" w:hAnsi="Arial" w:cs="Arial"/>
          <w:sz w:val="22"/>
          <w:szCs w:val="22"/>
        </w:rPr>
        <w:t xml:space="preserve"> a las </w:t>
      </w:r>
      <w:proofErr w:type="spellStart"/>
      <w:r>
        <w:rPr>
          <w:rFonts w:ascii="Arial" w:hAnsi="Arial" w:cs="Arial"/>
          <w:sz w:val="22"/>
          <w:szCs w:val="22"/>
        </w:rPr>
        <w:t>personas</w:t>
      </w:r>
      <w:proofErr w:type="spellEnd"/>
      <w:r>
        <w:rPr>
          <w:rFonts w:ascii="Arial" w:hAnsi="Arial" w:cs="Arial"/>
          <w:sz w:val="22"/>
          <w:szCs w:val="22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</w:rPr>
        <w:t>niños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mujeres</w:t>
      </w:r>
      <w:proofErr w:type="spellEnd"/>
      <w:r>
        <w:rPr>
          <w:rFonts w:ascii="Arial" w:hAnsi="Arial" w:cs="Arial"/>
          <w:sz w:val="22"/>
          <w:szCs w:val="22"/>
        </w:rPr>
        <w:t xml:space="preserve">, familias, </w:t>
      </w:r>
      <w:proofErr w:type="spellStart"/>
      <w:r>
        <w:rPr>
          <w:rFonts w:ascii="Arial" w:hAnsi="Arial" w:cs="Arial"/>
          <w:sz w:val="22"/>
          <w:szCs w:val="22"/>
        </w:rPr>
        <w:t>personas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mayores</w:t>
      </w:r>
      <w:proofErr w:type="spellEnd"/>
      <w:r>
        <w:rPr>
          <w:rFonts w:ascii="Arial" w:hAnsi="Arial" w:cs="Arial"/>
          <w:sz w:val="22"/>
          <w:szCs w:val="22"/>
        </w:rPr>
        <w:t xml:space="preserve">) en el centro de </w:t>
      </w:r>
      <w:proofErr w:type="spellStart"/>
      <w:r>
        <w:rPr>
          <w:rFonts w:ascii="Arial" w:hAnsi="Arial" w:cs="Arial"/>
          <w:sz w:val="22"/>
          <w:szCs w:val="22"/>
        </w:rPr>
        <w:t>su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acción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atendiéndolas</w:t>
      </w:r>
      <w:proofErr w:type="spellEnd"/>
      <w:r>
        <w:rPr>
          <w:rFonts w:ascii="Arial" w:hAnsi="Arial" w:cs="Arial"/>
          <w:sz w:val="22"/>
          <w:szCs w:val="22"/>
        </w:rPr>
        <w:t xml:space="preserve"> en </w:t>
      </w:r>
      <w:proofErr w:type="spellStart"/>
      <w:r>
        <w:rPr>
          <w:rFonts w:ascii="Arial" w:hAnsi="Arial" w:cs="Arial"/>
          <w:sz w:val="22"/>
          <w:szCs w:val="22"/>
        </w:rPr>
        <w:t>sus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situaciones</w:t>
      </w:r>
      <w:proofErr w:type="spellEnd"/>
      <w:r>
        <w:rPr>
          <w:rFonts w:ascii="Arial" w:hAnsi="Arial" w:cs="Arial"/>
          <w:sz w:val="22"/>
          <w:szCs w:val="22"/>
        </w:rPr>
        <w:t xml:space="preserve"> y con </w:t>
      </w:r>
      <w:proofErr w:type="spellStart"/>
      <w:r>
        <w:rPr>
          <w:rFonts w:ascii="Arial" w:hAnsi="Arial" w:cs="Arial"/>
          <w:sz w:val="22"/>
          <w:szCs w:val="22"/>
        </w:rPr>
        <w:t>sus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necesidades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237C9DC1" w14:textId="77777777" w:rsidR="00B656BB" w:rsidRDefault="00B656BB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7EBCBA58" w14:textId="77777777" w:rsidR="00B656BB" w:rsidRDefault="00000000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 </w:t>
      </w:r>
      <w:proofErr w:type="spellStart"/>
      <w:r>
        <w:rPr>
          <w:rFonts w:ascii="Arial" w:hAnsi="Arial" w:cs="Arial"/>
          <w:sz w:val="22"/>
          <w:szCs w:val="22"/>
        </w:rPr>
        <w:t>Cáritas</w:t>
      </w:r>
      <w:proofErr w:type="spellEnd"/>
      <w:r>
        <w:rPr>
          <w:rFonts w:ascii="Arial" w:hAnsi="Arial" w:cs="Arial"/>
          <w:sz w:val="22"/>
          <w:szCs w:val="22"/>
        </w:rPr>
        <w:t xml:space="preserve">, en </w:t>
      </w:r>
      <w:proofErr w:type="spellStart"/>
      <w:r>
        <w:rPr>
          <w:rFonts w:ascii="Arial" w:hAnsi="Arial" w:cs="Arial"/>
          <w:sz w:val="22"/>
          <w:szCs w:val="22"/>
        </w:rPr>
        <w:t>tanto</w:t>
      </w:r>
      <w:proofErr w:type="spellEnd"/>
      <w:r>
        <w:rPr>
          <w:rFonts w:ascii="Arial" w:hAnsi="Arial" w:cs="Arial"/>
          <w:sz w:val="22"/>
          <w:szCs w:val="22"/>
        </w:rPr>
        <w:t xml:space="preserve"> que </w:t>
      </w:r>
      <w:proofErr w:type="spellStart"/>
      <w:r>
        <w:rPr>
          <w:rFonts w:ascii="Arial" w:hAnsi="Arial" w:cs="Arial"/>
          <w:sz w:val="22"/>
          <w:szCs w:val="22"/>
        </w:rPr>
        <w:t>entidad</w:t>
      </w:r>
      <w:proofErr w:type="spellEnd"/>
      <w:r>
        <w:rPr>
          <w:rFonts w:ascii="Arial" w:hAnsi="Arial" w:cs="Arial"/>
          <w:sz w:val="22"/>
          <w:szCs w:val="22"/>
        </w:rPr>
        <w:t xml:space="preserve"> que </w:t>
      </w:r>
      <w:proofErr w:type="spellStart"/>
      <w:r>
        <w:rPr>
          <w:rFonts w:ascii="Arial" w:hAnsi="Arial" w:cs="Arial"/>
          <w:sz w:val="22"/>
          <w:szCs w:val="22"/>
        </w:rPr>
        <w:t>tiene</w:t>
      </w:r>
      <w:proofErr w:type="spellEnd"/>
      <w:r>
        <w:rPr>
          <w:rFonts w:ascii="Arial" w:hAnsi="Arial" w:cs="Arial"/>
          <w:sz w:val="22"/>
          <w:szCs w:val="22"/>
        </w:rPr>
        <w:t xml:space="preserve"> como </w:t>
      </w:r>
      <w:proofErr w:type="spellStart"/>
      <w:r>
        <w:rPr>
          <w:rFonts w:ascii="Arial" w:hAnsi="Arial" w:cs="Arial"/>
          <w:sz w:val="22"/>
          <w:szCs w:val="22"/>
        </w:rPr>
        <w:t>objetivo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promover</w:t>
      </w:r>
      <w:proofErr w:type="spellEnd"/>
      <w:r>
        <w:rPr>
          <w:rFonts w:ascii="Arial" w:hAnsi="Arial" w:cs="Arial"/>
          <w:sz w:val="22"/>
          <w:szCs w:val="22"/>
        </w:rPr>
        <w:t xml:space="preserve">, orientar y coordinar la </w:t>
      </w:r>
      <w:proofErr w:type="spellStart"/>
      <w:r>
        <w:rPr>
          <w:rFonts w:ascii="Arial" w:hAnsi="Arial" w:cs="Arial"/>
          <w:sz w:val="22"/>
          <w:szCs w:val="22"/>
        </w:rPr>
        <w:t>acción</w:t>
      </w:r>
      <w:proofErr w:type="spellEnd"/>
      <w:r>
        <w:rPr>
          <w:rFonts w:ascii="Arial" w:hAnsi="Arial" w:cs="Arial"/>
          <w:sz w:val="22"/>
          <w:szCs w:val="22"/>
        </w:rPr>
        <w:t xml:space="preserve"> social y caritativa de la </w:t>
      </w:r>
      <w:proofErr w:type="spellStart"/>
      <w:r>
        <w:rPr>
          <w:rFonts w:ascii="Arial" w:hAnsi="Arial" w:cs="Arial"/>
          <w:sz w:val="22"/>
          <w:szCs w:val="22"/>
        </w:rPr>
        <w:t>diócesis</w:t>
      </w:r>
      <w:proofErr w:type="spellEnd"/>
      <w:r>
        <w:rPr>
          <w:rFonts w:ascii="Arial" w:hAnsi="Arial" w:cs="Arial"/>
          <w:sz w:val="22"/>
          <w:szCs w:val="22"/>
        </w:rPr>
        <w:t xml:space="preserve">, y la </w:t>
      </w:r>
      <w:proofErr w:type="spellStart"/>
      <w:r>
        <w:rPr>
          <w:rFonts w:ascii="Arial" w:hAnsi="Arial" w:cs="Arial"/>
          <w:sz w:val="22"/>
          <w:szCs w:val="22"/>
        </w:rPr>
        <w:t>finalidad</w:t>
      </w:r>
      <w:proofErr w:type="spellEnd"/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ayudar</w:t>
      </w:r>
      <w:proofErr w:type="spellEnd"/>
      <w:r>
        <w:rPr>
          <w:rFonts w:ascii="Arial" w:hAnsi="Arial" w:cs="Arial"/>
          <w:sz w:val="22"/>
          <w:szCs w:val="22"/>
        </w:rPr>
        <w:t xml:space="preserve"> a la </w:t>
      </w:r>
      <w:proofErr w:type="spellStart"/>
      <w:r>
        <w:rPr>
          <w:rFonts w:ascii="Arial" w:hAnsi="Arial" w:cs="Arial"/>
          <w:sz w:val="22"/>
          <w:szCs w:val="22"/>
        </w:rPr>
        <w:t>promoción</w:t>
      </w:r>
      <w:proofErr w:type="spellEnd"/>
      <w:r>
        <w:rPr>
          <w:rFonts w:ascii="Arial" w:hAnsi="Arial" w:cs="Arial"/>
          <w:sz w:val="22"/>
          <w:szCs w:val="22"/>
        </w:rPr>
        <w:t xml:space="preserve"> humana y al </w:t>
      </w:r>
      <w:proofErr w:type="spellStart"/>
      <w:r>
        <w:rPr>
          <w:rFonts w:ascii="Arial" w:hAnsi="Arial" w:cs="Arial"/>
          <w:sz w:val="22"/>
          <w:szCs w:val="22"/>
        </w:rPr>
        <w:t>desarrollo</w:t>
      </w:r>
      <w:proofErr w:type="spellEnd"/>
      <w:r>
        <w:rPr>
          <w:rFonts w:ascii="Arial" w:hAnsi="Arial" w:cs="Arial"/>
          <w:sz w:val="22"/>
          <w:szCs w:val="22"/>
        </w:rPr>
        <w:t xml:space="preserve"> integral de las </w:t>
      </w:r>
      <w:proofErr w:type="spellStart"/>
      <w:r>
        <w:rPr>
          <w:rFonts w:ascii="Arial" w:hAnsi="Arial" w:cs="Arial"/>
          <w:sz w:val="22"/>
          <w:szCs w:val="22"/>
        </w:rPr>
        <w:t>personas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sensibilizar</w:t>
      </w:r>
      <w:proofErr w:type="spellEnd"/>
      <w:r>
        <w:rPr>
          <w:rFonts w:ascii="Arial" w:hAnsi="Arial" w:cs="Arial"/>
          <w:sz w:val="22"/>
          <w:szCs w:val="22"/>
        </w:rPr>
        <w:t xml:space="preserve"> a la </w:t>
      </w:r>
      <w:proofErr w:type="spellStart"/>
      <w:r>
        <w:rPr>
          <w:rFonts w:ascii="Arial" w:hAnsi="Arial" w:cs="Arial"/>
          <w:sz w:val="22"/>
          <w:szCs w:val="22"/>
        </w:rPr>
        <w:t>sociedad</w:t>
      </w:r>
      <w:proofErr w:type="spellEnd"/>
      <w:r>
        <w:rPr>
          <w:rFonts w:ascii="Arial" w:hAnsi="Arial" w:cs="Arial"/>
          <w:sz w:val="22"/>
          <w:szCs w:val="22"/>
        </w:rPr>
        <w:t xml:space="preserve"> y promocionar la </w:t>
      </w:r>
      <w:proofErr w:type="spellStart"/>
      <w:r>
        <w:rPr>
          <w:rFonts w:ascii="Arial" w:hAnsi="Arial" w:cs="Arial"/>
          <w:sz w:val="22"/>
          <w:szCs w:val="22"/>
        </w:rPr>
        <w:t>justicia</w:t>
      </w:r>
      <w:proofErr w:type="spellEnd"/>
      <w:r>
        <w:rPr>
          <w:rFonts w:ascii="Arial" w:hAnsi="Arial" w:cs="Arial"/>
          <w:sz w:val="22"/>
          <w:szCs w:val="22"/>
        </w:rPr>
        <w:t xml:space="preserve"> social, </w:t>
      </w:r>
      <w:proofErr w:type="spellStart"/>
      <w:r>
        <w:rPr>
          <w:rFonts w:ascii="Arial" w:hAnsi="Arial" w:cs="Arial"/>
          <w:sz w:val="22"/>
          <w:szCs w:val="22"/>
        </w:rPr>
        <w:t>desarrolla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acción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mediante</w:t>
      </w:r>
      <w:proofErr w:type="spellEnd"/>
      <w:r>
        <w:rPr>
          <w:rFonts w:ascii="Arial" w:hAnsi="Arial" w:cs="Arial"/>
          <w:sz w:val="22"/>
          <w:szCs w:val="22"/>
        </w:rPr>
        <w:t xml:space="preserve"> la </w:t>
      </w:r>
      <w:proofErr w:type="spellStart"/>
      <w:r>
        <w:rPr>
          <w:rFonts w:ascii="Arial" w:hAnsi="Arial" w:cs="Arial"/>
          <w:sz w:val="22"/>
          <w:szCs w:val="22"/>
        </w:rPr>
        <w:t>acogida</w:t>
      </w:r>
      <w:proofErr w:type="spellEnd"/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todas</w:t>
      </w:r>
      <w:proofErr w:type="spellEnd"/>
      <w:r>
        <w:rPr>
          <w:rFonts w:ascii="Arial" w:hAnsi="Arial" w:cs="Arial"/>
          <w:sz w:val="22"/>
          <w:szCs w:val="22"/>
        </w:rPr>
        <w:t xml:space="preserve"> las </w:t>
      </w:r>
      <w:proofErr w:type="spellStart"/>
      <w:r>
        <w:rPr>
          <w:rFonts w:ascii="Arial" w:hAnsi="Arial" w:cs="Arial"/>
          <w:sz w:val="22"/>
          <w:szCs w:val="22"/>
        </w:rPr>
        <w:t>personas</w:t>
      </w:r>
      <w:proofErr w:type="spellEnd"/>
      <w:r>
        <w:rPr>
          <w:rFonts w:ascii="Arial" w:hAnsi="Arial" w:cs="Arial"/>
          <w:sz w:val="22"/>
          <w:szCs w:val="22"/>
        </w:rPr>
        <w:t xml:space="preserve"> que </w:t>
      </w:r>
      <w:proofErr w:type="spellStart"/>
      <w:r>
        <w:rPr>
          <w:rFonts w:ascii="Arial" w:hAnsi="Arial" w:cs="Arial"/>
          <w:sz w:val="22"/>
          <w:szCs w:val="22"/>
        </w:rPr>
        <w:t>tienen</w:t>
      </w:r>
      <w:proofErr w:type="spellEnd"/>
      <w:r>
        <w:rPr>
          <w:rFonts w:ascii="Arial" w:hAnsi="Arial" w:cs="Arial"/>
          <w:sz w:val="22"/>
          <w:szCs w:val="22"/>
        </w:rPr>
        <w:t xml:space="preserve"> graves dificultades de </w:t>
      </w:r>
      <w:proofErr w:type="spellStart"/>
      <w:r>
        <w:rPr>
          <w:rFonts w:ascii="Arial" w:hAnsi="Arial" w:cs="Arial"/>
          <w:sz w:val="22"/>
          <w:szCs w:val="22"/>
        </w:rPr>
        <w:t>integración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independientemente</w:t>
      </w:r>
      <w:proofErr w:type="spellEnd"/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su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procedencia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raza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religión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tendencias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políticas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2945BBE1" w14:textId="77777777" w:rsidR="00B656BB" w:rsidRDefault="00B656BB">
      <w:pPr>
        <w:pStyle w:val="Pargrafdellista"/>
        <w:rPr>
          <w:rFonts w:ascii="Arial" w:hAnsi="Arial" w:cs="Arial"/>
          <w:sz w:val="22"/>
          <w:szCs w:val="22"/>
        </w:rPr>
      </w:pPr>
    </w:p>
    <w:p w14:paraId="73456E97" w14:textId="77777777" w:rsidR="00B656BB" w:rsidRDefault="00000000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 el </w:t>
      </w:r>
      <w:proofErr w:type="spellStart"/>
      <w:r>
        <w:rPr>
          <w:rFonts w:ascii="Arial" w:hAnsi="Arial" w:cs="Arial"/>
          <w:sz w:val="22"/>
          <w:szCs w:val="22"/>
        </w:rPr>
        <w:t>Consejo</w:t>
      </w:r>
      <w:proofErr w:type="spellEnd"/>
      <w:r>
        <w:rPr>
          <w:rFonts w:ascii="Arial" w:hAnsi="Arial" w:cs="Arial"/>
          <w:sz w:val="22"/>
          <w:szCs w:val="22"/>
        </w:rPr>
        <w:t xml:space="preserve"> Comarcal, </w:t>
      </w:r>
      <w:proofErr w:type="spellStart"/>
      <w:r>
        <w:rPr>
          <w:rFonts w:ascii="Arial" w:hAnsi="Arial" w:cs="Arial"/>
          <w:sz w:val="22"/>
          <w:szCs w:val="22"/>
        </w:rPr>
        <w:t>ente</w:t>
      </w:r>
      <w:proofErr w:type="spellEnd"/>
      <w:r>
        <w:rPr>
          <w:rFonts w:ascii="Arial" w:hAnsi="Arial" w:cs="Arial"/>
          <w:sz w:val="22"/>
          <w:szCs w:val="22"/>
        </w:rPr>
        <w:t xml:space="preserve"> local territorial, </w:t>
      </w:r>
      <w:proofErr w:type="spellStart"/>
      <w:r>
        <w:rPr>
          <w:rFonts w:ascii="Arial" w:hAnsi="Arial" w:cs="Arial"/>
          <w:sz w:val="22"/>
          <w:szCs w:val="22"/>
        </w:rPr>
        <w:t>tiene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delegadas</w:t>
      </w:r>
      <w:proofErr w:type="spellEnd"/>
      <w:r>
        <w:rPr>
          <w:rFonts w:ascii="Arial" w:hAnsi="Arial" w:cs="Arial"/>
          <w:sz w:val="22"/>
          <w:szCs w:val="22"/>
        </w:rPr>
        <w:t xml:space="preserve"> las </w:t>
      </w:r>
      <w:proofErr w:type="spellStart"/>
      <w:r>
        <w:rPr>
          <w:rFonts w:ascii="Arial" w:hAnsi="Arial" w:cs="Arial"/>
          <w:sz w:val="22"/>
          <w:szCs w:val="22"/>
        </w:rPr>
        <w:t>competencias</w:t>
      </w:r>
      <w:proofErr w:type="spellEnd"/>
      <w:r>
        <w:rPr>
          <w:rFonts w:ascii="Arial" w:hAnsi="Arial" w:cs="Arial"/>
          <w:sz w:val="22"/>
          <w:szCs w:val="22"/>
        </w:rPr>
        <w:t xml:space="preserve"> en </w:t>
      </w:r>
      <w:proofErr w:type="spellStart"/>
      <w:r>
        <w:rPr>
          <w:rFonts w:ascii="Arial" w:hAnsi="Arial" w:cs="Arial"/>
          <w:sz w:val="22"/>
          <w:szCs w:val="22"/>
        </w:rPr>
        <w:t>materia</w:t>
      </w:r>
      <w:proofErr w:type="spellEnd"/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servicios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sociales</w:t>
      </w:r>
      <w:proofErr w:type="spellEnd"/>
      <w:r>
        <w:rPr>
          <w:rFonts w:ascii="Arial" w:hAnsi="Arial" w:cs="Arial"/>
          <w:sz w:val="22"/>
          <w:szCs w:val="22"/>
        </w:rPr>
        <w:t xml:space="preserve"> por la </w:t>
      </w:r>
      <w:proofErr w:type="spellStart"/>
      <w:r>
        <w:rPr>
          <w:rFonts w:ascii="Arial" w:hAnsi="Arial" w:cs="Arial"/>
          <w:sz w:val="22"/>
          <w:szCs w:val="22"/>
        </w:rPr>
        <w:t>Generalidad</w:t>
      </w:r>
      <w:proofErr w:type="spellEnd"/>
      <w:r>
        <w:rPr>
          <w:rFonts w:ascii="Arial" w:hAnsi="Arial" w:cs="Arial"/>
          <w:sz w:val="22"/>
          <w:szCs w:val="22"/>
        </w:rPr>
        <w:t xml:space="preserve"> de Cataluña. Los Servicios </w:t>
      </w:r>
      <w:proofErr w:type="spellStart"/>
      <w:r>
        <w:rPr>
          <w:rFonts w:ascii="Arial" w:hAnsi="Arial" w:cs="Arial"/>
          <w:sz w:val="22"/>
          <w:szCs w:val="22"/>
        </w:rPr>
        <w:t>Sociales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Básicos</w:t>
      </w:r>
      <w:proofErr w:type="spellEnd"/>
      <w:r>
        <w:rPr>
          <w:rFonts w:ascii="Arial" w:hAnsi="Arial" w:cs="Arial"/>
          <w:sz w:val="22"/>
          <w:szCs w:val="22"/>
        </w:rPr>
        <w:t xml:space="preserve"> del Alt Penedès, </w:t>
      </w:r>
      <w:proofErr w:type="spellStart"/>
      <w:r>
        <w:rPr>
          <w:rFonts w:ascii="Arial" w:hAnsi="Arial" w:cs="Arial"/>
          <w:sz w:val="22"/>
          <w:szCs w:val="22"/>
        </w:rPr>
        <w:t>tienen</w:t>
      </w:r>
      <w:proofErr w:type="spellEnd"/>
      <w:r>
        <w:rPr>
          <w:rFonts w:ascii="Arial" w:hAnsi="Arial" w:cs="Arial"/>
          <w:sz w:val="22"/>
          <w:szCs w:val="22"/>
        </w:rPr>
        <w:t xml:space="preserve"> como </w:t>
      </w:r>
      <w:proofErr w:type="spellStart"/>
      <w:r>
        <w:rPr>
          <w:rFonts w:ascii="Arial" w:hAnsi="Arial" w:cs="Arial"/>
          <w:sz w:val="22"/>
          <w:szCs w:val="22"/>
        </w:rPr>
        <w:t>destinatarios</w:t>
      </w:r>
      <w:proofErr w:type="spellEnd"/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sus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servicios</w:t>
      </w:r>
      <w:proofErr w:type="spellEnd"/>
      <w:r>
        <w:rPr>
          <w:rFonts w:ascii="Arial" w:hAnsi="Arial" w:cs="Arial"/>
          <w:sz w:val="22"/>
          <w:szCs w:val="22"/>
        </w:rPr>
        <w:t xml:space="preserve"> a </w:t>
      </w:r>
      <w:proofErr w:type="spellStart"/>
      <w:r>
        <w:rPr>
          <w:rFonts w:ascii="Arial" w:hAnsi="Arial" w:cs="Arial"/>
          <w:sz w:val="22"/>
          <w:szCs w:val="22"/>
        </w:rPr>
        <w:t>personas</w:t>
      </w:r>
      <w:proofErr w:type="spellEnd"/>
      <w:r>
        <w:rPr>
          <w:rFonts w:ascii="Arial" w:hAnsi="Arial" w:cs="Arial"/>
          <w:sz w:val="22"/>
          <w:szCs w:val="22"/>
        </w:rPr>
        <w:t xml:space="preserve"> en </w:t>
      </w:r>
      <w:proofErr w:type="spellStart"/>
      <w:r>
        <w:rPr>
          <w:rFonts w:ascii="Arial" w:hAnsi="Arial" w:cs="Arial"/>
          <w:sz w:val="22"/>
          <w:szCs w:val="22"/>
        </w:rPr>
        <w:t>riesgo</w:t>
      </w:r>
      <w:proofErr w:type="spellEnd"/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exclusión</w:t>
      </w:r>
      <w:proofErr w:type="spellEnd"/>
      <w:r>
        <w:rPr>
          <w:rFonts w:ascii="Arial" w:hAnsi="Arial" w:cs="Arial"/>
          <w:sz w:val="22"/>
          <w:szCs w:val="22"/>
        </w:rPr>
        <w:t xml:space="preserve"> y que </w:t>
      </w:r>
      <w:proofErr w:type="spellStart"/>
      <w:r>
        <w:rPr>
          <w:rFonts w:ascii="Arial" w:hAnsi="Arial" w:cs="Arial"/>
          <w:sz w:val="22"/>
          <w:szCs w:val="22"/>
        </w:rPr>
        <w:t>sufren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aislamiento</w:t>
      </w:r>
      <w:proofErr w:type="spellEnd"/>
      <w:r>
        <w:rPr>
          <w:rFonts w:ascii="Arial" w:hAnsi="Arial" w:cs="Arial"/>
          <w:sz w:val="22"/>
          <w:szCs w:val="22"/>
        </w:rPr>
        <w:t xml:space="preserve"> social, </w:t>
      </w:r>
      <w:proofErr w:type="spellStart"/>
      <w:r>
        <w:rPr>
          <w:rFonts w:ascii="Arial" w:hAnsi="Arial" w:cs="Arial"/>
          <w:sz w:val="22"/>
          <w:szCs w:val="22"/>
        </w:rPr>
        <w:t>según</w:t>
      </w:r>
      <w:proofErr w:type="spellEnd"/>
      <w:r>
        <w:rPr>
          <w:rFonts w:ascii="Arial" w:hAnsi="Arial" w:cs="Arial"/>
          <w:sz w:val="22"/>
          <w:szCs w:val="22"/>
        </w:rPr>
        <w:t xml:space="preserve"> el </w:t>
      </w:r>
      <w:proofErr w:type="spellStart"/>
      <w:r>
        <w:rPr>
          <w:rFonts w:ascii="Arial" w:hAnsi="Arial" w:cs="Arial"/>
          <w:sz w:val="22"/>
          <w:szCs w:val="22"/>
        </w:rPr>
        <w:t>artículo</w:t>
      </w:r>
      <w:proofErr w:type="spellEnd"/>
      <w:r>
        <w:rPr>
          <w:rFonts w:ascii="Arial" w:hAnsi="Arial" w:cs="Arial"/>
          <w:sz w:val="22"/>
          <w:szCs w:val="22"/>
        </w:rPr>
        <w:t xml:space="preserve"> 7 de la </w:t>
      </w:r>
      <w:proofErr w:type="spellStart"/>
      <w:r>
        <w:rPr>
          <w:rFonts w:ascii="Arial" w:hAnsi="Arial" w:cs="Arial"/>
          <w:sz w:val="22"/>
          <w:szCs w:val="22"/>
        </w:rPr>
        <w:t>Ley</w:t>
      </w:r>
      <w:proofErr w:type="spellEnd"/>
      <w:r>
        <w:rPr>
          <w:rFonts w:ascii="Arial" w:hAnsi="Arial" w:cs="Arial"/>
          <w:sz w:val="22"/>
          <w:szCs w:val="22"/>
        </w:rPr>
        <w:t xml:space="preserve"> 12/2007, de 11 de octubre.</w:t>
      </w:r>
    </w:p>
    <w:p w14:paraId="49B09E7A" w14:textId="77777777" w:rsidR="00B656BB" w:rsidRDefault="00B656BB">
      <w:pPr>
        <w:pStyle w:val="Pargrafdellista"/>
        <w:rPr>
          <w:rFonts w:ascii="Arial" w:hAnsi="Arial" w:cs="Arial"/>
          <w:bCs/>
          <w:sz w:val="22"/>
          <w:szCs w:val="22"/>
        </w:rPr>
      </w:pPr>
    </w:p>
    <w:p w14:paraId="17BC7F78" w14:textId="77777777" w:rsidR="00B656BB" w:rsidRDefault="00000000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Que el </w:t>
      </w:r>
      <w:proofErr w:type="spellStart"/>
      <w:r>
        <w:rPr>
          <w:rFonts w:ascii="Arial" w:hAnsi="Arial" w:cs="Arial"/>
          <w:bCs/>
          <w:sz w:val="22"/>
          <w:szCs w:val="22"/>
        </w:rPr>
        <w:t>artículo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25.2k de la </w:t>
      </w:r>
      <w:proofErr w:type="spellStart"/>
      <w:r>
        <w:rPr>
          <w:rFonts w:ascii="Arial" w:hAnsi="Arial" w:cs="Arial"/>
          <w:bCs/>
          <w:sz w:val="22"/>
          <w:szCs w:val="22"/>
        </w:rPr>
        <w:t>Ley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7/1985, Reguladora de las Bases del </w:t>
      </w:r>
      <w:proofErr w:type="spellStart"/>
      <w:r>
        <w:rPr>
          <w:rFonts w:ascii="Arial" w:hAnsi="Arial" w:cs="Arial"/>
          <w:bCs/>
          <w:sz w:val="22"/>
          <w:szCs w:val="22"/>
        </w:rPr>
        <w:t>Régimen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Local y el </w:t>
      </w:r>
      <w:proofErr w:type="spellStart"/>
      <w:r>
        <w:rPr>
          <w:rFonts w:ascii="Arial" w:hAnsi="Arial" w:cs="Arial"/>
          <w:bCs/>
          <w:sz w:val="22"/>
          <w:szCs w:val="22"/>
        </w:rPr>
        <w:t>artículo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66.3k del Decreto </w:t>
      </w:r>
      <w:proofErr w:type="spellStart"/>
      <w:r>
        <w:rPr>
          <w:rFonts w:ascii="Arial" w:hAnsi="Arial" w:cs="Arial"/>
          <w:bCs/>
          <w:sz w:val="22"/>
          <w:szCs w:val="22"/>
        </w:rPr>
        <w:t>Legislativo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2/2003, de 28 de abril, por el que se </w:t>
      </w:r>
      <w:proofErr w:type="spellStart"/>
      <w:r>
        <w:rPr>
          <w:rFonts w:ascii="Arial" w:hAnsi="Arial" w:cs="Arial"/>
          <w:bCs/>
          <w:sz w:val="22"/>
          <w:szCs w:val="22"/>
        </w:rPr>
        <w:t>aprueba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el </w:t>
      </w:r>
      <w:proofErr w:type="spellStart"/>
      <w:r>
        <w:rPr>
          <w:rFonts w:ascii="Arial" w:hAnsi="Arial" w:cs="Arial"/>
          <w:bCs/>
          <w:sz w:val="22"/>
          <w:szCs w:val="22"/>
        </w:rPr>
        <w:t>Texto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refundido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de la </w:t>
      </w:r>
      <w:proofErr w:type="spellStart"/>
      <w:r>
        <w:rPr>
          <w:rFonts w:ascii="Arial" w:hAnsi="Arial" w:cs="Arial"/>
          <w:bCs/>
          <w:sz w:val="22"/>
          <w:szCs w:val="22"/>
        </w:rPr>
        <w:t>Ley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Municipal y de </w:t>
      </w:r>
      <w:proofErr w:type="spellStart"/>
      <w:r>
        <w:rPr>
          <w:rFonts w:ascii="Arial" w:hAnsi="Arial" w:cs="Arial"/>
          <w:bCs/>
          <w:sz w:val="22"/>
          <w:szCs w:val="22"/>
        </w:rPr>
        <w:t>Régimen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Local de Cataluña, </w:t>
      </w:r>
      <w:proofErr w:type="spellStart"/>
      <w:r>
        <w:rPr>
          <w:rFonts w:ascii="Arial" w:hAnsi="Arial" w:cs="Arial"/>
          <w:bCs/>
          <w:sz w:val="22"/>
          <w:szCs w:val="22"/>
        </w:rPr>
        <w:t>contemplan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entre las </w:t>
      </w:r>
      <w:proofErr w:type="spellStart"/>
      <w:r>
        <w:rPr>
          <w:rFonts w:ascii="Arial" w:hAnsi="Arial" w:cs="Arial"/>
          <w:bCs/>
          <w:sz w:val="22"/>
          <w:szCs w:val="22"/>
        </w:rPr>
        <w:t>competencias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municipales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la </w:t>
      </w:r>
      <w:proofErr w:type="spellStart"/>
      <w:r>
        <w:rPr>
          <w:rFonts w:ascii="Arial" w:hAnsi="Arial" w:cs="Arial"/>
          <w:bCs/>
          <w:sz w:val="22"/>
          <w:szCs w:val="22"/>
        </w:rPr>
        <w:t>prestación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de los </w:t>
      </w:r>
      <w:proofErr w:type="spellStart"/>
      <w:r>
        <w:rPr>
          <w:rFonts w:ascii="Arial" w:hAnsi="Arial" w:cs="Arial"/>
          <w:bCs/>
          <w:sz w:val="22"/>
          <w:szCs w:val="22"/>
        </w:rPr>
        <w:t>servicios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sociales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y la </w:t>
      </w:r>
      <w:proofErr w:type="spellStart"/>
      <w:r>
        <w:rPr>
          <w:rFonts w:ascii="Arial" w:hAnsi="Arial" w:cs="Arial"/>
          <w:bCs/>
          <w:sz w:val="22"/>
          <w:szCs w:val="22"/>
        </w:rPr>
        <w:t>promoción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bCs/>
          <w:sz w:val="22"/>
          <w:szCs w:val="22"/>
        </w:rPr>
        <w:t>reinserción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sociales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. El </w:t>
      </w:r>
      <w:proofErr w:type="spellStart"/>
      <w:r>
        <w:rPr>
          <w:rFonts w:ascii="Arial" w:hAnsi="Arial" w:cs="Arial"/>
          <w:bCs/>
          <w:sz w:val="22"/>
          <w:szCs w:val="22"/>
        </w:rPr>
        <w:t>artículo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17 de la </w:t>
      </w:r>
      <w:proofErr w:type="spellStart"/>
      <w:r>
        <w:rPr>
          <w:rFonts w:ascii="Arial" w:hAnsi="Arial" w:cs="Arial"/>
          <w:bCs/>
          <w:sz w:val="22"/>
          <w:szCs w:val="22"/>
        </w:rPr>
        <w:t>Ley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12/2007, de 11 de octubre, de </w:t>
      </w:r>
      <w:proofErr w:type="spellStart"/>
      <w:r>
        <w:rPr>
          <w:rFonts w:ascii="Arial" w:hAnsi="Arial" w:cs="Arial"/>
          <w:bCs/>
          <w:sz w:val="22"/>
          <w:szCs w:val="22"/>
        </w:rPr>
        <w:t>servicios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sociales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bCs/>
          <w:sz w:val="22"/>
          <w:szCs w:val="22"/>
        </w:rPr>
        <w:t>establece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como funciones de los </w:t>
      </w:r>
      <w:proofErr w:type="spellStart"/>
      <w:r>
        <w:rPr>
          <w:rFonts w:ascii="Arial" w:hAnsi="Arial" w:cs="Arial"/>
          <w:bCs/>
          <w:sz w:val="22"/>
          <w:szCs w:val="22"/>
        </w:rPr>
        <w:t>servicios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sociales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básicos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la </w:t>
      </w:r>
      <w:proofErr w:type="spellStart"/>
      <w:r>
        <w:rPr>
          <w:rFonts w:ascii="Arial" w:hAnsi="Arial" w:cs="Arial"/>
          <w:bCs/>
          <w:sz w:val="22"/>
          <w:szCs w:val="22"/>
        </w:rPr>
        <w:t>detección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de las </w:t>
      </w:r>
      <w:proofErr w:type="spellStart"/>
      <w:r>
        <w:rPr>
          <w:rFonts w:ascii="Arial" w:hAnsi="Arial" w:cs="Arial"/>
          <w:bCs/>
          <w:sz w:val="22"/>
          <w:szCs w:val="22"/>
        </w:rPr>
        <w:t>situaciones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bCs/>
          <w:sz w:val="22"/>
          <w:szCs w:val="22"/>
        </w:rPr>
        <w:t>necesidad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personal, familiar y </w:t>
      </w:r>
      <w:proofErr w:type="spellStart"/>
      <w:r>
        <w:rPr>
          <w:rFonts w:ascii="Arial" w:hAnsi="Arial" w:cs="Arial"/>
          <w:bCs/>
          <w:sz w:val="22"/>
          <w:szCs w:val="22"/>
        </w:rPr>
        <w:t>comunitaria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en </w:t>
      </w:r>
      <w:proofErr w:type="spellStart"/>
      <w:r>
        <w:rPr>
          <w:rFonts w:ascii="Arial" w:hAnsi="Arial" w:cs="Arial"/>
          <w:bCs/>
          <w:sz w:val="22"/>
          <w:szCs w:val="22"/>
        </w:rPr>
        <w:t>su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ámbito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territorial </w:t>
      </w:r>
      <w:proofErr w:type="spellStart"/>
      <w:r>
        <w:rPr>
          <w:rFonts w:ascii="Arial" w:hAnsi="Arial" w:cs="Arial"/>
          <w:bCs/>
          <w:sz w:val="22"/>
          <w:szCs w:val="22"/>
        </w:rPr>
        <w:t>así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como gestionar </w:t>
      </w:r>
      <w:proofErr w:type="spellStart"/>
      <w:r>
        <w:rPr>
          <w:rFonts w:ascii="Arial" w:hAnsi="Arial" w:cs="Arial"/>
          <w:bCs/>
          <w:sz w:val="22"/>
          <w:szCs w:val="22"/>
        </w:rPr>
        <w:t>prestaciones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bCs/>
          <w:sz w:val="22"/>
          <w:szCs w:val="22"/>
        </w:rPr>
        <w:t>urgencia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social. Que entre </w:t>
      </w:r>
      <w:proofErr w:type="spellStart"/>
      <w:r>
        <w:rPr>
          <w:rFonts w:ascii="Arial" w:hAnsi="Arial" w:cs="Arial"/>
          <w:bCs/>
          <w:sz w:val="22"/>
          <w:szCs w:val="22"/>
        </w:rPr>
        <w:t>sus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finalidades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figura la </w:t>
      </w:r>
      <w:proofErr w:type="spellStart"/>
      <w:r>
        <w:rPr>
          <w:rFonts w:ascii="Arial" w:hAnsi="Arial" w:cs="Arial"/>
          <w:bCs/>
          <w:sz w:val="22"/>
          <w:szCs w:val="22"/>
        </w:rPr>
        <w:t>promoción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bCs/>
          <w:sz w:val="22"/>
          <w:szCs w:val="22"/>
        </w:rPr>
        <w:t>colaboración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de acciones de </w:t>
      </w:r>
      <w:proofErr w:type="spellStart"/>
      <w:r>
        <w:rPr>
          <w:rFonts w:ascii="Arial" w:hAnsi="Arial" w:cs="Arial"/>
          <w:bCs/>
          <w:sz w:val="22"/>
          <w:szCs w:val="22"/>
        </w:rPr>
        <w:t>bienestar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social para </w:t>
      </w:r>
      <w:proofErr w:type="spellStart"/>
      <w:r>
        <w:rPr>
          <w:rFonts w:ascii="Arial" w:hAnsi="Arial" w:cs="Arial"/>
          <w:bCs/>
          <w:sz w:val="22"/>
          <w:szCs w:val="22"/>
        </w:rPr>
        <w:t>colectivos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vulnerables.</w:t>
      </w:r>
    </w:p>
    <w:p w14:paraId="3572ED92" w14:textId="77777777" w:rsidR="00B656BB" w:rsidRDefault="00B656BB">
      <w:pPr>
        <w:pStyle w:val="Pargrafdellista"/>
        <w:rPr>
          <w:rFonts w:ascii="Arial" w:hAnsi="Arial" w:cs="Arial"/>
          <w:color w:val="000000"/>
          <w:sz w:val="22"/>
          <w:szCs w:val="22"/>
        </w:rPr>
      </w:pPr>
    </w:p>
    <w:p w14:paraId="1510BEC0" w14:textId="77777777" w:rsidR="00B656BB" w:rsidRDefault="00000000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Que para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hacer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frente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al impacto de la crisis y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atender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a las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situaciones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urgencia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social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derivadas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de la actual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coyuntura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económica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Cáritas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Diocesana de Sant Feliu de Llobregat y el resto de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Cáritas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parroquiales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y/o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interparroquiales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de la comarca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están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en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disposición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ofrecer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soporte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alimenticio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a través del banco de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alimentos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que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ya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gestiona,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junto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con el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apoyo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del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servicio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Bienestar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Social del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Consejo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Comarcal, y, a dar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alimentos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a las familias que se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encuentren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en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situación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necesidad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</w:t>
      </w:r>
    </w:p>
    <w:p w14:paraId="3E7294E1" w14:textId="77777777" w:rsidR="00B656BB" w:rsidRDefault="00B656BB">
      <w:pPr>
        <w:pStyle w:val="Pargrafdellista"/>
        <w:rPr>
          <w:rFonts w:ascii="Arial" w:hAnsi="Arial" w:cs="Arial"/>
          <w:color w:val="000000"/>
          <w:sz w:val="22"/>
          <w:szCs w:val="22"/>
        </w:rPr>
      </w:pPr>
    </w:p>
    <w:p w14:paraId="4CC6605E" w14:textId="77777777" w:rsidR="00B656BB" w:rsidRDefault="00000000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Que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desde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el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Consejo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Comarcal se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sigue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haciendo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una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aportación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extraordinaria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destinada a facilitar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alimentos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a las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personas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individuales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y/o familias de los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municipios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que se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encuentren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en una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situación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necesidad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personal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básica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previamente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valorada por los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servicios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sociales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municipales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. Esta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aportación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podrá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realizar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dado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que se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aprueba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este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concepto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a través del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Contrato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Programa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firmado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entre el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Consejo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Comarcal y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el</w:t>
      </w:r>
      <w:r>
        <w:rPr>
          <w:rFonts w:ascii="Arial" w:hAnsi="Arial" w:cs="Arial"/>
          <w:bCs/>
          <w:sz w:val="22"/>
          <w:szCs w:val="22"/>
        </w:rPr>
        <w:t>Departamento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bCs/>
          <w:sz w:val="22"/>
          <w:szCs w:val="22"/>
        </w:rPr>
        <w:t>Derechos</w:t>
      </w:r>
      <w:proofErr w:type="spellEnd"/>
      <w:r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Cs/>
          <w:sz w:val="22"/>
          <w:szCs w:val="22"/>
        </w:rPr>
        <w:t>Sociales</w:t>
      </w:r>
      <w:r>
        <w:rPr>
          <w:rFonts w:ascii="Arial" w:hAnsi="Arial" w:cs="Arial"/>
          <w:sz w:val="22"/>
          <w:szCs w:val="22"/>
        </w:rPr>
        <w:t>de</w:t>
      </w:r>
      <w:proofErr w:type="spellEnd"/>
      <w:r>
        <w:rPr>
          <w:rFonts w:ascii="Arial" w:hAnsi="Arial" w:cs="Arial"/>
          <w:sz w:val="22"/>
          <w:szCs w:val="22"/>
        </w:rPr>
        <w:t xml:space="preserve"> la </w:t>
      </w:r>
      <w:proofErr w:type="spellStart"/>
      <w:r>
        <w:rPr>
          <w:rFonts w:ascii="Arial" w:hAnsi="Arial" w:cs="Arial"/>
          <w:sz w:val="22"/>
          <w:szCs w:val="22"/>
        </w:rPr>
        <w:t>Generalidad</w:t>
      </w:r>
      <w:proofErr w:type="spellEnd"/>
      <w:r>
        <w:rPr>
          <w:rFonts w:ascii="Arial" w:hAnsi="Arial" w:cs="Arial"/>
          <w:sz w:val="22"/>
          <w:szCs w:val="22"/>
        </w:rPr>
        <w:t xml:space="preserve"> de Cataluña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716BCDD0" w14:textId="77777777" w:rsidR="00B656BB" w:rsidRDefault="00B656BB">
      <w:pPr>
        <w:pStyle w:val="Pargrafdellista"/>
        <w:rPr>
          <w:rFonts w:ascii="Arial" w:hAnsi="Arial" w:cs="Arial"/>
          <w:sz w:val="22"/>
          <w:szCs w:val="22"/>
        </w:rPr>
      </w:pPr>
    </w:p>
    <w:p w14:paraId="4FC39255" w14:textId="77777777" w:rsidR="00B656BB" w:rsidRDefault="00000000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 el </w:t>
      </w:r>
      <w:proofErr w:type="spellStart"/>
      <w:r>
        <w:rPr>
          <w:rFonts w:ascii="Arial" w:hAnsi="Arial" w:cs="Arial"/>
          <w:sz w:val="22"/>
          <w:szCs w:val="22"/>
        </w:rPr>
        <w:t>Consejo</w:t>
      </w:r>
      <w:proofErr w:type="spellEnd"/>
      <w:r>
        <w:rPr>
          <w:rFonts w:ascii="Arial" w:hAnsi="Arial" w:cs="Arial"/>
          <w:sz w:val="22"/>
          <w:szCs w:val="22"/>
        </w:rPr>
        <w:t xml:space="preserve"> Comarcal </w:t>
      </w:r>
      <w:proofErr w:type="spellStart"/>
      <w:r>
        <w:rPr>
          <w:rFonts w:ascii="Arial" w:hAnsi="Arial" w:cs="Arial"/>
          <w:sz w:val="22"/>
          <w:szCs w:val="22"/>
        </w:rPr>
        <w:t>trabaja</w:t>
      </w:r>
      <w:proofErr w:type="spellEnd"/>
      <w:r>
        <w:rPr>
          <w:rFonts w:ascii="Arial" w:hAnsi="Arial" w:cs="Arial"/>
          <w:sz w:val="22"/>
          <w:szCs w:val="22"/>
        </w:rPr>
        <w:t xml:space="preserve"> en la </w:t>
      </w:r>
      <w:proofErr w:type="spellStart"/>
      <w:r>
        <w:rPr>
          <w:rFonts w:ascii="Arial" w:hAnsi="Arial" w:cs="Arial"/>
          <w:sz w:val="22"/>
          <w:szCs w:val="22"/>
        </w:rPr>
        <w:t>línea</w:t>
      </w:r>
      <w:proofErr w:type="spellEnd"/>
      <w:r>
        <w:rPr>
          <w:rFonts w:ascii="Arial" w:hAnsi="Arial" w:cs="Arial"/>
          <w:sz w:val="22"/>
          <w:szCs w:val="22"/>
        </w:rPr>
        <w:t xml:space="preserve"> de fomentar la </w:t>
      </w:r>
      <w:proofErr w:type="spellStart"/>
      <w:r>
        <w:rPr>
          <w:rFonts w:ascii="Arial" w:hAnsi="Arial" w:cs="Arial"/>
          <w:sz w:val="22"/>
          <w:szCs w:val="22"/>
        </w:rPr>
        <w:t>participación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ciudadana</w:t>
      </w:r>
      <w:proofErr w:type="spellEnd"/>
      <w:r>
        <w:rPr>
          <w:rFonts w:ascii="Arial" w:hAnsi="Arial" w:cs="Arial"/>
          <w:sz w:val="22"/>
          <w:szCs w:val="22"/>
        </w:rPr>
        <w:t xml:space="preserve"> en general y, en particular, la de las </w:t>
      </w:r>
      <w:proofErr w:type="spellStart"/>
      <w:r>
        <w:rPr>
          <w:rFonts w:ascii="Arial" w:hAnsi="Arial" w:cs="Arial"/>
          <w:sz w:val="22"/>
          <w:szCs w:val="22"/>
        </w:rPr>
        <w:t>instituciones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cuyo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objetivo</w:t>
      </w:r>
      <w:proofErr w:type="spellEnd"/>
      <w:r>
        <w:rPr>
          <w:rFonts w:ascii="Arial" w:hAnsi="Arial" w:cs="Arial"/>
          <w:sz w:val="22"/>
          <w:szCs w:val="22"/>
        </w:rPr>
        <w:t xml:space="preserve"> principal es la </w:t>
      </w:r>
      <w:proofErr w:type="spellStart"/>
      <w:r>
        <w:rPr>
          <w:rFonts w:ascii="Arial" w:hAnsi="Arial" w:cs="Arial"/>
          <w:sz w:val="22"/>
          <w:szCs w:val="22"/>
        </w:rPr>
        <w:t>mejora</w:t>
      </w:r>
      <w:proofErr w:type="spellEnd"/>
      <w:r>
        <w:rPr>
          <w:rFonts w:ascii="Arial" w:hAnsi="Arial" w:cs="Arial"/>
          <w:sz w:val="22"/>
          <w:szCs w:val="22"/>
        </w:rPr>
        <w:t xml:space="preserve"> de la </w:t>
      </w:r>
      <w:proofErr w:type="spellStart"/>
      <w:r>
        <w:rPr>
          <w:rFonts w:ascii="Arial" w:hAnsi="Arial" w:cs="Arial"/>
          <w:sz w:val="22"/>
          <w:szCs w:val="22"/>
        </w:rPr>
        <w:t>calidad</w:t>
      </w:r>
      <w:proofErr w:type="spellEnd"/>
      <w:r>
        <w:rPr>
          <w:rFonts w:ascii="Arial" w:hAnsi="Arial" w:cs="Arial"/>
          <w:sz w:val="22"/>
          <w:szCs w:val="22"/>
        </w:rPr>
        <w:t xml:space="preserve"> de vida de la </w:t>
      </w:r>
      <w:proofErr w:type="spellStart"/>
      <w:r>
        <w:rPr>
          <w:rFonts w:ascii="Arial" w:hAnsi="Arial" w:cs="Arial"/>
          <w:sz w:val="22"/>
          <w:szCs w:val="22"/>
        </w:rPr>
        <w:t>ciudadanía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1CD1A4C4" w14:textId="77777777" w:rsidR="00B656BB" w:rsidRDefault="00B656BB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31AABD88" w14:textId="77777777" w:rsidR="00B656BB" w:rsidRDefault="00000000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Que la Junta de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Gobierno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del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Consejo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Comarcal, en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sesión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de 4 de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mayo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de 2023,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aprobó</w:t>
      </w:r>
      <w:r>
        <w:rPr>
          <w:rFonts w:ascii="Arial" w:hAnsi="Arial" w:cs="Arial"/>
          <w:sz w:val="22"/>
          <w:szCs w:val="22"/>
        </w:rPr>
        <w:t>el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otorgamiento</w:t>
      </w:r>
      <w:proofErr w:type="spellEnd"/>
      <w:r>
        <w:rPr>
          <w:rFonts w:ascii="Arial" w:hAnsi="Arial" w:cs="Arial"/>
          <w:sz w:val="22"/>
          <w:szCs w:val="22"/>
        </w:rPr>
        <w:t xml:space="preserve"> de una </w:t>
      </w:r>
      <w:proofErr w:type="spellStart"/>
      <w:r>
        <w:rPr>
          <w:rFonts w:ascii="Arial" w:hAnsi="Arial" w:cs="Arial"/>
          <w:sz w:val="22"/>
          <w:szCs w:val="22"/>
        </w:rPr>
        <w:t>subvención</w:t>
      </w:r>
      <w:proofErr w:type="spellEnd"/>
      <w:r>
        <w:rPr>
          <w:rFonts w:ascii="Arial" w:hAnsi="Arial" w:cs="Arial"/>
          <w:sz w:val="22"/>
          <w:szCs w:val="22"/>
        </w:rPr>
        <w:t xml:space="preserve"> por </w:t>
      </w:r>
      <w:proofErr w:type="spellStart"/>
      <w:r>
        <w:rPr>
          <w:rFonts w:ascii="Arial" w:hAnsi="Arial" w:cs="Arial"/>
          <w:sz w:val="22"/>
          <w:szCs w:val="22"/>
        </w:rPr>
        <w:t>concesión</w:t>
      </w:r>
      <w:proofErr w:type="spellEnd"/>
      <w:r>
        <w:rPr>
          <w:rFonts w:ascii="Arial" w:hAnsi="Arial" w:cs="Arial"/>
          <w:sz w:val="22"/>
          <w:szCs w:val="22"/>
        </w:rPr>
        <w:t xml:space="preserve"> directa </w:t>
      </w:r>
      <w:proofErr w:type="spellStart"/>
      <w:r>
        <w:rPr>
          <w:rFonts w:ascii="Arial" w:hAnsi="Arial" w:cs="Arial"/>
          <w:sz w:val="22"/>
          <w:szCs w:val="22"/>
        </w:rPr>
        <w:t>mediante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convenio</w:t>
      </w:r>
      <w:proofErr w:type="spellEnd"/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colaboración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en</w:t>
      </w:r>
      <w:r>
        <w:rPr>
          <w:rFonts w:ascii="Arial" w:eastAsia="Arial Unicode MS" w:hAnsi="Arial" w:cs="Arial"/>
          <w:sz w:val="22"/>
          <w:szCs w:val="22"/>
        </w:rPr>
        <w:t>Cáritas</w:t>
      </w:r>
      <w:proofErr w:type="spellEnd"/>
      <w:r>
        <w:rPr>
          <w:rFonts w:ascii="Arial" w:eastAsia="Arial Unicode MS" w:hAnsi="Arial" w:cs="Arial"/>
          <w:sz w:val="22"/>
          <w:szCs w:val="22"/>
        </w:rPr>
        <w:t xml:space="preserve"> Diocesana de Sant Feliu de Llobregat</w:t>
      </w:r>
      <w:r>
        <w:rPr>
          <w:rFonts w:ascii="Arial" w:hAnsi="Arial" w:cs="Arial"/>
          <w:sz w:val="22"/>
          <w:szCs w:val="22"/>
        </w:rPr>
        <w:t>, con CIF</w:t>
      </w:r>
      <w:hyperlink r:id="rId7" w:anchor="_blank" w:history="1">
        <w:r>
          <w:rPr>
            <w:rStyle w:val="Hipervnculo"/>
            <w:rFonts w:ascii="Arial" w:hAnsi="Arial" w:cs="Arial"/>
            <w:sz w:val="22"/>
            <w:szCs w:val="22"/>
          </w:rPr>
          <w:t>R0801973I</w:t>
        </w:r>
      </w:hyperlink>
      <w:r>
        <w:rPr>
          <w:rFonts w:ascii="Arial" w:hAnsi="Arial" w:cs="Arial"/>
          <w:sz w:val="22"/>
          <w:szCs w:val="22"/>
        </w:rPr>
        <w:t xml:space="preserve">, destinada a </w:t>
      </w:r>
      <w:proofErr w:type="spellStart"/>
      <w:r>
        <w:rPr>
          <w:rFonts w:ascii="Arial" w:hAnsi="Arial" w:cs="Arial"/>
          <w:sz w:val="22"/>
          <w:szCs w:val="22"/>
        </w:rPr>
        <w:t>financiar</w:t>
      </w:r>
      <w:r>
        <w:rPr>
          <w:rFonts w:ascii="Arial" w:hAnsi="Arial" w:cs="Arial"/>
          <w:color w:val="000000"/>
          <w:sz w:val="22"/>
          <w:szCs w:val="22"/>
        </w:rPr>
        <w:t>alimentos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a las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personas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individuales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y/o familias de los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municipios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que se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encuentren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en una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situación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necesidad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personal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básica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previamente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valorada por los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servicios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sociales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municipales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. Esta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aportación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se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podrá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realizar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dado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que se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aprueba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este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concepto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a través del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Contrato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Programa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firmado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entre el CCAP y el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Departamento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Bienestar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Social y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Familia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de la Generalitat de Catalunya</w:t>
      </w:r>
      <w:r>
        <w:rPr>
          <w:rFonts w:ascii="Arial" w:hAnsi="Arial" w:cs="Arial"/>
          <w:i/>
          <w:iCs/>
          <w:sz w:val="22"/>
          <w:szCs w:val="22"/>
        </w:rPr>
        <w:t>(exp. G7013-000130/2023)</w:t>
      </w:r>
      <w:r>
        <w:rPr>
          <w:rFonts w:ascii="Arial" w:hAnsi="Arial" w:cs="Arial"/>
          <w:sz w:val="22"/>
          <w:szCs w:val="22"/>
        </w:rPr>
        <w:t>.</w:t>
      </w:r>
    </w:p>
    <w:p w14:paraId="7E35EB6F" w14:textId="77777777" w:rsidR="00B656BB" w:rsidRDefault="00B656BB">
      <w:pPr>
        <w:jc w:val="both"/>
        <w:rPr>
          <w:rFonts w:ascii="Arial" w:hAnsi="Arial" w:cs="Arial"/>
          <w:sz w:val="22"/>
          <w:szCs w:val="22"/>
        </w:rPr>
      </w:pPr>
    </w:p>
    <w:p w14:paraId="75960A24" w14:textId="77777777" w:rsidR="00B656BB" w:rsidRDefault="00B656BB">
      <w:pPr>
        <w:jc w:val="both"/>
        <w:rPr>
          <w:rFonts w:ascii="Arial" w:hAnsi="Arial" w:cs="Arial"/>
          <w:sz w:val="22"/>
          <w:szCs w:val="22"/>
        </w:rPr>
      </w:pPr>
    </w:p>
    <w:p w14:paraId="180FFAFF" w14:textId="77777777" w:rsidR="00B656BB" w:rsidRDefault="0000000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Dada la </w:t>
      </w:r>
      <w:proofErr w:type="spellStart"/>
      <w:r>
        <w:rPr>
          <w:rFonts w:ascii="Arial" w:hAnsi="Arial" w:cs="Arial"/>
          <w:sz w:val="22"/>
          <w:szCs w:val="22"/>
        </w:rPr>
        <w:t>coincidencia</w:t>
      </w:r>
      <w:proofErr w:type="spellEnd"/>
      <w:r>
        <w:rPr>
          <w:rFonts w:ascii="Arial" w:hAnsi="Arial" w:cs="Arial"/>
          <w:sz w:val="22"/>
          <w:szCs w:val="22"/>
        </w:rPr>
        <w:t xml:space="preserve"> en los </w:t>
      </w:r>
      <w:proofErr w:type="spellStart"/>
      <w:r>
        <w:rPr>
          <w:rFonts w:ascii="Arial" w:hAnsi="Arial" w:cs="Arial"/>
          <w:sz w:val="22"/>
          <w:szCs w:val="22"/>
        </w:rPr>
        <w:t>objetivos</w:t>
      </w:r>
      <w:proofErr w:type="spellEnd"/>
      <w:r>
        <w:rPr>
          <w:rFonts w:ascii="Arial" w:hAnsi="Arial" w:cs="Arial"/>
          <w:sz w:val="22"/>
          <w:szCs w:val="22"/>
        </w:rPr>
        <w:t xml:space="preserve"> y la </w:t>
      </w:r>
      <w:proofErr w:type="spellStart"/>
      <w:r>
        <w:rPr>
          <w:rFonts w:ascii="Arial" w:hAnsi="Arial" w:cs="Arial"/>
          <w:sz w:val="22"/>
          <w:szCs w:val="22"/>
        </w:rPr>
        <w:t>voluntad</w:t>
      </w:r>
      <w:proofErr w:type="spellEnd"/>
      <w:r>
        <w:rPr>
          <w:rFonts w:ascii="Arial" w:hAnsi="Arial" w:cs="Arial"/>
          <w:sz w:val="22"/>
          <w:szCs w:val="22"/>
        </w:rPr>
        <w:t xml:space="preserve"> de </w:t>
      </w:r>
      <w:proofErr w:type="spellStart"/>
      <w:r>
        <w:rPr>
          <w:rFonts w:ascii="Arial" w:hAnsi="Arial" w:cs="Arial"/>
          <w:sz w:val="22"/>
          <w:szCs w:val="22"/>
        </w:rPr>
        <w:t>colaboración</w:t>
      </w:r>
      <w:proofErr w:type="spellEnd"/>
      <w:r>
        <w:rPr>
          <w:rFonts w:ascii="Arial" w:hAnsi="Arial" w:cs="Arial"/>
          <w:sz w:val="22"/>
          <w:szCs w:val="22"/>
        </w:rPr>
        <w:t xml:space="preserve"> manifestada, </w:t>
      </w:r>
      <w:proofErr w:type="spellStart"/>
      <w:r>
        <w:rPr>
          <w:rFonts w:ascii="Arial" w:hAnsi="Arial" w:cs="Arial"/>
          <w:sz w:val="22"/>
          <w:szCs w:val="22"/>
        </w:rPr>
        <w:t>ambas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instituciones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acuerdan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establecer</w:t>
      </w:r>
      <w:proofErr w:type="spellEnd"/>
      <w:r>
        <w:rPr>
          <w:rFonts w:ascii="Arial" w:hAnsi="Arial" w:cs="Arial"/>
          <w:sz w:val="22"/>
          <w:szCs w:val="22"/>
        </w:rPr>
        <w:t xml:space="preserve"> un </w:t>
      </w:r>
      <w:proofErr w:type="spellStart"/>
      <w:r>
        <w:rPr>
          <w:rFonts w:ascii="Arial" w:hAnsi="Arial" w:cs="Arial"/>
          <w:sz w:val="22"/>
          <w:szCs w:val="22"/>
        </w:rPr>
        <w:t>convenio</w:t>
      </w:r>
      <w:proofErr w:type="spellEnd"/>
      <w:r>
        <w:rPr>
          <w:rFonts w:ascii="Arial" w:hAnsi="Arial" w:cs="Arial"/>
          <w:sz w:val="22"/>
          <w:szCs w:val="22"/>
        </w:rPr>
        <w:t xml:space="preserve"> con el </w:t>
      </w:r>
      <w:proofErr w:type="spellStart"/>
      <w:r>
        <w:rPr>
          <w:rFonts w:ascii="Arial" w:hAnsi="Arial" w:cs="Arial"/>
          <w:sz w:val="22"/>
          <w:szCs w:val="22"/>
        </w:rPr>
        <w:t>deseo</w:t>
      </w:r>
      <w:proofErr w:type="spellEnd"/>
      <w:r>
        <w:rPr>
          <w:rFonts w:ascii="Arial" w:hAnsi="Arial" w:cs="Arial"/>
          <w:sz w:val="22"/>
          <w:szCs w:val="22"/>
        </w:rPr>
        <w:t xml:space="preserve"> de coordinar las </w:t>
      </w:r>
      <w:proofErr w:type="spellStart"/>
      <w:r>
        <w:rPr>
          <w:rFonts w:ascii="Arial" w:hAnsi="Arial" w:cs="Arial"/>
          <w:sz w:val="22"/>
          <w:szCs w:val="22"/>
        </w:rPr>
        <w:t>respectivas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actividades</w:t>
      </w:r>
      <w:proofErr w:type="spellEnd"/>
      <w:r>
        <w:rPr>
          <w:rFonts w:ascii="Arial" w:hAnsi="Arial" w:cs="Arial"/>
          <w:sz w:val="22"/>
          <w:szCs w:val="22"/>
        </w:rPr>
        <w:t xml:space="preserve"> y sumar </w:t>
      </w:r>
      <w:proofErr w:type="spellStart"/>
      <w:r>
        <w:rPr>
          <w:rFonts w:ascii="Arial" w:hAnsi="Arial" w:cs="Arial"/>
          <w:sz w:val="22"/>
          <w:szCs w:val="22"/>
        </w:rPr>
        <w:t>sus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esfuerzos</w:t>
      </w:r>
      <w:proofErr w:type="spellEnd"/>
      <w:r>
        <w:rPr>
          <w:rFonts w:ascii="Arial" w:hAnsi="Arial" w:cs="Arial"/>
          <w:sz w:val="22"/>
          <w:szCs w:val="22"/>
        </w:rPr>
        <w:t xml:space="preserve">, de </w:t>
      </w:r>
      <w:proofErr w:type="spellStart"/>
      <w:r>
        <w:rPr>
          <w:rFonts w:ascii="Arial" w:hAnsi="Arial" w:cs="Arial"/>
          <w:sz w:val="22"/>
          <w:szCs w:val="22"/>
        </w:rPr>
        <w:t>acuerdo</w:t>
      </w:r>
      <w:proofErr w:type="spellEnd"/>
      <w:r>
        <w:rPr>
          <w:rFonts w:ascii="Arial" w:hAnsi="Arial" w:cs="Arial"/>
          <w:sz w:val="22"/>
          <w:szCs w:val="22"/>
        </w:rPr>
        <w:t xml:space="preserve"> con los </w:t>
      </w:r>
      <w:proofErr w:type="spellStart"/>
      <w:r>
        <w:rPr>
          <w:rFonts w:ascii="Arial" w:hAnsi="Arial" w:cs="Arial"/>
          <w:sz w:val="22"/>
          <w:szCs w:val="22"/>
        </w:rPr>
        <w:t>siguientes</w:t>
      </w:r>
      <w:proofErr w:type="spellEnd"/>
      <w:r>
        <w:rPr>
          <w:rFonts w:ascii="Arial" w:hAnsi="Arial" w:cs="Arial"/>
          <w:sz w:val="22"/>
          <w:szCs w:val="22"/>
        </w:rPr>
        <w:t>:</w:t>
      </w:r>
    </w:p>
    <w:p w14:paraId="381CBC1D" w14:textId="77777777" w:rsidR="00B656BB" w:rsidRDefault="00B656BB">
      <w:pPr>
        <w:jc w:val="both"/>
        <w:rPr>
          <w:rFonts w:ascii="Arial" w:hAnsi="Arial" w:cs="Arial"/>
          <w:sz w:val="22"/>
          <w:szCs w:val="22"/>
        </w:rPr>
      </w:pPr>
    </w:p>
    <w:p w14:paraId="41697635" w14:textId="77777777" w:rsidR="00B656BB" w:rsidRDefault="00B656BB">
      <w:pPr>
        <w:jc w:val="both"/>
        <w:rPr>
          <w:rFonts w:ascii="Arial" w:hAnsi="Arial" w:cs="Arial"/>
          <w:sz w:val="22"/>
          <w:szCs w:val="22"/>
        </w:rPr>
      </w:pPr>
    </w:p>
    <w:p w14:paraId="05E8A8A6" w14:textId="77777777" w:rsidR="00B656BB" w:rsidRDefault="00000000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PACTOS</w:t>
      </w:r>
    </w:p>
    <w:p w14:paraId="499A902B" w14:textId="77777777" w:rsidR="00B656BB" w:rsidRDefault="00B656BB">
      <w:pPr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9039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9039"/>
      </w:tblGrid>
      <w:tr w:rsidR="00B656BB" w14:paraId="13DC466F" w14:textId="77777777">
        <w:tc>
          <w:tcPr>
            <w:tcW w:w="9039" w:type="dxa"/>
          </w:tcPr>
          <w:p w14:paraId="49998D60" w14:textId="77777777" w:rsidR="00B656BB" w:rsidRDefault="00000000">
            <w:pPr>
              <w:pStyle w:val="Textoindependiente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Primero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.-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Objeto</w:t>
            </w:r>
            <w:proofErr w:type="spellEnd"/>
          </w:p>
          <w:p w14:paraId="22D167DB" w14:textId="77777777" w:rsidR="00B656BB" w:rsidRDefault="00B656BB">
            <w:pPr>
              <w:pStyle w:val="Textoindependiente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689F714" w14:textId="77777777" w:rsidR="00B656BB" w:rsidRDefault="00000000">
            <w:pPr>
              <w:pStyle w:val="Textoindependiente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Es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objeto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de este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convenio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establecer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las condiciones de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colaboración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entre el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Consejo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Comarcal del Alt Penedès y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Cáritas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Diocesana de Sant Feliu de Llobregat (en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adelante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Cáritas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), en una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acción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puntual para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atender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las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situaciones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urgencia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social de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personas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en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situación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vulnerabilidad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5D88ECA" w14:textId="77777777" w:rsidR="00B656BB" w:rsidRDefault="00B656B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FEA8AA9" w14:textId="77777777" w:rsidR="00B656BB" w:rsidRDefault="0000000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Segundo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>.-</w:t>
            </w:r>
            <w:r>
              <w:rPr>
                <w:rFonts w:ascii="Arial" w:hAnsi="Arial" w:cs="Arial"/>
                <w:sz w:val="22"/>
                <w:szCs w:val="22"/>
              </w:rPr>
              <w:t xml:space="preserve">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finalidad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ayudar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paliar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los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efectos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que la crisis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tiene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en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población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más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vulnerable.</w:t>
            </w:r>
          </w:p>
          <w:p w14:paraId="43D666D6" w14:textId="77777777" w:rsidR="00B656BB" w:rsidRDefault="00B656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333F9BC" w14:textId="77777777" w:rsidR="00B656BB" w:rsidRDefault="0000000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Tercero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.-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Financiación</w:t>
            </w:r>
            <w:proofErr w:type="spellEnd"/>
          </w:p>
          <w:p w14:paraId="4C005A8B" w14:textId="77777777" w:rsidR="00B656BB" w:rsidRDefault="00B656B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49E57A5" w14:textId="77777777" w:rsidR="00B656BB" w:rsidRDefault="0000000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Consejo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Comarcal del Alt Penedès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aportará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Cáritas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cantidad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10.000€, con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aplicación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la partida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presupuestaria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231.48022 del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presupuesto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2023, para que se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invierta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en 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traslado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la compra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alimentos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para familias con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necesidades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sociales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la comarca del Alt Penedès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pueda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distribuir los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alimentos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procedentes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del Fondo Social Europeo,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según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valoración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derivación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los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servicios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sociales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básicos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la comarca,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así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como en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otros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programas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que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puedan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favorecer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integración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social y laboral de las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personas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vulnerables.</w:t>
            </w:r>
          </w:p>
          <w:p w14:paraId="099523EB" w14:textId="77777777" w:rsidR="00B656BB" w:rsidRDefault="00B656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98FB315" w14:textId="77777777" w:rsidR="00B656BB" w:rsidRDefault="00000000">
            <w:pPr>
              <w:pStyle w:val="Textoindependiente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Cuarto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>.-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Cáritas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se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compromete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a que estos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alimentos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serán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entregados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a las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personas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más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desfavorecidas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y con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riesgo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exclusión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previa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valoración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desde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los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servicios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sociales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básicos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de la comarca, de los que queda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excluido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el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municipio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de Vilafranca del Penedès que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dispone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servicios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propios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58D5F5C2" w14:textId="77777777" w:rsidR="00B656BB" w:rsidRDefault="00B656B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341F81B" w14:textId="77777777" w:rsidR="00B656BB" w:rsidRDefault="0000000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Quinto.-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Vigencia</w:t>
            </w:r>
            <w:proofErr w:type="spellEnd"/>
          </w:p>
          <w:p w14:paraId="34D7FB7A" w14:textId="77777777" w:rsidR="00B656BB" w:rsidRDefault="00B656BB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CD73EBA" w14:textId="77777777" w:rsidR="00B656BB" w:rsidRDefault="0000000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presente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convenio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estará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vigente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desde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fecha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firma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hasta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finalización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objeto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88E4361" w14:textId="77777777" w:rsidR="00B656BB" w:rsidRDefault="00B656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4BBC9F7" w14:textId="77777777" w:rsidR="00B656BB" w:rsidRDefault="0000000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Sexto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>.-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Cáritas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compromete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entregar a 31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enero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2024 una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memoria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actividad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realizada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durante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el 2023,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donde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conste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033FC786" w14:textId="77777777" w:rsidR="00B656BB" w:rsidRDefault="00B656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0D61B66" w14:textId="77777777" w:rsidR="00B656BB" w:rsidRDefault="000000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1. Número total de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ayudas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otorgadas</w:t>
            </w:r>
            <w:proofErr w:type="spellEnd"/>
          </w:p>
          <w:p w14:paraId="70E5E8FA" w14:textId="77777777" w:rsidR="00B656BB" w:rsidRDefault="000000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2. Número total de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personas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beneficiarias</w:t>
            </w:r>
            <w:proofErr w:type="spellEnd"/>
          </w:p>
          <w:p w14:paraId="3F27B642" w14:textId="77777777" w:rsidR="00B656BB" w:rsidRDefault="000000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3.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Tipologías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de las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ayudas</w:t>
            </w:r>
            <w:proofErr w:type="spellEnd"/>
          </w:p>
          <w:p w14:paraId="7187CA21" w14:textId="77777777" w:rsidR="00B656BB" w:rsidRDefault="0000000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4. Importes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totales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de las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tipologías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ayudas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otorgadas</w:t>
            </w:r>
            <w:proofErr w:type="spellEnd"/>
          </w:p>
          <w:p w14:paraId="0162511F" w14:textId="77777777" w:rsidR="00B656BB" w:rsidRDefault="00B656B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3CED2ED" w14:textId="77777777" w:rsidR="00B656BB" w:rsidRDefault="00000000">
            <w:pPr>
              <w:pStyle w:val="Textindependent3"/>
              <w:spacing w:after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Séptimo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.-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Protección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datos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personales</w:t>
            </w:r>
            <w:proofErr w:type="spellEnd"/>
          </w:p>
          <w:p w14:paraId="207E9E93" w14:textId="77777777" w:rsidR="00B656BB" w:rsidRDefault="00B656BB">
            <w:pPr>
              <w:pStyle w:val="Textindependent3"/>
              <w:spacing w:after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4962F87" w14:textId="77777777" w:rsidR="00B656BB" w:rsidRDefault="00000000">
            <w:pPr>
              <w:pStyle w:val="Textindependent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Consejo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Comarcal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Cáritas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actúan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como corresponsables del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tratamiento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datos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carácter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personal (art. 26 RGPD UE 2016/679 del Parlamento Europeo) al determinar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conjuntamente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los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objetivos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medios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tratamiento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0AA2022" w14:textId="77777777" w:rsidR="00B656BB" w:rsidRDefault="00B656BB">
            <w:pPr>
              <w:pStyle w:val="Textindependent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9F5829" w14:textId="77777777" w:rsidR="00B656BB" w:rsidRDefault="00000000">
            <w:pPr>
              <w:pStyle w:val="Textindependent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Consejo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Comarcal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realizará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las funciones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valoración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situación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necesidad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personal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básica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información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que no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será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cedida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Cáritas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. 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Consejo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Comarcal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Cáritas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tratarán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indistintamente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los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datos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personales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no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especiales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las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personas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individuales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familiares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105E7A4" w14:textId="77777777" w:rsidR="00B656BB" w:rsidRDefault="00B656BB">
            <w:pPr>
              <w:pStyle w:val="Textindependent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A943188" w14:textId="77777777" w:rsidR="00B656BB" w:rsidRDefault="00000000">
            <w:pPr>
              <w:pStyle w:val="Textindependent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Consejo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Comarcal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Cáritas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tratarán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documentación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soportes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información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que se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desprenda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la que se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tengan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acceso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ocasión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prestación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los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servicios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derivados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este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convenio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se comprometen a no comunicar los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datos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terceros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no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relacionados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con 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servicio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que se da a través de este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convenio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123CF5AB" w14:textId="77777777" w:rsidR="00B656BB" w:rsidRDefault="00B656BB">
            <w:pPr>
              <w:pStyle w:val="Textindependent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7A94AA2" w14:textId="77777777" w:rsidR="00B656BB" w:rsidRDefault="00000000">
            <w:pPr>
              <w:pStyle w:val="Textindependent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Consejo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Comarcal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Cáritas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se comprometen a adoptar las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medidas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necesarias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índole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técnica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organizativa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que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garanticen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seguridad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los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datos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personales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eviten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alteración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pérdida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tratamiento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acceso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no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autorizado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dado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estado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tecnología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naturaleza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los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datos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almacenados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los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riesgos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los que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están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expuestos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provengan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acción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humana o del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medio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físico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 natural. En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todo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caso, es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necesario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implantar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mecanismos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para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garantizar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confidencialidad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integridad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disponibilidad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resiliencia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permanentes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los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sistemas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servicios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tratamiento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; restaurar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disponibilidad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acceso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los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datos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personales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forma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rápida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en caso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incidente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físico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técnico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; verificar,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evaluar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valorar, de forma regular,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eficacia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las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medidas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técnicas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organizativas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implantadas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para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garantizar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seguridad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tratamiento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;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seudonimizar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cifrar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los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datos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personales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si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procede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4A0F474" w14:textId="77777777" w:rsidR="00B656BB" w:rsidRDefault="00B656BB">
            <w:pPr>
              <w:pStyle w:val="Textindependent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DCEEA8B" w14:textId="77777777" w:rsidR="00B656BB" w:rsidRDefault="00000000">
            <w:pPr>
              <w:pStyle w:val="Textindependent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Consejo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Comarcal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Cáritas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deben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facilitar, en 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momento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recoger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los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datos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información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relativa a los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tratamientos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datos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que se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llevarán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cabo.</w:t>
            </w:r>
          </w:p>
          <w:p w14:paraId="3608BF9F" w14:textId="77777777" w:rsidR="00B656BB" w:rsidRDefault="00B656BB">
            <w:pPr>
              <w:pStyle w:val="Textindependent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8AC0A9C" w14:textId="77777777" w:rsidR="00B656BB" w:rsidRDefault="00000000">
            <w:pPr>
              <w:pStyle w:val="Textindependent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Consejo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Comarcal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Cáritas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se comprometen a informar a los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interesados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​​que para manifestar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ejercer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derechos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acceso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rectificación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supresión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limitación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tratamiento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portabilidad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datos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no ser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objeto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decisiones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individualizadas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automatizadas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incluida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elaboración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perfiles )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deben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dirigirse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Cáritas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Diocesana de Sant Feliu de Llobregat.</w:t>
            </w:r>
          </w:p>
          <w:p w14:paraId="4B1FBFF6" w14:textId="77777777" w:rsidR="00B656BB" w:rsidRDefault="00B656BB">
            <w:pPr>
              <w:pStyle w:val="Textindependent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C14308A" w14:textId="77777777" w:rsidR="00B656BB" w:rsidRDefault="00000000">
            <w:pPr>
              <w:pStyle w:val="Textindependent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Consejo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Comarcal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Cáritas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obligan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garantizar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que las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personas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autorizadas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para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tratar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datos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personales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comprometan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de forma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expresa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por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escrito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respetar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confidencialidad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guardar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estricto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secreto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toda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aquella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información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la que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tengan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lastRenderedPageBreak/>
              <w:t>acceso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virtud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mismo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convenio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mantener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documentación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que acredita que se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cumple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esta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obligación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garantizar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formación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necesaria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materia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protección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datos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personales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las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personas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autorizadas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D96CE63" w14:textId="77777777" w:rsidR="00B656BB" w:rsidRDefault="00B656BB">
            <w:pPr>
              <w:pStyle w:val="Textindependent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7884E8" w14:textId="77777777" w:rsidR="00B656BB" w:rsidRDefault="00000000">
            <w:pPr>
              <w:pStyle w:val="Textindependent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Consejo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Comarcal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Cáritas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llevarán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por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escrito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un registro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todas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las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categorías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actividades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tratamiento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efectuadas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dándose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soporte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mutuo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en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realización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las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evaluaciones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impacto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relativas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protección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datos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y en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caso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realización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las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consultas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previas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autoridad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control.</w:t>
            </w:r>
          </w:p>
          <w:p w14:paraId="038F8310" w14:textId="77777777" w:rsidR="00B656BB" w:rsidRDefault="00B656BB">
            <w:pPr>
              <w:pStyle w:val="Textindependent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3A3BAEE" w14:textId="77777777" w:rsidR="00B656BB" w:rsidRDefault="00000000">
            <w:pPr>
              <w:pStyle w:val="Textindependent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Consejo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Comarcal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Cáritas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se comprometen a no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subcontratar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ninguna de las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prestaciones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que formen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parte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objeto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este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convenio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Cáritas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conservará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los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datos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mientras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necesarios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para 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tratamiento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6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años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posteriores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para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atender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responsabilidades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legales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administrativas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Posteriormente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mantendrán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con fines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archivo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interés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público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histórico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estadístico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B470631" w14:textId="77777777" w:rsidR="00B656BB" w:rsidRDefault="00000000">
            <w:pPr>
              <w:pStyle w:val="Textindependent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</w:p>
          <w:p w14:paraId="5EC55573" w14:textId="77777777" w:rsidR="00B656BB" w:rsidRDefault="00000000">
            <w:pPr>
              <w:pStyle w:val="Textindependent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Consejo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Comarcal se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compromete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informar a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Cáritas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las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violaciones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seguridad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los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datos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personales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cuyo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cargo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tengan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conocimiento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sin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dilación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indebida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en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cualquier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caso antes del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plazo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máximo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24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horas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36BF9D6" w14:textId="77777777" w:rsidR="00B656BB" w:rsidRDefault="00B656BB">
            <w:pPr>
              <w:pStyle w:val="Textindependent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05C7782" w14:textId="77777777" w:rsidR="00B656BB" w:rsidRDefault="00000000">
            <w:pPr>
              <w:pStyle w:val="Textindependent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Consejo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Comarcal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Cáritas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todo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personal, se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obligan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poner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disposición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los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demás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responsables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toda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información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necesaria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para demostrar que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cumplen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obligaciones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6619E3B" w14:textId="77777777" w:rsidR="00B656BB" w:rsidRDefault="00B656BB">
            <w:pPr>
              <w:pStyle w:val="Textindependent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9FFF569" w14:textId="77777777" w:rsidR="00B656BB" w:rsidRDefault="00000000">
            <w:pPr>
              <w:pStyle w:val="Textindependent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Consejo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Comarcal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Cáritas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obligan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designar un DPD -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delegado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protección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datos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comunicar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identidad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datos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contacto al resto de responsables.</w:t>
            </w:r>
          </w:p>
          <w:p w14:paraId="3B76648F" w14:textId="77777777" w:rsidR="00B656BB" w:rsidRDefault="00B656BB">
            <w:pPr>
              <w:pStyle w:val="Textindependent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7FC8A41" w14:textId="77777777" w:rsidR="00B656BB" w:rsidRDefault="00000000">
            <w:pPr>
              <w:pStyle w:val="Textindependent3"/>
              <w:spacing w:after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Consejo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Comarcal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Cáritas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se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obligan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velar, antes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durante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todo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tratamiento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para que 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otro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corresponsable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cumpla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Ley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Reglamento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tratamiento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datos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carácter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personal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supervisar 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tratamiento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incluida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ejecución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inspecciones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auditorías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.</w:t>
            </w:r>
          </w:p>
          <w:p w14:paraId="3E50C451" w14:textId="77777777" w:rsidR="00B656BB" w:rsidRDefault="00B656BB">
            <w:pPr>
              <w:pStyle w:val="Textoindependiente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B883610" w14:textId="77777777" w:rsidR="00B656BB" w:rsidRDefault="00000000">
            <w:pPr>
              <w:pStyle w:val="Default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Octavo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.- </w:t>
            </w:r>
            <w:proofErr w:type="spellStart"/>
            <w:r>
              <w:rPr>
                <w:b/>
                <w:bCs/>
                <w:sz w:val="22"/>
                <w:szCs w:val="22"/>
              </w:rPr>
              <w:t>Transparencia</w:t>
            </w:r>
            <w:proofErr w:type="spellEnd"/>
          </w:p>
          <w:p w14:paraId="738EC718" w14:textId="77777777" w:rsidR="00B656BB" w:rsidRDefault="00B656BB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778E844" w14:textId="77777777" w:rsidR="00B656BB" w:rsidRDefault="00000000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 </w:t>
            </w:r>
            <w:proofErr w:type="spellStart"/>
            <w:r>
              <w:rPr>
                <w:sz w:val="22"/>
                <w:szCs w:val="22"/>
              </w:rPr>
              <w:t>conformidad</w:t>
            </w:r>
            <w:proofErr w:type="spellEnd"/>
            <w:r>
              <w:rPr>
                <w:sz w:val="22"/>
                <w:szCs w:val="22"/>
              </w:rPr>
              <w:t xml:space="preserve"> con lo que </w:t>
            </w:r>
            <w:proofErr w:type="spellStart"/>
            <w:r>
              <w:rPr>
                <w:sz w:val="22"/>
                <w:szCs w:val="22"/>
              </w:rPr>
              <w:t>establece</w:t>
            </w:r>
            <w:proofErr w:type="spellEnd"/>
            <w:r>
              <w:rPr>
                <w:sz w:val="22"/>
                <w:szCs w:val="22"/>
              </w:rPr>
              <w:t xml:space="preserve"> el </w:t>
            </w:r>
            <w:proofErr w:type="spellStart"/>
            <w:r>
              <w:rPr>
                <w:sz w:val="22"/>
                <w:szCs w:val="22"/>
              </w:rPr>
              <w:t>artículo</w:t>
            </w:r>
            <w:proofErr w:type="spellEnd"/>
            <w:r>
              <w:rPr>
                <w:sz w:val="22"/>
                <w:szCs w:val="22"/>
              </w:rPr>
              <w:t xml:space="preserve"> 8 b) </w:t>
            </w:r>
            <w:proofErr w:type="spellStart"/>
            <w:r>
              <w:rPr>
                <w:sz w:val="22"/>
                <w:szCs w:val="22"/>
              </w:rPr>
              <w:t>yf</w:t>
            </w:r>
            <w:proofErr w:type="spellEnd"/>
            <w:r>
              <w:rPr>
                <w:sz w:val="22"/>
                <w:szCs w:val="22"/>
              </w:rPr>
              <w:t xml:space="preserve">) de la </w:t>
            </w:r>
            <w:proofErr w:type="spellStart"/>
            <w:r>
              <w:rPr>
                <w:sz w:val="22"/>
                <w:szCs w:val="22"/>
              </w:rPr>
              <w:t>Ley</w:t>
            </w:r>
            <w:proofErr w:type="spellEnd"/>
            <w:r>
              <w:rPr>
                <w:sz w:val="22"/>
                <w:szCs w:val="22"/>
              </w:rPr>
              <w:t xml:space="preserve"> 19/2013, de 9 de </w:t>
            </w:r>
            <w:proofErr w:type="spellStart"/>
            <w:r>
              <w:rPr>
                <w:sz w:val="22"/>
                <w:szCs w:val="22"/>
              </w:rPr>
              <w:t>diciembre</w:t>
            </w:r>
            <w:proofErr w:type="spellEnd"/>
            <w:r>
              <w:rPr>
                <w:sz w:val="22"/>
                <w:szCs w:val="22"/>
              </w:rPr>
              <w:t xml:space="preserve"> de </w:t>
            </w:r>
            <w:proofErr w:type="spellStart"/>
            <w:r>
              <w:rPr>
                <w:sz w:val="22"/>
                <w:szCs w:val="22"/>
              </w:rPr>
              <w:t>transparencia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acceso</w:t>
            </w:r>
            <w:proofErr w:type="spellEnd"/>
            <w:r>
              <w:rPr>
                <w:sz w:val="22"/>
                <w:szCs w:val="22"/>
              </w:rPr>
              <w:t xml:space="preserve"> a la </w:t>
            </w:r>
            <w:proofErr w:type="spellStart"/>
            <w:r>
              <w:rPr>
                <w:sz w:val="22"/>
                <w:szCs w:val="22"/>
              </w:rPr>
              <w:t>información</w:t>
            </w:r>
            <w:proofErr w:type="spellEnd"/>
            <w:r>
              <w:rPr>
                <w:sz w:val="22"/>
                <w:szCs w:val="22"/>
              </w:rPr>
              <w:t xml:space="preserve"> pública y </w:t>
            </w:r>
            <w:proofErr w:type="spellStart"/>
            <w:r>
              <w:rPr>
                <w:sz w:val="22"/>
                <w:szCs w:val="22"/>
              </w:rPr>
              <w:t>buen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gobierno</w:t>
            </w:r>
            <w:proofErr w:type="spellEnd"/>
            <w:r>
              <w:rPr>
                <w:sz w:val="22"/>
                <w:szCs w:val="22"/>
              </w:rPr>
              <w:t xml:space="preserve"> (BOE núm. 295 de 10.12.2013) y el </w:t>
            </w:r>
            <w:proofErr w:type="spellStart"/>
            <w:r>
              <w:rPr>
                <w:sz w:val="22"/>
                <w:szCs w:val="22"/>
              </w:rPr>
              <w:t>artículo</w:t>
            </w:r>
            <w:proofErr w:type="spellEnd"/>
            <w:r>
              <w:rPr>
                <w:sz w:val="22"/>
                <w:szCs w:val="22"/>
              </w:rPr>
              <w:t xml:space="preserve"> 14 de la </w:t>
            </w:r>
            <w:proofErr w:type="spellStart"/>
            <w:r>
              <w:rPr>
                <w:sz w:val="22"/>
                <w:szCs w:val="22"/>
              </w:rPr>
              <w:t>Ley</w:t>
            </w:r>
            <w:proofErr w:type="spellEnd"/>
            <w:r>
              <w:rPr>
                <w:sz w:val="22"/>
                <w:szCs w:val="22"/>
              </w:rPr>
              <w:t xml:space="preserve"> 19/2014, de 29 de </w:t>
            </w:r>
            <w:proofErr w:type="spellStart"/>
            <w:r>
              <w:rPr>
                <w:sz w:val="22"/>
                <w:szCs w:val="22"/>
              </w:rPr>
              <w:t>diciembre</w:t>
            </w:r>
            <w:proofErr w:type="spellEnd"/>
            <w:r>
              <w:rPr>
                <w:sz w:val="22"/>
                <w:szCs w:val="22"/>
              </w:rPr>
              <w:t xml:space="preserve">, de </w:t>
            </w:r>
            <w:proofErr w:type="spellStart"/>
            <w:r>
              <w:rPr>
                <w:sz w:val="22"/>
                <w:szCs w:val="22"/>
              </w:rPr>
              <w:t>transparencia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acceso</w:t>
            </w:r>
            <w:proofErr w:type="spellEnd"/>
            <w:r>
              <w:rPr>
                <w:sz w:val="22"/>
                <w:szCs w:val="22"/>
              </w:rPr>
              <w:t xml:space="preserve"> a la </w:t>
            </w:r>
            <w:proofErr w:type="spellStart"/>
            <w:r>
              <w:rPr>
                <w:sz w:val="22"/>
                <w:szCs w:val="22"/>
              </w:rPr>
              <w:t>información</w:t>
            </w:r>
            <w:proofErr w:type="spellEnd"/>
            <w:r>
              <w:rPr>
                <w:sz w:val="22"/>
                <w:szCs w:val="22"/>
              </w:rPr>
              <w:t xml:space="preserve"> pública y </w:t>
            </w:r>
            <w:proofErr w:type="spellStart"/>
            <w:r>
              <w:rPr>
                <w:sz w:val="22"/>
                <w:szCs w:val="22"/>
              </w:rPr>
              <w:t>buen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gobierno</w:t>
            </w:r>
            <w:proofErr w:type="spellEnd"/>
            <w:r>
              <w:rPr>
                <w:sz w:val="22"/>
                <w:szCs w:val="22"/>
              </w:rPr>
              <w:t xml:space="preserve"> (DOGC núm. 6780 de 31.12.2014), el </w:t>
            </w:r>
            <w:proofErr w:type="spellStart"/>
            <w:r>
              <w:rPr>
                <w:sz w:val="22"/>
                <w:szCs w:val="22"/>
              </w:rPr>
              <w:t>Consejo</w:t>
            </w:r>
            <w:proofErr w:type="spellEnd"/>
            <w:r>
              <w:rPr>
                <w:sz w:val="22"/>
                <w:szCs w:val="22"/>
              </w:rPr>
              <w:t xml:space="preserve"> Comarcal del Alt Penedès, en </w:t>
            </w:r>
            <w:proofErr w:type="spellStart"/>
            <w:r>
              <w:rPr>
                <w:sz w:val="22"/>
                <w:szCs w:val="22"/>
              </w:rPr>
              <w:t>relación</w:t>
            </w:r>
            <w:proofErr w:type="spellEnd"/>
            <w:r>
              <w:rPr>
                <w:sz w:val="22"/>
                <w:szCs w:val="22"/>
              </w:rPr>
              <w:t xml:space="preserve"> con este </w:t>
            </w:r>
            <w:proofErr w:type="spellStart"/>
            <w:r>
              <w:rPr>
                <w:sz w:val="22"/>
                <w:szCs w:val="22"/>
              </w:rPr>
              <w:t>convenio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hará</w:t>
            </w:r>
            <w:proofErr w:type="spellEnd"/>
            <w:r>
              <w:rPr>
                <w:sz w:val="22"/>
                <w:szCs w:val="22"/>
              </w:rPr>
              <w:t xml:space="preserve"> pública la </w:t>
            </w:r>
            <w:proofErr w:type="spellStart"/>
            <w:r>
              <w:rPr>
                <w:sz w:val="22"/>
                <w:szCs w:val="22"/>
              </w:rPr>
              <w:t>información</w:t>
            </w:r>
            <w:proofErr w:type="spellEnd"/>
            <w:r>
              <w:rPr>
                <w:sz w:val="22"/>
                <w:szCs w:val="22"/>
              </w:rPr>
              <w:t xml:space="preserve"> relativa a las partes </w:t>
            </w:r>
            <w:proofErr w:type="spellStart"/>
            <w:r>
              <w:rPr>
                <w:sz w:val="22"/>
                <w:szCs w:val="22"/>
              </w:rPr>
              <w:t>firmantes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objeto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vigencia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obligaciones</w:t>
            </w:r>
            <w:proofErr w:type="spellEnd"/>
            <w:r>
              <w:rPr>
                <w:sz w:val="22"/>
                <w:szCs w:val="22"/>
              </w:rPr>
              <w:t xml:space="preserve"> que </w:t>
            </w:r>
            <w:proofErr w:type="spellStart"/>
            <w:r>
              <w:rPr>
                <w:sz w:val="22"/>
                <w:szCs w:val="22"/>
              </w:rPr>
              <w:t>asumen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incluyendo</w:t>
            </w:r>
            <w:proofErr w:type="spellEnd"/>
            <w:r>
              <w:rPr>
                <w:sz w:val="22"/>
                <w:szCs w:val="22"/>
              </w:rPr>
              <w:t xml:space="preserve"> las </w:t>
            </w:r>
            <w:proofErr w:type="spellStart"/>
            <w:r>
              <w:rPr>
                <w:sz w:val="22"/>
                <w:szCs w:val="22"/>
              </w:rPr>
              <w:t>económicas</w:t>
            </w:r>
            <w:proofErr w:type="spellEnd"/>
            <w:r>
              <w:rPr>
                <w:sz w:val="22"/>
                <w:szCs w:val="22"/>
              </w:rPr>
              <w:t xml:space="preserve">, y </w:t>
            </w:r>
            <w:proofErr w:type="spellStart"/>
            <w:r>
              <w:rPr>
                <w:sz w:val="22"/>
                <w:szCs w:val="22"/>
              </w:rPr>
              <w:t>cualquier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modificación</w:t>
            </w:r>
            <w:proofErr w:type="spellEnd"/>
            <w:r>
              <w:rPr>
                <w:sz w:val="22"/>
                <w:szCs w:val="22"/>
              </w:rPr>
              <w:t xml:space="preserve"> que se </w:t>
            </w:r>
            <w:proofErr w:type="spellStart"/>
            <w:r>
              <w:rPr>
                <w:sz w:val="22"/>
                <w:szCs w:val="22"/>
              </w:rPr>
              <w:t>realice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04735EFC" w14:textId="77777777" w:rsidR="00B656BB" w:rsidRDefault="00B656BB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90F9AB3" w14:textId="77777777" w:rsidR="00B656BB" w:rsidRDefault="00000000">
            <w:pPr>
              <w:pStyle w:val="Textoindependiente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Noveno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.-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Jurisdicción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competente</w:t>
            </w:r>
            <w:proofErr w:type="spellEnd"/>
          </w:p>
          <w:p w14:paraId="46AEA4DC" w14:textId="77777777" w:rsidR="00B656BB" w:rsidRDefault="00B656BB">
            <w:pPr>
              <w:pStyle w:val="Textoindependiente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4F771FA" w14:textId="77777777" w:rsidR="00B656BB" w:rsidRDefault="00000000">
            <w:pPr>
              <w:pStyle w:val="Textoindependiente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Las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cuestiones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litigiosas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que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puedan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surgir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en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interpretación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cumplimiento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convenio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serán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resueltas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por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acuerdo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las partes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falta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éste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podrán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someter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jurisdicción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contencioso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-administrativa.</w:t>
            </w:r>
          </w:p>
        </w:tc>
      </w:tr>
    </w:tbl>
    <w:p w14:paraId="0486D629" w14:textId="77777777" w:rsidR="00B656BB" w:rsidRDefault="00B656BB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43D2A176" w14:textId="77777777" w:rsidR="00B656BB" w:rsidRDefault="00B656BB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0288F90C" w14:textId="77777777" w:rsidR="00B656BB" w:rsidRDefault="00B656BB">
      <w:pPr>
        <w:jc w:val="both"/>
        <w:rPr>
          <w:rFonts w:ascii="Arial" w:hAnsi="Arial" w:cs="Arial"/>
          <w:sz w:val="22"/>
          <w:szCs w:val="22"/>
        </w:rPr>
      </w:pPr>
    </w:p>
    <w:p w14:paraId="5BC6F848" w14:textId="77777777" w:rsidR="00B656BB" w:rsidRDefault="00B656BB">
      <w:pPr>
        <w:jc w:val="both"/>
        <w:rPr>
          <w:rFonts w:ascii="Arial" w:hAnsi="Arial" w:cs="Arial"/>
          <w:sz w:val="22"/>
          <w:szCs w:val="22"/>
        </w:rPr>
      </w:pPr>
    </w:p>
    <w:p w14:paraId="7B2FC177" w14:textId="77777777" w:rsidR="00B656BB" w:rsidRDefault="00B656BB">
      <w:pPr>
        <w:jc w:val="both"/>
        <w:rPr>
          <w:rFonts w:ascii="Arial" w:hAnsi="Arial" w:cs="Arial"/>
          <w:sz w:val="22"/>
          <w:szCs w:val="22"/>
        </w:rPr>
      </w:pPr>
    </w:p>
    <w:p w14:paraId="721DE4DE" w14:textId="77777777" w:rsidR="00B656BB" w:rsidRDefault="00000000">
      <w:pPr>
        <w:jc w:val="both"/>
        <w:rPr>
          <w:rFonts w:ascii="Arial" w:eastAsia="Arial" w:hAnsi="Arial" w:cs="Arial"/>
          <w:sz w:val="22"/>
          <w:szCs w:val="22"/>
          <w:lang w:eastAsia="en-US"/>
        </w:rPr>
      </w:pPr>
      <w:r>
        <w:rPr>
          <w:rFonts w:ascii="Arial" w:eastAsia="Arial" w:hAnsi="Arial" w:cs="Arial"/>
          <w:sz w:val="22"/>
          <w:szCs w:val="22"/>
          <w:lang w:eastAsia="en-US"/>
        </w:rPr>
        <w:lastRenderedPageBreak/>
        <w:t xml:space="preserve">Y en </w:t>
      </w:r>
      <w:proofErr w:type="spellStart"/>
      <w:r>
        <w:rPr>
          <w:rFonts w:ascii="Arial" w:eastAsia="Arial" w:hAnsi="Arial" w:cs="Arial"/>
          <w:sz w:val="22"/>
          <w:szCs w:val="22"/>
          <w:lang w:eastAsia="en-US"/>
        </w:rPr>
        <w:t>prueba</w:t>
      </w:r>
      <w:proofErr w:type="spellEnd"/>
      <w:r>
        <w:rPr>
          <w:rFonts w:ascii="Arial" w:eastAsia="Arial" w:hAnsi="Arial" w:cs="Arial"/>
          <w:sz w:val="22"/>
          <w:szCs w:val="22"/>
          <w:lang w:eastAsia="en-US"/>
        </w:rPr>
        <w:t xml:space="preserve"> de </w:t>
      </w:r>
      <w:proofErr w:type="spellStart"/>
      <w:r>
        <w:rPr>
          <w:rFonts w:ascii="Arial" w:eastAsia="Arial" w:hAnsi="Arial" w:cs="Arial"/>
          <w:sz w:val="22"/>
          <w:szCs w:val="22"/>
          <w:lang w:eastAsia="en-US"/>
        </w:rPr>
        <w:t>conformidad</w:t>
      </w:r>
      <w:proofErr w:type="spellEnd"/>
      <w:r>
        <w:rPr>
          <w:rFonts w:ascii="Arial" w:eastAsia="Arial" w:hAnsi="Arial" w:cs="Arial"/>
          <w:sz w:val="22"/>
          <w:szCs w:val="22"/>
          <w:lang w:eastAsia="en-US"/>
        </w:rPr>
        <w:t xml:space="preserve">, las partes </w:t>
      </w:r>
      <w:proofErr w:type="spellStart"/>
      <w:r>
        <w:rPr>
          <w:rFonts w:ascii="Arial" w:eastAsia="Arial" w:hAnsi="Arial" w:cs="Arial"/>
          <w:sz w:val="22"/>
          <w:szCs w:val="22"/>
          <w:lang w:eastAsia="en-US"/>
        </w:rPr>
        <w:t>firman</w:t>
      </w:r>
      <w:proofErr w:type="spellEnd"/>
      <w:r>
        <w:rPr>
          <w:rFonts w:ascii="Arial" w:eastAsia="Arial" w:hAnsi="Arial" w:cs="Arial"/>
          <w:sz w:val="22"/>
          <w:szCs w:val="22"/>
          <w:lang w:eastAsia="en-US"/>
        </w:rPr>
        <w:t xml:space="preserve"> el </w:t>
      </w:r>
      <w:proofErr w:type="spellStart"/>
      <w:r>
        <w:rPr>
          <w:rFonts w:ascii="Arial" w:eastAsia="Arial" w:hAnsi="Arial" w:cs="Arial"/>
          <w:sz w:val="22"/>
          <w:szCs w:val="22"/>
          <w:lang w:eastAsia="en-US"/>
        </w:rPr>
        <w:t>presente</w:t>
      </w:r>
      <w:proofErr w:type="spellEnd"/>
      <w:r>
        <w:rPr>
          <w:rFonts w:ascii="Arial" w:eastAsia="Arial" w:hAnsi="Arial" w:cs="Arial"/>
          <w:sz w:val="22"/>
          <w:szCs w:val="22"/>
          <w:lang w:eastAsia="en-US"/>
        </w:rPr>
        <w:t xml:space="preserve"> documento </w:t>
      </w:r>
      <w:proofErr w:type="spellStart"/>
      <w:r>
        <w:rPr>
          <w:rFonts w:ascii="Arial" w:eastAsia="Arial" w:hAnsi="Arial" w:cs="Arial"/>
          <w:sz w:val="22"/>
          <w:szCs w:val="22"/>
          <w:lang w:eastAsia="en-US"/>
        </w:rPr>
        <w:t>electrónico</w:t>
      </w:r>
      <w:proofErr w:type="spellEnd"/>
      <w:r>
        <w:rPr>
          <w:rFonts w:ascii="Arial" w:eastAsia="Arial" w:hAnsi="Arial" w:cs="Arial"/>
          <w:sz w:val="22"/>
          <w:szCs w:val="22"/>
          <w:lang w:eastAsia="en-US"/>
        </w:rPr>
        <w:t xml:space="preserve"> a un solo </w:t>
      </w:r>
      <w:proofErr w:type="spellStart"/>
      <w:r>
        <w:rPr>
          <w:rFonts w:ascii="Arial" w:eastAsia="Arial" w:hAnsi="Arial" w:cs="Arial"/>
          <w:sz w:val="22"/>
          <w:szCs w:val="22"/>
          <w:lang w:eastAsia="en-US"/>
        </w:rPr>
        <w:t>efecto</w:t>
      </w:r>
      <w:proofErr w:type="spellEnd"/>
      <w:r>
        <w:rPr>
          <w:rFonts w:ascii="Arial" w:eastAsia="Arial" w:hAnsi="Arial" w:cs="Arial"/>
          <w:sz w:val="22"/>
          <w:szCs w:val="22"/>
          <w:lang w:eastAsia="en-US"/>
        </w:rPr>
        <w:t>.</w:t>
      </w:r>
    </w:p>
    <w:p w14:paraId="7FE2158D" w14:textId="77777777" w:rsidR="00B656BB" w:rsidRDefault="00B656BB">
      <w:pPr>
        <w:jc w:val="both"/>
        <w:rPr>
          <w:rFonts w:ascii="Arial" w:eastAsia="Arial" w:hAnsi="Arial" w:cs="Arial"/>
          <w:sz w:val="22"/>
          <w:szCs w:val="22"/>
          <w:lang w:eastAsia="en-US"/>
        </w:rPr>
      </w:pPr>
    </w:p>
    <w:sectPr w:rsidR="00B656BB">
      <w:headerReference w:type="default" r:id="rId8"/>
      <w:footerReference w:type="default" r:id="rId9"/>
      <w:pgSz w:w="11906" w:h="16838"/>
      <w:pgMar w:top="1843" w:right="1469" w:bottom="1418" w:left="1701" w:header="567" w:footer="14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B1F3D7" w14:textId="77777777" w:rsidR="00BD2AD3" w:rsidRDefault="00BD2AD3">
      <w:r>
        <w:separator/>
      </w:r>
    </w:p>
  </w:endnote>
  <w:endnote w:type="continuationSeparator" w:id="0">
    <w:p w14:paraId="6E1E9126" w14:textId="77777777" w:rsidR="00BD2AD3" w:rsidRDefault="00BD2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57-Condensed;Times New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AA0009" w14:textId="77777777" w:rsidR="00B656BB" w:rsidRDefault="00000000">
    <w:pPr>
      <w:pStyle w:val="Piedepgina"/>
      <w:tabs>
        <w:tab w:val="clear" w:pos="8504"/>
        <w:tab w:val="left" w:pos="1418"/>
        <w:tab w:val="right" w:pos="9923"/>
        <w:tab w:val="right" w:pos="10206"/>
      </w:tabs>
      <w:ind w:left="-1134" w:right="-1425"/>
      <w:jc w:val="center"/>
    </w:pPr>
    <w:r>
      <w:rPr>
        <w:rFonts w:ascii="Arial" w:hAnsi="Arial" w:cs="Arial"/>
        <w:sz w:val="18"/>
        <w:szCs w:val="18"/>
      </w:rPr>
      <w:t xml:space="preserve">C/ de Hermenegild </w:t>
    </w:r>
    <w:proofErr w:type="spellStart"/>
    <w:r>
      <w:rPr>
        <w:rFonts w:ascii="Arial" w:hAnsi="Arial" w:cs="Arial"/>
        <w:sz w:val="18"/>
        <w:szCs w:val="18"/>
      </w:rPr>
      <w:t>Clascar</w:t>
    </w:r>
    <w:proofErr w:type="spellEnd"/>
    <w:r>
      <w:rPr>
        <w:rFonts w:ascii="Arial" w:hAnsi="Arial" w:cs="Arial"/>
        <w:sz w:val="18"/>
        <w:szCs w:val="18"/>
      </w:rPr>
      <w:t>, 1-3 • 08720 Vilafranca del Penedès • NIF: P-5800013-D</w:t>
    </w:r>
  </w:p>
  <w:p w14:paraId="3FD02CD1" w14:textId="77777777" w:rsidR="00B656BB" w:rsidRDefault="00000000">
    <w:pPr>
      <w:pStyle w:val="Piedepgina"/>
      <w:tabs>
        <w:tab w:val="clear" w:pos="8504"/>
        <w:tab w:val="left" w:pos="1418"/>
        <w:tab w:val="right" w:pos="9923"/>
        <w:tab w:val="right" w:pos="10206"/>
      </w:tabs>
      <w:ind w:left="-1134" w:right="-1425"/>
      <w:jc w:val="center"/>
    </w:pPr>
    <w:r>
      <w:rPr>
        <w:rFonts w:ascii="Arial" w:hAnsi="Arial" w:cs="Arial"/>
        <w:sz w:val="18"/>
        <w:szCs w:val="18"/>
      </w:rPr>
      <w:t xml:space="preserve">Servicio de </w:t>
    </w:r>
    <w:proofErr w:type="spellStart"/>
    <w:r>
      <w:rPr>
        <w:rFonts w:ascii="Arial" w:hAnsi="Arial" w:cs="Arial"/>
        <w:sz w:val="18"/>
        <w:szCs w:val="18"/>
      </w:rPr>
      <w:t>Bienestar</w:t>
    </w:r>
    <w:proofErr w:type="spellEnd"/>
    <w:r>
      <w:rPr>
        <w:rFonts w:ascii="Arial" w:hAnsi="Arial" w:cs="Arial"/>
        <w:sz w:val="18"/>
        <w:szCs w:val="18"/>
      </w:rPr>
      <w:t xml:space="preserve"> Social • Tel. 93 890 00 00 ext. 340 • Fax 93 890 69 81 • www.ccapenedes.cat • ssocials@ccapenedes.cat    </w:t>
    </w:r>
  </w:p>
  <w:p w14:paraId="305415B5" w14:textId="77777777" w:rsidR="00B656BB" w:rsidRDefault="00B656BB">
    <w:pPr>
      <w:pStyle w:val="Piedepgina"/>
      <w:rPr>
        <w:rFonts w:ascii="Arial" w:hAnsi="Arial" w:cs="Arial"/>
        <w:sz w:val="18"/>
        <w:szCs w:val="18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6B6A9F" w14:textId="77777777" w:rsidR="00BD2AD3" w:rsidRDefault="00BD2AD3">
      <w:r>
        <w:separator/>
      </w:r>
    </w:p>
  </w:footnote>
  <w:footnote w:type="continuationSeparator" w:id="0">
    <w:p w14:paraId="61FD0F52" w14:textId="77777777" w:rsidR="00BD2AD3" w:rsidRDefault="00BD2A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384EFA" w14:textId="77777777" w:rsidR="00B656BB" w:rsidRDefault="00000000">
    <w:pPr>
      <w:pStyle w:val="Encabezado"/>
      <w:jc w:val="right"/>
      <w:rPr>
        <w:sz w:val="22"/>
        <w:szCs w:val="22"/>
      </w:rPr>
    </w:pPr>
    <w:r>
      <w:rPr>
        <w:sz w:val="22"/>
        <w:szCs w:val="22"/>
      </w:rPr>
      <w:t>G7013-000130/2023</w:t>
    </w:r>
  </w:p>
  <w:p w14:paraId="343AA4DD" w14:textId="77777777" w:rsidR="00B656BB" w:rsidRDefault="00000000">
    <w:pPr>
      <w:pStyle w:val="Encabezado"/>
      <w:jc w:val="center"/>
      <w:rPr>
        <w:rFonts w:ascii="Frutiger57-Condensed;Times New" w:hAnsi="Frutiger57-Condensed;Times New" w:cs="Frutiger57-Condensed;Times New"/>
        <w:vertAlign w:val="subscript"/>
      </w:rPr>
    </w:pPr>
    <w:r>
      <w:rPr>
        <w:noProof/>
        <w:lang w:val="en-US" w:eastAsia="en-US"/>
      </w:rPr>
      <w:drawing>
        <wp:inline distT="0" distB="0" distL="0" distR="0" wp14:anchorId="6297A18F" wp14:editId="6E1DE1C8">
          <wp:extent cx="1254760" cy="89217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" t="-10" r="-7" b="-10"/>
                  <a:stretch>
                    <a:fillRect/>
                  </a:stretch>
                </pic:blipFill>
                <pic:spPr bwMode="auto">
                  <a:xfrm>
                    <a:off x="0" y="0"/>
                    <a:ext cx="1254760" cy="892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8D3762C" w14:textId="77777777" w:rsidR="00B656BB" w:rsidRDefault="00B656BB">
    <w:pPr>
      <w:pStyle w:val="Encabezado"/>
      <w:jc w:val="center"/>
      <w:rPr>
        <w:rFonts w:ascii="Frutiger57-Condensed;Times New" w:hAnsi="Frutiger57-Condensed;Times New" w:cs="Frutiger57-Condensed;Times New"/>
        <w:vertAlign w:val="subscri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936929"/>
    <w:multiLevelType w:val="multilevel"/>
    <w:tmpl w:val="17D4A1A6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rFonts w:cs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A7E203C"/>
    <w:multiLevelType w:val="multilevel"/>
    <w:tmpl w:val="AC2462C0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15379444">
    <w:abstractNumId w:val="1"/>
  </w:num>
  <w:num w:numId="2" w16cid:durableId="282541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6BB"/>
    <w:rsid w:val="00226E4B"/>
    <w:rsid w:val="003B5044"/>
    <w:rsid w:val="00B656BB"/>
    <w:rsid w:val="00BD2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45420"/>
  <w15:docId w15:val="{97B8C9EE-0EA9-452B-BB96-1D8F2875A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oto Serif CJK SC" w:hAnsi="Liberation Serif" w:cs="Lohit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ca-ES" w:bidi="ar-SA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8"/>
      <w:lang w:val="es-ES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1"/>
      </w:numPr>
      <w:jc w:val="both"/>
      <w:outlineLvl w:val="1"/>
    </w:pPr>
    <w:rPr>
      <w:rFonts w:ascii="Tahoma" w:hAnsi="Tahoma" w:cs="Tahoma"/>
      <w:sz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numPr>
        <w:ilvl w:val="2"/>
        <w:numId w:val="1"/>
      </w:numPr>
      <w:outlineLvl w:val="2"/>
    </w:pPr>
    <w:rPr>
      <w:rFonts w:ascii="Tahoma" w:hAnsi="Tahoma" w:cs="Tahoma"/>
      <w:sz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ascii="Wingdings" w:hAnsi="Wingdings" w:cs="Wingdings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3">
    <w:name w:val="WW8Num2z3"/>
    <w:qFormat/>
    <w:rPr>
      <w:rFonts w:ascii="Symbol" w:hAnsi="Symbol" w:cs="Symbol"/>
    </w:rPr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Arial" w:eastAsia="Times New Roman" w:hAnsi="Arial" w:cs="Aria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cs="Arial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Lletraperdefectedelpargraf">
    <w:name w:val="Lletra per defecte del paràgraf"/>
    <w:qFormat/>
  </w:style>
  <w:style w:type="character" w:customStyle="1" w:styleId="TextindependentCar">
    <w:name w:val="Text independent Car"/>
    <w:qFormat/>
    <w:rPr>
      <w:rFonts w:ascii="Tahoma" w:hAnsi="Tahoma" w:cs="Tahoma"/>
      <w:sz w:val="24"/>
      <w:szCs w:val="24"/>
    </w:rPr>
  </w:style>
  <w:style w:type="character" w:customStyle="1" w:styleId="Textindependent3Car">
    <w:name w:val="Text independent 3 Car"/>
    <w:qFormat/>
    <w:rPr>
      <w:sz w:val="16"/>
      <w:szCs w:val="16"/>
    </w:rPr>
  </w:style>
  <w:style w:type="character" w:customStyle="1" w:styleId="Ttol4Car">
    <w:name w:val="Títol 4 Car"/>
    <w:qFormat/>
    <w:rPr>
      <w:b/>
      <w:bCs/>
      <w:sz w:val="28"/>
      <w:szCs w:val="28"/>
    </w:rPr>
  </w:style>
  <w:style w:type="character" w:customStyle="1" w:styleId="TtolCar">
    <w:name w:val="Títol Car"/>
    <w:qFormat/>
    <w:rPr>
      <w:rFonts w:ascii="Arial" w:hAnsi="Arial" w:cs="Arial"/>
      <w:b/>
      <w:sz w:val="24"/>
    </w:rPr>
  </w:style>
  <w:style w:type="character" w:customStyle="1" w:styleId="StrongEmphasis">
    <w:name w:val="Strong Emphasis"/>
    <w:qFormat/>
    <w:rPr>
      <w:b/>
      <w:bCs/>
    </w:rPr>
  </w:style>
  <w:style w:type="character" w:customStyle="1" w:styleId="PargrafdellistaCar">
    <w:name w:val="Paràgraf de llista Car"/>
    <w:qFormat/>
    <w:rPr>
      <w:sz w:val="24"/>
      <w:szCs w:val="24"/>
      <w:lang w:val="ca-ES"/>
    </w:rPr>
  </w:style>
  <w:style w:type="character" w:styleId="Hipervnculo">
    <w:name w:val="Hyperlink"/>
    <w:rPr>
      <w:color w:val="000080"/>
      <w:u w:val="single"/>
      <w:lang/>
    </w:rPr>
  </w:style>
  <w:style w:type="paragraph" w:customStyle="1" w:styleId="Heading">
    <w:name w:val="Heading"/>
    <w:basedOn w:val="Normal"/>
    <w:next w:val="Textoindependiente"/>
    <w:qFormat/>
    <w:pPr>
      <w:jc w:val="center"/>
    </w:pPr>
    <w:rPr>
      <w:rFonts w:ascii="Arial" w:hAnsi="Arial" w:cs="Arial"/>
      <w:b/>
      <w:szCs w:val="20"/>
    </w:rPr>
  </w:style>
  <w:style w:type="paragraph" w:styleId="Textoindependiente">
    <w:name w:val="Body Text"/>
    <w:basedOn w:val="Normal"/>
    <w:pPr>
      <w:jc w:val="both"/>
    </w:pPr>
    <w:rPr>
      <w:rFonts w:ascii="Tahoma" w:hAnsi="Tahoma" w:cs="Tahoma"/>
    </w:rPr>
  </w:style>
  <w:style w:type="paragraph" w:styleId="Lista">
    <w:name w:val="List"/>
    <w:basedOn w:val="Textoindependiente"/>
    <w:rPr>
      <w:rFonts w:cs="Lohit Devanagari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986"/>
        <w:tab w:val="right" w:pos="9972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rFonts w:ascii="Arial" w:hAnsi="Arial" w:cs="Arial"/>
      <w:szCs w:val="20"/>
    </w:rPr>
  </w:style>
  <w:style w:type="paragraph" w:styleId="Subttulo">
    <w:name w:val="Subtitle"/>
    <w:basedOn w:val="Normal"/>
    <w:next w:val="Textoindependiente"/>
    <w:uiPriority w:val="11"/>
    <w:qFormat/>
    <w:pPr>
      <w:jc w:val="both"/>
    </w:pPr>
    <w:rPr>
      <w:rFonts w:ascii="Arial" w:hAnsi="Arial" w:cs="Arial"/>
      <w:sz w:val="32"/>
      <w:szCs w:val="20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deglobus">
    <w:name w:val="Text de globus"/>
    <w:basedOn w:val="Normal"/>
    <w:qFormat/>
    <w:rPr>
      <w:rFonts w:ascii="Tahoma" w:hAnsi="Tahoma" w:cs="Tahoma"/>
      <w:sz w:val="16"/>
      <w:szCs w:val="16"/>
    </w:rPr>
  </w:style>
  <w:style w:type="paragraph" w:customStyle="1" w:styleId="Textindependent3">
    <w:name w:val="Text independent 3"/>
    <w:basedOn w:val="Normal"/>
    <w:qFormat/>
    <w:pPr>
      <w:spacing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280" w:after="280"/>
    </w:pPr>
  </w:style>
  <w:style w:type="paragraph" w:customStyle="1" w:styleId="Pargrafdellista">
    <w:name w:val="Paràgraf de llista"/>
    <w:basedOn w:val="Normal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</w:pPr>
    <w:rPr>
      <w:rFonts w:ascii="Arial" w:eastAsia="Times New Roman" w:hAnsi="Arial" w:cs="Arial"/>
      <w:color w:val="000000"/>
      <w:lang w:val="ca-ES" w:bidi="ar-SA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nnexa.ccapenedes.cat:6443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1929</Words>
  <Characters>11000</Characters>
  <Application>Microsoft Office Word</Application>
  <DocSecurity>0</DocSecurity>
  <Lines>91</Lines>
  <Paragraphs>25</Paragraphs>
  <ScaleCrop>false</ScaleCrop>
  <Company/>
  <LinksUpToDate>false</LinksUpToDate>
  <CharactersWithSpaces>12904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Antoni Sansa</cp:lastModifiedBy>
  <cp:revision>2</cp:revision>
  <dcterms:created xsi:type="dcterms:W3CDTF">2024-11-05T13:20:00Z</dcterms:created>
  <dcterms:modified xsi:type="dcterms:W3CDTF">2024-11-05T13:21:00Z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2023-05-10T07:40:00Z</dcterms:created>
  <dc:creator>Toni Sansa</dc:creator>
  <dc:description/>
  <cp:keywords> </cp:keywords>
  <dc:language>en-US</dc:language>
  <cp:lastModifiedBy>Goretti Tort</cp:lastModifiedBy>
  <cp:lastPrinted>2020-10-29T17:31:00Z</cp:lastPrinted>
  <dcterms:modified xsi:type="dcterms:W3CDTF">2023-05-10T09:26:00Z</dcterms:modified>
  <cp:revision>3</cp:revision>
  <dc:subject/>
  <dc:title>Inf</dc:title>
</cp:coreProperties>
</file>