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ackground w:color="FFFFFF"/>
  <w:body>
    <w:p w:rsidR="00052BE3" w:rsidRPr="006A72AB" w:rsidRDefault="00052BE3" w:rsidP="009D0E2D">
      <w:pPr>
        <w:spacing w:after="0" w:line="240" w:lineRule="auto"/>
        <w:jc w:val="both"/>
        <w:rPr>
          <w:rFonts w:ascii="Arial" w:eastAsia="Times New Roman" w:hAnsi="Arial" w:cs="Arial"/>
          <w:kern w:val="2"/>
          <w:sz w:val="24"/>
          <w:szCs w:val="24"/>
          <w:lang w:val="es-ES"/>
        </w:rPr>
      </w:pPr>
      <w:bookmarkStart w:id="0" w:name="_GoBack"/>
      <w:bookmarkEnd w:id="0"/>
    </w:p>
    <w:p w:rsidR="009D0E2D" w:rsidRPr="006A72AB" w:rsidRDefault="009D0E2D">
      <w:pPr>
        <w:spacing w:after="0" w:line="240" w:lineRule="auto"/>
        <w:jc w:val="both"/>
        <w:rPr>
          <w:rFonts w:ascii="Arial" w:eastAsia="Times New Roman" w:hAnsi="Arial" w:cs="Arial"/>
          <w:kern w:val="2"/>
          <w:sz w:val="24"/>
          <w:szCs w:val="24"/>
          <w:lang w:val="es-ES"/>
        </w:rPr>
      </w:pPr>
    </w:p>
    <w:p w:rsidR="00052BE3" w:rsidRPr="006A72AB" w:rsidRDefault="00052BE3">
      <w:pPr>
        <w:spacing w:after="0" w:line="240" w:lineRule="auto"/>
        <w:jc w:val="both"/>
        <w:rPr>
          <w:rFonts w:ascii="Arial" w:eastAsia="Times New Roman" w:hAnsi="Arial" w:cs="Arial"/>
          <w:b/>
          <w:bCs/>
          <w:kern w:val="2"/>
          <w:sz w:val="24"/>
          <w:szCs w:val="24"/>
          <w:lang w:val="es-ES"/>
        </w:rPr>
      </w:pPr>
    </w:p>
    <w:p w:rsidR="009D0E2D" w:rsidRPr="006A72AB" w:rsidRDefault="009D0E2D" w:rsidP="000C5EBC">
      <w:pPr>
        <w:spacing w:after="0" w:line="240" w:lineRule="auto"/>
        <w:jc w:val="both"/>
        <w:rPr>
          <w:rFonts w:ascii="Arial" w:hAnsi="Arial" w:cs="Arial"/>
          <w:b/>
          <w:sz w:val="24"/>
          <w:szCs w:val="24"/>
          <w:u w:val="single" w:color="000000"/>
        </w:rPr>
      </w:pPr>
    </w:p>
    <w:p w:rsidR="009D0E2D" w:rsidRPr="006A72AB" w:rsidRDefault="009D0E2D" w:rsidP="009D0E2D">
      <w:pPr>
        <w:ind w:left="-142"/>
        <w:jc w:val="both"/>
        <w:rPr>
          <w:rFonts w:ascii="Arial" w:hAnsi="Arial" w:cs="Arial"/>
          <w:sz w:val="24"/>
          <w:szCs w:val="24"/>
          <w:u w:val="single"/>
        </w:rPr>
      </w:pPr>
      <w:r w:rsidRPr="006A72AB">
        <w:rPr>
          <w:rFonts w:ascii="Arial" w:hAnsi="Arial" w:cs="Arial"/>
          <w:b/>
          <w:bCs/>
          <w:sz w:val="24"/>
          <w:szCs w:val="24"/>
          <w:u w:val="single"/>
        </w:rPr>
        <w:t xml:space="preserve">CONVOCATORIA PARA O ANO 2025 DAS AXUDAS DE APOIO Á MOBILIDADE PARA PERSOAS CON DIVERSIDADE FUNCIONAL E/OU CON DEPENDENCIA </w:t>
      </w:r>
    </w:p>
    <w:p w:rsidR="009D0E2D" w:rsidRPr="006A72AB" w:rsidRDefault="009D0E2D" w:rsidP="009D0E2D">
      <w:pPr>
        <w:spacing w:after="0"/>
        <w:ind w:left="-142" w:right="105"/>
        <w:jc w:val="both"/>
        <w:rPr>
          <w:rFonts w:ascii="Arial" w:hAnsi="Arial" w:cs="Arial"/>
          <w:b/>
          <w:sz w:val="24"/>
          <w:szCs w:val="24"/>
        </w:rPr>
      </w:pPr>
      <w:r w:rsidRPr="006A72AB">
        <w:rPr>
          <w:rFonts w:ascii="Arial" w:hAnsi="Arial" w:cs="Arial"/>
          <w:b/>
          <w:sz w:val="24"/>
          <w:szCs w:val="24"/>
        </w:rPr>
        <w:t>ARTIGO 1.-OBXECTO</w:t>
      </w:r>
    </w:p>
    <w:p w:rsidR="009D0E2D" w:rsidRPr="006A72AB" w:rsidRDefault="009D0E2D" w:rsidP="009D0E2D">
      <w:pPr>
        <w:spacing w:after="289"/>
        <w:ind w:left="-142" w:right="105"/>
        <w:jc w:val="both"/>
        <w:rPr>
          <w:rFonts w:ascii="Arial" w:hAnsi="Arial" w:cs="Arial"/>
          <w:sz w:val="24"/>
          <w:szCs w:val="24"/>
        </w:rPr>
      </w:pPr>
      <w:r w:rsidRPr="006A72AB">
        <w:rPr>
          <w:rFonts w:ascii="Arial" w:hAnsi="Arial" w:cs="Arial"/>
          <w:sz w:val="24"/>
          <w:szCs w:val="24"/>
        </w:rPr>
        <w:t>Mediante esta disposición convócanse anticipadamente as axudas de apoio á mobilidade para persoas con diversidade funcional e/ou con dependencia acreditada, destinadas a facilitar o uso dun medio alternativo de transporte, a aquelas gravemente afectadas na súa mobilidade e que cumpran cos requisitos das Bases reguladoras destas, aprobadas no Pleno de 18 de decembro do 2018 .</w:t>
      </w:r>
    </w:p>
    <w:p w:rsidR="009D0E2D" w:rsidRPr="006A72AB" w:rsidRDefault="009D0E2D" w:rsidP="009D0E2D">
      <w:pPr>
        <w:spacing w:after="0"/>
        <w:ind w:left="-142" w:right="105"/>
        <w:jc w:val="both"/>
        <w:rPr>
          <w:rFonts w:ascii="Arial" w:hAnsi="Arial" w:cs="Arial"/>
          <w:b/>
          <w:sz w:val="24"/>
          <w:szCs w:val="24"/>
        </w:rPr>
      </w:pPr>
      <w:r w:rsidRPr="006A72AB">
        <w:rPr>
          <w:rFonts w:ascii="Arial" w:hAnsi="Arial" w:cs="Arial"/>
          <w:b/>
          <w:sz w:val="24"/>
          <w:szCs w:val="24"/>
        </w:rPr>
        <w:t>ARTIGO 2.- PRAZO DE PRESENTACIÓN DAS SOLICITUDES</w:t>
      </w:r>
    </w:p>
    <w:p w:rsidR="009D0E2D" w:rsidRPr="006A72AB" w:rsidRDefault="009D0E2D" w:rsidP="009D0E2D">
      <w:pPr>
        <w:ind w:left="-142" w:right="105"/>
        <w:jc w:val="both"/>
        <w:rPr>
          <w:rFonts w:ascii="Arial" w:hAnsi="Arial" w:cs="Arial"/>
          <w:sz w:val="24"/>
          <w:szCs w:val="24"/>
        </w:rPr>
      </w:pPr>
      <w:r w:rsidRPr="006A72AB">
        <w:rPr>
          <w:rFonts w:ascii="Arial" w:hAnsi="Arial" w:cs="Arial"/>
          <w:sz w:val="24"/>
          <w:szCs w:val="24"/>
        </w:rPr>
        <w:t xml:space="preserve">O prazo de presentación comezará o día seguinte ao da publicación desta disposición no Boletín Oficial da Provincia e rematará o </w:t>
      </w:r>
      <w:r w:rsidRPr="006A72AB">
        <w:rPr>
          <w:rFonts w:ascii="Arial" w:hAnsi="Arial" w:cs="Arial"/>
          <w:b/>
          <w:sz w:val="24"/>
          <w:szCs w:val="24"/>
        </w:rPr>
        <w:t xml:space="preserve">31 de outubro de 2025 </w:t>
      </w:r>
      <w:r w:rsidRPr="006A72AB">
        <w:rPr>
          <w:rFonts w:ascii="Arial" w:hAnsi="Arial" w:cs="Arial"/>
          <w:sz w:val="24"/>
          <w:szCs w:val="24"/>
        </w:rPr>
        <w:t>e, en todo caso, no momento de esgotamento do crédito orzamentario, o que será publicado no Boletín Oficial da Provincia mediante resolución do órgano municipal competente.</w:t>
      </w:r>
    </w:p>
    <w:p w:rsidR="009D0E2D" w:rsidRPr="006A72AB" w:rsidRDefault="009D0E2D" w:rsidP="009D0E2D">
      <w:pPr>
        <w:spacing w:after="10"/>
        <w:ind w:left="-142" w:right="105"/>
        <w:jc w:val="both"/>
        <w:rPr>
          <w:rFonts w:ascii="Arial" w:hAnsi="Arial" w:cs="Arial"/>
          <w:b/>
          <w:sz w:val="24"/>
          <w:szCs w:val="24"/>
        </w:rPr>
      </w:pPr>
      <w:r w:rsidRPr="006A72AB">
        <w:rPr>
          <w:rFonts w:ascii="Arial" w:hAnsi="Arial" w:cs="Arial"/>
          <w:b/>
          <w:sz w:val="24"/>
          <w:szCs w:val="24"/>
        </w:rPr>
        <w:t>ARTIGO 3.- CRÉDITO</w:t>
      </w:r>
    </w:p>
    <w:p w:rsidR="009D0E2D" w:rsidRPr="006A72AB" w:rsidRDefault="009D0E2D" w:rsidP="009D0E2D">
      <w:pPr>
        <w:spacing w:after="0"/>
        <w:ind w:left="-142" w:right="105"/>
        <w:jc w:val="both"/>
        <w:rPr>
          <w:rFonts w:ascii="Arial" w:hAnsi="Arial" w:cs="Arial"/>
          <w:sz w:val="24"/>
          <w:szCs w:val="24"/>
        </w:rPr>
      </w:pPr>
      <w:r w:rsidRPr="006A72AB">
        <w:rPr>
          <w:rFonts w:ascii="Arial" w:hAnsi="Arial" w:cs="Arial"/>
          <w:sz w:val="24"/>
          <w:szCs w:val="24"/>
        </w:rPr>
        <w:t>O importe total destinado a estas subvencións é de 50.000,00€.</w:t>
      </w:r>
    </w:p>
    <w:p w:rsidR="009D0E2D" w:rsidRPr="006A72AB" w:rsidRDefault="009D0E2D" w:rsidP="009D0E2D">
      <w:pPr>
        <w:spacing w:after="0"/>
        <w:ind w:left="-142" w:right="105"/>
        <w:jc w:val="both"/>
        <w:rPr>
          <w:rFonts w:ascii="Arial" w:hAnsi="Arial" w:cs="Arial"/>
          <w:sz w:val="24"/>
          <w:szCs w:val="24"/>
        </w:rPr>
      </w:pPr>
    </w:p>
    <w:p w:rsidR="009D0E2D" w:rsidRPr="006A72AB" w:rsidRDefault="009D0E2D" w:rsidP="009D0E2D">
      <w:pPr>
        <w:ind w:left="-142" w:right="105"/>
        <w:jc w:val="both"/>
        <w:rPr>
          <w:rFonts w:ascii="Arial" w:hAnsi="Arial" w:cs="Arial"/>
          <w:sz w:val="24"/>
          <w:szCs w:val="24"/>
        </w:rPr>
      </w:pPr>
      <w:r w:rsidRPr="006A72AB">
        <w:rPr>
          <w:rFonts w:ascii="Arial" w:hAnsi="Arial" w:cs="Arial"/>
          <w:sz w:val="24"/>
          <w:szCs w:val="24"/>
        </w:rPr>
        <w:t xml:space="preserve">As axudas previstas nesta convocatoria faranse efectivas con cargo á aplicación 231.48903 do Orzamento municipal de 2025, quedando condicionada a concesión de subvencións á existencia de crédito axeitado e suficiente </w:t>
      </w:r>
    </w:p>
    <w:p w:rsidR="009D0E2D" w:rsidRPr="006A72AB" w:rsidRDefault="009D0E2D" w:rsidP="009D0E2D">
      <w:pPr>
        <w:spacing w:after="0"/>
        <w:ind w:left="-142" w:right="105"/>
        <w:jc w:val="both"/>
        <w:rPr>
          <w:rFonts w:ascii="Arial" w:hAnsi="Arial" w:cs="Arial"/>
          <w:sz w:val="24"/>
          <w:szCs w:val="24"/>
        </w:rPr>
      </w:pPr>
      <w:r w:rsidRPr="006A72AB">
        <w:rPr>
          <w:rFonts w:ascii="Arial" w:hAnsi="Arial" w:cs="Arial"/>
          <w:sz w:val="24"/>
          <w:szCs w:val="24"/>
        </w:rPr>
        <w:t>A contía establecida nesta convocatoria poderá ser obxecto de ampliación mediante resolución do órgano municipal competente e terá efecto logo da súa publicación no Boletín Oficial da Provincia, de conformidade co establecido no Regulamento da Lei 9/2007, do 13 de xuño, así como o da Lei 38/2003, do 17 de novembro.</w:t>
      </w:r>
    </w:p>
    <w:p w:rsidR="009D0E2D" w:rsidRPr="006A72AB" w:rsidRDefault="009D0E2D" w:rsidP="009D0E2D">
      <w:pPr>
        <w:spacing w:after="0"/>
        <w:ind w:left="-142" w:right="105"/>
        <w:jc w:val="both"/>
        <w:rPr>
          <w:rFonts w:ascii="Arial" w:hAnsi="Arial" w:cs="Arial"/>
          <w:sz w:val="24"/>
          <w:szCs w:val="24"/>
        </w:rPr>
      </w:pPr>
    </w:p>
    <w:p w:rsidR="009D0E2D" w:rsidRPr="006A72AB" w:rsidRDefault="009D0E2D" w:rsidP="009D0E2D">
      <w:pPr>
        <w:spacing w:after="0"/>
        <w:ind w:left="-142" w:right="105"/>
        <w:jc w:val="both"/>
        <w:rPr>
          <w:rFonts w:ascii="Arial" w:hAnsi="Arial" w:cs="Arial"/>
          <w:b/>
          <w:sz w:val="24"/>
          <w:szCs w:val="24"/>
        </w:rPr>
      </w:pPr>
      <w:r w:rsidRPr="006A72AB">
        <w:rPr>
          <w:rFonts w:ascii="Arial" w:hAnsi="Arial" w:cs="Arial"/>
          <w:b/>
          <w:sz w:val="24"/>
          <w:szCs w:val="24"/>
        </w:rPr>
        <w:t>ARTIGO 4.- DATOS DE CARÁCTER PERSOAL</w:t>
      </w:r>
    </w:p>
    <w:p w:rsidR="009D0E2D" w:rsidRPr="006A72AB" w:rsidRDefault="009D0E2D" w:rsidP="009D0E2D">
      <w:pPr>
        <w:ind w:left="-142" w:right="105"/>
        <w:jc w:val="both"/>
        <w:rPr>
          <w:rFonts w:ascii="Arial" w:hAnsi="Arial" w:cs="Arial"/>
          <w:sz w:val="24"/>
          <w:szCs w:val="24"/>
        </w:rPr>
      </w:pPr>
      <w:r w:rsidRPr="006A72AB">
        <w:rPr>
          <w:rFonts w:ascii="Arial" w:hAnsi="Arial" w:cs="Arial"/>
          <w:sz w:val="24"/>
          <w:szCs w:val="24"/>
        </w:rPr>
        <w:t>De conformidade coa Lei orgánica 3/2018 do 5 de decembro, de protección de datos de carácter persoal, os datos persoais recollidos na tramitación deste procedemento, cuxo tratamento e publicación autoricen as persoas interesadas mediante a presentación das solicitudes, serán incluídos nun ficheiro denominado “SIUSS”, co obxecto de xestionar o presente procedemento e informar as persoas interesadas sobre a súa tramitación. O órgano responsable deste ficheiro é o Concello de Arteixo. Os dereitos de acceso, rectificación, cancelación e oposición poderanse exercer ante o Alcalde do Concello de Arteixo, mediante o envío dunha comunicación ao seguinte enderezo: Rúa Alcalde Ramón Dopico, núm. 1, 15142 Arteixo (A Coruña), ou a través dun correo electrónico a  alcaldia@arteixo.org.</w:t>
      </w:r>
    </w:p>
    <w:p w:rsidR="009D0E2D" w:rsidRPr="006A72AB" w:rsidRDefault="009D0E2D" w:rsidP="009D0E2D">
      <w:pPr>
        <w:spacing w:after="0"/>
        <w:ind w:left="-142" w:right="105"/>
        <w:jc w:val="both"/>
        <w:rPr>
          <w:rFonts w:ascii="Arial" w:hAnsi="Arial" w:cs="Arial"/>
          <w:b/>
          <w:sz w:val="24"/>
          <w:szCs w:val="24"/>
        </w:rPr>
      </w:pPr>
      <w:r w:rsidRPr="006A72AB">
        <w:rPr>
          <w:rFonts w:ascii="Arial" w:hAnsi="Arial" w:cs="Arial"/>
          <w:b/>
          <w:sz w:val="24"/>
          <w:szCs w:val="24"/>
        </w:rPr>
        <w:t>ARTIGO 5. - REMISIÓN NORMATIVA</w:t>
      </w:r>
    </w:p>
    <w:p w:rsidR="009D0E2D" w:rsidRPr="006A72AB" w:rsidRDefault="009D0E2D" w:rsidP="009D0E2D">
      <w:pPr>
        <w:spacing w:after="0"/>
        <w:ind w:left="-142" w:right="105"/>
        <w:jc w:val="both"/>
        <w:rPr>
          <w:rFonts w:ascii="Arial" w:hAnsi="Arial" w:cs="Arial"/>
          <w:sz w:val="24"/>
          <w:szCs w:val="24"/>
        </w:rPr>
      </w:pPr>
      <w:r w:rsidRPr="006A72AB">
        <w:rPr>
          <w:rFonts w:ascii="Arial" w:hAnsi="Arial" w:cs="Arial"/>
          <w:sz w:val="24"/>
          <w:szCs w:val="24"/>
        </w:rPr>
        <w:t xml:space="preserve">En todo o non recollido nesta disposición aplicaranse o disposto na Lei 39/2015, do 1 de outubro; na Ordenanza municipal núm. 26 reguladora da concesión de subvencións municipais publicado no BOP do 23/04/2018; na Lei 9/2007, do 13 de xuño, no Decreto 11/2009, do 8 de </w:t>
      </w:r>
      <w:r w:rsidRPr="006A72AB">
        <w:rPr>
          <w:rFonts w:ascii="Arial" w:hAnsi="Arial" w:cs="Arial"/>
          <w:sz w:val="24"/>
          <w:szCs w:val="24"/>
        </w:rPr>
        <w:lastRenderedPageBreak/>
        <w:t xml:space="preserve">xaneiro, polo que se aproba o seu regulamento; na Lei 38/2003, de 17 de novembro, </w:t>
      </w:r>
      <w:r w:rsidRPr="006A72AB">
        <w:rPr>
          <w:rFonts w:ascii="Arial" w:hAnsi="Arial" w:cs="Arial"/>
          <w:i/>
          <w:sz w:val="24"/>
          <w:szCs w:val="24"/>
        </w:rPr>
        <w:t>General de Subvenciones</w:t>
      </w:r>
      <w:r w:rsidRPr="006A72AB">
        <w:rPr>
          <w:rFonts w:ascii="Arial" w:hAnsi="Arial" w:cs="Arial"/>
          <w:sz w:val="24"/>
          <w:szCs w:val="24"/>
        </w:rPr>
        <w:t>, e no seu Regulamento publicado no Decreto 887/2006, do 21 de xullo, ademais de toda aquela que pola súa materia especifica sexa aplicable.</w:t>
      </w:r>
    </w:p>
    <w:p w:rsidR="009D0E2D" w:rsidRPr="006A72AB" w:rsidRDefault="009D0E2D" w:rsidP="009D0E2D">
      <w:pPr>
        <w:spacing w:after="0"/>
        <w:ind w:left="-142" w:right="105"/>
        <w:jc w:val="both"/>
        <w:rPr>
          <w:rFonts w:ascii="Arial" w:hAnsi="Arial" w:cs="Arial"/>
          <w:sz w:val="24"/>
          <w:szCs w:val="24"/>
        </w:rPr>
      </w:pPr>
    </w:p>
    <w:p w:rsidR="009D0E2D" w:rsidRPr="006A72AB" w:rsidRDefault="009D0E2D" w:rsidP="009D0E2D">
      <w:pPr>
        <w:spacing w:after="0"/>
        <w:ind w:left="-142" w:right="105"/>
        <w:jc w:val="both"/>
        <w:rPr>
          <w:rFonts w:ascii="Arial" w:hAnsi="Arial" w:cs="Arial"/>
          <w:b/>
          <w:sz w:val="24"/>
          <w:szCs w:val="24"/>
        </w:rPr>
      </w:pPr>
      <w:r w:rsidRPr="006A72AB">
        <w:rPr>
          <w:rFonts w:ascii="Arial" w:hAnsi="Arial" w:cs="Arial"/>
          <w:b/>
          <w:sz w:val="24"/>
          <w:szCs w:val="24"/>
        </w:rPr>
        <w:t>DISPOSICIÓN DERRADEIRA.- ENTRADA EN VIGOR</w:t>
      </w:r>
    </w:p>
    <w:p w:rsidR="009D0E2D" w:rsidRPr="006A72AB" w:rsidRDefault="009D0E2D" w:rsidP="009D0E2D">
      <w:pPr>
        <w:ind w:left="-142"/>
        <w:jc w:val="both"/>
        <w:rPr>
          <w:rFonts w:ascii="Arial" w:hAnsi="Arial" w:cs="Arial"/>
          <w:sz w:val="24"/>
          <w:szCs w:val="24"/>
        </w:rPr>
      </w:pPr>
      <w:r w:rsidRPr="006A72AB">
        <w:rPr>
          <w:rFonts w:ascii="Arial" w:hAnsi="Arial" w:cs="Arial"/>
          <w:sz w:val="24"/>
          <w:szCs w:val="24"/>
        </w:rPr>
        <w:t>Esta convocatoria entrará en vigor ao día seguinte da súa publicación no Boletín oficial da Provincia.</w:t>
      </w:r>
    </w:p>
    <w:p w:rsidR="009D0E2D" w:rsidRPr="006A72AB" w:rsidRDefault="009D0E2D" w:rsidP="009D0E2D">
      <w:pPr>
        <w:ind w:left="-142"/>
        <w:jc w:val="both"/>
        <w:rPr>
          <w:rFonts w:ascii="Arial" w:hAnsi="Arial" w:cs="Arial"/>
          <w:sz w:val="24"/>
          <w:szCs w:val="24"/>
        </w:rPr>
      </w:pPr>
    </w:p>
    <w:p w:rsidR="009D0E2D" w:rsidRPr="006A72AB" w:rsidRDefault="009D0E2D" w:rsidP="009D0E2D">
      <w:pPr>
        <w:spacing w:after="266"/>
        <w:ind w:left="-142"/>
        <w:jc w:val="both"/>
        <w:rPr>
          <w:rFonts w:ascii="Arial" w:hAnsi="Arial" w:cs="Arial"/>
          <w:b/>
          <w:sz w:val="24"/>
          <w:szCs w:val="24"/>
          <w:u w:val="single" w:color="000000"/>
          <w:lang w:val="es-ES"/>
        </w:rPr>
      </w:pPr>
      <w:r w:rsidRPr="006A72AB">
        <w:rPr>
          <w:rFonts w:ascii="Arial" w:hAnsi="Arial" w:cs="Arial"/>
          <w:b/>
          <w:sz w:val="24"/>
          <w:szCs w:val="24"/>
          <w:u w:val="single" w:color="000000"/>
          <w:lang w:val="es-ES"/>
        </w:rPr>
        <w:t xml:space="preserve">CONVOCATORIA PARA EL AÑO 2025 DE LAS AYUDAS DE APOYO A LA MOVILIDAD PARA PERSONAS CON DIVERSIDAD FUNCIONAL Y/O CON DEPENDENCIA </w:t>
      </w:r>
    </w:p>
    <w:p w:rsidR="009D0E2D" w:rsidRPr="006A72AB" w:rsidRDefault="009D0E2D" w:rsidP="009D0E2D">
      <w:pPr>
        <w:spacing w:after="0" w:line="251" w:lineRule="auto"/>
        <w:ind w:left="-142"/>
        <w:jc w:val="both"/>
        <w:rPr>
          <w:rFonts w:ascii="Arial" w:hAnsi="Arial" w:cs="Arial"/>
          <w:b/>
          <w:sz w:val="24"/>
          <w:szCs w:val="24"/>
          <w:lang w:val="es-ES"/>
        </w:rPr>
      </w:pPr>
      <w:r w:rsidRPr="006A72AB">
        <w:rPr>
          <w:rFonts w:ascii="Arial" w:hAnsi="Arial" w:cs="Arial"/>
          <w:b/>
          <w:sz w:val="24"/>
          <w:szCs w:val="24"/>
          <w:lang w:val="es-ES"/>
        </w:rPr>
        <w:t>ARTÍCULO 1.-OBJETO</w:t>
      </w:r>
    </w:p>
    <w:p w:rsidR="009D0E2D" w:rsidRPr="006A72AB" w:rsidRDefault="009D0E2D" w:rsidP="009D0E2D">
      <w:pPr>
        <w:spacing w:after="286" w:line="251" w:lineRule="auto"/>
        <w:ind w:left="-142"/>
        <w:jc w:val="both"/>
        <w:rPr>
          <w:rFonts w:ascii="Arial" w:hAnsi="Arial" w:cs="Arial"/>
          <w:sz w:val="24"/>
          <w:szCs w:val="24"/>
          <w:lang w:val="es-ES"/>
        </w:rPr>
      </w:pPr>
      <w:r w:rsidRPr="006A72AB">
        <w:rPr>
          <w:rFonts w:ascii="Arial" w:hAnsi="Arial" w:cs="Arial"/>
          <w:sz w:val="24"/>
          <w:szCs w:val="24"/>
          <w:lang w:val="es-ES"/>
        </w:rPr>
        <w:t>Mediante esta disposición se convocan anticipadamente las ayudas de apoyo a la movilidad para personas con diversidad funcional y/o con dependencia acreditada, destinadas a facilitar el uso de un medio alternativo de transporte, a aquellas gravemente afectadas en su movilidad y que cumplan con los requisitos de las Bases reguladoras de estas, aprobadas en el Pleno de 18 de diciembre del 2018.</w:t>
      </w:r>
    </w:p>
    <w:p w:rsidR="009D0E2D" w:rsidRPr="006A72AB" w:rsidRDefault="009D0E2D" w:rsidP="009D0E2D">
      <w:pPr>
        <w:spacing w:after="0" w:line="251" w:lineRule="auto"/>
        <w:ind w:left="-142"/>
        <w:jc w:val="both"/>
        <w:rPr>
          <w:rFonts w:ascii="Arial" w:hAnsi="Arial" w:cs="Arial"/>
          <w:b/>
          <w:sz w:val="24"/>
          <w:szCs w:val="24"/>
          <w:lang w:val="es-ES"/>
        </w:rPr>
      </w:pPr>
      <w:r w:rsidRPr="006A72AB">
        <w:rPr>
          <w:rFonts w:ascii="Arial" w:hAnsi="Arial" w:cs="Arial"/>
          <w:b/>
          <w:sz w:val="24"/>
          <w:szCs w:val="24"/>
          <w:lang w:val="es-ES"/>
        </w:rPr>
        <w:t>ARTÍCULO 2.- PLAZO DE PRESENTACIÓN DE Las SOLICITUDES</w:t>
      </w:r>
    </w:p>
    <w:p w:rsidR="009D0E2D" w:rsidRPr="006A72AB" w:rsidRDefault="009D0E2D" w:rsidP="009D0E2D">
      <w:pPr>
        <w:spacing w:after="286" w:line="251" w:lineRule="auto"/>
        <w:ind w:left="-142"/>
        <w:jc w:val="both"/>
        <w:rPr>
          <w:rFonts w:ascii="Arial" w:hAnsi="Arial" w:cs="Arial"/>
          <w:sz w:val="24"/>
          <w:szCs w:val="24"/>
          <w:lang w:val="es-ES"/>
        </w:rPr>
      </w:pPr>
      <w:r w:rsidRPr="006A72AB">
        <w:rPr>
          <w:rFonts w:ascii="Arial" w:hAnsi="Arial" w:cs="Arial"/>
          <w:sz w:val="24"/>
          <w:szCs w:val="24"/>
          <w:lang w:val="es-ES"/>
        </w:rPr>
        <w:t xml:space="preserve">El plazo de presentación comenzará el día siguiente al de la publicación de esta disposición en el Boletín Oficial de la Provincia y finalizará el </w:t>
      </w:r>
      <w:r w:rsidRPr="006A72AB">
        <w:rPr>
          <w:rFonts w:ascii="Arial" w:hAnsi="Arial" w:cs="Arial"/>
          <w:b/>
          <w:sz w:val="24"/>
          <w:szCs w:val="24"/>
          <w:lang w:val="es-ES"/>
        </w:rPr>
        <w:t>31 de octubre de 2025</w:t>
      </w:r>
      <w:r w:rsidRPr="006A72AB">
        <w:rPr>
          <w:rFonts w:ascii="Arial" w:hAnsi="Arial" w:cs="Arial"/>
          <w:sz w:val="24"/>
          <w:szCs w:val="24"/>
          <w:lang w:val="es-ES"/>
        </w:rPr>
        <w:t xml:space="preserve"> y, en todo caso, en el momento de agotamiento del crédito presupuestario, lo que será publicado en el Boletín Oficial de la Provincia mediante resolución del órgano municipal competente.</w:t>
      </w:r>
    </w:p>
    <w:p w:rsidR="009D0E2D" w:rsidRPr="006A72AB" w:rsidRDefault="009D0E2D" w:rsidP="009D0E2D">
      <w:pPr>
        <w:spacing w:after="0"/>
        <w:ind w:left="-142" w:right="124"/>
        <w:jc w:val="both"/>
        <w:rPr>
          <w:rFonts w:ascii="Arial" w:hAnsi="Arial" w:cs="Arial"/>
          <w:b/>
          <w:sz w:val="24"/>
          <w:szCs w:val="24"/>
          <w:lang w:val="es-ES"/>
        </w:rPr>
      </w:pPr>
      <w:r w:rsidRPr="006A72AB">
        <w:rPr>
          <w:rFonts w:ascii="Arial" w:hAnsi="Arial" w:cs="Arial"/>
          <w:b/>
          <w:sz w:val="24"/>
          <w:szCs w:val="24"/>
          <w:lang w:val="es-ES"/>
        </w:rPr>
        <w:t>ARTÍCULO 3.- CRÉDITO</w:t>
      </w:r>
    </w:p>
    <w:p w:rsidR="009D0E2D" w:rsidRPr="006A72AB" w:rsidRDefault="009D0E2D" w:rsidP="009D0E2D">
      <w:pPr>
        <w:spacing w:after="0"/>
        <w:ind w:left="-142" w:right="124"/>
        <w:jc w:val="both"/>
        <w:rPr>
          <w:rFonts w:ascii="Arial" w:hAnsi="Arial" w:cs="Arial"/>
          <w:sz w:val="24"/>
          <w:szCs w:val="24"/>
          <w:lang w:val="es-ES"/>
        </w:rPr>
      </w:pPr>
      <w:r w:rsidRPr="006A72AB">
        <w:rPr>
          <w:rFonts w:ascii="Arial" w:hAnsi="Arial" w:cs="Arial"/>
          <w:sz w:val="24"/>
          <w:szCs w:val="24"/>
          <w:lang w:val="es-ES"/>
        </w:rPr>
        <w:t>El importe total destinado a estas subvenciones es de 50.000,00€.</w:t>
      </w:r>
    </w:p>
    <w:p w:rsidR="009D0E2D" w:rsidRPr="006A72AB" w:rsidRDefault="009D0E2D" w:rsidP="009D0E2D">
      <w:pPr>
        <w:spacing w:after="0" w:line="240" w:lineRule="auto"/>
        <w:ind w:left="-142" w:right="124"/>
        <w:jc w:val="both"/>
        <w:rPr>
          <w:rFonts w:ascii="Arial" w:hAnsi="Arial" w:cs="Arial"/>
          <w:sz w:val="24"/>
          <w:szCs w:val="24"/>
          <w:lang w:val="es-ES"/>
        </w:rPr>
      </w:pPr>
    </w:p>
    <w:p w:rsidR="009D0E2D" w:rsidRPr="006A72AB" w:rsidRDefault="009D0E2D" w:rsidP="009D0E2D">
      <w:pPr>
        <w:spacing w:after="0"/>
        <w:ind w:left="-142" w:right="124"/>
        <w:jc w:val="both"/>
        <w:rPr>
          <w:rFonts w:ascii="Arial" w:hAnsi="Arial" w:cs="Arial"/>
          <w:sz w:val="24"/>
          <w:szCs w:val="24"/>
          <w:lang w:val="es-ES"/>
        </w:rPr>
      </w:pPr>
      <w:r w:rsidRPr="006A72AB">
        <w:rPr>
          <w:rFonts w:ascii="Arial" w:hAnsi="Arial" w:cs="Arial"/>
          <w:sz w:val="24"/>
          <w:szCs w:val="24"/>
          <w:lang w:val="es-ES"/>
        </w:rPr>
        <w:t>Las ayudas previstas en esta convocatoria se harán efectivas con cargo a la aplicación 231.48903 d</w:t>
      </w:r>
      <w:r w:rsidR="00B84608">
        <w:rPr>
          <w:rFonts w:ascii="Arial" w:hAnsi="Arial" w:cs="Arial"/>
          <w:sz w:val="24"/>
          <w:szCs w:val="24"/>
          <w:lang w:val="es-ES"/>
        </w:rPr>
        <w:t>el Presupuesto municipal de 2025</w:t>
      </w:r>
      <w:r w:rsidRPr="006A72AB">
        <w:rPr>
          <w:rFonts w:ascii="Arial" w:hAnsi="Arial" w:cs="Arial"/>
          <w:sz w:val="24"/>
          <w:szCs w:val="24"/>
          <w:lang w:val="es-ES"/>
        </w:rPr>
        <w:t xml:space="preserve">, quedando condicionada la concesión de subvenciones a la existencia de crédito idóneo y suficiente </w:t>
      </w:r>
    </w:p>
    <w:p w:rsidR="009D0E2D" w:rsidRPr="006A72AB" w:rsidRDefault="009D0E2D" w:rsidP="009D0E2D">
      <w:pPr>
        <w:spacing w:after="0"/>
        <w:ind w:left="-142" w:right="124"/>
        <w:jc w:val="both"/>
        <w:rPr>
          <w:rFonts w:ascii="Arial" w:hAnsi="Arial" w:cs="Arial"/>
          <w:sz w:val="24"/>
          <w:szCs w:val="24"/>
          <w:lang w:val="es-ES"/>
        </w:rPr>
      </w:pPr>
    </w:p>
    <w:p w:rsidR="009D0E2D" w:rsidRPr="006A72AB" w:rsidRDefault="009D0E2D" w:rsidP="009D0E2D">
      <w:pPr>
        <w:spacing w:after="0"/>
        <w:ind w:left="-142" w:right="124"/>
        <w:jc w:val="both"/>
        <w:rPr>
          <w:rFonts w:ascii="Arial" w:hAnsi="Arial" w:cs="Arial"/>
          <w:sz w:val="24"/>
          <w:szCs w:val="24"/>
          <w:lang w:val="es-ES"/>
        </w:rPr>
      </w:pPr>
      <w:r w:rsidRPr="006A72AB">
        <w:rPr>
          <w:rFonts w:ascii="Arial" w:hAnsi="Arial" w:cs="Arial"/>
          <w:sz w:val="24"/>
          <w:szCs w:val="24"/>
          <w:lang w:val="es-ES"/>
        </w:rPr>
        <w:t>La cuantía establecida en esta convocatoria podrá ser objeto de ampliación mediante resolución del órgano municipal competente y tendrá efecto luego de su publicación en el Boletín Oficial de la Provincia, de conformidad con el establecido en el Reglamento de la Ley 9/2007, de 13 de junio , así como lo de la Ley 38/2003, de 17 de noviembre .</w:t>
      </w:r>
    </w:p>
    <w:p w:rsidR="009D0E2D" w:rsidRPr="006A72AB" w:rsidRDefault="009D0E2D" w:rsidP="009D0E2D">
      <w:pPr>
        <w:spacing w:after="0"/>
        <w:ind w:left="-142" w:right="124"/>
        <w:jc w:val="both"/>
        <w:rPr>
          <w:rFonts w:ascii="Arial" w:hAnsi="Arial" w:cs="Arial"/>
          <w:sz w:val="24"/>
          <w:szCs w:val="24"/>
          <w:lang w:val="es-ES"/>
        </w:rPr>
      </w:pPr>
    </w:p>
    <w:p w:rsidR="009D0E2D" w:rsidRPr="006A72AB" w:rsidRDefault="009D0E2D" w:rsidP="009D0E2D">
      <w:pPr>
        <w:spacing w:after="0"/>
        <w:ind w:left="-142" w:right="124"/>
        <w:jc w:val="both"/>
        <w:rPr>
          <w:rFonts w:ascii="Arial" w:hAnsi="Arial" w:cs="Arial"/>
          <w:b/>
          <w:sz w:val="24"/>
          <w:szCs w:val="24"/>
          <w:lang w:val="es-ES"/>
        </w:rPr>
      </w:pPr>
      <w:r w:rsidRPr="006A72AB">
        <w:rPr>
          <w:rFonts w:ascii="Arial" w:hAnsi="Arial" w:cs="Arial"/>
          <w:b/>
          <w:sz w:val="24"/>
          <w:szCs w:val="24"/>
          <w:lang w:val="es-ES"/>
        </w:rPr>
        <w:t>ARTÍCULO 4.- DATOS DE CARÁCTER PERSONAL</w:t>
      </w:r>
    </w:p>
    <w:p w:rsidR="009D0E2D" w:rsidRPr="006A72AB" w:rsidRDefault="009D0E2D" w:rsidP="009D0E2D">
      <w:pPr>
        <w:spacing w:after="0"/>
        <w:ind w:left="-142"/>
        <w:jc w:val="both"/>
        <w:rPr>
          <w:rFonts w:ascii="Arial" w:hAnsi="Arial" w:cs="Arial"/>
          <w:sz w:val="24"/>
          <w:szCs w:val="24"/>
          <w:lang w:val="es-ES"/>
        </w:rPr>
      </w:pPr>
      <w:r w:rsidRPr="006A72AB">
        <w:rPr>
          <w:rFonts w:ascii="Arial" w:hAnsi="Arial" w:cs="Arial"/>
          <w:sz w:val="24"/>
          <w:szCs w:val="24"/>
          <w:lang w:val="es-ES"/>
        </w:rPr>
        <w:t xml:space="preserve">De conformidad con la Ley orgánica 3/2018 del 5 de diciembre, de protección de datos de carácter personal, los datos personales recogidos en la tramitación de este procedimiento, cuyo tratamiento y publicación autoricen las personas interesadas mediante la presentación de las solicitudes, serán incluidos en un fichero denominado “SIUSS”, con el objeto de gestionar el presente procedimiento e informar a las personas interesadas sobre su tramitación. El órgano responsable de este fichero es el Ayuntamiento de Arteixo. Los derechos de acceso, rectificación, cancelación y oposición se podrán ejercer ante el Alcalde del Ayuntamiento de </w:t>
      </w:r>
      <w:r w:rsidRPr="006A72AB">
        <w:rPr>
          <w:rFonts w:ascii="Arial" w:hAnsi="Arial" w:cs="Arial"/>
          <w:sz w:val="24"/>
          <w:szCs w:val="24"/>
          <w:lang w:val="es-ES"/>
        </w:rPr>
        <w:lastRenderedPageBreak/>
        <w:t>Arteixo, mediante lo envío de una comunicación a la siguiente dirección: Rúa Alcalde Ramón Dopico, núm. 1, 15142 Arteixo (A Coruña), o a través de un correo electrónico a alcaldia@arteixo.org.</w:t>
      </w:r>
    </w:p>
    <w:p w:rsidR="009D0E2D" w:rsidRPr="006A72AB" w:rsidRDefault="009D0E2D" w:rsidP="009D0E2D">
      <w:pPr>
        <w:spacing w:after="0"/>
        <w:ind w:left="-142"/>
        <w:jc w:val="both"/>
        <w:rPr>
          <w:rFonts w:ascii="Arial" w:hAnsi="Arial" w:cs="Arial"/>
          <w:sz w:val="24"/>
          <w:szCs w:val="24"/>
          <w:lang w:val="es-ES"/>
        </w:rPr>
      </w:pPr>
    </w:p>
    <w:p w:rsidR="009D0E2D" w:rsidRPr="006A72AB" w:rsidRDefault="009D0E2D" w:rsidP="009D0E2D">
      <w:pPr>
        <w:spacing w:after="0"/>
        <w:ind w:left="-142"/>
        <w:jc w:val="both"/>
        <w:rPr>
          <w:rFonts w:ascii="Arial" w:hAnsi="Arial" w:cs="Arial"/>
          <w:b/>
          <w:sz w:val="24"/>
          <w:szCs w:val="24"/>
          <w:lang w:val="es-ES"/>
        </w:rPr>
      </w:pPr>
      <w:r w:rsidRPr="006A72AB">
        <w:rPr>
          <w:rFonts w:ascii="Arial" w:hAnsi="Arial" w:cs="Arial"/>
          <w:b/>
          <w:sz w:val="24"/>
          <w:szCs w:val="24"/>
          <w:lang w:val="es-ES"/>
        </w:rPr>
        <w:t>ARTÍCULO 5. - REMISIÓN NORMATIVA</w:t>
      </w:r>
    </w:p>
    <w:p w:rsidR="009D0E2D" w:rsidRPr="006A72AB" w:rsidRDefault="009D0E2D" w:rsidP="009D0E2D">
      <w:pPr>
        <w:spacing w:after="0"/>
        <w:ind w:left="-142"/>
        <w:jc w:val="both"/>
        <w:rPr>
          <w:rFonts w:ascii="Arial" w:hAnsi="Arial" w:cs="Arial"/>
          <w:sz w:val="24"/>
          <w:szCs w:val="24"/>
          <w:lang w:val="es-ES"/>
        </w:rPr>
      </w:pPr>
      <w:r w:rsidRPr="006A72AB">
        <w:rPr>
          <w:rFonts w:ascii="Arial" w:hAnsi="Arial" w:cs="Arial"/>
          <w:sz w:val="24"/>
          <w:szCs w:val="24"/>
          <w:lang w:val="es-ES"/>
        </w:rPr>
        <w:t>En todo lo no recogido en esta disposición se aplicarán el dispuesto en la Ley 39/2015, de 1 de octubre; en la Ordenanza municipal núm. 26 reguladora de la concesión de subvenciones municipales publicado en el BOP del 23/04/2018; en la Ley 9/2007, de 13 de junio , en el Decreto 11/2009, de 8 de enero , por lo que se aprueba su reglamento; en la Ley 38/2003, de 17 de noviembre,  General de Subvenciones, y en su Reglamento publicado en el Decreto 887/2006, de 21 de julio , además de toda aquella que por su materia especifica sea aplicable.</w:t>
      </w:r>
    </w:p>
    <w:p w:rsidR="009D0E2D" w:rsidRPr="006A72AB" w:rsidRDefault="009D0E2D" w:rsidP="009D0E2D">
      <w:pPr>
        <w:spacing w:after="0"/>
        <w:ind w:left="-142"/>
        <w:jc w:val="both"/>
        <w:rPr>
          <w:rFonts w:ascii="Arial" w:hAnsi="Arial" w:cs="Arial"/>
          <w:b/>
          <w:sz w:val="24"/>
          <w:szCs w:val="24"/>
          <w:lang w:val="es-ES"/>
        </w:rPr>
      </w:pPr>
    </w:p>
    <w:p w:rsidR="009D0E2D" w:rsidRPr="006A72AB" w:rsidRDefault="009D0E2D" w:rsidP="009D0E2D">
      <w:pPr>
        <w:spacing w:after="0"/>
        <w:ind w:left="-142"/>
        <w:jc w:val="both"/>
        <w:rPr>
          <w:rFonts w:ascii="Arial" w:hAnsi="Arial" w:cs="Arial"/>
          <w:b/>
          <w:sz w:val="24"/>
          <w:szCs w:val="24"/>
          <w:lang w:val="es-ES"/>
        </w:rPr>
      </w:pPr>
      <w:r w:rsidRPr="006A72AB">
        <w:rPr>
          <w:rFonts w:ascii="Arial" w:hAnsi="Arial" w:cs="Arial"/>
          <w:b/>
          <w:sz w:val="24"/>
          <w:szCs w:val="24"/>
          <w:lang w:val="es-ES"/>
        </w:rPr>
        <w:t>DISPOSICIÓN ÚLTIMA.- ENTRADA EN VIGOR</w:t>
      </w:r>
    </w:p>
    <w:p w:rsidR="009D0E2D" w:rsidRPr="006A72AB" w:rsidRDefault="009D0E2D" w:rsidP="009D0E2D">
      <w:pPr>
        <w:spacing w:after="0"/>
        <w:ind w:left="-142"/>
        <w:jc w:val="both"/>
        <w:rPr>
          <w:rFonts w:ascii="Arial" w:hAnsi="Arial" w:cs="Arial"/>
          <w:sz w:val="24"/>
          <w:szCs w:val="24"/>
          <w:lang w:val="es-ES"/>
        </w:rPr>
      </w:pPr>
      <w:r w:rsidRPr="006A72AB">
        <w:rPr>
          <w:rFonts w:ascii="Arial" w:hAnsi="Arial" w:cs="Arial"/>
          <w:sz w:val="24"/>
          <w:szCs w:val="24"/>
          <w:lang w:val="es-ES"/>
        </w:rPr>
        <w:t>Esta convocatoria entrará en vigor al día siguiente de su publicación en el Boletín oficial de la Provincia.</w:t>
      </w:r>
    </w:p>
    <w:p w:rsidR="009D0E2D" w:rsidRPr="006A72AB" w:rsidRDefault="009D0E2D" w:rsidP="009D0E2D">
      <w:pPr>
        <w:spacing w:after="0" w:line="240" w:lineRule="auto"/>
        <w:ind w:left="-142"/>
        <w:jc w:val="both"/>
        <w:rPr>
          <w:rFonts w:ascii="Arial" w:hAnsi="Arial" w:cs="Arial"/>
          <w:sz w:val="24"/>
          <w:szCs w:val="24"/>
        </w:rPr>
      </w:pPr>
    </w:p>
    <w:p w:rsidR="00052BE3" w:rsidRPr="006A72AB" w:rsidRDefault="00052BE3">
      <w:pPr>
        <w:spacing w:after="0" w:line="240" w:lineRule="auto"/>
        <w:jc w:val="both"/>
        <w:rPr>
          <w:rFonts w:ascii="Arial" w:eastAsia="Times New Roman" w:hAnsi="Arial" w:cs="Arial"/>
          <w:kern w:val="2"/>
          <w:sz w:val="24"/>
          <w:szCs w:val="24"/>
          <w:lang w:val="es-ES"/>
        </w:rPr>
      </w:pPr>
    </w:p>
    <w:p w:rsidR="00052BE3" w:rsidRPr="006A72AB" w:rsidRDefault="00052BE3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kern w:val="2"/>
          <w:sz w:val="24"/>
          <w:szCs w:val="24"/>
          <w:lang w:val="es-ES"/>
        </w:rPr>
      </w:pPr>
    </w:p>
    <w:p w:rsidR="00052BE3" w:rsidRPr="006A72AB" w:rsidRDefault="00052BE3">
      <w:pPr>
        <w:tabs>
          <w:tab w:val="left" w:pos="6000"/>
        </w:tabs>
        <w:spacing w:after="0" w:line="240" w:lineRule="auto"/>
        <w:rPr>
          <w:rFonts w:ascii="Arial" w:eastAsia="Times New Roman" w:hAnsi="Arial" w:cs="Arial"/>
          <w:b/>
          <w:bCs/>
          <w:kern w:val="2"/>
          <w:sz w:val="24"/>
          <w:szCs w:val="24"/>
          <w:lang w:val="es-ES"/>
        </w:rPr>
      </w:pPr>
    </w:p>
    <w:p w:rsidR="00052BE3" w:rsidRPr="006A72AB" w:rsidRDefault="00052BE3">
      <w:pPr>
        <w:tabs>
          <w:tab w:val="left" w:pos="6000"/>
        </w:tabs>
        <w:spacing w:after="0" w:line="240" w:lineRule="auto"/>
        <w:jc w:val="both"/>
      </w:pPr>
      <w:r w:rsidRPr="006A72AB">
        <w:rPr>
          <w:rFonts w:ascii="Arial" w:eastAsia="Times New Roman" w:hAnsi="Arial" w:cs="Arial"/>
          <w:b/>
          <w:bCs/>
          <w:sz w:val="24"/>
          <w:szCs w:val="24"/>
          <w:lang w:val="es-ES"/>
        </w:rPr>
        <w:tab/>
      </w:r>
    </w:p>
    <w:p w:rsidR="00052BE3" w:rsidRPr="006A72AB" w:rsidRDefault="00052BE3">
      <w:pPr>
        <w:spacing w:after="0" w:line="240" w:lineRule="auto"/>
        <w:jc w:val="both"/>
      </w:pPr>
    </w:p>
    <w:sectPr w:rsidR="00052BE3" w:rsidRPr="006A72AB">
      <w:headerReference w:type="default" r:id="rId7"/>
      <w:footerReference w:type="default" r:id="rId8"/>
      <w:headerReference w:type="first" r:id="rId9"/>
      <w:footerReference w:type="first" r:id="rId10"/>
      <w:pgSz w:w="11906" w:h="16838"/>
      <w:pgMar w:top="1950" w:right="851" w:bottom="623" w:left="851" w:header="709" w:footer="567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AD3A0C" w:rsidRDefault="00AD3A0C">
      <w:pPr>
        <w:spacing w:after="0" w:line="240" w:lineRule="auto"/>
      </w:pPr>
      <w:r>
        <w:separator/>
      </w:r>
    </w:p>
  </w:endnote>
  <w:endnote w:type="continuationSeparator" w:id="0">
    <w:p w:rsidR="00AD3A0C" w:rsidRDefault="00AD3A0C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Liberation Sans">
    <w:panose1 w:val="020B0604020202020204"/>
    <w:charset w:val="00"/>
    <w:family w:val="swiss"/>
    <w:pitch w:val="variable"/>
    <w:sig w:usb0="E0000AFF" w:usb1="500078FF" w:usb2="00000021" w:usb3="00000000" w:csb0="000001B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OpenSymbol">
    <w:panose1 w:val="05010000000000000000"/>
    <w:charset w:val="00"/>
    <w:family w:val="auto"/>
    <w:pitch w:val="variable"/>
    <w:sig w:usb0="800000AF" w:usb1="1001ECEA" w:usb2="00000000" w:usb3="00000000" w:csb0="8000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Mangal">
    <w:panose1 w:val="00000400000000000000"/>
    <w:charset w:val="01"/>
    <w:family w:val="roman"/>
    <w:notTrueType/>
    <w:pitch w:val="variable"/>
    <w:sig w:usb0="00002000" w:usb1="00000000" w:usb2="00000000" w:usb3="00000000" w:csb0="00000000" w:csb1="00000000"/>
  </w:font>
  <w:font w:name="Lucida Sans">
    <w:panose1 w:val="020B0602030504020204"/>
    <w:charset w:val="00"/>
    <w:family w:val="swiss"/>
    <w:pitch w:val="variable"/>
    <w:sig w:usb0="000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052BE3" w:rsidRDefault="00052BE3">
    <w:pPr>
      <w:pBdr>
        <w:top w:val="single" w:sz="1" w:space="1" w:color="808080"/>
        <w:left w:val="none" w:sz="0" w:space="0" w:color="000000"/>
        <w:bottom w:val="none" w:sz="0" w:space="0" w:color="000000"/>
        <w:right w:val="none" w:sz="0" w:space="0" w:color="000000"/>
      </w:pBdr>
      <w:suppressAutoHyphens w:val="0"/>
      <w:jc w:val="both"/>
    </w:pPr>
    <w:r>
      <w:rPr>
        <w:rFonts w:ascii="Arial" w:hAnsi="Arial" w:cs="Arial"/>
        <w:bCs/>
        <w:color w:val="808080"/>
        <w:sz w:val="16"/>
        <w:szCs w:val="16"/>
      </w:rPr>
      <w:t xml:space="preserve">Documento asinado electronicamente, pódese validar a sinatura co código indicado na marxe na Sede Electrónica </w:t>
    </w:r>
    <w:hyperlink r:id="rId1" w:history="1">
      <w:r>
        <w:rPr>
          <w:rStyle w:val="Hipervnculo"/>
          <w:rFonts w:ascii="Arial" w:hAnsi="Arial" w:cs="Arial"/>
          <w:sz w:val="16"/>
          <w:szCs w:val="16"/>
        </w:rPr>
        <w:t>https://sede.arteixo.org/</w:t>
      </w:r>
    </w:hyperlink>
    <w:r>
      <w:rPr>
        <w:rFonts w:ascii="Arial" w:hAnsi="Arial" w:cs="Arial"/>
        <w:bCs/>
        <w:color w:val="808080"/>
        <w:sz w:val="16"/>
        <w:szCs w:val="16"/>
      </w:rPr>
      <w:t xml:space="preserve"> (O código de verificación garante, mediante o cotexo na sede electrónica municipal, a integridade do documento (artigo 27.3.d da Lei 39/2015, de 1 de Outubro, do Procedemento Administrativo Común das Administracións Públicas)</w:t>
    </w:r>
  </w:p>
  <w:p w:rsidR="00052BE3" w:rsidRDefault="00052BE3">
    <w:pPr>
      <w:pBdr>
        <w:top w:val="single" w:sz="1" w:space="1" w:color="808080"/>
        <w:left w:val="none" w:sz="0" w:space="0" w:color="000000"/>
        <w:bottom w:val="none" w:sz="0" w:space="0" w:color="000000"/>
        <w:right w:val="none" w:sz="0" w:space="0" w:color="000000"/>
      </w:pBdr>
      <w:suppressAutoHyphens w:val="0"/>
      <w:jc w:val="center"/>
    </w:pPr>
    <w:r>
      <w:rPr>
        <w:sz w:val="16"/>
        <w:szCs w:val="16"/>
      </w:rPr>
      <w:t xml:space="preserve">                                                                                                                                                                                                                                                                         </w:t>
    </w:r>
    <w:r>
      <w:rPr>
        <w:rFonts w:cs="Arial"/>
        <w:sz w:val="16"/>
        <w:szCs w:val="16"/>
      </w:rPr>
      <w:fldChar w:fldCharType="begin"/>
    </w:r>
    <w:r>
      <w:rPr>
        <w:rFonts w:cs="Arial"/>
        <w:sz w:val="16"/>
        <w:szCs w:val="16"/>
      </w:rPr>
      <w:instrText xml:space="preserve"> PAGE \* ARABIC </w:instrText>
    </w:r>
    <w:r>
      <w:rPr>
        <w:rFonts w:cs="Arial"/>
        <w:sz w:val="16"/>
        <w:szCs w:val="16"/>
      </w:rPr>
      <w:fldChar w:fldCharType="separate"/>
    </w:r>
    <w:r w:rsidR="00844861">
      <w:rPr>
        <w:rFonts w:cs="Arial"/>
        <w:noProof/>
        <w:sz w:val="16"/>
        <w:szCs w:val="16"/>
      </w:rPr>
      <w:t>1</w:t>
    </w:r>
    <w:r>
      <w:rPr>
        <w:rFonts w:cs="Arial"/>
        <w:sz w:val="16"/>
        <w:szCs w:val="16"/>
      </w:rPr>
      <w:fldChar w:fldCharType="end"/>
    </w:r>
    <w:r>
      <w:rPr>
        <w:rFonts w:ascii="Arial" w:eastAsia="Arial" w:hAnsi="Arial" w:cs="Arial"/>
        <w:sz w:val="16"/>
        <w:szCs w:val="16"/>
      </w:rPr>
      <w:t xml:space="preserve"> </w:t>
    </w:r>
    <w:r>
      <w:rPr>
        <w:rFonts w:ascii="Arial" w:hAnsi="Arial" w:cs="Arial"/>
        <w:sz w:val="16"/>
        <w:szCs w:val="16"/>
      </w:rPr>
      <w:t xml:space="preserve">de </w:t>
    </w:r>
    <w:r>
      <w:rPr>
        <w:rFonts w:cs="Arial"/>
        <w:sz w:val="16"/>
        <w:szCs w:val="16"/>
      </w:rPr>
      <w:fldChar w:fldCharType="begin"/>
    </w:r>
    <w:r>
      <w:rPr>
        <w:rFonts w:cs="Arial"/>
        <w:sz w:val="16"/>
        <w:szCs w:val="16"/>
      </w:rPr>
      <w:instrText xml:space="preserve"> NUMPAGES \* ARABIC </w:instrText>
    </w:r>
    <w:r>
      <w:rPr>
        <w:rFonts w:cs="Arial"/>
        <w:sz w:val="16"/>
        <w:szCs w:val="16"/>
      </w:rPr>
      <w:fldChar w:fldCharType="separate"/>
    </w:r>
    <w:r w:rsidR="00844861">
      <w:rPr>
        <w:rFonts w:cs="Arial"/>
        <w:noProof/>
        <w:sz w:val="16"/>
        <w:szCs w:val="16"/>
      </w:rPr>
      <w:t>3</w:t>
    </w:r>
    <w:r>
      <w:rPr>
        <w:rFonts w:cs="Arial"/>
        <w:sz w:val="16"/>
        <w:szCs w:val="16"/>
      </w:rPr>
      <w:fldChar w:fldCharType="end"/>
    </w: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052BE3" w:rsidRDefault="00052BE3"/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AD3A0C" w:rsidRDefault="00AD3A0C">
      <w:pPr>
        <w:spacing w:after="0" w:line="240" w:lineRule="auto"/>
      </w:pPr>
      <w:r>
        <w:separator/>
      </w:r>
    </w:p>
  </w:footnote>
  <w:footnote w:type="continuationSeparator" w:id="0">
    <w:p w:rsidR="00AD3A0C" w:rsidRDefault="00AD3A0C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052BE3" w:rsidRDefault="00844861">
    <w:pPr>
      <w:tabs>
        <w:tab w:val="left" w:pos="8505"/>
      </w:tabs>
      <w:spacing w:after="0" w:line="240" w:lineRule="auto"/>
      <w:rPr>
        <w:lang w:val="es-ES" w:eastAsia="es-ES"/>
      </w:rPr>
    </w:pPr>
    <w:r>
      <w:rPr>
        <w:noProof/>
        <w:lang w:val="es-ES" w:eastAsia="es-ES"/>
      </w:rPr>
      <mc:AlternateContent>
        <mc:Choice Requires="wpg">
          <w:drawing>
            <wp:anchor distT="0" distB="0" distL="0" distR="0" simplePos="0" relativeHeight="251657728" behindDoc="0" locked="0" layoutInCell="1" allowOverlap="1">
              <wp:simplePos x="0" y="0"/>
              <wp:positionH relativeFrom="page">
                <wp:posOffset>332105</wp:posOffset>
              </wp:positionH>
              <wp:positionV relativeFrom="paragraph">
                <wp:posOffset>-66675</wp:posOffset>
              </wp:positionV>
              <wp:extent cx="6890385" cy="547370"/>
              <wp:effectExtent l="0" t="0" r="0" b="0"/>
              <wp:wrapNone/>
              <wp:docPr id="1" name="Grupo 16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Group">
                  <wpg:wgp>
                    <wpg:cNvGrpSpPr>
                      <a:grpSpLocks/>
                    </wpg:cNvGrpSpPr>
                    <wpg:grpSpPr bwMode="auto">
                      <a:xfrm>
                        <a:off x="0" y="0"/>
                        <a:ext cx="6890385" cy="547370"/>
                        <a:chOff x="523" y="-105"/>
                        <a:chExt cx="10851" cy="862"/>
                      </a:xfrm>
                    </wpg:grpSpPr>
                    <pic:pic xmlns:pic="http://schemas.openxmlformats.org/drawingml/2006/picture">
                      <pic:nvPicPr>
                        <pic:cNvPr id="2" name="Imagen 86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 r="10019"/>
                        <a:stretch>
                          <a:fillRect/>
                        </a:stretch>
                      </pic:blipFill>
                      <pic:spPr bwMode="auto">
                        <a:xfrm>
                          <a:off x="523" y="-105"/>
                          <a:ext cx="7865" cy="861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ffectLst/>
                        <a:extLst>
                          <a:ext uri="{909E8E84-426E-40DD-AFC4-6F175D3DCCD1}">
                            <a14:hiddenFill xmlns:a14="http://schemas.microsoft.com/office/drawing/2010/main">
                              <a:blipFill dpi="0" rotWithShape="0">
                                <a:blip/>
                                <a:srcRect r="10019"/>
                                <a:stretch>
                                  <a:fillRect/>
                                </a:stretch>
                              </a:blip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3465A4"/>
                              </a:solidFill>
                              <a:round/>
                              <a:headEnd/>
                              <a:tailEnd/>
                            </a14:hiddenLine>
                          </a:ext>
                          <a:ext uri="{AF507438-7753-43E0-B8FC-AC1667EBCBE1}">
                            <a14:hiddenEffects xmlns:a14="http://schemas.microsoft.com/office/drawing/2010/main">
                              <a:effectLst>
                                <a:outerShdw dist="35921" dir="2700000" algn="ctr" rotWithShape="0">
                                  <a:srgbClr val="808080"/>
                                </a:outerShdw>
                              </a:effectLst>
                            </a14:hiddenEffects>
                          </a:ext>
                        </a:extLst>
                      </pic:spPr>
                    </pic:pic>
                    <pic:pic xmlns:pic="http://schemas.openxmlformats.org/drawingml/2006/picture">
                      <pic:nvPicPr>
                        <pic:cNvPr id="3" name="Imagen 87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2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9300" y="98"/>
                          <a:ext cx="2073" cy="464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ffectLst/>
                        <a:extLst>
                          <a:ext uri="{909E8E84-426E-40DD-AFC4-6F175D3DCCD1}">
                            <a14:hiddenFill xmlns:a14="http://schemas.microsoft.com/office/drawing/2010/main">
                              <a:blipFill dpi="0" rotWithShape="0">
                                <a:blip/>
                                <a:srcRect/>
                                <a:stretch>
                                  <a:fillRect/>
                                </a:stretch>
                              </a:blip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3465A4"/>
                              </a:solidFill>
                              <a:round/>
                              <a:headEnd/>
                              <a:tailEnd/>
                            </a14:hiddenLine>
                          </a:ext>
                          <a:ext uri="{AF507438-7753-43E0-B8FC-AC1667EBCBE1}">
                            <a14:hiddenEffects xmlns:a14="http://schemas.microsoft.com/office/drawing/2010/main">
                              <a:effectLst>
                                <a:outerShdw dist="35921" dir="2700000" algn="ctr" rotWithShape="0">
                                  <a:srgbClr val="808080"/>
                                </a:outerShdw>
                              </a:effectLst>
                            </a14:hiddenEffects>
                          </a:ext>
                        </a:extLst>
                      </pic:spPr>
                    </pic:pic>
                  </wpg:wg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group w14:anchorId="5F7A6516" id="Grupo 16" o:spid="_x0000_s1026" style="position:absolute;margin-left:26.15pt;margin-top:-5.25pt;width:542.55pt;height:43.1pt;z-index:251657728;mso-wrap-distance-left:0;mso-wrap-distance-right:0;mso-position-horizontal-relative:page" coordorigin="523,-105" coordsize="10851,862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">
              <v:shapetype id="_x0000_t75" coordsize="21600,21600" o:spt="75" o:preferrelative="t" path="m@4@5l@4@11@9@11@9@5xe" filled="f" stroked="f">
                <v:stroke joinstyle="miter"/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  <v:path o:extrusionok="f" gradientshapeok="t" o:connecttype="rect"/>
                <o:lock v:ext="edit" aspectratio="t"/>
              </v:shapetype>
              <v:shape id="Imagen 86" o:spid="_x0000_s1027" type="#_x0000_t75" style="position:absolute;left:523;top:-105;width:7865;height:861;visibility:visible;mso-wrap-style:square" o:gfxdata="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" strokecolor="#3465a4">
                <v:fill recolor="t" type="frame"/>
                <v:stroke joinstyle="round"/>
                <v:imagedata r:id="rId3" o:title="" cropright="6566f"/>
              </v:shape>
              <v:shape id="Imagen 87" o:spid="_x0000_s1028" type="#_x0000_t75" style="position:absolute;left:9300;top:98;width:2073;height:464;visibility:visible;mso-wrap-style:square" o:gfxdata="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" strokecolor="#3465a4">
                <v:fill recolor="t" type="frame"/>
                <v:stroke joinstyle="round"/>
                <v:imagedata r:id="rId4" o:title=""/>
              </v:shape>
              <w10:wrap anchorx="page"/>
            </v:group>
          </w:pict>
        </mc:Fallback>
      </mc:AlternateContent>
    </w:r>
  </w:p>
  <w:p w:rsidR="00052BE3" w:rsidRDefault="00052BE3">
    <w:pPr>
      <w:tabs>
        <w:tab w:val="left" w:pos="8505"/>
      </w:tabs>
      <w:spacing w:after="0" w:line="240" w:lineRule="auto"/>
      <w:rPr>
        <w:lang w:val="es-ES" w:eastAsia="es-ES"/>
      </w:rPr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052BE3" w:rsidRDefault="00052BE3"/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FAF5858"/>
    <w:multiLevelType w:val="hybridMultilevel"/>
    <w:tmpl w:val="EAAA056C"/>
    <w:lvl w:ilvl="0" w:tplc="5FA25B1A">
      <w:start w:val="1"/>
      <w:numFmt w:val="bullet"/>
      <w:lvlText w:val="-"/>
      <w:lvlJc w:val="left"/>
      <w:pPr>
        <w:ind w:left="443"/>
      </w:pPr>
      <w:rPr>
        <w:rFonts w:ascii="Liberation Sans" w:eastAsia="Liberation Sans" w:hAnsi="Liberation Sans" w:cs="Liberation Sans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1" w:tplc="86B0A91C">
      <w:start w:val="1"/>
      <w:numFmt w:val="bullet"/>
      <w:lvlText w:val="o"/>
      <w:lvlJc w:val="left"/>
      <w:pPr>
        <w:ind w:left="1184"/>
      </w:pPr>
      <w:rPr>
        <w:rFonts w:ascii="Liberation Sans" w:eastAsia="Liberation Sans" w:hAnsi="Liberation Sans" w:cs="Liberation Sans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2" w:tplc="4622DE68">
      <w:start w:val="1"/>
      <w:numFmt w:val="bullet"/>
      <w:lvlText w:val="▪"/>
      <w:lvlJc w:val="left"/>
      <w:pPr>
        <w:ind w:left="1904"/>
      </w:pPr>
      <w:rPr>
        <w:rFonts w:ascii="Liberation Sans" w:eastAsia="Liberation Sans" w:hAnsi="Liberation Sans" w:cs="Liberation Sans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3" w:tplc="C4766BC8">
      <w:start w:val="1"/>
      <w:numFmt w:val="bullet"/>
      <w:lvlText w:val="•"/>
      <w:lvlJc w:val="left"/>
      <w:pPr>
        <w:ind w:left="2624"/>
      </w:pPr>
      <w:rPr>
        <w:rFonts w:ascii="Liberation Sans" w:eastAsia="Liberation Sans" w:hAnsi="Liberation Sans" w:cs="Liberation Sans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4" w:tplc="62863D6E">
      <w:start w:val="1"/>
      <w:numFmt w:val="bullet"/>
      <w:lvlText w:val="o"/>
      <w:lvlJc w:val="left"/>
      <w:pPr>
        <w:ind w:left="3344"/>
      </w:pPr>
      <w:rPr>
        <w:rFonts w:ascii="Liberation Sans" w:eastAsia="Liberation Sans" w:hAnsi="Liberation Sans" w:cs="Liberation Sans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5" w:tplc="36B2A1F4">
      <w:start w:val="1"/>
      <w:numFmt w:val="bullet"/>
      <w:lvlText w:val="▪"/>
      <w:lvlJc w:val="left"/>
      <w:pPr>
        <w:ind w:left="4064"/>
      </w:pPr>
      <w:rPr>
        <w:rFonts w:ascii="Liberation Sans" w:eastAsia="Liberation Sans" w:hAnsi="Liberation Sans" w:cs="Liberation Sans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6" w:tplc="93B05FB8">
      <w:start w:val="1"/>
      <w:numFmt w:val="bullet"/>
      <w:lvlText w:val="•"/>
      <w:lvlJc w:val="left"/>
      <w:pPr>
        <w:ind w:left="4784"/>
      </w:pPr>
      <w:rPr>
        <w:rFonts w:ascii="Liberation Sans" w:eastAsia="Liberation Sans" w:hAnsi="Liberation Sans" w:cs="Liberation Sans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7" w:tplc="6B3C6836">
      <w:start w:val="1"/>
      <w:numFmt w:val="bullet"/>
      <w:lvlText w:val="o"/>
      <w:lvlJc w:val="left"/>
      <w:pPr>
        <w:ind w:left="5504"/>
      </w:pPr>
      <w:rPr>
        <w:rFonts w:ascii="Liberation Sans" w:eastAsia="Liberation Sans" w:hAnsi="Liberation Sans" w:cs="Liberation Sans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8" w:tplc="5F2A581C">
      <w:start w:val="1"/>
      <w:numFmt w:val="bullet"/>
      <w:lvlText w:val="▪"/>
      <w:lvlJc w:val="left"/>
      <w:pPr>
        <w:ind w:left="6224"/>
      </w:pPr>
      <w:rPr>
        <w:rFonts w:ascii="Liberation Sans" w:eastAsia="Liberation Sans" w:hAnsi="Liberation Sans" w:cs="Liberation Sans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1" w15:restartNumberingAfterBreak="0">
    <w:nsid w:val="18D7360A"/>
    <w:multiLevelType w:val="hybridMultilevel"/>
    <w:tmpl w:val="D40EC96A"/>
    <w:lvl w:ilvl="0" w:tplc="4622DE68">
      <w:start w:val="1"/>
      <w:numFmt w:val="bullet"/>
      <w:lvlText w:val="▪"/>
      <w:lvlJc w:val="left"/>
      <w:pPr>
        <w:ind w:left="734" w:hanging="360"/>
      </w:pPr>
      <w:rPr>
        <w:rFonts w:ascii="Liberation Sans" w:eastAsia="Liberation Sans" w:hAnsi="Liberation Sans" w:cs="Liberation Sans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1" w:tplc="0C0A0003" w:tentative="1">
      <w:start w:val="1"/>
      <w:numFmt w:val="bullet"/>
      <w:lvlText w:val="o"/>
      <w:lvlJc w:val="left"/>
      <w:pPr>
        <w:ind w:left="1454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74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94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14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34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54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74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94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isplayBackgroundShape/>
  <w:embedSystemFonts/>
  <w:stylePaneFormatFilter w:val="0000" w:allStyles="0" w:customStyles="0" w:latentStyles="0" w:stylesInUse="0" w:headingStyles="0" w:numberingStyles="0" w:tableStyles="0" w:directFormattingOnRuns="0" w:directFormattingOnParagraphs="0" w:directFormattingOnNumbering="0" w:directFormattingOnTables="0" w:clearFormatting="0" w:top3HeadingStyles="0" w:visibleStyles="0" w:alternateStyleNames="0"/>
  <w:defaultTabStop w:val="720"/>
  <w:defaultTableStyle w:val="Normal"/>
  <w:drawingGridHorizontalSpacing w:val="0"/>
  <w:drawingGridVerticalSpacing w:val="0"/>
  <w:displayHorizontalDrawingGridEvery w:val="0"/>
  <w:displayVerticalDrawingGridEvery w:val="0"/>
  <w:doNotUseMarginsForDrawingGridOrigin/>
  <w:drawingGridHorizontalOrigin w:val="0"/>
  <w:drawingGridVerticalOrigin w:val="0"/>
  <w:characterSpacingControl w:val="doNotCompress"/>
  <w:hdrShapeDefaults>
    <o:shapedefaults v:ext="edit" spidmax="3074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D0E2D"/>
    <w:rsid w:val="0003263C"/>
    <w:rsid w:val="00052BE3"/>
    <w:rsid w:val="000C5EBC"/>
    <w:rsid w:val="00182220"/>
    <w:rsid w:val="001B31B3"/>
    <w:rsid w:val="0054060B"/>
    <w:rsid w:val="005E1E86"/>
    <w:rsid w:val="0067194D"/>
    <w:rsid w:val="006A72AB"/>
    <w:rsid w:val="00773DE7"/>
    <w:rsid w:val="007B0565"/>
    <w:rsid w:val="007C38ED"/>
    <w:rsid w:val="00844861"/>
    <w:rsid w:val="009D0E2D"/>
    <w:rsid w:val="009E6EF7"/>
    <w:rsid w:val="00A47EA7"/>
    <w:rsid w:val="00AD3A0C"/>
    <w:rsid w:val="00B30108"/>
    <w:rsid w:val="00B84608"/>
    <w:rsid w:val="00F1046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oNotEmbedSmartTags/>
  <w:decimalSymbol w:val=","/>
  <w:listSeparator w:val=";"/>
  <w15:chartTrackingRefBased/>
  <w15:docId w15:val="{B04856A5-EC2A-485B-B049-A9194460A6D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es-ES" w:eastAsia="es-ES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pPr>
      <w:suppressAutoHyphens/>
      <w:spacing w:after="160" w:line="252" w:lineRule="auto"/>
    </w:pPr>
    <w:rPr>
      <w:rFonts w:ascii="Calibri" w:eastAsia="Calibri" w:hAnsi="Calibri" w:cs="Calibri"/>
      <w:sz w:val="22"/>
      <w:szCs w:val="22"/>
      <w:lang w:val="gl-ES" w:eastAsia="zh-CN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customStyle="1" w:styleId="Fuentedeprrafopredeter5">
    <w:name w:val="Fuente de párrafo predeter.5"/>
  </w:style>
  <w:style w:type="character" w:customStyle="1" w:styleId="Fuentedeprrafopredeter4">
    <w:name w:val="Fuente de párrafo predeter.4"/>
  </w:style>
  <w:style w:type="character" w:customStyle="1" w:styleId="Fuentedeprrafopredeter3">
    <w:name w:val="Fuente de párrafo predeter.3"/>
  </w:style>
  <w:style w:type="character" w:customStyle="1" w:styleId="Absatz-Standardschriftart">
    <w:name w:val="Absatz-Standardschriftart"/>
  </w:style>
  <w:style w:type="character" w:customStyle="1" w:styleId="Fuentedeprrafopredeter2">
    <w:name w:val="Fuente de párrafo predeter.2"/>
  </w:style>
  <w:style w:type="character" w:customStyle="1" w:styleId="Fuentedeprrafopredeter1">
    <w:name w:val="Fuente de párrafo predeter.1"/>
  </w:style>
  <w:style w:type="character" w:customStyle="1" w:styleId="Tipodeletrapredefinidodopargrafo">
    <w:name w:val="Tipo de letra predefinido do parágrafo"/>
  </w:style>
  <w:style w:type="character" w:customStyle="1" w:styleId="CabeceiraCarc">
    <w:name w:val="Cabeceira Carác."/>
    <w:basedOn w:val="Tipodeletrapredefinidodopargrafo"/>
  </w:style>
  <w:style w:type="character" w:customStyle="1" w:styleId="PdepxinaCarc">
    <w:name w:val="Pé de páxina Carác."/>
    <w:basedOn w:val="Tipodeletrapredefinidodopargrafo"/>
  </w:style>
  <w:style w:type="character" w:customStyle="1" w:styleId="TextodegloboCarc">
    <w:name w:val="Texto de globo Carác."/>
    <w:rPr>
      <w:rFonts w:ascii="Segoe UI" w:hAnsi="Segoe UI" w:cs="Segoe UI"/>
      <w:sz w:val="18"/>
      <w:szCs w:val="18"/>
    </w:rPr>
  </w:style>
  <w:style w:type="character" w:customStyle="1" w:styleId="TextodocorpoCarc">
    <w:name w:val="Texto do corpo Carác."/>
    <w:rPr>
      <w:rFonts w:ascii="Times New Roman" w:eastAsia="Times New Roman" w:hAnsi="Times New Roman" w:cs="Times New Roman"/>
      <w:sz w:val="24"/>
      <w:szCs w:val="24"/>
    </w:rPr>
  </w:style>
  <w:style w:type="character" w:styleId="Hipervnculo">
    <w:name w:val="Hyperlink"/>
    <w:rPr>
      <w:color w:val="000080"/>
      <w:u w:val="single"/>
      <w:lang/>
    </w:rPr>
  </w:style>
  <w:style w:type="character" w:customStyle="1" w:styleId="EncabezadoCar">
    <w:name w:val="Encabezado Car"/>
    <w:rPr>
      <w:rFonts w:ascii="Calibri" w:eastAsia="Calibri" w:hAnsi="Calibri" w:cs="Calibri"/>
      <w:sz w:val="22"/>
      <w:szCs w:val="22"/>
      <w:lang w:val="gl-ES"/>
    </w:rPr>
  </w:style>
  <w:style w:type="character" w:customStyle="1" w:styleId="WW8Num1z0">
    <w:name w:val="WW8Num1z0"/>
    <w:rPr>
      <w:rFonts w:ascii="Wingdings" w:hAnsi="Wingdings" w:cs="Symbol" w:hint="default"/>
      <w:sz w:val="20"/>
    </w:rPr>
  </w:style>
  <w:style w:type="character" w:customStyle="1" w:styleId="WW8Num1z1">
    <w:name w:val="WW8Num1z1"/>
    <w:rPr>
      <w:rFonts w:ascii="OpenSymbol" w:hAnsi="OpenSymbol" w:cs="Courier New" w:hint="default"/>
      <w:sz w:val="20"/>
    </w:rPr>
  </w:style>
  <w:style w:type="character" w:customStyle="1" w:styleId="WW8Num1z3">
    <w:name w:val="WW8Num1z3"/>
    <w:rPr>
      <w:rFonts w:ascii="Symbol" w:hAnsi="Symbol" w:cs="OpenSymbol"/>
    </w:rPr>
  </w:style>
  <w:style w:type="character" w:customStyle="1" w:styleId="TextoindependienteCar">
    <w:name w:val="Texto independiente Car"/>
    <w:rPr>
      <w:sz w:val="24"/>
      <w:szCs w:val="24"/>
      <w:lang w:val="gl-ES" w:eastAsia="zh-CN"/>
    </w:rPr>
  </w:style>
  <w:style w:type="paragraph" w:customStyle="1" w:styleId="Heading">
    <w:name w:val="Heading"/>
    <w:basedOn w:val="Normal"/>
    <w:next w:val="Textoindependiente"/>
    <w:pPr>
      <w:keepNext/>
      <w:spacing w:before="240" w:after="120"/>
    </w:pPr>
    <w:rPr>
      <w:rFonts w:ascii="Arial" w:eastAsia="Microsoft YaHei" w:hAnsi="Arial" w:cs="Mangal"/>
      <w:szCs w:val="28"/>
    </w:rPr>
  </w:style>
  <w:style w:type="paragraph" w:styleId="Textoindependiente">
    <w:name w:val="Body Text"/>
    <w:basedOn w:val="Normal"/>
    <w:pPr>
      <w:spacing w:after="0" w:line="240" w:lineRule="auto"/>
      <w:jc w:val="both"/>
    </w:pPr>
    <w:rPr>
      <w:rFonts w:ascii="Times New Roman" w:eastAsia="Times New Roman" w:hAnsi="Times New Roman" w:cs="Times New Roman"/>
      <w:sz w:val="24"/>
      <w:szCs w:val="24"/>
    </w:rPr>
  </w:style>
  <w:style w:type="paragraph" w:styleId="Lista">
    <w:name w:val="List"/>
    <w:basedOn w:val="Textoindependiente"/>
    <w:rPr>
      <w:rFonts w:ascii="Arial" w:hAnsi="Arial" w:cs="Mangal"/>
    </w:rPr>
  </w:style>
  <w:style w:type="paragraph" w:styleId="Descripcin">
    <w:name w:val="caption"/>
    <w:basedOn w:val="Normal"/>
    <w:qFormat/>
    <w:pPr>
      <w:suppressLineNumbers/>
      <w:spacing w:before="120" w:after="120"/>
    </w:pPr>
    <w:rPr>
      <w:i/>
      <w:iCs/>
      <w:sz w:val="24"/>
      <w:szCs w:val="24"/>
    </w:rPr>
  </w:style>
  <w:style w:type="paragraph" w:customStyle="1" w:styleId="Index">
    <w:name w:val="Index"/>
    <w:basedOn w:val="Normal"/>
    <w:pPr>
      <w:suppressLineNumbers/>
    </w:pPr>
    <w:rPr>
      <w:rFonts w:cs="Lucida Sans"/>
    </w:rPr>
  </w:style>
  <w:style w:type="paragraph" w:customStyle="1" w:styleId="Ttulo">
    <w:name w:val="Título"/>
    <w:basedOn w:val="Normal"/>
    <w:next w:val="Textoindependiente"/>
    <w:pPr>
      <w:keepNext/>
      <w:spacing w:before="240" w:after="120"/>
    </w:pPr>
    <w:rPr>
      <w:rFonts w:ascii="Liberation Sans" w:eastAsia="Microsoft YaHei" w:hAnsi="Liberation Sans" w:cs="Lucida Sans"/>
      <w:sz w:val="28"/>
      <w:szCs w:val="28"/>
    </w:rPr>
  </w:style>
  <w:style w:type="paragraph" w:customStyle="1" w:styleId="Descripcin4">
    <w:name w:val="Descripción4"/>
    <w:basedOn w:val="Normal"/>
    <w:pPr>
      <w:suppressLineNumbers/>
      <w:spacing w:before="120" w:after="120"/>
    </w:pPr>
    <w:rPr>
      <w:rFonts w:cs="Lucida Sans"/>
      <w:i/>
      <w:iCs/>
      <w:sz w:val="24"/>
      <w:szCs w:val="24"/>
    </w:rPr>
  </w:style>
  <w:style w:type="paragraph" w:customStyle="1" w:styleId="ndice">
    <w:name w:val="Índice"/>
    <w:basedOn w:val="Normal"/>
    <w:pPr>
      <w:suppressLineNumbers/>
    </w:pPr>
    <w:rPr>
      <w:rFonts w:ascii="Arial" w:hAnsi="Arial" w:cs="Mangal"/>
    </w:rPr>
  </w:style>
  <w:style w:type="paragraph" w:customStyle="1" w:styleId="Descripcin3">
    <w:name w:val="Descripción3"/>
    <w:basedOn w:val="Normal"/>
    <w:pPr>
      <w:suppressLineNumbers/>
      <w:spacing w:before="120" w:after="120"/>
    </w:pPr>
    <w:rPr>
      <w:rFonts w:cs="Lucida Sans"/>
      <w:i/>
      <w:iCs/>
      <w:sz w:val="24"/>
      <w:szCs w:val="24"/>
    </w:rPr>
  </w:style>
  <w:style w:type="paragraph" w:customStyle="1" w:styleId="Descripcin2">
    <w:name w:val="Descripción2"/>
    <w:basedOn w:val="Normal"/>
    <w:pPr>
      <w:suppressLineNumbers/>
      <w:spacing w:before="120" w:after="120"/>
    </w:pPr>
    <w:rPr>
      <w:rFonts w:ascii="Arial" w:hAnsi="Arial" w:cs="Mangal"/>
      <w:i/>
      <w:iCs/>
      <w:szCs w:val="24"/>
    </w:rPr>
  </w:style>
  <w:style w:type="paragraph" w:customStyle="1" w:styleId="Descripcin1">
    <w:name w:val="Descripción1"/>
    <w:basedOn w:val="Normal"/>
    <w:pPr>
      <w:suppressLineNumbers/>
      <w:spacing w:before="120" w:after="120"/>
    </w:pPr>
    <w:rPr>
      <w:rFonts w:ascii="Arial" w:hAnsi="Arial" w:cs="Mangal"/>
      <w:i/>
      <w:iCs/>
      <w:szCs w:val="24"/>
    </w:rPr>
  </w:style>
  <w:style w:type="paragraph" w:customStyle="1" w:styleId="Cabeceraypie">
    <w:name w:val="Cabecera y pie"/>
    <w:basedOn w:val="Normal"/>
    <w:pPr>
      <w:suppressLineNumbers/>
      <w:tabs>
        <w:tab w:val="center" w:pos="4819"/>
        <w:tab w:val="right" w:pos="9638"/>
      </w:tabs>
    </w:pPr>
  </w:style>
  <w:style w:type="paragraph" w:customStyle="1" w:styleId="HeaderandFooter">
    <w:name w:val="Header and Footer"/>
    <w:basedOn w:val="Normal"/>
    <w:pPr>
      <w:suppressLineNumbers/>
      <w:tabs>
        <w:tab w:val="center" w:pos="4819"/>
        <w:tab w:val="right" w:pos="9638"/>
      </w:tabs>
    </w:pPr>
  </w:style>
  <w:style w:type="paragraph" w:styleId="Encabezado">
    <w:name w:val="header"/>
    <w:basedOn w:val="Normal"/>
    <w:pPr>
      <w:spacing w:after="0" w:line="240" w:lineRule="auto"/>
    </w:pPr>
  </w:style>
  <w:style w:type="paragraph" w:styleId="Piedepgina">
    <w:name w:val="footer"/>
    <w:basedOn w:val="Normal"/>
    <w:pPr>
      <w:spacing w:after="0" w:line="240" w:lineRule="auto"/>
    </w:pPr>
  </w:style>
  <w:style w:type="paragraph" w:styleId="Textodeglobo">
    <w:name w:val="Balloon Text"/>
    <w:basedOn w:val="Normal"/>
    <w:pPr>
      <w:spacing w:after="0" w:line="240" w:lineRule="auto"/>
    </w:pPr>
    <w:rPr>
      <w:rFonts w:ascii="Segoe UI" w:hAnsi="Segoe UI" w:cs="Segoe UI"/>
      <w:sz w:val="18"/>
      <w:szCs w:val="18"/>
    </w:rPr>
  </w:style>
  <w:style w:type="paragraph" w:customStyle="1" w:styleId="Contenidodelatabla">
    <w:name w:val="Contenido de la tabla"/>
    <w:basedOn w:val="Normal"/>
    <w:pPr>
      <w:suppressLineNumbers/>
    </w:pPr>
  </w:style>
  <w:style w:type="paragraph" w:customStyle="1" w:styleId="Ttulodelatabla">
    <w:name w:val="Título de la tabla"/>
    <w:basedOn w:val="Contenidodelatabla"/>
    <w:pPr>
      <w:jc w:val="center"/>
    </w:pPr>
    <w:rPr>
      <w:b/>
      <w:bCs/>
    </w:rPr>
  </w:style>
  <w:style w:type="paragraph" w:customStyle="1" w:styleId="NoSpacing">
    <w:name w:val="No Spacing"/>
    <w:pPr>
      <w:suppressAutoHyphens/>
    </w:pPr>
    <w:rPr>
      <w:rFonts w:ascii="Calibri" w:hAnsi="Calibri" w:cs="Calibri"/>
      <w:sz w:val="22"/>
      <w:szCs w:val="22"/>
      <w:lang w:eastAsia="zh-CN"/>
    </w:rPr>
  </w:style>
  <w:style w:type="paragraph" w:customStyle="1" w:styleId="TableContents">
    <w:name w:val="Table Contents"/>
    <w:basedOn w:val="Normal"/>
    <w:pPr>
      <w:suppressLineNumbers/>
    </w:pPr>
  </w:style>
  <w:style w:type="paragraph" w:customStyle="1" w:styleId="TableHeading">
    <w:name w:val="Table Heading"/>
    <w:basedOn w:val="TableContents"/>
    <w:pPr>
      <w:jc w:val="center"/>
    </w:pPr>
    <w:rPr>
      <w:b/>
      <w:bCs/>
    </w:rPr>
  </w:style>
  <w:style w:type="paragraph" w:customStyle="1" w:styleId="Contenidodelmarco">
    <w:name w:val="Contenido del marco"/>
    <w:basedOn w:val="Normal"/>
  </w:style>
  <w:style w:type="paragraph" w:styleId="Prrafodelista">
    <w:name w:val="List Paragraph"/>
    <w:basedOn w:val="Normal"/>
    <w:uiPriority w:val="34"/>
    <w:qFormat/>
    <w:rsid w:val="009D0E2D"/>
    <w:pPr>
      <w:suppressAutoHyphens w:val="0"/>
      <w:spacing w:after="265" w:line="250" w:lineRule="auto"/>
      <w:ind w:left="720" w:hanging="10"/>
      <w:contextualSpacing/>
      <w:jc w:val="both"/>
    </w:pPr>
    <w:rPr>
      <w:rFonts w:ascii="Liberation Sans" w:eastAsia="Liberation Sans" w:hAnsi="Liberation Sans" w:cs="Liberation Sans"/>
      <w:color w:val="000000"/>
      <w:sz w:val="24"/>
      <w:lang w:eastAsia="gl-E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ntTable" Target="fontTable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header" Target="header2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hyperlink" Target="https://sede.arteixo.org/" TargetMode="External"/></Relationships>
</file>

<file path=word/_rels/header1.xml.rels><?xml version="1.0" encoding="UTF-8" standalone="yes"?>
<Relationships xmlns="http://schemas.openxmlformats.org/package/2006/relationships"><Relationship Id="rId3" Type="http://schemas.openxmlformats.org/officeDocument/2006/relationships/image" Target="media/image3.png"/><Relationship Id="rId2" Type="http://schemas.openxmlformats.org/officeDocument/2006/relationships/image" Target="media/image2.png"/><Relationship Id="rId1" Type="http://schemas.openxmlformats.org/officeDocument/2006/relationships/image" Target="media/image1.png"/><Relationship Id="rId4" Type="http://schemas.openxmlformats.org/officeDocument/2006/relationships/image" Target="media/image4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961</Words>
  <Characters>5291</Characters>
  <Application>Microsoft Office Word</Application>
  <DocSecurity>0</DocSecurity>
  <Lines>44</Lines>
  <Paragraphs>12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6240</CharactersWithSpaces>
  <SharedDoc>false</SharedDoc>
  <HLinks>
    <vt:vector size="6" baseType="variant">
      <vt:variant>
        <vt:i4>655434</vt:i4>
      </vt:variant>
      <vt:variant>
        <vt:i4>0</vt:i4>
      </vt:variant>
      <vt:variant>
        <vt:i4>0</vt:i4>
      </vt:variant>
      <vt:variant>
        <vt:i4>5</vt:i4>
      </vt:variant>
      <vt:variant>
        <vt:lpwstr>https://sede.arteixo.org/</vt:lpwstr>
      </vt:variant>
      <vt:variant>
        <vt:lpwstr/>
      </vt:variant>
    </vt:vector>
  </HLinks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antonio.dieguez</dc:creator>
  <cp:keywords/>
  <cp:lastModifiedBy>Alejandro Jose Marquez Carames</cp:lastModifiedBy>
  <cp:revision>2</cp:revision>
  <cp:lastPrinted>1995-11-21T16:41:00Z</cp:lastPrinted>
  <dcterms:created xsi:type="dcterms:W3CDTF">2024-12-16T10:29:00Z</dcterms:created>
  <dcterms:modified xsi:type="dcterms:W3CDTF">2024-12-16T10:29:00Z</dcterms:modified>
</cp:coreProperties>
</file>