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DA1623" w14:textId="77777777" w:rsidR="00855138" w:rsidRDefault="00855138" w:rsidP="00CC05FB">
      <w:pPr>
        <w:spacing w:line="276" w:lineRule="auto"/>
        <w:ind w:right="284"/>
        <w:rPr>
          <w:rFonts w:ascii="Frutiger LT Std 47 Light Cn" w:hAnsi="Frutiger LT Std 47 Light Cn"/>
          <w:b/>
          <w:color w:val="000000"/>
          <w:sz w:val="24"/>
          <w:szCs w:val="24"/>
        </w:rPr>
      </w:pPr>
    </w:p>
    <w:p w14:paraId="54F86E38" w14:textId="7C4D7D2E" w:rsidR="00A85DAE" w:rsidRPr="00DE5A99" w:rsidRDefault="00A85DAE" w:rsidP="00CC05FB">
      <w:pPr>
        <w:spacing w:line="276" w:lineRule="auto"/>
        <w:ind w:left="227" w:right="284" w:firstLine="454"/>
        <w:jc w:val="center"/>
        <w:rPr>
          <w:rFonts w:ascii="AytoRoquetas Light Condensed" w:hAnsi="AytoRoquetas Light Condensed"/>
          <w:b/>
          <w:color w:val="000000"/>
          <w:sz w:val="24"/>
          <w:szCs w:val="24"/>
        </w:rPr>
      </w:pPr>
      <w:r w:rsidRPr="00DE5A99">
        <w:rPr>
          <w:rFonts w:ascii="AytoRoquetas Light Condensed" w:hAnsi="AytoRoquetas Light Condensed"/>
          <w:b/>
          <w:color w:val="000000"/>
          <w:sz w:val="24"/>
          <w:szCs w:val="24"/>
        </w:rPr>
        <w:t>PROPUESTA DE</w:t>
      </w:r>
      <w:r w:rsidR="009F0CD5" w:rsidRPr="00DE5A99">
        <w:rPr>
          <w:rFonts w:ascii="AytoRoquetas Light Condensed" w:hAnsi="AytoRoquetas Light Condensed"/>
          <w:b/>
          <w:color w:val="000000"/>
          <w:sz w:val="24"/>
          <w:szCs w:val="24"/>
        </w:rPr>
        <w:t xml:space="preserve"> </w:t>
      </w:r>
      <w:r w:rsidR="00BF6CC5" w:rsidRPr="00DE5A99">
        <w:rPr>
          <w:rFonts w:ascii="AytoRoquetas Light Condensed" w:hAnsi="AytoRoquetas Light Condensed"/>
          <w:b/>
          <w:color w:val="000000"/>
          <w:sz w:val="24"/>
          <w:szCs w:val="24"/>
        </w:rPr>
        <w:t>L</w:t>
      </w:r>
      <w:r w:rsidR="009F0CD5" w:rsidRPr="00DE5A99">
        <w:rPr>
          <w:rFonts w:ascii="AytoRoquetas Light Condensed" w:hAnsi="AytoRoquetas Light Condensed"/>
          <w:b/>
          <w:color w:val="000000"/>
          <w:sz w:val="24"/>
          <w:szCs w:val="24"/>
        </w:rPr>
        <w:t>A</w:t>
      </w:r>
      <w:r w:rsidR="00BF6CC5" w:rsidRPr="00DE5A99">
        <w:rPr>
          <w:rFonts w:ascii="AytoRoquetas Light Condensed" w:hAnsi="AytoRoquetas Light Condensed"/>
          <w:b/>
          <w:color w:val="000000"/>
          <w:sz w:val="24"/>
          <w:szCs w:val="24"/>
        </w:rPr>
        <w:t xml:space="preserve"> </w:t>
      </w:r>
      <w:r w:rsidRPr="00DE5A99">
        <w:rPr>
          <w:rFonts w:ascii="AytoRoquetas Light Condensed" w:hAnsi="AytoRoquetas Light Condensed"/>
          <w:b/>
          <w:color w:val="000000"/>
          <w:sz w:val="24"/>
          <w:szCs w:val="24"/>
        </w:rPr>
        <w:t>CONCEJAL DELEGAD</w:t>
      </w:r>
      <w:r w:rsidR="009F0CD5" w:rsidRPr="00DE5A99">
        <w:rPr>
          <w:rFonts w:ascii="AytoRoquetas Light Condensed" w:hAnsi="AytoRoquetas Light Condensed"/>
          <w:b/>
          <w:color w:val="000000"/>
          <w:sz w:val="24"/>
          <w:szCs w:val="24"/>
        </w:rPr>
        <w:t>A</w:t>
      </w:r>
      <w:r w:rsidR="00CC05FB">
        <w:rPr>
          <w:rFonts w:ascii="AytoRoquetas Light Condensed" w:hAnsi="AytoRoquetas Light Condensed"/>
          <w:b/>
          <w:color w:val="000000"/>
          <w:sz w:val="24"/>
          <w:szCs w:val="24"/>
        </w:rPr>
        <w:t xml:space="preserve"> DE PRESIDENCIA REFERENTE A SUBVENCIÓN NOMINATIVA AÑO 202</w:t>
      </w:r>
      <w:r w:rsidR="00F77285">
        <w:rPr>
          <w:rFonts w:ascii="AytoRoquetas Light Condensed" w:hAnsi="AytoRoquetas Light Condensed"/>
          <w:b/>
          <w:color w:val="000000"/>
          <w:sz w:val="24"/>
          <w:szCs w:val="24"/>
        </w:rPr>
        <w:t>4</w:t>
      </w:r>
      <w:r w:rsidR="00CC05FB">
        <w:rPr>
          <w:rFonts w:ascii="AytoRoquetas Light Condensed" w:hAnsi="AytoRoquetas Light Condensed"/>
          <w:b/>
          <w:color w:val="000000"/>
          <w:sz w:val="24"/>
          <w:szCs w:val="24"/>
        </w:rPr>
        <w:t xml:space="preserve"> A FAVOR DE </w:t>
      </w:r>
      <w:r w:rsidR="00B92568">
        <w:rPr>
          <w:rFonts w:ascii="AytoRoquetas Light Condensed" w:hAnsi="AytoRoquetas Light Condensed"/>
          <w:b/>
          <w:color w:val="000000"/>
          <w:sz w:val="24"/>
          <w:szCs w:val="24"/>
        </w:rPr>
        <w:t>ASOC. UNION MUSICAL ROQUETAS</w:t>
      </w:r>
    </w:p>
    <w:p w14:paraId="59A94CD5" w14:textId="77777777" w:rsidR="00A85DAE" w:rsidRPr="00DE5A99" w:rsidRDefault="00A85DAE" w:rsidP="00A85DAE">
      <w:pPr>
        <w:spacing w:line="360" w:lineRule="auto"/>
        <w:ind w:right="284" w:firstLine="227"/>
        <w:jc w:val="both"/>
        <w:rPr>
          <w:rFonts w:ascii="AytoRoquetas Light Condensed" w:hAnsi="AytoRoquetas Light Condensed"/>
          <w:color w:val="000000"/>
          <w:sz w:val="24"/>
          <w:szCs w:val="24"/>
        </w:rPr>
      </w:pPr>
    </w:p>
    <w:p w14:paraId="4EF57632" w14:textId="77777777" w:rsidR="00A85DAE" w:rsidRPr="00DE5A99" w:rsidRDefault="00A85DAE" w:rsidP="006711BC">
      <w:pPr>
        <w:spacing w:line="360" w:lineRule="auto"/>
        <w:ind w:right="284" w:firstLine="681"/>
        <w:jc w:val="both"/>
        <w:rPr>
          <w:rFonts w:ascii="AytoRoquetas Light Condensed" w:hAnsi="AytoRoquetas Light Condensed"/>
          <w:color w:val="000000"/>
          <w:sz w:val="24"/>
          <w:szCs w:val="24"/>
        </w:rPr>
      </w:pPr>
      <w:r w:rsidRPr="00DE5A99">
        <w:rPr>
          <w:rFonts w:ascii="AytoRoquetas Light Condensed" w:hAnsi="AytoRoquetas Light Condensed"/>
          <w:color w:val="000000"/>
          <w:sz w:val="24"/>
          <w:szCs w:val="24"/>
        </w:rPr>
        <w:t>I.- ANTECEDENTES</w:t>
      </w:r>
    </w:p>
    <w:p w14:paraId="5E37C9AE" w14:textId="0D0B06CD" w:rsidR="003D1C9E" w:rsidRPr="00B92568" w:rsidRDefault="0085763A" w:rsidP="00B92568">
      <w:pPr>
        <w:ind w:firstLine="708"/>
        <w:jc w:val="both"/>
        <w:rPr>
          <w:rFonts w:ascii="AytoRoquetas Light Condensed" w:hAnsi="AytoRoquetas Light Condensed"/>
          <w:b/>
          <w:sz w:val="24"/>
          <w:szCs w:val="24"/>
        </w:rPr>
      </w:pPr>
      <w:r w:rsidRPr="00DE5A99">
        <w:rPr>
          <w:rFonts w:ascii="AytoRoquetas Light Condensed" w:hAnsi="AytoRoquetas Light Condensed"/>
          <w:sz w:val="24"/>
          <w:szCs w:val="24"/>
        </w:rPr>
        <w:t>1</w:t>
      </w:r>
      <w:r w:rsidRPr="00B92568">
        <w:rPr>
          <w:rFonts w:ascii="AytoRoquetas Light Condensed" w:hAnsi="AytoRoquetas Light Condensed"/>
          <w:sz w:val="24"/>
          <w:szCs w:val="24"/>
        </w:rPr>
        <w:t xml:space="preserve">.- </w:t>
      </w:r>
      <w:r w:rsidR="00B92568" w:rsidRPr="00B92568">
        <w:rPr>
          <w:rFonts w:ascii="AytoRoquetas Light Condensed" w:hAnsi="AytoRoquetas Light Condensed"/>
          <w:sz w:val="24"/>
          <w:szCs w:val="24"/>
        </w:rPr>
        <w:t xml:space="preserve">Con fecha 6 de junio de 2024 (registro de entrada n.º 2024/24844), Dª. Dolores Navarro Ojeda, con DNI n.º ***840***-S, en nombre y representación de la ASOC. </w:t>
      </w:r>
      <w:r w:rsidR="00B92568" w:rsidRPr="00B92568">
        <w:rPr>
          <w:rFonts w:ascii="AytoRoquetas Light Condensed" w:hAnsi="AytoRoquetas Light Condensed"/>
          <w:bCs/>
          <w:sz w:val="24"/>
          <w:szCs w:val="24"/>
        </w:rPr>
        <w:t>UNIÓN MUSICAL ROQUETAS DE MAR</w:t>
      </w:r>
      <w:r w:rsidR="00B92568" w:rsidRPr="00B92568">
        <w:rPr>
          <w:rFonts w:ascii="AytoRoquetas Light Condensed" w:hAnsi="AytoRoquetas Light Condensed"/>
          <w:sz w:val="24"/>
          <w:szCs w:val="24"/>
        </w:rPr>
        <w:t xml:space="preserve">, con CIF nº G04454559, presenta solicitud de subvención por importe de Catorce Mil Euros (14.000 Euros) </w:t>
      </w:r>
      <w:r w:rsidR="00B92568" w:rsidRPr="00B92568">
        <w:rPr>
          <w:rFonts w:ascii="AytoRoquetas Light Condensed" w:hAnsi="AytoRoquetas Light Condensed" w:cs="FrutigerLTStd-LightCn"/>
          <w:sz w:val="24"/>
          <w:szCs w:val="24"/>
        </w:rPr>
        <w:t xml:space="preserve">para cubrir </w:t>
      </w:r>
      <w:r w:rsidR="00B92568" w:rsidRPr="00B92568">
        <w:rPr>
          <w:rFonts w:ascii="AytoRoquetas Light Condensed" w:hAnsi="AytoRoquetas Light Condensed"/>
          <w:sz w:val="24"/>
          <w:szCs w:val="24"/>
        </w:rPr>
        <w:t>los gastos de promoción de actividades de formación de la Academia de la Asociación.</w:t>
      </w:r>
    </w:p>
    <w:p w14:paraId="7EF883A1" w14:textId="77777777" w:rsidR="00A91A8E" w:rsidRPr="00DE5A99" w:rsidRDefault="00A91A8E" w:rsidP="00A91A8E">
      <w:pPr>
        <w:spacing w:after="0" w:line="288" w:lineRule="auto"/>
        <w:jc w:val="both"/>
        <w:rPr>
          <w:rFonts w:ascii="AytoRoquetas Light Condensed" w:hAnsi="AytoRoquetas Light Condensed" w:cstheme="minorHAnsi"/>
          <w:color w:val="000000" w:themeColor="text1"/>
          <w:sz w:val="24"/>
          <w:szCs w:val="24"/>
        </w:rPr>
      </w:pPr>
    </w:p>
    <w:p w14:paraId="1EDEB60B" w14:textId="24CF9EAC"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Italic"/>
          <w:i/>
          <w:iCs/>
          <w:color w:val="000000"/>
          <w:sz w:val="24"/>
          <w:szCs w:val="24"/>
        </w:rPr>
      </w:pPr>
      <w:r w:rsidRPr="00DE5A99">
        <w:rPr>
          <w:rFonts w:ascii="AytoRoquetas Light Condensed" w:hAnsi="AytoRoquetas Light Condensed" w:cs="FrutigerLTStd-LightCn"/>
          <w:sz w:val="24"/>
          <w:szCs w:val="24"/>
        </w:rPr>
        <w:t xml:space="preserve">2.- </w:t>
      </w:r>
      <w:r w:rsidRPr="00DE5A99">
        <w:rPr>
          <w:rFonts w:ascii="AytoRoquetas Light Condensed" w:hAnsi="AytoRoquetas Light Condensed" w:cs="Calibri"/>
          <w:color w:val="000000"/>
          <w:sz w:val="24"/>
          <w:szCs w:val="24"/>
        </w:rPr>
        <w:t xml:space="preserve">Que el Ayuntamiento de Roquetas de Mar, conforme a lo previsto en la </w:t>
      </w:r>
      <w:r w:rsidRPr="00DE5A99">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DE5A99">
        <w:rPr>
          <w:rFonts w:ascii="AytoRoquetas Light Condensed" w:hAnsi="AytoRoquetas Light Condensed" w:cs="Calibri"/>
          <w:color w:val="000000"/>
          <w:sz w:val="24"/>
          <w:szCs w:val="24"/>
        </w:rPr>
        <w:t xml:space="preserve">, publicada en el B.O.P de Almería número </w:t>
      </w:r>
      <w:r w:rsidR="00CC05FB">
        <w:rPr>
          <w:rFonts w:ascii="AytoRoquetas Light Condensed" w:hAnsi="AytoRoquetas Light Condensed" w:cs="Calibri"/>
          <w:color w:val="000000"/>
          <w:sz w:val="24"/>
          <w:szCs w:val="24"/>
        </w:rPr>
        <w:t>5</w:t>
      </w:r>
      <w:r w:rsidRPr="00DE5A99">
        <w:rPr>
          <w:rFonts w:ascii="AytoRoquetas Light Condensed" w:hAnsi="AytoRoquetas Light Condensed" w:cs="Calibri"/>
          <w:color w:val="000000"/>
          <w:sz w:val="24"/>
          <w:szCs w:val="24"/>
        </w:rPr>
        <w:t xml:space="preserve">8 de </w:t>
      </w:r>
      <w:r w:rsidR="00CC05FB">
        <w:rPr>
          <w:rFonts w:ascii="AytoRoquetas Light Condensed" w:hAnsi="AytoRoquetas Light Condensed" w:cs="Calibri"/>
          <w:color w:val="000000"/>
          <w:sz w:val="24"/>
          <w:szCs w:val="24"/>
        </w:rPr>
        <w:t>25</w:t>
      </w:r>
      <w:r w:rsidRPr="00DE5A99">
        <w:rPr>
          <w:rFonts w:ascii="AytoRoquetas Light Condensed" w:hAnsi="AytoRoquetas Light Condensed" w:cs="Calibri"/>
          <w:color w:val="000000"/>
          <w:sz w:val="24"/>
          <w:szCs w:val="24"/>
        </w:rPr>
        <w:t xml:space="preserve"> de marzo de 20</w:t>
      </w:r>
      <w:r w:rsidR="00CC05FB">
        <w:rPr>
          <w:rFonts w:ascii="AytoRoquetas Light Condensed" w:hAnsi="AytoRoquetas Light Condensed" w:cs="Calibri"/>
          <w:color w:val="000000"/>
          <w:sz w:val="24"/>
          <w:szCs w:val="24"/>
        </w:rPr>
        <w:t>22</w:t>
      </w:r>
      <w:r w:rsidRPr="00DE5A99">
        <w:rPr>
          <w:rFonts w:ascii="AytoRoquetas Light Condensed" w:hAnsi="AytoRoquetas Light Condensed" w:cs="Calibri"/>
          <w:color w:val="000000"/>
          <w:sz w:val="24"/>
          <w:szCs w:val="24"/>
        </w:rPr>
        <w:t>, en su artículo 1</w:t>
      </w:r>
      <w:r w:rsidR="00CC05FB">
        <w:rPr>
          <w:rFonts w:ascii="AytoRoquetas Light Condensed" w:hAnsi="AytoRoquetas Light Condensed" w:cs="Calibri"/>
          <w:color w:val="000000"/>
          <w:sz w:val="24"/>
          <w:szCs w:val="24"/>
        </w:rPr>
        <w:t>3</w:t>
      </w:r>
      <w:r w:rsidRPr="00DE5A99">
        <w:rPr>
          <w:rFonts w:ascii="AytoRoquetas Light Condensed" w:hAnsi="AytoRoquetas Light Condensed" w:cs="Calibri"/>
          <w:color w:val="000000"/>
          <w:sz w:val="24"/>
          <w:szCs w:val="24"/>
        </w:rPr>
        <w:t>, referido al “</w:t>
      </w:r>
      <w:r w:rsidRPr="00DE5A99">
        <w:rPr>
          <w:rFonts w:ascii="AytoRoquetas Light Condensed" w:hAnsi="AytoRoquetas Light Condensed" w:cs="Calibri-Italic"/>
          <w:iCs/>
          <w:color w:val="000000"/>
          <w:sz w:val="24"/>
          <w:szCs w:val="24"/>
        </w:rPr>
        <w:t>Procedimiento de concesión directa</w:t>
      </w:r>
      <w:r w:rsidRPr="00DE5A99">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60FA95E4" w14:textId="77777777" w:rsidR="00A91A8E" w:rsidRPr="00DE5A99" w:rsidRDefault="00A91A8E" w:rsidP="00A91A8E">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08553A20"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48A39F7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482A4B49"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7BB32928" w14:textId="7151BB61" w:rsidR="0085763A" w:rsidRPr="00DE5A99" w:rsidRDefault="00A91A8E" w:rsidP="0085763A">
      <w:pPr>
        <w:spacing w:after="0" w:line="288" w:lineRule="auto"/>
        <w:ind w:firstLine="708"/>
        <w:jc w:val="both"/>
        <w:rPr>
          <w:rFonts w:ascii="AytoRoquetas Light Condensed" w:hAnsi="AytoRoquetas Light Condensed"/>
          <w:sz w:val="24"/>
          <w:szCs w:val="24"/>
        </w:rPr>
      </w:pPr>
      <w:r w:rsidRPr="00DE5A99">
        <w:rPr>
          <w:rFonts w:ascii="AytoRoquetas Light Condensed" w:hAnsi="AytoRoquetas Light Condensed" w:cs="Frutiger-LightCn,Italic"/>
          <w:sz w:val="24"/>
          <w:szCs w:val="24"/>
        </w:rPr>
        <w:t xml:space="preserve">En el borrador de Convenio se vienen a regular todas las actuaciones pretendidas para </w:t>
      </w:r>
      <w:r w:rsidRPr="00DE5A99">
        <w:rPr>
          <w:rFonts w:ascii="AytoRoquetas Light Condensed" w:hAnsi="AytoRoquetas Light Condensed" w:cs="FrutigerLTStd-LightCn"/>
          <w:sz w:val="24"/>
          <w:szCs w:val="24"/>
        </w:rPr>
        <w:t xml:space="preserve">cubrir los gastos </w:t>
      </w:r>
      <w:r w:rsidR="00DE5A99" w:rsidRPr="00DE5A99">
        <w:rPr>
          <w:rFonts w:ascii="AytoRoquetas Light Condensed" w:hAnsi="AytoRoquetas Light Condensed"/>
          <w:sz w:val="24"/>
          <w:szCs w:val="24"/>
        </w:rPr>
        <w:t xml:space="preserve">relativos a </w:t>
      </w:r>
      <w:r w:rsidR="00B92568" w:rsidRPr="00B92568">
        <w:rPr>
          <w:rFonts w:ascii="AytoRoquetas Light Condensed" w:hAnsi="AytoRoquetas Light Condensed"/>
          <w:sz w:val="24"/>
          <w:szCs w:val="24"/>
        </w:rPr>
        <w:t>promoción de actividades de formación de la Academia de la Asociación</w:t>
      </w:r>
      <w:r w:rsidR="00B92568">
        <w:rPr>
          <w:rFonts w:ascii="AytoRoquetas Light Condensed" w:hAnsi="AytoRoquetas Light Condensed"/>
          <w:sz w:val="24"/>
          <w:szCs w:val="24"/>
        </w:rPr>
        <w:t>.</w:t>
      </w:r>
    </w:p>
    <w:p w14:paraId="5465880A" w14:textId="77777777" w:rsidR="00A91A8E" w:rsidRPr="00DE5A99" w:rsidRDefault="00A91A8E" w:rsidP="00EC730D">
      <w:pPr>
        <w:spacing w:after="0" w:line="288" w:lineRule="auto"/>
        <w:jc w:val="both"/>
        <w:rPr>
          <w:rFonts w:ascii="AytoRoquetas Light Condensed" w:hAnsi="AytoRoquetas Light Condensed" w:cstheme="minorHAnsi"/>
          <w:color w:val="000000" w:themeColor="text1"/>
          <w:sz w:val="24"/>
          <w:szCs w:val="24"/>
        </w:rPr>
      </w:pPr>
    </w:p>
    <w:p w14:paraId="5620C1C5"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DE5A99">
        <w:rPr>
          <w:rFonts w:ascii="AytoRoquetas Light Condensed" w:hAnsi="AytoRoquetas Light Condensed" w:cs="Calibri-Bold"/>
          <w:color w:val="000000"/>
          <w:sz w:val="24"/>
          <w:szCs w:val="24"/>
        </w:rPr>
        <w:t>4</w:t>
      </w:r>
      <w:r w:rsidRPr="00DE5A99">
        <w:rPr>
          <w:rFonts w:ascii="AytoRoquetas Light Condensed" w:hAnsi="AytoRoquetas Light Condensed" w:cs="Calibri-Bold"/>
          <w:b/>
          <w:bCs/>
          <w:color w:val="000000"/>
          <w:sz w:val="24"/>
          <w:szCs w:val="24"/>
        </w:rPr>
        <w:t xml:space="preserve">.- </w:t>
      </w:r>
      <w:r w:rsidRPr="00DE5A99">
        <w:rPr>
          <w:rFonts w:ascii="AytoRoquetas Light Condensed" w:hAnsi="AytoRoquetas Light Condensed" w:cs="Calibri-Bold"/>
          <w:bCs/>
          <w:color w:val="000000"/>
          <w:sz w:val="24"/>
          <w:szCs w:val="24"/>
        </w:rPr>
        <w:t xml:space="preserve">En virtud del art. 2 de la Ley 7/85, de 2 de abril, Reguladora de las Bases del Régimen Local, modificado por la Ley 27/2013 de Racionalización y Sostenibilidad de la </w:t>
      </w:r>
      <w:r w:rsidRPr="00DE5A99">
        <w:rPr>
          <w:rFonts w:ascii="AytoRoquetas Light Condensed" w:hAnsi="AytoRoquetas Light Condensed" w:cs="Calibri-Bold"/>
          <w:bCs/>
          <w:color w:val="000000"/>
          <w:sz w:val="24"/>
          <w:szCs w:val="24"/>
        </w:rPr>
        <w:lastRenderedPageBreak/>
        <w:t>Administración Local, p</w:t>
      </w:r>
      <w:r w:rsidRPr="00DE5A99">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41B6901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F66ED69" w:rsidR="00CF5E1E" w:rsidRPr="00DE5A99" w:rsidRDefault="0085763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II. LEGISLACIÓN APLICABLE</w:t>
      </w:r>
      <w:r w:rsidRPr="00DE5A99">
        <w:rPr>
          <w:rFonts w:ascii="AytoRoquetas Light Condensed" w:hAnsi="AytoRoquetas Light Condensed"/>
          <w:sz w:val="24"/>
          <w:szCs w:val="24"/>
        </w:rPr>
        <w:t>1</w:t>
      </w:r>
    </w:p>
    <w:p w14:paraId="7A6AAE9C" w14:textId="77777777" w:rsidR="00CF5E1E" w:rsidRPr="00DE5A99"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597ED671" w:rsidR="009A4605" w:rsidRPr="00DE5A99" w:rsidRDefault="009A4605" w:rsidP="00A91A8E">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0" w:name="_Hlk54942976"/>
      <w:r w:rsidRPr="00DE5A99">
        <w:rPr>
          <w:rFonts w:ascii="AytoRoquetas Light Condensed" w:hAnsi="AytoRoquetas Light Condensed" w:cs="FrutigerLTStd-BoldCn"/>
          <w:bCs/>
          <w:sz w:val="24"/>
          <w:szCs w:val="24"/>
        </w:rPr>
        <w:t xml:space="preserve">Ley 38/2003, de 17 de noviembre, </w:t>
      </w:r>
      <w:r w:rsidR="00CC05FB">
        <w:rPr>
          <w:rFonts w:ascii="AytoRoquetas Light Condensed" w:hAnsi="AytoRoquetas Light Condensed" w:cs="FrutigerLTStd-BoldCn"/>
          <w:bCs/>
          <w:sz w:val="24"/>
          <w:szCs w:val="24"/>
        </w:rPr>
        <w:t>G</w:t>
      </w:r>
      <w:r w:rsidRPr="00DE5A99">
        <w:rPr>
          <w:rFonts w:ascii="AytoRoquetas Light Condensed" w:hAnsi="AytoRoquetas Light Condensed" w:cs="FrutigerLTStd-BoldCn"/>
          <w:bCs/>
          <w:sz w:val="24"/>
          <w:szCs w:val="24"/>
        </w:rPr>
        <w:t>eneral de Subvenciones.</w:t>
      </w:r>
    </w:p>
    <w:p w14:paraId="774EB63A" w14:textId="72955263"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CC05FB">
        <w:rPr>
          <w:rFonts w:ascii="AytoRoquetas Light Condensed" w:hAnsi="AytoRoquetas Light Condensed" w:cs="FrutigerLTStd-BoldCn"/>
          <w:bCs/>
          <w:sz w:val="24"/>
          <w:szCs w:val="24"/>
        </w:rPr>
        <w:t>G</w:t>
      </w:r>
      <w:r w:rsidRPr="00DE5A99">
        <w:rPr>
          <w:rFonts w:ascii="AytoRoquetas Light Condensed" w:hAnsi="AytoRoquetas Light Condensed" w:cs="FrutigerLTStd-BoldCn"/>
          <w:bCs/>
          <w:sz w:val="24"/>
          <w:szCs w:val="24"/>
        </w:rPr>
        <w:t>eneral de Subvenciones.</w:t>
      </w:r>
    </w:p>
    <w:p w14:paraId="21B1B8A5" w14:textId="06353BAA"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433EA813" w14:textId="2FF3329C" w:rsidR="00EC730D" w:rsidRPr="00DE5A99" w:rsidRDefault="00DE5A99"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Pr>
          <w:rFonts w:ascii="AytoRoquetas Light Condensed" w:hAnsi="AytoRoquetas Light Condensed" w:cs="FrutigerLTStd-BoldCn"/>
          <w:bCs/>
          <w:sz w:val="24"/>
          <w:szCs w:val="24"/>
        </w:rPr>
        <w:t>Bases de ejecución del presupuesto 202</w:t>
      </w:r>
      <w:r w:rsidR="00F77285">
        <w:rPr>
          <w:rFonts w:ascii="AytoRoquetas Light Condensed" w:hAnsi="AytoRoquetas Light Condensed" w:cs="FrutigerLTStd-BoldCn"/>
          <w:bCs/>
          <w:sz w:val="24"/>
          <w:szCs w:val="24"/>
        </w:rPr>
        <w:t>4</w:t>
      </w:r>
      <w:r>
        <w:rPr>
          <w:rFonts w:ascii="AytoRoquetas Light Condensed" w:hAnsi="AytoRoquetas Light Condensed" w:cs="FrutigerLTStd-BoldCn"/>
          <w:bCs/>
          <w:sz w:val="24"/>
          <w:szCs w:val="24"/>
        </w:rPr>
        <w:t xml:space="preserve"> y </w:t>
      </w:r>
      <w:r w:rsidR="00EC730D" w:rsidRPr="00DE5A99">
        <w:rPr>
          <w:rFonts w:ascii="AytoRoquetas Light Condensed" w:hAnsi="AytoRoquetas Light Condensed" w:cs="FrutigerLTStd-BoldCn"/>
          <w:bCs/>
          <w:sz w:val="24"/>
          <w:szCs w:val="24"/>
        </w:rPr>
        <w:t>Plan Estratégico de Subvenciones del Ayuntamiento de Roquetas de Mar</w:t>
      </w:r>
      <w:r w:rsidR="00B92568">
        <w:rPr>
          <w:rFonts w:ascii="AytoRoquetas Light Condensed" w:hAnsi="AytoRoquetas Light Condensed" w:cs="FrutigerLTStd-BoldCn"/>
          <w:bCs/>
          <w:sz w:val="24"/>
          <w:szCs w:val="24"/>
        </w:rPr>
        <w:t>.</w:t>
      </w:r>
    </w:p>
    <w:p w14:paraId="7CA2EDB9" w14:textId="095FB9EF"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bookmarkEnd w:id="0"/>
    <w:p w14:paraId="68C50A4D"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662DC39C" w14:textId="77777777" w:rsidR="008879EC" w:rsidRDefault="008879EC" w:rsidP="008879EC">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Por cuanto antecede esta Concejalía-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1FBD7094"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34F06553" w:rsidR="009F54A1" w:rsidRPr="00DE5A99" w:rsidRDefault="009F54A1" w:rsidP="000F51EE">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bookmarkStart w:id="1" w:name="_Hlk54943005"/>
      <w:r w:rsidRPr="00DE5A99">
        <w:rPr>
          <w:rFonts w:ascii="AytoRoquetas Light Condensed" w:hAnsi="AytoRoquetas Light Condensed" w:cs="Frutiger-LightCn,Italic"/>
          <w:sz w:val="24"/>
          <w:szCs w:val="24"/>
        </w:rPr>
        <w:t>1º.</w:t>
      </w:r>
      <w:r w:rsidR="00866D48" w:rsidRPr="00DE5A99">
        <w:rPr>
          <w:rFonts w:ascii="AytoRoquetas Light Condensed" w:hAnsi="AytoRoquetas Light Condensed" w:cs="Frutiger-LightCn,Italic"/>
          <w:sz w:val="24"/>
          <w:szCs w:val="24"/>
        </w:rPr>
        <w:t xml:space="preserve"> </w:t>
      </w:r>
      <w:r w:rsidRPr="00DE5A99">
        <w:rPr>
          <w:rFonts w:ascii="AytoRoquetas Light Condensed" w:hAnsi="AytoRoquetas Light Condensed" w:cs="Frutiger-LightCn,Italic"/>
          <w:sz w:val="24"/>
          <w:szCs w:val="24"/>
        </w:rPr>
        <w:t>Aprobación del Convenio de colaboración</w:t>
      </w:r>
      <w:r w:rsidR="009A4605" w:rsidRPr="00DE5A99">
        <w:rPr>
          <w:rFonts w:ascii="AytoRoquetas Light Condensed" w:hAnsi="AytoRoquetas Light Condensed" w:cs="Frutiger-LightCn,Italic"/>
          <w:sz w:val="24"/>
          <w:szCs w:val="24"/>
        </w:rPr>
        <w:t xml:space="preserve"> </w:t>
      </w:r>
      <w:r w:rsidR="009A4605" w:rsidRPr="00DE5A99">
        <w:rPr>
          <w:rFonts w:ascii="AytoRoquetas Light Condensed" w:hAnsi="AytoRoquetas Light Condensed"/>
          <w:bCs/>
          <w:sz w:val="24"/>
          <w:szCs w:val="24"/>
        </w:rPr>
        <w:t>para el otorgamiento de subvención nominativa recogida en el presupuesto 20</w:t>
      </w:r>
      <w:r w:rsidR="00866D48" w:rsidRPr="00DE5A99">
        <w:rPr>
          <w:rFonts w:ascii="AytoRoquetas Light Condensed" w:hAnsi="AytoRoquetas Light Condensed"/>
          <w:bCs/>
          <w:sz w:val="24"/>
          <w:szCs w:val="24"/>
        </w:rPr>
        <w:t>2</w:t>
      </w:r>
      <w:r w:rsidR="00F77285">
        <w:rPr>
          <w:rFonts w:ascii="AytoRoquetas Light Condensed" w:hAnsi="AytoRoquetas Light Condensed"/>
          <w:bCs/>
          <w:sz w:val="24"/>
          <w:szCs w:val="24"/>
        </w:rPr>
        <w:t>4</w:t>
      </w:r>
      <w:r w:rsidR="009A4605" w:rsidRPr="00DE5A99">
        <w:rPr>
          <w:rFonts w:ascii="AytoRoquetas Light Condensed" w:hAnsi="AytoRoquetas Light Condensed"/>
          <w:bCs/>
          <w:sz w:val="24"/>
          <w:szCs w:val="24"/>
        </w:rPr>
        <w:t xml:space="preserve"> entre el </w:t>
      </w:r>
      <w:r w:rsidR="00FD4B90" w:rsidRPr="00DE5A99">
        <w:rPr>
          <w:rFonts w:ascii="AytoRoquetas Light Condensed" w:hAnsi="AytoRoquetas Light Condensed"/>
          <w:bCs/>
          <w:sz w:val="24"/>
          <w:szCs w:val="24"/>
        </w:rPr>
        <w:t>A</w:t>
      </w:r>
      <w:r w:rsidR="009A4605" w:rsidRPr="00DE5A99">
        <w:rPr>
          <w:rFonts w:ascii="AytoRoquetas Light Condensed" w:hAnsi="AytoRoquetas Light Condensed"/>
          <w:bCs/>
          <w:sz w:val="24"/>
          <w:szCs w:val="24"/>
        </w:rPr>
        <w:t xml:space="preserve">yuntamiento de </w:t>
      </w:r>
      <w:r w:rsidR="00FD4B90" w:rsidRPr="00DE5A99">
        <w:rPr>
          <w:rFonts w:ascii="AytoRoquetas Light Condensed" w:hAnsi="AytoRoquetas Light Condensed"/>
          <w:bCs/>
          <w:sz w:val="24"/>
          <w:szCs w:val="24"/>
        </w:rPr>
        <w:t>R</w:t>
      </w:r>
      <w:r w:rsidR="009A4605" w:rsidRPr="00DE5A99">
        <w:rPr>
          <w:rFonts w:ascii="AytoRoquetas Light Condensed" w:hAnsi="AytoRoquetas Light Condensed"/>
          <w:bCs/>
          <w:sz w:val="24"/>
          <w:szCs w:val="24"/>
        </w:rPr>
        <w:t xml:space="preserve">oquetas de </w:t>
      </w:r>
      <w:r w:rsidR="00FD4B90" w:rsidRPr="00DE5A99">
        <w:rPr>
          <w:rFonts w:ascii="AytoRoquetas Light Condensed" w:hAnsi="AytoRoquetas Light Condensed"/>
          <w:bCs/>
          <w:sz w:val="24"/>
          <w:szCs w:val="24"/>
        </w:rPr>
        <w:t>M</w:t>
      </w:r>
      <w:r w:rsidR="009A4605" w:rsidRPr="00DE5A99">
        <w:rPr>
          <w:rFonts w:ascii="AytoRoquetas Light Condensed" w:hAnsi="AytoRoquetas Light Condensed"/>
          <w:bCs/>
          <w:sz w:val="24"/>
          <w:szCs w:val="24"/>
        </w:rPr>
        <w:t xml:space="preserve">ar y </w:t>
      </w:r>
      <w:r w:rsidR="00C06FB9" w:rsidRPr="00DE5A99">
        <w:rPr>
          <w:rFonts w:ascii="AytoRoquetas Light Condensed" w:hAnsi="AytoRoquetas Light Condensed"/>
          <w:sz w:val="24"/>
          <w:szCs w:val="24"/>
        </w:rPr>
        <w:t>la</w:t>
      </w:r>
      <w:r w:rsidR="003D1C9E">
        <w:rPr>
          <w:rFonts w:ascii="AytoRoquetas Light Condensed" w:hAnsi="AytoRoquetas Light Condensed"/>
          <w:sz w:val="24"/>
          <w:szCs w:val="24"/>
        </w:rPr>
        <w:t xml:space="preserve"> </w:t>
      </w:r>
      <w:r w:rsidR="00B92568" w:rsidRPr="00B92568">
        <w:rPr>
          <w:rFonts w:ascii="AytoRoquetas Light Condensed" w:hAnsi="AytoRoquetas Light Condensed"/>
          <w:sz w:val="24"/>
          <w:szCs w:val="24"/>
        </w:rPr>
        <w:t xml:space="preserve">ASOC. </w:t>
      </w:r>
      <w:r w:rsidR="00B92568" w:rsidRPr="00B92568">
        <w:rPr>
          <w:rFonts w:ascii="AytoRoquetas Light Condensed" w:hAnsi="AytoRoquetas Light Condensed"/>
          <w:bCs/>
          <w:sz w:val="24"/>
          <w:szCs w:val="24"/>
        </w:rPr>
        <w:t>UNIÓN MUSICAL ROQUETAS DE MAR</w:t>
      </w:r>
      <w:r w:rsidR="00B92568" w:rsidRPr="00B92568">
        <w:rPr>
          <w:rFonts w:ascii="AytoRoquetas Light Condensed" w:hAnsi="AytoRoquetas Light Condensed"/>
          <w:sz w:val="24"/>
          <w:szCs w:val="24"/>
        </w:rPr>
        <w:t>, con CIF nº G04454559</w:t>
      </w:r>
      <w:r w:rsidR="00EC730D" w:rsidRPr="00DE5A99">
        <w:rPr>
          <w:rFonts w:ascii="AytoRoquetas Light Condensed" w:hAnsi="AytoRoquetas Light Condensed"/>
          <w:sz w:val="24"/>
          <w:szCs w:val="24"/>
        </w:rPr>
        <w:t>,</w:t>
      </w:r>
      <w:r w:rsidR="00C06FB9" w:rsidRPr="00DE5A99">
        <w:rPr>
          <w:rFonts w:ascii="AytoRoquetas Light Condensed" w:hAnsi="AytoRoquetas Light Condensed"/>
          <w:sz w:val="24"/>
          <w:szCs w:val="24"/>
        </w:rPr>
        <w:t xml:space="preserve"> </w:t>
      </w:r>
      <w:r w:rsidR="00421AA7" w:rsidRPr="00DE5A99">
        <w:rPr>
          <w:rFonts w:ascii="AytoRoquetas Light Condensed" w:hAnsi="AytoRoquetas Light Condensed"/>
          <w:bCs/>
          <w:sz w:val="24"/>
          <w:szCs w:val="24"/>
        </w:rPr>
        <w:t xml:space="preserve">por importe de </w:t>
      </w:r>
      <w:r w:rsidR="00B92568">
        <w:rPr>
          <w:rFonts w:ascii="AytoRoquetas Light Condensed" w:hAnsi="AytoRoquetas Light Condensed"/>
          <w:bCs/>
          <w:sz w:val="24"/>
          <w:szCs w:val="24"/>
        </w:rPr>
        <w:t>Catorce Mil</w:t>
      </w:r>
      <w:r w:rsidR="00C06FB9" w:rsidRPr="00DE5A99">
        <w:rPr>
          <w:rFonts w:ascii="AytoRoquetas Light Condensed" w:hAnsi="AytoRoquetas Light Condensed"/>
          <w:bCs/>
          <w:sz w:val="24"/>
          <w:szCs w:val="24"/>
        </w:rPr>
        <w:t xml:space="preserve"> Euros</w:t>
      </w:r>
      <w:r w:rsidR="000F6D4E" w:rsidRPr="00DE5A99">
        <w:rPr>
          <w:rFonts w:ascii="AytoRoquetas Light Condensed" w:hAnsi="AytoRoquetas Light Condensed"/>
          <w:sz w:val="24"/>
          <w:szCs w:val="24"/>
        </w:rPr>
        <w:t xml:space="preserve"> (</w:t>
      </w:r>
      <w:r w:rsidR="00B92568">
        <w:rPr>
          <w:rFonts w:ascii="AytoRoquetas Light Condensed" w:hAnsi="AytoRoquetas Light Condensed"/>
          <w:sz w:val="24"/>
          <w:szCs w:val="24"/>
        </w:rPr>
        <w:t>14</w:t>
      </w:r>
      <w:r w:rsidR="00C06FB9" w:rsidRPr="00DE5A99">
        <w:rPr>
          <w:rFonts w:ascii="AytoRoquetas Light Condensed" w:hAnsi="AytoRoquetas Light Condensed"/>
          <w:sz w:val="24"/>
          <w:szCs w:val="24"/>
        </w:rPr>
        <w:t>.000</w:t>
      </w:r>
      <w:r w:rsidR="000F6D4E" w:rsidRPr="00DE5A99">
        <w:rPr>
          <w:rFonts w:ascii="AytoRoquetas Light Condensed" w:hAnsi="AytoRoquetas Light Condensed"/>
          <w:sz w:val="24"/>
          <w:szCs w:val="24"/>
        </w:rPr>
        <w:t xml:space="preserve"> Euros)</w:t>
      </w:r>
      <w:r w:rsidR="00C06FB9" w:rsidRPr="00DE5A99">
        <w:rPr>
          <w:rFonts w:ascii="AytoRoquetas Light Condensed" w:hAnsi="AytoRoquetas Light Condensed"/>
          <w:sz w:val="24"/>
          <w:szCs w:val="24"/>
        </w:rPr>
        <w:t>.</w:t>
      </w:r>
    </w:p>
    <w:p w14:paraId="7F7FFC0F" w14:textId="77777777" w:rsidR="009F54A1" w:rsidRPr="00DE5A99"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2º. En caso de dictaminar favorablemente la aprobación de dicho borrador, proceder a la</w:t>
      </w:r>
      <w:r w:rsidR="00A85DAE" w:rsidRPr="00DE5A99">
        <w:rPr>
          <w:rFonts w:ascii="AytoRoquetas Light Condensed" w:hAnsi="AytoRoquetas Light Condensed" w:cs="Frutiger-LightCn,Italic"/>
          <w:sz w:val="24"/>
          <w:szCs w:val="24"/>
        </w:rPr>
        <w:t xml:space="preserve"> </w:t>
      </w:r>
      <w:r w:rsidRPr="00DE5A99">
        <w:rPr>
          <w:rFonts w:ascii="AytoRoquetas Light Condensed" w:hAnsi="AytoRoquetas Light Condensed" w:cs="Frutiger-LightCn,Italic"/>
          <w:sz w:val="24"/>
          <w:szCs w:val="24"/>
        </w:rPr>
        <w:t>correspondiente suscripción del mismo.</w:t>
      </w:r>
    </w:p>
    <w:p w14:paraId="4CAFD8BA" w14:textId="27E29EA3" w:rsidR="009F54A1" w:rsidRPr="00DE5A99" w:rsidRDefault="00866D48"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3</w:t>
      </w:r>
      <w:r w:rsidR="009F54A1" w:rsidRPr="00DE5A99">
        <w:rPr>
          <w:rFonts w:ascii="AytoRoquetas Light Condensed" w:hAnsi="AytoRoquetas Light Condensed" w:cs="Frutiger-LightCn,Italic"/>
          <w:sz w:val="24"/>
          <w:szCs w:val="24"/>
        </w:rPr>
        <w:t>º. Dar traslado y notificación del acuerdo que se adopte a Secretaría General, la Delegación de</w:t>
      </w:r>
      <w:r w:rsidR="00C7651B" w:rsidRPr="00DE5A99">
        <w:rPr>
          <w:rFonts w:ascii="AytoRoquetas Light Condensed" w:hAnsi="AytoRoquetas Light Condensed" w:cs="Frutiger-LightCn,Italic"/>
          <w:sz w:val="24"/>
          <w:szCs w:val="24"/>
        </w:rPr>
        <w:t xml:space="preserve"> </w:t>
      </w:r>
      <w:r w:rsidR="00CC05FB">
        <w:rPr>
          <w:rFonts w:ascii="AytoRoquetas Light Condensed" w:hAnsi="AytoRoquetas Light Condensed" w:cs="Frutiger-LightCn,Italic"/>
          <w:sz w:val="24"/>
          <w:szCs w:val="24"/>
        </w:rPr>
        <w:t>Presidencia</w:t>
      </w:r>
      <w:r w:rsidR="009F54A1" w:rsidRPr="00DE5A99">
        <w:rPr>
          <w:rFonts w:ascii="AytoRoquetas Light Condensed" w:hAnsi="AytoRoquetas Light Condensed" w:cs="Frutiger-LightCn,Italic"/>
          <w:sz w:val="24"/>
          <w:szCs w:val="24"/>
        </w:rPr>
        <w:t xml:space="preserve"> y </w:t>
      </w:r>
      <w:r w:rsidR="009A4605" w:rsidRPr="00DE5A99">
        <w:rPr>
          <w:rFonts w:ascii="AytoRoquetas Light Condensed" w:hAnsi="AytoRoquetas Light Condensed" w:cs="Frutiger-LightCn,Italic"/>
          <w:sz w:val="24"/>
          <w:szCs w:val="24"/>
        </w:rPr>
        <w:t>l</w:t>
      </w:r>
      <w:r w:rsidR="009F54A1" w:rsidRPr="00DE5A99">
        <w:rPr>
          <w:rFonts w:ascii="AytoRoquetas Light Condensed" w:hAnsi="AytoRoquetas Light Condensed" w:cs="Frutiger-LightCn,Italic"/>
          <w:sz w:val="24"/>
          <w:szCs w:val="24"/>
        </w:rPr>
        <w:t>a interesada, a los oportunos efectos.</w:t>
      </w:r>
    </w:p>
    <w:p w14:paraId="111A2FEA" w14:textId="77777777" w:rsidR="009A4605" w:rsidRPr="00DE5A99"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DE5A99"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DE5A99">
        <w:rPr>
          <w:rFonts w:ascii="AytoRoquetas Light Condensed" w:hAnsi="AytoRoquetas Light Condensed" w:cs="Arial"/>
          <w:color w:val="000000"/>
          <w:sz w:val="24"/>
          <w:szCs w:val="24"/>
        </w:rPr>
        <w:t>No obstante, la Junta Local de Gobierno, con su superior criterio decidirá.</w:t>
      </w:r>
      <w:bookmarkEnd w:id="1"/>
    </w:p>
    <w:sectPr w:rsidR="009A4605" w:rsidRPr="00DE5A99" w:rsidSect="00024B8D">
      <w:pgSz w:w="11906" w:h="16838"/>
      <w:pgMar w:top="127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Frutiger LT Std 47 Light Cn">
    <w:altName w:val="Calibri"/>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FrutigerLTStd-BoldCn">
    <w:altName w:val="Calibri"/>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1307667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24B8D"/>
    <w:rsid w:val="000719F0"/>
    <w:rsid w:val="00075E63"/>
    <w:rsid w:val="000D148F"/>
    <w:rsid w:val="000E1F20"/>
    <w:rsid w:val="000F51EE"/>
    <w:rsid w:val="000F6D4E"/>
    <w:rsid w:val="00167121"/>
    <w:rsid w:val="00175CA4"/>
    <w:rsid w:val="001925D9"/>
    <w:rsid w:val="00205D2D"/>
    <w:rsid w:val="0023232A"/>
    <w:rsid w:val="00232817"/>
    <w:rsid w:val="002619E8"/>
    <w:rsid w:val="003D1C9E"/>
    <w:rsid w:val="00421AA7"/>
    <w:rsid w:val="004377E2"/>
    <w:rsid w:val="004E109A"/>
    <w:rsid w:val="00513BD5"/>
    <w:rsid w:val="00536591"/>
    <w:rsid w:val="00545646"/>
    <w:rsid w:val="005E3CD7"/>
    <w:rsid w:val="00650F3E"/>
    <w:rsid w:val="006711BC"/>
    <w:rsid w:val="006955A4"/>
    <w:rsid w:val="00697A33"/>
    <w:rsid w:val="006B0653"/>
    <w:rsid w:val="0074614A"/>
    <w:rsid w:val="007702AA"/>
    <w:rsid w:val="007B3891"/>
    <w:rsid w:val="00855138"/>
    <w:rsid w:val="0085763A"/>
    <w:rsid w:val="00861C42"/>
    <w:rsid w:val="00866D48"/>
    <w:rsid w:val="008879EC"/>
    <w:rsid w:val="008B4440"/>
    <w:rsid w:val="008C7236"/>
    <w:rsid w:val="00914D24"/>
    <w:rsid w:val="00916BDD"/>
    <w:rsid w:val="00970CEE"/>
    <w:rsid w:val="009A4605"/>
    <w:rsid w:val="009A6C21"/>
    <w:rsid w:val="009D024C"/>
    <w:rsid w:val="009F0CD5"/>
    <w:rsid w:val="009F54A1"/>
    <w:rsid w:val="00A221FE"/>
    <w:rsid w:val="00A24284"/>
    <w:rsid w:val="00A85DAE"/>
    <w:rsid w:val="00A91A8E"/>
    <w:rsid w:val="00AC50CE"/>
    <w:rsid w:val="00B16C0F"/>
    <w:rsid w:val="00B25269"/>
    <w:rsid w:val="00B5088D"/>
    <w:rsid w:val="00B52DBD"/>
    <w:rsid w:val="00B92568"/>
    <w:rsid w:val="00B92B28"/>
    <w:rsid w:val="00BA23BE"/>
    <w:rsid w:val="00BC18B9"/>
    <w:rsid w:val="00BF6CC5"/>
    <w:rsid w:val="00C01443"/>
    <w:rsid w:val="00C06FB9"/>
    <w:rsid w:val="00C17F29"/>
    <w:rsid w:val="00C7651B"/>
    <w:rsid w:val="00CB53BC"/>
    <w:rsid w:val="00CC05FB"/>
    <w:rsid w:val="00CF5E1E"/>
    <w:rsid w:val="00DE5A99"/>
    <w:rsid w:val="00E72667"/>
    <w:rsid w:val="00E81F85"/>
    <w:rsid w:val="00EC730D"/>
    <w:rsid w:val="00ED7948"/>
    <w:rsid w:val="00EF6A05"/>
    <w:rsid w:val="00F4443C"/>
    <w:rsid w:val="00F56A4F"/>
    <w:rsid w:val="00F77285"/>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0314137">
      <w:bodyDiv w:val="1"/>
      <w:marLeft w:val="0"/>
      <w:marRight w:val="0"/>
      <w:marTop w:val="0"/>
      <w:marBottom w:val="0"/>
      <w:divBdr>
        <w:top w:val="none" w:sz="0" w:space="0" w:color="auto"/>
        <w:left w:val="none" w:sz="0" w:space="0" w:color="auto"/>
        <w:bottom w:val="none" w:sz="0" w:space="0" w:color="auto"/>
        <w:right w:val="none" w:sz="0" w:space="0" w:color="auto"/>
      </w:divBdr>
    </w:div>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744</Words>
  <Characters>4094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3</cp:revision>
  <dcterms:created xsi:type="dcterms:W3CDTF">2024-06-11T06:50:00Z</dcterms:created>
  <dcterms:modified xsi:type="dcterms:W3CDTF">2024-06-11T06:54:00Z</dcterms:modified>
</cp:coreProperties>
</file>