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4A73" w:rsidRPr="0059247C" w:rsidRDefault="004B1808" w:rsidP="00E24A73">
      <w:pPr>
        <w:pStyle w:val="Default"/>
        <w:spacing w:line="360" w:lineRule="auto"/>
        <w:jc w:val="both"/>
        <w:rPr>
          <w:b/>
          <w:bCs/>
          <w:sz w:val="22"/>
          <w:szCs w:val="22"/>
        </w:rPr>
      </w:pPr>
      <w:r>
        <w:rPr>
          <w:b/>
          <w:bCs/>
          <w:sz w:val="22"/>
          <w:szCs w:val="22"/>
        </w:rPr>
        <w:t xml:space="preserve">ANUNCIO. EXTRACTO DE LA </w:t>
      </w:r>
      <w:r w:rsidR="00E24A73" w:rsidRPr="0059247C">
        <w:rPr>
          <w:b/>
          <w:bCs/>
          <w:sz w:val="22"/>
          <w:szCs w:val="22"/>
        </w:rPr>
        <w:t>CONVOCATORIA SUBVENCIONES PARA LA ADQUISICIÓN DE SUELO EN LAS ÁREAS INDUSTRIALES DEL CONCEJO DE TINEO (CURISCADA Y FORCALLAO).</w:t>
      </w:r>
    </w:p>
    <w:p w:rsidR="00E24A73" w:rsidRPr="0059247C" w:rsidRDefault="00E24A73" w:rsidP="00E24A73">
      <w:pPr>
        <w:pStyle w:val="Default"/>
        <w:spacing w:line="360" w:lineRule="auto"/>
        <w:jc w:val="both"/>
        <w:rPr>
          <w:sz w:val="22"/>
          <w:szCs w:val="22"/>
        </w:rPr>
      </w:pPr>
    </w:p>
    <w:p w:rsidR="00E24A73" w:rsidRDefault="00E24A73" w:rsidP="00E24A73">
      <w:pPr>
        <w:pStyle w:val="Default"/>
        <w:spacing w:line="360" w:lineRule="auto"/>
        <w:jc w:val="both"/>
        <w:rPr>
          <w:sz w:val="22"/>
          <w:szCs w:val="22"/>
        </w:rPr>
      </w:pPr>
      <w:r w:rsidRPr="0059247C">
        <w:rPr>
          <w:sz w:val="22"/>
          <w:szCs w:val="22"/>
        </w:rPr>
        <w:t xml:space="preserve"> Con fecha 2</w:t>
      </w:r>
      <w:r w:rsidR="004B1808">
        <w:rPr>
          <w:sz w:val="22"/>
          <w:szCs w:val="22"/>
        </w:rPr>
        <w:t>8</w:t>
      </w:r>
      <w:r w:rsidRPr="0059247C">
        <w:rPr>
          <w:sz w:val="22"/>
          <w:szCs w:val="22"/>
        </w:rPr>
        <w:t xml:space="preserve"> de </w:t>
      </w:r>
      <w:r w:rsidR="004B1808">
        <w:rPr>
          <w:sz w:val="22"/>
          <w:szCs w:val="22"/>
        </w:rPr>
        <w:t>noviembre</w:t>
      </w:r>
      <w:r w:rsidRPr="0059247C">
        <w:rPr>
          <w:sz w:val="22"/>
          <w:szCs w:val="22"/>
        </w:rPr>
        <w:t xml:space="preserve"> de 202</w:t>
      </w:r>
      <w:r w:rsidR="004B1808">
        <w:rPr>
          <w:sz w:val="22"/>
          <w:szCs w:val="22"/>
        </w:rPr>
        <w:t>4 por la</w:t>
      </w:r>
      <w:r w:rsidRPr="0059247C">
        <w:rPr>
          <w:sz w:val="22"/>
          <w:szCs w:val="22"/>
        </w:rPr>
        <w:t xml:space="preserve"> Sr</w:t>
      </w:r>
      <w:r w:rsidR="004B1808">
        <w:rPr>
          <w:sz w:val="22"/>
          <w:szCs w:val="22"/>
        </w:rPr>
        <w:t>a</w:t>
      </w:r>
      <w:r w:rsidRPr="0059247C">
        <w:rPr>
          <w:sz w:val="22"/>
          <w:szCs w:val="22"/>
        </w:rPr>
        <w:t>. Alcalde</w:t>
      </w:r>
      <w:r w:rsidR="004B1808">
        <w:rPr>
          <w:sz w:val="22"/>
          <w:szCs w:val="22"/>
        </w:rPr>
        <w:t>sa</w:t>
      </w:r>
      <w:r w:rsidRPr="0059247C">
        <w:rPr>
          <w:sz w:val="22"/>
          <w:szCs w:val="22"/>
        </w:rPr>
        <w:t>-President</w:t>
      </w:r>
      <w:r w:rsidR="004B1808">
        <w:rPr>
          <w:sz w:val="22"/>
          <w:szCs w:val="22"/>
        </w:rPr>
        <w:t>a</w:t>
      </w:r>
      <w:r w:rsidRPr="0059247C">
        <w:rPr>
          <w:sz w:val="22"/>
          <w:szCs w:val="22"/>
        </w:rPr>
        <w:t xml:space="preserve"> se ha resuelto la aprobación de la convocatoria de subvenciones para la adquisición de suelo en las Áreas Industriales del Concejo de </w:t>
      </w:r>
      <w:proofErr w:type="spellStart"/>
      <w:r w:rsidRPr="0059247C">
        <w:rPr>
          <w:sz w:val="22"/>
          <w:szCs w:val="22"/>
        </w:rPr>
        <w:t>Tineo</w:t>
      </w:r>
      <w:proofErr w:type="spellEnd"/>
      <w:r w:rsidRPr="0059247C">
        <w:rPr>
          <w:sz w:val="22"/>
          <w:szCs w:val="22"/>
        </w:rPr>
        <w:t xml:space="preserve"> (</w:t>
      </w:r>
      <w:proofErr w:type="spellStart"/>
      <w:r w:rsidRPr="0059247C">
        <w:rPr>
          <w:sz w:val="22"/>
          <w:szCs w:val="22"/>
        </w:rPr>
        <w:t>Curiscada</w:t>
      </w:r>
      <w:proofErr w:type="spellEnd"/>
      <w:r w:rsidRPr="0059247C">
        <w:rPr>
          <w:sz w:val="22"/>
          <w:szCs w:val="22"/>
        </w:rPr>
        <w:t xml:space="preserve"> y </w:t>
      </w:r>
      <w:proofErr w:type="spellStart"/>
      <w:r w:rsidRPr="0059247C">
        <w:rPr>
          <w:sz w:val="22"/>
          <w:szCs w:val="22"/>
        </w:rPr>
        <w:t>Forcallao</w:t>
      </w:r>
      <w:proofErr w:type="spellEnd"/>
      <w:r w:rsidRPr="0059247C">
        <w:rPr>
          <w:sz w:val="22"/>
          <w:szCs w:val="22"/>
        </w:rPr>
        <w:t>).</w:t>
      </w:r>
    </w:p>
    <w:p w:rsidR="00E24A73" w:rsidRPr="0059247C" w:rsidRDefault="00E24A73" w:rsidP="008F6E44">
      <w:pPr>
        <w:pStyle w:val="Default"/>
        <w:spacing w:line="360" w:lineRule="auto"/>
        <w:jc w:val="both"/>
        <w:rPr>
          <w:sz w:val="22"/>
          <w:szCs w:val="22"/>
        </w:rPr>
      </w:pPr>
      <w:r w:rsidRPr="0059247C">
        <w:rPr>
          <w:sz w:val="22"/>
          <w:szCs w:val="22"/>
        </w:rPr>
        <w:t>Las solicitudes podrán presentarse por cualquiera de los medios establecidos en los artículos 14 y 16 de la Ley 39/2015, de 1 de octubre, del Procedimiento Administrativo de las Administrac</w:t>
      </w:r>
      <w:r w:rsidR="004B1808">
        <w:rPr>
          <w:sz w:val="22"/>
          <w:szCs w:val="22"/>
        </w:rPr>
        <w:t>iones Públicas, en el plazo de 1</w:t>
      </w:r>
      <w:r w:rsidRPr="0059247C">
        <w:rPr>
          <w:sz w:val="22"/>
          <w:szCs w:val="22"/>
        </w:rPr>
        <w:t xml:space="preserve">0 días </w:t>
      </w:r>
      <w:r w:rsidR="004B1808">
        <w:rPr>
          <w:sz w:val="22"/>
          <w:szCs w:val="22"/>
        </w:rPr>
        <w:t>naturales</w:t>
      </w:r>
      <w:r w:rsidRPr="0059247C">
        <w:rPr>
          <w:sz w:val="22"/>
          <w:szCs w:val="22"/>
        </w:rPr>
        <w:t xml:space="preserve"> contados desde el siguiente a la publicación del presente en el BOPA.</w:t>
      </w:r>
    </w:p>
    <w:p w:rsidR="004B1808" w:rsidRDefault="00E24A73" w:rsidP="008F6E44">
      <w:pPr>
        <w:pStyle w:val="Default"/>
        <w:spacing w:line="360" w:lineRule="auto"/>
        <w:jc w:val="both"/>
        <w:rPr>
          <w:color w:val="auto"/>
          <w:sz w:val="22"/>
          <w:szCs w:val="22"/>
        </w:rPr>
      </w:pPr>
      <w:r w:rsidRPr="0059247C">
        <w:rPr>
          <w:sz w:val="22"/>
          <w:szCs w:val="22"/>
        </w:rPr>
        <w:t>Las bases que regirán la convocatoria han sido publicadas en el BOPA</w:t>
      </w:r>
      <w:r w:rsidR="004B1808">
        <w:rPr>
          <w:sz w:val="22"/>
          <w:szCs w:val="22"/>
        </w:rPr>
        <w:t xml:space="preserve"> nº</w:t>
      </w:r>
      <w:r w:rsidRPr="0059247C">
        <w:rPr>
          <w:sz w:val="22"/>
          <w:szCs w:val="22"/>
        </w:rPr>
        <w:t xml:space="preserve"> 166 de 26 de agosto</w:t>
      </w:r>
      <w:r w:rsidR="004B1808">
        <w:rPr>
          <w:sz w:val="22"/>
          <w:szCs w:val="22"/>
        </w:rPr>
        <w:t xml:space="preserve"> de 2020, </w:t>
      </w:r>
      <w:r w:rsidR="004B1808">
        <w:rPr>
          <w:color w:val="auto"/>
          <w:sz w:val="22"/>
          <w:szCs w:val="22"/>
        </w:rPr>
        <w:t xml:space="preserve">siendo modificadas en Sesión Plenaria y publicadas en el BOPA nº 163 de 24 de agosto de 2021. </w:t>
      </w:r>
    </w:p>
    <w:p w:rsidR="00E24A73" w:rsidRDefault="00E24A73" w:rsidP="008F6E44">
      <w:pPr>
        <w:pStyle w:val="Default"/>
        <w:spacing w:line="360" w:lineRule="auto"/>
        <w:jc w:val="both"/>
        <w:rPr>
          <w:sz w:val="22"/>
          <w:szCs w:val="22"/>
        </w:rPr>
      </w:pPr>
      <w:r w:rsidRPr="0059247C">
        <w:rPr>
          <w:sz w:val="22"/>
          <w:szCs w:val="22"/>
        </w:rPr>
        <w:t>El extracto de la convocatoria es el siguiente:</w:t>
      </w:r>
    </w:p>
    <w:p w:rsidR="00E24A73" w:rsidRPr="00E24A73" w:rsidRDefault="00E24A73" w:rsidP="00E24A73">
      <w:pPr>
        <w:pStyle w:val="Default"/>
        <w:spacing w:line="360" w:lineRule="auto"/>
        <w:ind w:firstLine="708"/>
        <w:jc w:val="both"/>
        <w:rPr>
          <w:sz w:val="22"/>
          <w:szCs w:val="22"/>
        </w:rPr>
      </w:pPr>
    </w:p>
    <w:p w:rsidR="00E24A73" w:rsidRDefault="00E24A73" w:rsidP="00E24A73">
      <w:pPr>
        <w:pStyle w:val="Default"/>
        <w:spacing w:line="360" w:lineRule="auto"/>
        <w:ind w:firstLine="708"/>
        <w:jc w:val="both"/>
        <w:rPr>
          <w:color w:val="auto"/>
          <w:sz w:val="22"/>
          <w:szCs w:val="22"/>
        </w:rPr>
      </w:pPr>
      <w:r w:rsidRPr="0059247C">
        <w:rPr>
          <w:b/>
          <w:bCs/>
          <w:sz w:val="22"/>
          <w:szCs w:val="22"/>
        </w:rPr>
        <w:t xml:space="preserve">Primero. Objeto: </w:t>
      </w:r>
      <w:r w:rsidRPr="0059247C">
        <w:rPr>
          <w:sz w:val="22"/>
          <w:szCs w:val="22"/>
        </w:rPr>
        <w:t xml:space="preserve">El objeto de esta convocatoria es regular la concesión de subvenciones para la adquisición de suelo industrial de titularidad municipal en las áreas industriales ubicadas en el término municipal de </w:t>
      </w:r>
      <w:proofErr w:type="spellStart"/>
      <w:r w:rsidRPr="0059247C">
        <w:rPr>
          <w:sz w:val="22"/>
          <w:szCs w:val="22"/>
        </w:rPr>
        <w:t>Tineo</w:t>
      </w:r>
      <w:proofErr w:type="spellEnd"/>
      <w:r w:rsidRPr="0059247C">
        <w:rPr>
          <w:sz w:val="22"/>
          <w:szCs w:val="22"/>
        </w:rPr>
        <w:t xml:space="preserve">, a través de la concesión de ayudas a personas físicas, jurídicas o empresas de economía social que adquieran o hayan adquirido suelo industrial de titularidad municipal en las áreas industriales ubicadas en el Concejo de </w:t>
      </w:r>
      <w:proofErr w:type="spellStart"/>
      <w:r w:rsidRPr="0059247C">
        <w:rPr>
          <w:sz w:val="22"/>
          <w:szCs w:val="22"/>
        </w:rPr>
        <w:t>Tineo</w:t>
      </w:r>
      <w:proofErr w:type="spellEnd"/>
      <w:r w:rsidRPr="0059247C">
        <w:rPr>
          <w:sz w:val="22"/>
          <w:szCs w:val="22"/>
        </w:rPr>
        <w:t xml:space="preserve"> al objeto de realizar una actividad </w:t>
      </w:r>
      <w:r w:rsidRPr="0059247C">
        <w:rPr>
          <w:color w:val="auto"/>
          <w:sz w:val="22"/>
          <w:szCs w:val="22"/>
        </w:rPr>
        <w:t xml:space="preserve">económica. </w:t>
      </w:r>
    </w:p>
    <w:p w:rsidR="00E24A73" w:rsidRDefault="00E24A73" w:rsidP="00E24A73">
      <w:pPr>
        <w:pStyle w:val="Default"/>
        <w:spacing w:line="360" w:lineRule="auto"/>
        <w:ind w:firstLine="480"/>
        <w:jc w:val="both"/>
        <w:rPr>
          <w:color w:val="auto"/>
          <w:sz w:val="22"/>
          <w:szCs w:val="22"/>
        </w:rPr>
      </w:pPr>
      <w:r w:rsidRPr="0059247C">
        <w:rPr>
          <w:b/>
          <w:bCs/>
          <w:color w:val="auto"/>
          <w:sz w:val="22"/>
          <w:szCs w:val="22"/>
        </w:rPr>
        <w:t xml:space="preserve">Segundo. Beneficiarios: </w:t>
      </w:r>
      <w:r w:rsidRPr="0059247C">
        <w:rPr>
          <w:color w:val="auto"/>
          <w:sz w:val="22"/>
          <w:szCs w:val="22"/>
        </w:rPr>
        <w:t xml:space="preserve">Las personas físicas, jurídicas o empresas de economía social, legalmente constituidas, que desarrollen o vayan a desarrollar sus actividades en el Municipio de </w:t>
      </w:r>
      <w:proofErr w:type="spellStart"/>
      <w:r w:rsidRPr="0059247C">
        <w:rPr>
          <w:color w:val="auto"/>
          <w:sz w:val="22"/>
          <w:szCs w:val="22"/>
        </w:rPr>
        <w:t>Tineo</w:t>
      </w:r>
      <w:proofErr w:type="spellEnd"/>
      <w:r w:rsidRPr="0059247C">
        <w:rPr>
          <w:color w:val="auto"/>
          <w:sz w:val="22"/>
          <w:szCs w:val="22"/>
        </w:rPr>
        <w:t xml:space="preserve"> y que actúen como promotores de los proyectos de inversión empresarial de los cuales la adquisición de suelo industrial es previa al resto de inversiones necesarias para la realización de una actividad económica por la instalación de nuevas empresas y/o actividades o la ampliación o aumento de superficie y/o actividad del centro empresarial ya existente, siempre que la adquisición de suelo se haya producido entre e</w:t>
      </w:r>
      <w:r w:rsidR="004B1808">
        <w:rPr>
          <w:color w:val="auto"/>
          <w:sz w:val="22"/>
          <w:szCs w:val="22"/>
        </w:rPr>
        <w:t>l 1 de enero de 2022</w:t>
      </w:r>
      <w:r w:rsidRPr="0059247C">
        <w:rPr>
          <w:color w:val="auto"/>
          <w:sz w:val="22"/>
          <w:szCs w:val="22"/>
        </w:rPr>
        <w:t xml:space="preserve"> y el día de la publicación de esta convocatoria en el BOPA. </w:t>
      </w:r>
    </w:p>
    <w:p w:rsidR="00E24A73" w:rsidRDefault="00E24A73" w:rsidP="00E24A73">
      <w:pPr>
        <w:pStyle w:val="Default"/>
        <w:spacing w:line="360" w:lineRule="auto"/>
        <w:ind w:firstLine="480"/>
        <w:jc w:val="both"/>
        <w:rPr>
          <w:color w:val="auto"/>
          <w:sz w:val="22"/>
          <w:szCs w:val="22"/>
        </w:rPr>
      </w:pPr>
      <w:r w:rsidRPr="0059247C">
        <w:rPr>
          <w:b/>
          <w:bCs/>
          <w:color w:val="auto"/>
          <w:sz w:val="22"/>
          <w:szCs w:val="22"/>
        </w:rPr>
        <w:t xml:space="preserve">Tercero. Bases reguladoras: </w:t>
      </w:r>
      <w:r w:rsidRPr="0059247C">
        <w:rPr>
          <w:color w:val="auto"/>
          <w:sz w:val="22"/>
          <w:szCs w:val="22"/>
        </w:rPr>
        <w:t>Las bases reguladoras de la presente convocatoria serán las aprobadas por el Ayuntamiento Pleno, en sesión celebrada el 14 de agosto de 20</w:t>
      </w:r>
      <w:r w:rsidR="004B1808">
        <w:rPr>
          <w:color w:val="auto"/>
          <w:sz w:val="22"/>
          <w:szCs w:val="22"/>
        </w:rPr>
        <w:t>20 (BOPA de 26 de agosto de 2020), siendo modificadas en Sesión Plenaria el 6 de agosto de 2021 (BOPA  de 24 de agosto de 2021).</w:t>
      </w:r>
    </w:p>
    <w:p w:rsidR="00E24A73" w:rsidRDefault="00E24A73" w:rsidP="00E24A73">
      <w:pPr>
        <w:pStyle w:val="Default"/>
        <w:spacing w:line="360" w:lineRule="auto"/>
        <w:ind w:firstLine="480"/>
        <w:jc w:val="both"/>
        <w:rPr>
          <w:color w:val="auto"/>
          <w:sz w:val="22"/>
          <w:szCs w:val="22"/>
        </w:rPr>
      </w:pPr>
      <w:r w:rsidRPr="0059247C">
        <w:rPr>
          <w:b/>
          <w:bCs/>
          <w:color w:val="auto"/>
          <w:sz w:val="22"/>
          <w:szCs w:val="22"/>
        </w:rPr>
        <w:t>Cuarto: Cuantía</w:t>
      </w:r>
      <w:r w:rsidRPr="0059247C">
        <w:rPr>
          <w:color w:val="auto"/>
          <w:sz w:val="22"/>
          <w:szCs w:val="22"/>
        </w:rPr>
        <w:t>: La cuantía total de gasto prevista para la tot</w:t>
      </w:r>
      <w:r w:rsidR="008F6E44">
        <w:rPr>
          <w:color w:val="auto"/>
          <w:sz w:val="22"/>
          <w:szCs w:val="22"/>
        </w:rPr>
        <w:t>alidad de la actuación será de 15</w:t>
      </w:r>
      <w:r w:rsidRPr="0059247C">
        <w:rPr>
          <w:color w:val="auto"/>
          <w:sz w:val="22"/>
          <w:szCs w:val="22"/>
        </w:rPr>
        <w:t xml:space="preserve">0.000 €. </w:t>
      </w:r>
    </w:p>
    <w:p w:rsidR="00E24A73" w:rsidRDefault="00E24A73" w:rsidP="00E24A73">
      <w:pPr>
        <w:pStyle w:val="Default"/>
        <w:spacing w:line="360" w:lineRule="auto"/>
        <w:ind w:firstLine="480"/>
        <w:jc w:val="both"/>
        <w:rPr>
          <w:color w:val="auto"/>
          <w:sz w:val="22"/>
          <w:szCs w:val="22"/>
        </w:rPr>
      </w:pPr>
      <w:r w:rsidRPr="0059247C">
        <w:rPr>
          <w:color w:val="auto"/>
          <w:sz w:val="22"/>
          <w:szCs w:val="22"/>
        </w:rPr>
        <w:lastRenderedPageBreak/>
        <w:t xml:space="preserve">El importe de la cuantía a asignar a cada beneficiario, será el resultado de aplicar los criterios de valoración señalados, sin que en ningún caso puedan superar las cuantías máximas que se establecen a continuación: </w:t>
      </w:r>
    </w:p>
    <w:p w:rsidR="00E24A73" w:rsidRDefault="00E24A73" w:rsidP="00E24A73">
      <w:pPr>
        <w:pStyle w:val="Default"/>
        <w:spacing w:line="360" w:lineRule="auto"/>
        <w:ind w:left="520"/>
        <w:jc w:val="both"/>
        <w:rPr>
          <w:color w:val="auto"/>
          <w:sz w:val="22"/>
          <w:szCs w:val="22"/>
        </w:rPr>
      </w:pPr>
      <w:r w:rsidRPr="0059247C">
        <w:rPr>
          <w:color w:val="auto"/>
          <w:sz w:val="22"/>
          <w:szCs w:val="22"/>
        </w:rPr>
        <w:t>• 2</w:t>
      </w:r>
      <w:r w:rsidR="008F6E44">
        <w:rPr>
          <w:color w:val="auto"/>
          <w:sz w:val="22"/>
          <w:szCs w:val="22"/>
        </w:rPr>
        <w:t>0</w:t>
      </w:r>
      <w:r w:rsidRPr="0059247C">
        <w:rPr>
          <w:color w:val="auto"/>
          <w:sz w:val="22"/>
          <w:szCs w:val="22"/>
        </w:rPr>
        <w:t xml:space="preserve">% sobre el precio base de licitación fijado en el procedimiento de enajenación de la parcela o parcelas objeto de esta ayuda, en el caso de que la adquisición de suelo industrial tenga lugar en el Área Industrial de La </w:t>
      </w:r>
      <w:proofErr w:type="spellStart"/>
      <w:r w:rsidRPr="0059247C">
        <w:rPr>
          <w:color w:val="auto"/>
          <w:sz w:val="22"/>
          <w:szCs w:val="22"/>
        </w:rPr>
        <w:t>Curiscada</w:t>
      </w:r>
      <w:proofErr w:type="spellEnd"/>
      <w:r w:rsidRPr="0059247C">
        <w:rPr>
          <w:color w:val="auto"/>
          <w:sz w:val="22"/>
          <w:szCs w:val="22"/>
        </w:rPr>
        <w:t xml:space="preserve">. </w:t>
      </w:r>
    </w:p>
    <w:p w:rsidR="00E24A73" w:rsidRDefault="008F6E44" w:rsidP="00E24A73">
      <w:pPr>
        <w:pStyle w:val="Default"/>
        <w:spacing w:line="360" w:lineRule="auto"/>
        <w:ind w:left="520"/>
        <w:jc w:val="both"/>
        <w:rPr>
          <w:color w:val="auto"/>
          <w:sz w:val="22"/>
          <w:szCs w:val="22"/>
        </w:rPr>
      </w:pPr>
      <w:r>
        <w:rPr>
          <w:color w:val="auto"/>
          <w:sz w:val="22"/>
          <w:szCs w:val="22"/>
        </w:rPr>
        <w:t>• 2</w:t>
      </w:r>
      <w:r w:rsidR="00E24A73" w:rsidRPr="0059247C">
        <w:rPr>
          <w:color w:val="auto"/>
          <w:sz w:val="22"/>
          <w:szCs w:val="22"/>
        </w:rPr>
        <w:t xml:space="preserve">5% sobre el precio base de licitación fijado en el procedimiento de enajenación de la parcela o parcelas objeto de esta ayuda, en el caso de que la adquisición de suelo industrial tenga lugar en el Área Industrial de </w:t>
      </w:r>
      <w:proofErr w:type="spellStart"/>
      <w:r w:rsidR="00E24A73" w:rsidRPr="0059247C">
        <w:rPr>
          <w:color w:val="auto"/>
          <w:sz w:val="22"/>
          <w:szCs w:val="22"/>
        </w:rPr>
        <w:t>Forcayao</w:t>
      </w:r>
      <w:proofErr w:type="spellEnd"/>
      <w:r w:rsidR="00E24A73" w:rsidRPr="0059247C">
        <w:rPr>
          <w:color w:val="auto"/>
          <w:sz w:val="22"/>
          <w:szCs w:val="22"/>
        </w:rPr>
        <w:t xml:space="preserve">. </w:t>
      </w:r>
    </w:p>
    <w:p w:rsidR="00E24A73" w:rsidRDefault="00E24A73" w:rsidP="00E24A73">
      <w:pPr>
        <w:pStyle w:val="Default"/>
        <w:spacing w:line="360" w:lineRule="auto"/>
        <w:ind w:firstLine="520"/>
        <w:jc w:val="both"/>
        <w:rPr>
          <w:color w:val="auto"/>
          <w:sz w:val="22"/>
          <w:szCs w:val="22"/>
        </w:rPr>
      </w:pPr>
      <w:r w:rsidRPr="0059247C">
        <w:rPr>
          <w:b/>
          <w:bCs/>
          <w:color w:val="auto"/>
          <w:sz w:val="22"/>
          <w:szCs w:val="22"/>
        </w:rPr>
        <w:t xml:space="preserve">Quinto. Plazo de presentación de solicitudes: </w:t>
      </w:r>
      <w:r w:rsidRPr="0059247C">
        <w:rPr>
          <w:color w:val="auto"/>
          <w:sz w:val="22"/>
          <w:szCs w:val="22"/>
        </w:rPr>
        <w:t>El plazo de prese</w:t>
      </w:r>
      <w:r w:rsidR="008F6E44">
        <w:rPr>
          <w:color w:val="auto"/>
          <w:sz w:val="22"/>
          <w:szCs w:val="22"/>
        </w:rPr>
        <w:t>ntación de solicitudes será de 1</w:t>
      </w:r>
      <w:r w:rsidRPr="0059247C">
        <w:rPr>
          <w:color w:val="auto"/>
          <w:sz w:val="22"/>
          <w:szCs w:val="22"/>
        </w:rPr>
        <w:t>0 días</w:t>
      </w:r>
      <w:r w:rsidR="008F6E44">
        <w:rPr>
          <w:color w:val="auto"/>
          <w:sz w:val="22"/>
          <w:szCs w:val="22"/>
        </w:rPr>
        <w:t xml:space="preserve"> naturales</w:t>
      </w:r>
      <w:r w:rsidRPr="0059247C">
        <w:rPr>
          <w:color w:val="auto"/>
          <w:sz w:val="22"/>
          <w:szCs w:val="22"/>
        </w:rPr>
        <w:t xml:space="preserve"> contados a partir de la publicación de la correspondiente convocatoria en el Boletín Oficial del Principado de Asturias. </w:t>
      </w:r>
    </w:p>
    <w:p w:rsidR="00E24A73" w:rsidRPr="0059247C" w:rsidRDefault="00E24A73" w:rsidP="00E24A73">
      <w:pPr>
        <w:pStyle w:val="Default"/>
        <w:spacing w:line="360" w:lineRule="auto"/>
        <w:ind w:firstLine="520"/>
        <w:jc w:val="both"/>
        <w:rPr>
          <w:color w:val="auto"/>
          <w:sz w:val="22"/>
          <w:szCs w:val="22"/>
        </w:rPr>
      </w:pPr>
      <w:r w:rsidRPr="0059247C">
        <w:rPr>
          <w:b/>
          <w:bCs/>
          <w:color w:val="auto"/>
          <w:sz w:val="22"/>
          <w:szCs w:val="22"/>
        </w:rPr>
        <w:t xml:space="preserve">Sexto. Requisitos para solicitar la subvención, forma de acreditarlos y documentos que deban acompañarse a la petición: </w:t>
      </w:r>
      <w:r w:rsidR="008F6E44">
        <w:t xml:space="preserve">Los previstos en las bases reguladoras (BOPA 26 de agosto de 2020 y </w:t>
      </w:r>
      <w:proofErr w:type="spellStart"/>
      <w:r w:rsidR="008F6E44">
        <w:t>Bopa</w:t>
      </w:r>
      <w:proofErr w:type="spellEnd"/>
      <w:r w:rsidR="008F6E44">
        <w:t xml:space="preserve"> nº 163 de 24 de Agosto de 2021).</w:t>
      </w:r>
    </w:p>
    <w:p w:rsidR="00E24A73" w:rsidRPr="0059247C" w:rsidRDefault="00E802D5" w:rsidP="008F6E44">
      <w:pPr>
        <w:pStyle w:val="Default"/>
        <w:spacing w:line="360" w:lineRule="auto"/>
        <w:ind w:firstLine="480"/>
        <w:jc w:val="both"/>
        <w:rPr>
          <w:sz w:val="22"/>
          <w:szCs w:val="22"/>
        </w:rPr>
      </w:pPr>
      <w:r>
        <w:rPr>
          <w:b/>
          <w:bCs/>
          <w:sz w:val="22"/>
          <w:szCs w:val="22"/>
        </w:rPr>
        <w:t>Octavo</w:t>
      </w:r>
      <w:r w:rsidR="00E24A73" w:rsidRPr="0059247C">
        <w:rPr>
          <w:b/>
          <w:bCs/>
          <w:sz w:val="22"/>
          <w:szCs w:val="22"/>
        </w:rPr>
        <w:t>. Otros datos</w:t>
      </w:r>
      <w:r w:rsidR="00E24A73" w:rsidRPr="0059247C">
        <w:rPr>
          <w:sz w:val="22"/>
          <w:szCs w:val="22"/>
        </w:rPr>
        <w:t xml:space="preserve">: Estas ayudas están sometidas al régimen comunitario de </w:t>
      </w:r>
      <w:proofErr w:type="spellStart"/>
      <w:r w:rsidR="00E24A73" w:rsidRPr="0059247C">
        <w:rPr>
          <w:i/>
          <w:iCs/>
          <w:sz w:val="22"/>
          <w:szCs w:val="22"/>
        </w:rPr>
        <w:t>mínimis</w:t>
      </w:r>
      <w:proofErr w:type="spellEnd"/>
      <w:r w:rsidR="00E24A73" w:rsidRPr="0059247C">
        <w:rPr>
          <w:sz w:val="22"/>
          <w:szCs w:val="22"/>
        </w:rPr>
        <w:t>, conforme a lo señalado en los artículos 107 y 108 del TFUE. Ver bases publicadas en el BOPA de 26 de agosto de 2020, base 22.</w:t>
      </w:r>
    </w:p>
    <w:p w:rsidR="008F6E44" w:rsidRDefault="008F6E44" w:rsidP="00E24A73">
      <w:pPr>
        <w:pStyle w:val="Default"/>
        <w:spacing w:line="360" w:lineRule="auto"/>
        <w:ind w:firstLine="708"/>
        <w:jc w:val="both"/>
        <w:rPr>
          <w:sz w:val="22"/>
          <w:szCs w:val="22"/>
        </w:rPr>
      </w:pPr>
    </w:p>
    <w:sectPr w:rsidR="008F6E44" w:rsidSect="00F44CE4">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characterSpacingControl w:val="doNotCompress"/>
  <w:compat/>
  <w:rsids>
    <w:rsidRoot w:val="00E24A73"/>
    <w:rsid w:val="004B1808"/>
    <w:rsid w:val="008F6E44"/>
    <w:rsid w:val="00CC025E"/>
    <w:rsid w:val="00D07FB9"/>
    <w:rsid w:val="00E24A73"/>
    <w:rsid w:val="00E802D5"/>
    <w:rsid w:val="00F44CE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4CE4"/>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E24A73"/>
    <w:pPr>
      <w:autoSpaceDE w:val="0"/>
      <w:autoSpaceDN w:val="0"/>
      <w:adjustRightInd w:val="0"/>
      <w:spacing w:after="0" w:line="240" w:lineRule="auto"/>
    </w:pPr>
    <w:rPr>
      <w:rFonts w:ascii="Times New Roman" w:hAnsi="Times New Roman" w:cs="Times New Roman"/>
      <w:color w:val="000000"/>
      <w:sz w:val="24"/>
      <w:szCs w:val="24"/>
    </w:rPr>
  </w:style>
  <w:style w:type="table" w:styleId="Tablaconcuadrcula">
    <w:name w:val="Table Grid"/>
    <w:basedOn w:val="Tablanormal"/>
    <w:uiPriority w:val="59"/>
    <w:rsid w:val="00E24A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597</Words>
  <Characters>3286</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dc:creator>
  <cp:lastModifiedBy>Sara</cp:lastModifiedBy>
  <cp:revision>3</cp:revision>
  <dcterms:created xsi:type="dcterms:W3CDTF">2024-12-03T11:17:00Z</dcterms:created>
  <dcterms:modified xsi:type="dcterms:W3CDTF">2024-12-03T11:28:00Z</dcterms:modified>
</cp:coreProperties>
</file>