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E1D" w:rsidRPr="00063213" w:rsidRDefault="005C53AB" w:rsidP="00A83169">
      <w:pPr>
        <w:spacing w:after="0" w:line="240" w:lineRule="auto"/>
        <w:contextualSpacing/>
        <w:jc w:val="both"/>
        <w:rPr>
          <w:rFonts w:ascii="Times New Roman" w:hAnsi="Times New Roman" w:cs="Times New Roman"/>
          <w:sz w:val="24"/>
          <w:szCs w:val="24"/>
          <w:lang w:val="gl-ES"/>
        </w:rPr>
      </w:pPr>
      <w:r w:rsidRPr="00063213">
        <w:rPr>
          <w:rFonts w:ascii="Times New Roman" w:hAnsi="Times New Roman" w:cs="Times New Roman"/>
          <w:sz w:val="24"/>
          <w:szCs w:val="24"/>
          <w:lang w:val="gl-ES"/>
        </w:rPr>
        <w:t>Anuncio</w:t>
      </w:r>
    </w:p>
    <w:p w:rsidR="00212C9A" w:rsidRDefault="005C53AB" w:rsidP="00A83169">
      <w:pPr>
        <w:spacing w:after="0" w:line="240" w:lineRule="auto"/>
        <w:contextualSpacing/>
        <w:jc w:val="both"/>
        <w:rPr>
          <w:rFonts w:ascii="Times New Roman" w:hAnsi="Times New Roman" w:cs="Times New Roman"/>
          <w:sz w:val="24"/>
          <w:szCs w:val="24"/>
          <w:lang w:val="gl-ES"/>
        </w:rPr>
      </w:pPr>
      <w:r w:rsidRPr="00063213">
        <w:rPr>
          <w:rFonts w:ascii="Times New Roman" w:hAnsi="Times New Roman" w:cs="Times New Roman"/>
          <w:sz w:val="24"/>
          <w:szCs w:val="24"/>
          <w:lang w:val="gl-ES"/>
        </w:rPr>
        <w:t xml:space="preserve">Para os efectos oportunos, faise público </w:t>
      </w:r>
      <w:r w:rsidR="00334BDA" w:rsidRPr="00063213">
        <w:rPr>
          <w:rFonts w:ascii="Times New Roman" w:hAnsi="Times New Roman" w:cs="Times New Roman"/>
          <w:sz w:val="24"/>
          <w:szCs w:val="24"/>
          <w:lang w:val="gl-ES"/>
        </w:rPr>
        <w:t xml:space="preserve">que a Xunta de Goberno da Deputación Provincial de Ourense adoptou, na súa sesión ordinaria do día </w:t>
      </w:r>
      <w:r w:rsidR="00230B43">
        <w:rPr>
          <w:rFonts w:ascii="Times New Roman" w:hAnsi="Times New Roman" w:cs="Times New Roman"/>
          <w:sz w:val="24"/>
          <w:szCs w:val="24"/>
          <w:lang w:val="gl-ES"/>
        </w:rPr>
        <w:t>17</w:t>
      </w:r>
      <w:bookmarkStart w:id="0" w:name="_GoBack"/>
      <w:bookmarkEnd w:id="0"/>
      <w:r w:rsidR="00623D68" w:rsidRPr="00063213">
        <w:rPr>
          <w:rFonts w:ascii="Times New Roman" w:hAnsi="Times New Roman" w:cs="Times New Roman"/>
          <w:sz w:val="24"/>
          <w:szCs w:val="24"/>
          <w:lang w:val="gl-ES"/>
        </w:rPr>
        <w:t xml:space="preserve"> </w:t>
      </w:r>
      <w:r w:rsidR="00334BDA" w:rsidRPr="00063213">
        <w:rPr>
          <w:rFonts w:ascii="Times New Roman" w:hAnsi="Times New Roman" w:cs="Times New Roman"/>
          <w:sz w:val="24"/>
          <w:szCs w:val="24"/>
          <w:lang w:val="gl-ES"/>
        </w:rPr>
        <w:t xml:space="preserve">de </w:t>
      </w:r>
      <w:r w:rsidR="00A83169">
        <w:rPr>
          <w:rFonts w:ascii="Times New Roman" w:hAnsi="Times New Roman" w:cs="Times New Roman"/>
          <w:sz w:val="24"/>
          <w:szCs w:val="24"/>
          <w:lang w:val="gl-ES"/>
        </w:rPr>
        <w:t>abril</w:t>
      </w:r>
      <w:r w:rsidR="00334BDA" w:rsidRPr="00063213">
        <w:rPr>
          <w:rFonts w:ascii="Times New Roman" w:hAnsi="Times New Roman" w:cs="Times New Roman"/>
          <w:sz w:val="24"/>
          <w:szCs w:val="24"/>
          <w:lang w:val="gl-ES"/>
        </w:rPr>
        <w:t xml:space="preserve"> de 20</w:t>
      </w:r>
      <w:r w:rsidR="008D1D16" w:rsidRPr="00063213">
        <w:rPr>
          <w:rFonts w:ascii="Times New Roman" w:hAnsi="Times New Roman" w:cs="Times New Roman"/>
          <w:sz w:val="24"/>
          <w:szCs w:val="24"/>
          <w:lang w:val="gl-ES"/>
        </w:rPr>
        <w:t>2</w:t>
      </w:r>
      <w:r w:rsidR="00A83169">
        <w:rPr>
          <w:rFonts w:ascii="Times New Roman" w:hAnsi="Times New Roman" w:cs="Times New Roman"/>
          <w:sz w:val="24"/>
          <w:szCs w:val="24"/>
          <w:lang w:val="gl-ES"/>
        </w:rPr>
        <w:t>3</w:t>
      </w:r>
      <w:r w:rsidR="00334BDA" w:rsidRPr="00063213">
        <w:rPr>
          <w:rFonts w:ascii="Times New Roman" w:hAnsi="Times New Roman" w:cs="Times New Roman"/>
          <w:sz w:val="24"/>
          <w:szCs w:val="24"/>
          <w:lang w:val="gl-ES"/>
        </w:rPr>
        <w:t>, o acordo de aprobación</w:t>
      </w:r>
      <w:r w:rsidR="00C65BA2" w:rsidRPr="00063213">
        <w:rPr>
          <w:rFonts w:ascii="Times New Roman" w:hAnsi="Times New Roman" w:cs="Times New Roman"/>
          <w:sz w:val="24"/>
          <w:szCs w:val="24"/>
          <w:lang w:val="gl-ES"/>
        </w:rPr>
        <w:t xml:space="preserve"> das </w:t>
      </w:r>
      <w:r w:rsidR="00063213" w:rsidRPr="00063213">
        <w:rPr>
          <w:rFonts w:ascii="Times New Roman" w:hAnsi="Times New Roman" w:cs="Times New Roman"/>
          <w:sz w:val="24"/>
          <w:szCs w:val="24"/>
          <w:lang w:val="gl-ES"/>
        </w:rPr>
        <w:t>b</w:t>
      </w:r>
      <w:r w:rsidR="00063213" w:rsidRPr="00063213">
        <w:rPr>
          <w:rFonts w:ascii="Times New Roman" w:hAnsi="Times New Roman"/>
          <w:sz w:val="24"/>
          <w:szCs w:val="24"/>
          <w:lang w:val="gl-ES"/>
        </w:rPr>
        <w:t>ases reguladoras da convocatoria de concurso público para a concesión de subvencións a concellos para a organización de actividades culturais e recreativas c</w:t>
      </w:r>
      <w:r w:rsidR="00A83169">
        <w:rPr>
          <w:rFonts w:ascii="Times New Roman" w:hAnsi="Times New Roman"/>
          <w:sz w:val="24"/>
          <w:szCs w:val="24"/>
          <w:lang w:val="gl-ES"/>
        </w:rPr>
        <w:t>orrespondentes ao exercicio 2023</w:t>
      </w:r>
      <w:r w:rsidR="00C65BA2" w:rsidRPr="00063213">
        <w:rPr>
          <w:rFonts w:ascii="Times New Roman" w:hAnsi="Times New Roman" w:cs="Times New Roman"/>
          <w:sz w:val="24"/>
          <w:szCs w:val="24"/>
          <w:lang w:val="gl-ES"/>
        </w:rPr>
        <w:t>, consonte coas seguintes cláusulas</w:t>
      </w:r>
      <w:r w:rsidR="00334BDA" w:rsidRPr="00063213">
        <w:rPr>
          <w:rFonts w:ascii="Times New Roman" w:hAnsi="Times New Roman" w:cs="Times New Roman"/>
          <w:sz w:val="24"/>
          <w:szCs w:val="24"/>
          <w:lang w:val="gl-ES"/>
        </w:rPr>
        <w:t>:</w:t>
      </w:r>
    </w:p>
    <w:p w:rsidR="00A83169" w:rsidRPr="00063213" w:rsidRDefault="00A83169" w:rsidP="00A83169">
      <w:pPr>
        <w:spacing w:after="0"/>
        <w:contextualSpacing/>
        <w:jc w:val="both"/>
        <w:rPr>
          <w:rFonts w:ascii="Times New Roman" w:hAnsi="Times New Roman"/>
          <w:b/>
          <w:bCs/>
          <w:sz w:val="24"/>
          <w:szCs w:val="24"/>
          <w:u w:val="single"/>
          <w:lang w:val="gl-ES"/>
        </w:rPr>
      </w:pPr>
      <w:r w:rsidRPr="00063213">
        <w:rPr>
          <w:rFonts w:ascii="Times New Roman" w:hAnsi="Times New Roman"/>
          <w:b/>
          <w:bCs/>
          <w:sz w:val="24"/>
          <w:szCs w:val="24"/>
          <w:u w:val="single"/>
          <w:lang w:val="gl-ES"/>
        </w:rPr>
        <w:t>Primeira.- Obxecto</w:t>
      </w:r>
    </w:p>
    <w:p w:rsidR="00A83169" w:rsidRDefault="00A83169" w:rsidP="00A83169">
      <w:pPr>
        <w:spacing w:after="0"/>
        <w:contextualSpacing/>
        <w:jc w:val="both"/>
        <w:rPr>
          <w:rFonts w:ascii="Times New Roman" w:hAnsi="Times New Roman"/>
          <w:sz w:val="24"/>
          <w:szCs w:val="24"/>
          <w:lang w:val="gl-ES"/>
        </w:rPr>
      </w:pPr>
      <w:r w:rsidRPr="00063213">
        <w:rPr>
          <w:rFonts w:ascii="Times New Roman" w:hAnsi="Times New Roman"/>
          <w:bCs/>
          <w:sz w:val="24"/>
          <w:szCs w:val="24"/>
          <w:lang w:val="gl-ES"/>
        </w:rPr>
        <w:t xml:space="preserve">1. </w:t>
      </w:r>
      <w:r w:rsidRPr="00063213">
        <w:rPr>
          <w:rFonts w:ascii="Times New Roman" w:hAnsi="Times New Roman"/>
          <w:sz w:val="24"/>
          <w:szCs w:val="24"/>
          <w:lang w:val="gl-ES"/>
        </w:rPr>
        <w:t>O obxecto destas bases é a regulación da tramitación e concesión, por parte da Deputación Provincial de Ourense, de subvencións para o financiamento de proxectos de actividades culturais e/ou recreativas promovidos por concellos da provincia de Ourense  e qu</w:t>
      </w:r>
      <w:r>
        <w:rPr>
          <w:rFonts w:ascii="Times New Roman" w:hAnsi="Times New Roman"/>
          <w:sz w:val="24"/>
          <w:szCs w:val="24"/>
          <w:lang w:val="gl-ES"/>
        </w:rPr>
        <w:t>e se realicen durante o ano 2023</w:t>
      </w:r>
      <w:r w:rsidRPr="00063213">
        <w:rPr>
          <w:rFonts w:ascii="Times New Roman" w:hAnsi="Times New Roman"/>
          <w:sz w:val="24"/>
          <w:szCs w:val="24"/>
          <w:lang w:val="gl-ES"/>
        </w:rPr>
        <w:t>, mediante convocatoria pública e a través do procedemento de concorrencia competitiva.</w:t>
      </w:r>
    </w:p>
    <w:p w:rsidR="00A83169" w:rsidRDefault="00A83169" w:rsidP="00A83169">
      <w:pPr>
        <w:pStyle w:val="NormalWeb"/>
        <w:shd w:val="clear" w:color="auto" w:fill="FFFFFF"/>
        <w:spacing w:before="0" w:beforeAutospacing="0" w:after="0" w:afterAutospacing="0" w:line="276" w:lineRule="auto"/>
        <w:jc w:val="both"/>
        <w:rPr>
          <w:color w:val="242424"/>
        </w:rPr>
      </w:pPr>
      <w:r>
        <w:rPr>
          <w:color w:val="242424"/>
          <w:bdr w:val="none" w:sz="0" w:space="0" w:color="auto" w:frame="1"/>
          <w:lang w:val="gl-ES"/>
        </w:rPr>
        <w:t>De conformidade co establecido no artigo 8.1 da Lei 38/2003, Xeral de Subvencións, no seu parágrafo segundo, a presente convocatoria intégrase no </w:t>
      </w:r>
      <w:r>
        <w:rPr>
          <w:color w:val="242424"/>
          <w:bdr w:val="none" w:sz="0" w:space="0" w:color="auto" w:frame="1"/>
        </w:rPr>
        <w:t xml:space="preserve">Plan </w:t>
      </w:r>
      <w:proofErr w:type="spellStart"/>
      <w:r>
        <w:rPr>
          <w:color w:val="242424"/>
          <w:bdr w:val="none" w:sz="0" w:space="0" w:color="auto" w:frame="1"/>
        </w:rPr>
        <w:t>estratéxico</w:t>
      </w:r>
      <w:proofErr w:type="spellEnd"/>
      <w:r>
        <w:rPr>
          <w:color w:val="242424"/>
          <w:bdr w:val="none" w:sz="0" w:space="0" w:color="auto" w:frame="1"/>
        </w:rPr>
        <w:t xml:space="preserve"> de </w:t>
      </w:r>
      <w:proofErr w:type="spellStart"/>
      <w:r>
        <w:rPr>
          <w:color w:val="242424"/>
          <w:bdr w:val="none" w:sz="0" w:space="0" w:color="auto" w:frame="1"/>
        </w:rPr>
        <w:t>subvencións</w:t>
      </w:r>
      <w:proofErr w:type="spellEnd"/>
      <w:r>
        <w:rPr>
          <w:color w:val="242424"/>
          <w:bdr w:val="none" w:sz="0" w:space="0" w:color="auto" w:frame="1"/>
        </w:rPr>
        <w:t xml:space="preserve"> da Deputación Provincial de Ourense e do </w:t>
      </w:r>
      <w:proofErr w:type="spellStart"/>
      <w:r>
        <w:rPr>
          <w:color w:val="242424"/>
          <w:bdr w:val="none" w:sz="0" w:space="0" w:color="auto" w:frame="1"/>
        </w:rPr>
        <w:t>Inorde</w:t>
      </w:r>
      <w:proofErr w:type="spellEnd"/>
      <w:r>
        <w:rPr>
          <w:color w:val="242424"/>
          <w:bdr w:val="none" w:sz="0" w:space="0" w:color="auto" w:frame="1"/>
        </w:rPr>
        <w:t xml:space="preserve"> para o </w:t>
      </w:r>
      <w:proofErr w:type="spellStart"/>
      <w:r>
        <w:rPr>
          <w:color w:val="242424"/>
          <w:bdr w:val="none" w:sz="0" w:space="0" w:color="auto" w:frame="1"/>
        </w:rPr>
        <w:t>período</w:t>
      </w:r>
      <w:proofErr w:type="spellEnd"/>
      <w:r>
        <w:rPr>
          <w:color w:val="242424"/>
          <w:bdr w:val="none" w:sz="0" w:space="0" w:color="auto" w:frame="1"/>
        </w:rPr>
        <w:t xml:space="preserve"> 2020-2023 </w:t>
      </w:r>
      <w:r>
        <w:rPr>
          <w:color w:val="242424"/>
          <w:bdr w:val="none" w:sz="0" w:space="0" w:color="auto" w:frame="1"/>
          <w:lang w:val="gl-ES"/>
        </w:rPr>
        <w:t>(</w:t>
      </w:r>
      <w:proofErr w:type="spellStart"/>
      <w:r>
        <w:rPr>
          <w:color w:val="242424"/>
          <w:bdr w:val="none" w:sz="0" w:space="0" w:color="auto" w:frame="1"/>
          <w:lang w:val="gl-ES"/>
        </w:rPr>
        <w:t>BOP</w:t>
      </w:r>
      <w:proofErr w:type="spellEnd"/>
      <w:r>
        <w:rPr>
          <w:color w:val="242424"/>
          <w:bdr w:val="none" w:sz="0" w:space="0" w:color="auto" w:frame="1"/>
          <w:lang w:val="gl-ES"/>
        </w:rPr>
        <w:t xml:space="preserve"> núm. 41 de data 19.02.2020), concretamente  na súa liña estratéxica </w:t>
      </w:r>
      <w:proofErr w:type="spellStart"/>
      <w:r>
        <w:rPr>
          <w:color w:val="242424"/>
          <w:bdr w:val="none" w:sz="0" w:space="0" w:color="auto" w:frame="1"/>
          <w:lang w:val="gl-ES"/>
        </w:rPr>
        <w:t>D2</w:t>
      </w:r>
      <w:proofErr w:type="spellEnd"/>
      <w:r>
        <w:rPr>
          <w:color w:val="242424"/>
          <w:bdr w:val="none" w:sz="0" w:space="0" w:color="auto" w:frame="1"/>
          <w:lang w:val="gl-ES"/>
        </w:rPr>
        <w:t xml:space="preserve"> relativa ao fomento da cultura, contribuíndo ao fomento da realización de actividades culturais e recreativas no conxunto da provincia.</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2. Para os efectos desta convocatoria, consideraranse actividades culturais as seguintes:  </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a) Actividades que teñan por obxecto o estudo, difusión, exaltación ou posta en valor do patrimonio cultural material ou inmaterial da sociedade ourensá. Para estes efectos, considéranse incluídas no patrimonio inmaterial as festas e celebracións de carácter marcadamente tradicional ou senlleiro. </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b) Actividades que teñan por obxecto o fomento das diversas manifestacións culturais da sociedade ourensá. </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Consideraranse subvencionables as actividades consistentes na edición, publicación ou impresión de libros, publicacións seriadas ou obras audiovisuais en calquera soporte.</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Consideraranse actividades recreativas aquelas actividades lúdicas ou de lecer de carácter público e gratuíto promovidas por concellos, e dirixidas ao conxunto da poboación ou ben a colectivos precisados de especial atención desde as administracións públicas. </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3. Sen prexuízo do anterior, exclúense do obxecto desta convocatoria, e por conseguinte non poderán obter subvención ao seu abeiro, as seguintes actividades: </w:t>
      </w:r>
    </w:p>
    <w:p w:rsidR="00A83169" w:rsidRPr="00063213" w:rsidRDefault="00A83169" w:rsidP="00A83169">
      <w:pPr>
        <w:spacing w:after="0"/>
        <w:contextualSpacing/>
        <w:jc w:val="both"/>
        <w:rPr>
          <w:rFonts w:ascii="Times New Roman" w:hAnsi="Times New Roman"/>
          <w:bCs/>
          <w:sz w:val="24"/>
          <w:szCs w:val="24"/>
          <w:lang w:val="gl-ES"/>
        </w:rPr>
      </w:pPr>
      <w:r w:rsidRPr="00063213">
        <w:rPr>
          <w:rFonts w:ascii="Times New Roman" w:hAnsi="Times New Roman"/>
          <w:bCs/>
          <w:sz w:val="24"/>
          <w:szCs w:val="24"/>
          <w:lang w:val="gl-ES"/>
        </w:rPr>
        <w:t>- As actividades culturais e recreativas que, malia reunir os requisitos definidos no apartado 2, teñan un orzamento inferior a 1.500 euros.</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 A realización de actuacións escénicas ou musicais, incluídos os festivais ou certames relativos a este tipo de artes. A razón desta exclusión obedece a que estas actividades poderán ser obxecto de subvención a través das convocatorias anuais realizadas por esta Deputación Provincial para o fomento das actividades escénicas e musicais, no marco do Plan </w:t>
      </w:r>
      <w:proofErr w:type="spellStart"/>
      <w:r w:rsidRPr="00063213">
        <w:rPr>
          <w:rFonts w:ascii="Times New Roman" w:hAnsi="Times New Roman"/>
          <w:sz w:val="24"/>
          <w:szCs w:val="24"/>
          <w:lang w:val="gl-ES"/>
        </w:rPr>
        <w:t>Tarazana</w:t>
      </w:r>
      <w:proofErr w:type="spellEnd"/>
      <w:r w:rsidRPr="00063213">
        <w:rPr>
          <w:rFonts w:ascii="Times New Roman" w:hAnsi="Times New Roman"/>
          <w:sz w:val="24"/>
          <w:szCs w:val="24"/>
          <w:lang w:val="gl-ES"/>
        </w:rPr>
        <w:t xml:space="preserve">. </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Para estes efectos, nos supostos nos que as actividades recreativas ou culturais cuxa subvención se solicite ao abeiro desta convocatoria inclúan actuacións escénicas ou musicais recollidas nos concursos indicados no parágrafo que precede, os solicitantes deberán excluír as ditas actividades do proxecto, podendo solicitar a correspondente subvención para as ditas actuacións a través da convocatoria correspondente para fomento de actividades escénicas e musicais.   </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 A realización de excursións ou viaxes culturais ou recreativas. </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lastRenderedPageBreak/>
        <w:t xml:space="preserve">4. Os concellos poderán presentar ata </w:t>
      </w:r>
      <w:r w:rsidRPr="00063213">
        <w:rPr>
          <w:rFonts w:ascii="Times New Roman" w:hAnsi="Times New Roman"/>
          <w:color w:val="000000"/>
          <w:sz w:val="24"/>
          <w:szCs w:val="24"/>
          <w:lang w:val="gl-ES"/>
        </w:rPr>
        <w:t>dous proxectos</w:t>
      </w:r>
      <w:r w:rsidRPr="00063213">
        <w:rPr>
          <w:rFonts w:ascii="Times New Roman" w:hAnsi="Times New Roman"/>
          <w:sz w:val="24"/>
          <w:szCs w:val="24"/>
          <w:lang w:val="gl-ES"/>
        </w:rPr>
        <w:t xml:space="preserve"> como máximo ao abeiro desta convocatoria, sempre que teñan por obxecto a realización de actividades culturais ou recreativas conforme á definición contida no apartado anterior. </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Neste senso, excluiranse da valoración aquelas solicitudes que se fraccionen en máis dunha actividade dentro do mesmo proxecto, é dicir, cada solicitude de subvención (cun máximo de dous) corresponderase cunha única actuación a realizar. En caso contrario, a Comisión de Valoración excluirá, de xeito automático ditas solicitudes.</w:t>
      </w:r>
    </w:p>
    <w:p w:rsidR="00A83169" w:rsidRPr="00063213" w:rsidRDefault="00A83169" w:rsidP="00A83169">
      <w:pPr>
        <w:spacing w:after="0"/>
        <w:contextualSpacing/>
        <w:jc w:val="both"/>
        <w:rPr>
          <w:rFonts w:ascii="Times New Roman" w:hAnsi="Times New Roman"/>
          <w:b/>
          <w:bCs/>
          <w:sz w:val="24"/>
          <w:szCs w:val="24"/>
          <w:u w:val="single"/>
          <w:lang w:val="gl-ES"/>
        </w:rPr>
      </w:pPr>
      <w:r w:rsidRPr="00063213">
        <w:rPr>
          <w:rFonts w:ascii="Times New Roman" w:hAnsi="Times New Roman"/>
          <w:b/>
          <w:bCs/>
          <w:sz w:val="24"/>
          <w:szCs w:val="24"/>
          <w:u w:val="single"/>
          <w:lang w:val="gl-ES"/>
        </w:rPr>
        <w:t>Segunda.- Beneficiarios:</w:t>
      </w:r>
    </w:p>
    <w:p w:rsidR="00A83169" w:rsidRPr="00063213" w:rsidRDefault="00A83169" w:rsidP="00A83169">
      <w:pPr>
        <w:spacing w:after="0"/>
        <w:contextualSpacing/>
        <w:jc w:val="both"/>
        <w:rPr>
          <w:rFonts w:ascii="Times New Roman" w:hAnsi="Times New Roman"/>
          <w:bCs/>
          <w:sz w:val="24"/>
          <w:szCs w:val="24"/>
          <w:lang w:val="gl-ES"/>
        </w:rPr>
      </w:pPr>
      <w:r w:rsidRPr="00063213">
        <w:rPr>
          <w:rFonts w:ascii="Times New Roman" w:hAnsi="Times New Roman"/>
          <w:sz w:val="24"/>
          <w:szCs w:val="24"/>
          <w:lang w:val="gl-ES"/>
        </w:rPr>
        <w:t xml:space="preserve">Poderán ser beneficiarios das subvencións concedidas ao abeiro desta convocatoria os concellos da provincia de Ourense de menos de 20.000 habitantes. </w:t>
      </w:r>
    </w:p>
    <w:p w:rsidR="00A83169" w:rsidRPr="00063213" w:rsidRDefault="00A83169" w:rsidP="00A83169">
      <w:pPr>
        <w:spacing w:after="0"/>
        <w:contextualSpacing/>
        <w:jc w:val="both"/>
        <w:rPr>
          <w:rFonts w:ascii="Times New Roman" w:hAnsi="Times New Roman"/>
          <w:b/>
          <w:bCs/>
          <w:sz w:val="24"/>
          <w:szCs w:val="24"/>
          <w:u w:val="single"/>
          <w:lang w:val="gl-ES"/>
        </w:rPr>
      </w:pPr>
      <w:r w:rsidRPr="00063213">
        <w:rPr>
          <w:rFonts w:ascii="Times New Roman" w:hAnsi="Times New Roman"/>
          <w:b/>
          <w:bCs/>
          <w:sz w:val="24"/>
          <w:szCs w:val="24"/>
          <w:u w:val="single"/>
          <w:lang w:val="gl-ES"/>
        </w:rPr>
        <w:t>Terceira.- Dispoñibilidades orzamentarias:</w:t>
      </w:r>
    </w:p>
    <w:p w:rsidR="00A83169" w:rsidRPr="00063213" w:rsidRDefault="00A83169" w:rsidP="00A83169">
      <w:pPr>
        <w:spacing w:after="0"/>
        <w:contextualSpacing/>
        <w:jc w:val="both"/>
        <w:rPr>
          <w:rFonts w:ascii="Times New Roman" w:hAnsi="Times New Roman"/>
          <w:bCs/>
          <w:color w:val="000000"/>
          <w:sz w:val="24"/>
          <w:szCs w:val="24"/>
          <w:lang w:val="gl-ES" w:eastAsia="x-none"/>
        </w:rPr>
      </w:pPr>
      <w:r w:rsidRPr="00063213">
        <w:rPr>
          <w:rFonts w:ascii="Times New Roman" w:hAnsi="Times New Roman"/>
          <w:color w:val="000000"/>
          <w:sz w:val="24"/>
          <w:szCs w:val="24"/>
          <w:lang w:val="gl-ES" w:eastAsia="x-none"/>
        </w:rPr>
        <w:t>O financiamento das subvencións reguladas nesta convocatoria realizarase con cargo á aplicación 33420/46200</w:t>
      </w:r>
      <w:r w:rsidRPr="00063213">
        <w:rPr>
          <w:rFonts w:ascii="Times New Roman" w:hAnsi="Times New Roman"/>
          <w:bCs/>
          <w:color w:val="000000"/>
          <w:sz w:val="24"/>
          <w:szCs w:val="24"/>
          <w:lang w:val="gl-ES" w:eastAsia="x-none"/>
        </w:rPr>
        <w:t xml:space="preserve"> dos orzamentos da Deputación Provincial </w:t>
      </w:r>
      <w:r>
        <w:rPr>
          <w:rFonts w:ascii="Times New Roman" w:hAnsi="Times New Roman"/>
          <w:bCs/>
          <w:color w:val="000000"/>
          <w:sz w:val="24"/>
          <w:szCs w:val="24"/>
          <w:lang w:val="gl-ES" w:eastAsia="x-none"/>
        </w:rPr>
        <w:t>de Ourense para o exercicio 2023</w:t>
      </w:r>
      <w:r w:rsidRPr="00063213">
        <w:rPr>
          <w:rFonts w:ascii="Times New Roman" w:hAnsi="Times New Roman"/>
          <w:bCs/>
          <w:color w:val="000000"/>
          <w:sz w:val="24"/>
          <w:szCs w:val="24"/>
          <w:lang w:val="gl-ES" w:eastAsia="x-none"/>
        </w:rPr>
        <w:t>.</w:t>
      </w:r>
    </w:p>
    <w:p w:rsidR="00A83169" w:rsidRPr="00063213" w:rsidRDefault="00A83169" w:rsidP="00A83169">
      <w:pPr>
        <w:spacing w:after="0"/>
        <w:contextualSpacing/>
        <w:jc w:val="both"/>
        <w:rPr>
          <w:rFonts w:ascii="Times New Roman" w:hAnsi="Times New Roman"/>
          <w:bCs/>
          <w:color w:val="000000"/>
          <w:sz w:val="24"/>
          <w:szCs w:val="24"/>
          <w:lang w:val="gl-ES"/>
        </w:rPr>
      </w:pPr>
      <w:r w:rsidRPr="00063213">
        <w:rPr>
          <w:rFonts w:ascii="Times New Roman" w:hAnsi="Times New Roman"/>
          <w:bCs/>
          <w:sz w:val="24"/>
          <w:szCs w:val="24"/>
          <w:lang w:val="gl-ES"/>
        </w:rPr>
        <w:t xml:space="preserve">A contía máxima dispoñible para a concesión destas subvencións é de </w:t>
      </w:r>
      <w:r w:rsidRPr="00063213">
        <w:rPr>
          <w:rFonts w:ascii="Times New Roman" w:hAnsi="Times New Roman"/>
          <w:bCs/>
          <w:color w:val="000000"/>
          <w:sz w:val="24"/>
          <w:szCs w:val="24"/>
          <w:lang w:val="gl-ES"/>
        </w:rPr>
        <w:t>75.000,00 euros.</w:t>
      </w:r>
    </w:p>
    <w:p w:rsidR="00A83169" w:rsidRPr="00475FBB" w:rsidRDefault="00A83169" w:rsidP="00A83169">
      <w:pPr>
        <w:spacing w:after="0"/>
        <w:contextualSpacing/>
        <w:jc w:val="both"/>
        <w:rPr>
          <w:rFonts w:ascii="Times New Roman" w:hAnsi="Times New Roman"/>
          <w:b/>
          <w:bCs/>
          <w:color w:val="000000" w:themeColor="text1"/>
          <w:sz w:val="24"/>
          <w:szCs w:val="24"/>
          <w:u w:val="single"/>
          <w:lang w:val="gl-ES"/>
        </w:rPr>
      </w:pPr>
      <w:r w:rsidRPr="00475FBB">
        <w:rPr>
          <w:rFonts w:ascii="Times New Roman" w:hAnsi="Times New Roman"/>
          <w:b/>
          <w:bCs/>
          <w:color w:val="000000" w:themeColor="text1"/>
          <w:sz w:val="24"/>
          <w:szCs w:val="24"/>
          <w:u w:val="single"/>
          <w:lang w:val="gl-ES"/>
        </w:rPr>
        <w:t>Cuarta.- Contía máxima das subvencións:</w:t>
      </w:r>
    </w:p>
    <w:p w:rsidR="00A83169" w:rsidRPr="00063213" w:rsidRDefault="00A83169" w:rsidP="00A83169">
      <w:pPr>
        <w:spacing w:after="0"/>
        <w:contextualSpacing/>
        <w:jc w:val="both"/>
        <w:rPr>
          <w:rFonts w:ascii="Times New Roman" w:hAnsi="Times New Roman"/>
          <w:sz w:val="24"/>
          <w:szCs w:val="24"/>
          <w:lang w:val="gl-ES"/>
        </w:rPr>
      </w:pPr>
      <w:r w:rsidRPr="00475FBB">
        <w:rPr>
          <w:rFonts w:ascii="Times New Roman" w:hAnsi="Times New Roman"/>
          <w:color w:val="000000" w:themeColor="text1"/>
          <w:sz w:val="24"/>
          <w:szCs w:val="24"/>
          <w:lang w:val="gl-ES"/>
        </w:rPr>
        <w:t xml:space="preserve">A contía das subvencións obxecto desta convocatoria consistirá </w:t>
      </w:r>
      <w:r w:rsidRPr="00063213">
        <w:rPr>
          <w:rFonts w:ascii="Times New Roman" w:hAnsi="Times New Roman"/>
          <w:sz w:val="24"/>
          <w:szCs w:val="24"/>
          <w:lang w:val="gl-ES"/>
        </w:rPr>
        <w:t xml:space="preserve">nunha porcentaxe do orzamento dos proxectos seleccionados, podendo acadar, como máximo, o 50% do custo total de cada proxecto para os concellos de máis de 5.000 habitantes e ata o 70% de cada proxecto para os concellos de menos de 5.000 habitantes.  </w:t>
      </w:r>
    </w:p>
    <w:p w:rsidR="00A83169" w:rsidRPr="00063213" w:rsidRDefault="00A83169" w:rsidP="00A83169">
      <w:pPr>
        <w:spacing w:after="0"/>
        <w:contextualSpacing/>
        <w:jc w:val="both"/>
        <w:rPr>
          <w:rFonts w:ascii="Times New Roman" w:hAnsi="Times New Roman"/>
          <w:bCs/>
          <w:sz w:val="24"/>
          <w:szCs w:val="24"/>
          <w:lang w:val="gl-ES"/>
        </w:rPr>
      </w:pPr>
      <w:r w:rsidRPr="00063213">
        <w:rPr>
          <w:rFonts w:ascii="Times New Roman" w:hAnsi="Times New Roman"/>
          <w:sz w:val="24"/>
          <w:szCs w:val="24"/>
          <w:lang w:val="gl-ES"/>
        </w:rPr>
        <w:t xml:space="preserve">Sen prexuízo do anterior, ningún beneficiario poderá obter, ao abeiro desta convocatoria, subvencións por importe superior a </w:t>
      </w:r>
      <w:r w:rsidRPr="00063213">
        <w:rPr>
          <w:rFonts w:ascii="Times New Roman" w:hAnsi="Times New Roman"/>
          <w:color w:val="000000"/>
          <w:sz w:val="24"/>
          <w:szCs w:val="24"/>
          <w:lang w:val="gl-ES"/>
        </w:rPr>
        <w:t>10.000</w:t>
      </w:r>
      <w:r w:rsidRPr="00063213">
        <w:rPr>
          <w:rFonts w:ascii="Times New Roman" w:hAnsi="Times New Roman"/>
          <w:sz w:val="24"/>
          <w:szCs w:val="24"/>
          <w:lang w:val="gl-ES"/>
        </w:rPr>
        <w:t xml:space="preserve"> € para o conxunto dos distintos proxectos que presente. Para a aplicación desta regra, nos supostos en que un concello presentase diferentes proxectos cuxa valoración conforme co establecido na base 10ª determinase a obtención dunha contía superior ao límite máximo de </w:t>
      </w:r>
      <w:r w:rsidRPr="00063213">
        <w:rPr>
          <w:rFonts w:ascii="Times New Roman" w:hAnsi="Times New Roman"/>
          <w:color w:val="000000"/>
          <w:sz w:val="24"/>
          <w:szCs w:val="24"/>
          <w:lang w:val="gl-ES"/>
        </w:rPr>
        <w:t>10.000</w:t>
      </w:r>
      <w:r w:rsidRPr="00063213">
        <w:rPr>
          <w:rFonts w:ascii="Times New Roman" w:hAnsi="Times New Roman"/>
          <w:sz w:val="24"/>
          <w:szCs w:val="24"/>
          <w:lang w:val="gl-ES"/>
        </w:rPr>
        <w:t xml:space="preserve"> €, a Deputación concederá as subvencións na contía que proceda de conformidade coa dita valoración, seguindo estritamente a orde de puntuación dos distintos proxectos e ata acadar o límite dos </w:t>
      </w:r>
      <w:r w:rsidRPr="00063213">
        <w:rPr>
          <w:rFonts w:ascii="Times New Roman" w:hAnsi="Times New Roman"/>
          <w:color w:val="000000"/>
          <w:sz w:val="24"/>
          <w:szCs w:val="24"/>
          <w:lang w:val="gl-ES"/>
        </w:rPr>
        <w:t>10.000 €,</w:t>
      </w:r>
      <w:r w:rsidRPr="00063213">
        <w:rPr>
          <w:rFonts w:ascii="Times New Roman" w:hAnsi="Times New Roman"/>
          <w:sz w:val="24"/>
          <w:szCs w:val="24"/>
          <w:lang w:val="gl-ES"/>
        </w:rPr>
        <w:t xml:space="preserve"> quedando denegada a subvención para os proxectos aos que lles correspondería a contía </w:t>
      </w:r>
      <w:proofErr w:type="spellStart"/>
      <w:r w:rsidRPr="00063213">
        <w:rPr>
          <w:rFonts w:ascii="Times New Roman" w:hAnsi="Times New Roman"/>
          <w:sz w:val="24"/>
          <w:szCs w:val="24"/>
          <w:lang w:val="gl-ES"/>
        </w:rPr>
        <w:t>excedentaria</w:t>
      </w:r>
      <w:proofErr w:type="spellEnd"/>
      <w:r w:rsidRPr="00063213">
        <w:rPr>
          <w:rFonts w:ascii="Times New Roman" w:hAnsi="Times New Roman"/>
          <w:sz w:val="24"/>
          <w:szCs w:val="24"/>
          <w:lang w:val="gl-ES"/>
        </w:rPr>
        <w:t xml:space="preserve"> do dito límite. No suposto en que a valoración asignada a un proxecto exceda só parcialmente ese límite, a contía da subvención axustarase ata ese límite máximo. </w:t>
      </w:r>
    </w:p>
    <w:p w:rsidR="00A83169" w:rsidRPr="00063213" w:rsidRDefault="00A83169" w:rsidP="00A83169">
      <w:pPr>
        <w:spacing w:after="0"/>
        <w:contextualSpacing/>
        <w:jc w:val="both"/>
        <w:rPr>
          <w:rFonts w:ascii="Times New Roman" w:hAnsi="Times New Roman"/>
          <w:b/>
          <w:bCs/>
          <w:sz w:val="24"/>
          <w:szCs w:val="24"/>
          <w:u w:val="single"/>
          <w:lang w:val="gl-ES"/>
        </w:rPr>
      </w:pPr>
      <w:r w:rsidRPr="00063213">
        <w:rPr>
          <w:rFonts w:ascii="Times New Roman" w:hAnsi="Times New Roman"/>
          <w:b/>
          <w:bCs/>
          <w:sz w:val="24"/>
          <w:szCs w:val="24"/>
          <w:u w:val="single"/>
          <w:lang w:val="gl-ES"/>
        </w:rPr>
        <w:t>Quinta.- Solicitudes: lugar e forma de presentación, prazo e documentación:</w:t>
      </w:r>
    </w:p>
    <w:p w:rsidR="00A83169" w:rsidRPr="00063213" w:rsidRDefault="00A83169" w:rsidP="00A83169">
      <w:pPr>
        <w:spacing w:after="0"/>
        <w:contextualSpacing/>
        <w:jc w:val="both"/>
        <w:rPr>
          <w:rFonts w:ascii="Times New Roman" w:hAnsi="Times New Roman"/>
          <w:bCs/>
          <w:sz w:val="24"/>
          <w:szCs w:val="24"/>
          <w:lang w:val="gl-ES"/>
        </w:rPr>
      </w:pPr>
      <w:r w:rsidRPr="00475FBB">
        <w:rPr>
          <w:rFonts w:ascii="Times New Roman" w:hAnsi="Times New Roman"/>
          <w:bCs/>
          <w:sz w:val="24"/>
          <w:szCs w:val="24"/>
          <w:u w:val="single"/>
          <w:lang w:val="gl-ES"/>
        </w:rPr>
        <w:t>Quinta 1. Lugar e forma de presentación</w:t>
      </w:r>
      <w:r w:rsidRPr="00063213">
        <w:rPr>
          <w:rFonts w:ascii="Times New Roman" w:hAnsi="Times New Roman"/>
          <w:bCs/>
          <w:sz w:val="24"/>
          <w:szCs w:val="24"/>
          <w:lang w:val="gl-ES"/>
        </w:rPr>
        <w:t xml:space="preserve">:      </w:t>
      </w:r>
    </w:p>
    <w:p w:rsidR="00A83169" w:rsidRPr="00063213" w:rsidRDefault="00A83169" w:rsidP="00A83169">
      <w:pPr>
        <w:autoSpaceDN w:val="0"/>
        <w:spacing w:after="0"/>
        <w:contextualSpacing/>
        <w:jc w:val="both"/>
        <w:rPr>
          <w:rFonts w:ascii="Times New Roman" w:hAnsi="Times New Roman"/>
          <w:color w:val="0563C1"/>
          <w:sz w:val="24"/>
          <w:szCs w:val="24"/>
          <w:lang w:val="gl-ES"/>
        </w:rPr>
      </w:pPr>
      <w:r w:rsidRPr="00063213">
        <w:rPr>
          <w:rFonts w:ascii="Times New Roman" w:hAnsi="Times New Roman"/>
          <w:sz w:val="24"/>
          <w:szCs w:val="24"/>
          <w:lang w:val="gl-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w:t>
      </w:r>
      <w:r w:rsidRPr="00063213">
        <w:rPr>
          <w:rFonts w:ascii="Times New Roman" w:hAnsi="Times New Roman"/>
          <w:color w:val="0000FF"/>
          <w:sz w:val="24"/>
          <w:szCs w:val="24"/>
          <w:lang w:val="gl-ES"/>
        </w:rPr>
        <w:t>https://sede.depourense.es/</w:t>
      </w:r>
    </w:p>
    <w:p w:rsidR="00A83169" w:rsidRPr="00475FBB" w:rsidRDefault="00A83169" w:rsidP="00A83169">
      <w:pPr>
        <w:spacing w:after="0"/>
        <w:contextualSpacing/>
        <w:jc w:val="both"/>
        <w:rPr>
          <w:rFonts w:ascii="Times New Roman" w:hAnsi="Times New Roman"/>
          <w:bCs/>
          <w:sz w:val="24"/>
          <w:szCs w:val="24"/>
          <w:u w:val="single"/>
          <w:lang w:val="gl-ES"/>
        </w:rPr>
      </w:pPr>
      <w:r w:rsidRPr="00475FBB">
        <w:rPr>
          <w:rFonts w:ascii="Times New Roman" w:hAnsi="Times New Roman"/>
          <w:bCs/>
          <w:sz w:val="24"/>
          <w:szCs w:val="24"/>
          <w:u w:val="single"/>
          <w:lang w:val="gl-ES"/>
        </w:rPr>
        <w:t>Quinta 2. Prazo de presentación:</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O prazo improrrogable de presentación iniciarase a partir da publicación da convocatoria regulada nestas bases na Base de Datos Nacional de Subvencións, e rematará o </w:t>
      </w:r>
      <w:r w:rsidRPr="007B2609">
        <w:rPr>
          <w:rFonts w:ascii="Times New Roman" w:hAnsi="Times New Roman"/>
          <w:sz w:val="24"/>
          <w:szCs w:val="24"/>
          <w:lang w:val="gl-ES"/>
        </w:rPr>
        <w:t xml:space="preserve">31 de maio de 2023, </w:t>
      </w:r>
      <w:r w:rsidRPr="00063213">
        <w:rPr>
          <w:rFonts w:ascii="Times New Roman" w:hAnsi="Times New Roman"/>
          <w:sz w:val="24"/>
          <w:szCs w:val="24"/>
          <w:lang w:val="gl-ES"/>
        </w:rPr>
        <w:t xml:space="preserve">sendo este o derradeiro día no que poderán presentarse validamente as solicitudes. </w:t>
      </w:r>
    </w:p>
    <w:p w:rsidR="00A83169" w:rsidRPr="00475FBB" w:rsidRDefault="00A83169" w:rsidP="00A83169">
      <w:pPr>
        <w:spacing w:after="0"/>
        <w:contextualSpacing/>
        <w:jc w:val="both"/>
        <w:rPr>
          <w:rFonts w:ascii="Times New Roman" w:hAnsi="Times New Roman"/>
          <w:sz w:val="24"/>
          <w:szCs w:val="24"/>
          <w:u w:val="single"/>
          <w:lang w:val="gl-ES"/>
        </w:rPr>
      </w:pPr>
      <w:r w:rsidRPr="00475FBB">
        <w:rPr>
          <w:rFonts w:ascii="Times New Roman" w:hAnsi="Times New Roman"/>
          <w:sz w:val="24"/>
          <w:szCs w:val="24"/>
          <w:u w:val="single"/>
          <w:lang w:val="gl-ES"/>
        </w:rPr>
        <w:t xml:space="preserve">Quinta. 3. Documentación que debe presentarse: </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063213">
        <w:rPr>
          <w:rFonts w:ascii="Times New Roman" w:hAnsi="Times New Roman"/>
          <w:sz w:val="24"/>
          <w:szCs w:val="24"/>
          <w:lang w:val="gl-ES"/>
        </w:rPr>
        <w:t>valorable</w:t>
      </w:r>
      <w:proofErr w:type="spellEnd"/>
      <w:r w:rsidRPr="00063213">
        <w:rPr>
          <w:rFonts w:ascii="Times New Roman" w:hAnsi="Times New Roman"/>
          <w:sz w:val="24"/>
          <w:szCs w:val="24"/>
          <w:lang w:val="gl-ES"/>
        </w:rPr>
        <w:t xml:space="preserve">, para a valoración dos méritos do solicitante. </w:t>
      </w:r>
    </w:p>
    <w:p w:rsidR="00A83169" w:rsidRPr="00063213" w:rsidRDefault="00A83169" w:rsidP="00A83169">
      <w:pPr>
        <w:spacing w:after="0"/>
        <w:contextualSpacing/>
        <w:jc w:val="both"/>
        <w:rPr>
          <w:rFonts w:ascii="Times New Roman" w:hAnsi="Times New Roman"/>
          <w:bCs/>
          <w:sz w:val="24"/>
          <w:szCs w:val="24"/>
          <w:lang w:val="gl-ES"/>
        </w:rPr>
      </w:pPr>
      <w:r w:rsidRPr="00063213">
        <w:rPr>
          <w:rFonts w:ascii="Times New Roman" w:hAnsi="Times New Roman"/>
          <w:sz w:val="24"/>
          <w:szCs w:val="24"/>
          <w:lang w:val="gl-ES"/>
        </w:rPr>
        <w:t xml:space="preserve">O detalle da documentación administrativa e </w:t>
      </w:r>
      <w:proofErr w:type="spellStart"/>
      <w:r w:rsidRPr="00063213">
        <w:rPr>
          <w:rFonts w:ascii="Times New Roman" w:hAnsi="Times New Roman"/>
          <w:sz w:val="24"/>
          <w:szCs w:val="24"/>
          <w:lang w:val="gl-ES"/>
        </w:rPr>
        <w:t>valorable</w:t>
      </w:r>
      <w:proofErr w:type="spellEnd"/>
      <w:r w:rsidRPr="00063213">
        <w:rPr>
          <w:rFonts w:ascii="Times New Roman" w:hAnsi="Times New Roman"/>
          <w:sz w:val="24"/>
          <w:szCs w:val="24"/>
          <w:lang w:val="gl-ES"/>
        </w:rPr>
        <w:t xml:space="preserve"> que debe presentarse é o seguinte: </w:t>
      </w:r>
    </w:p>
    <w:p w:rsidR="00A83169" w:rsidRPr="00063213" w:rsidRDefault="00A83169" w:rsidP="00A83169">
      <w:pPr>
        <w:spacing w:after="0"/>
        <w:contextualSpacing/>
        <w:jc w:val="both"/>
        <w:rPr>
          <w:rFonts w:ascii="Times New Roman" w:hAnsi="Times New Roman"/>
          <w:bCs/>
          <w:sz w:val="24"/>
          <w:szCs w:val="24"/>
          <w:u w:val="single"/>
          <w:lang w:val="gl-ES"/>
        </w:rPr>
      </w:pPr>
      <w:r w:rsidRPr="00063213">
        <w:rPr>
          <w:rFonts w:ascii="Times New Roman" w:hAnsi="Times New Roman"/>
          <w:bCs/>
          <w:sz w:val="24"/>
          <w:szCs w:val="24"/>
          <w:lang w:val="gl-ES"/>
        </w:rPr>
        <w:lastRenderedPageBreak/>
        <w:t xml:space="preserve">a) </w:t>
      </w:r>
      <w:r w:rsidRPr="00063213">
        <w:rPr>
          <w:rFonts w:ascii="Times New Roman" w:hAnsi="Times New Roman"/>
          <w:sz w:val="24"/>
          <w:szCs w:val="24"/>
          <w:u w:val="single"/>
          <w:lang w:val="gl-ES"/>
        </w:rPr>
        <w:t>Documentación administrativa:</w:t>
      </w:r>
    </w:p>
    <w:p w:rsidR="00A83169" w:rsidRPr="00063213" w:rsidRDefault="00A83169" w:rsidP="00A83169">
      <w:pPr>
        <w:spacing w:after="0"/>
        <w:contextualSpacing/>
        <w:jc w:val="both"/>
        <w:rPr>
          <w:rFonts w:ascii="Times New Roman" w:hAnsi="Times New Roman"/>
          <w:sz w:val="24"/>
          <w:szCs w:val="24"/>
          <w:lang w:val="gl-ES"/>
        </w:rPr>
      </w:pPr>
      <w:proofErr w:type="spellStart"/>
      <w:r w:rsidRPr="00063213">
        <w:rPr>
          <w:rFonts w:ascii="Times New Roman" w:hAnsi="Times New Roman"/>
          <w:sz w:val="24"/>
          <w:szCs w:val="24"/>
          <w:lang w:val="gl-ES"/>
        </w:rPr>
        <w:t>a.1</w:t>
      </w:r>
      <w:proofErr w:type="spellEnd"/>
      <w:r w:rsidRPr="00063213">
        <w:rPr>
          <w:rFonts w:ascii="Times New Roman" w:hAnsi="Times New Roman"/>
          <w:sz w:val="24"/>
          <w:szCs w:val="24"/>
          <w:lang w:val="gl-ES"/>
        </w:rPr>
        <w:t xml:space="preserve">) Solicitude dirixida á Presidencia da Deputación no modelo oficial, recollido no </w:t>
      </w:r>
      <w:r w:rsidRPr="00475FBB">
        <w:rPr>
          <w:rFonts w:ascii="Times New Roman" w:hAnsi="Times New Roman"/>
          <w:b/>
          <w:color w:val="000000"/>
          <w:sz w:val="24"/>
          <w:szCs w:val="24"/>
          <w:lang w:val="gl-ES"/>
        </w:rPr>
        <w:t>anexo I</w:t>
      </w:r>
      <w:r w:rsidRPr="00475FBB">
        <w:rPr>
          <w:rFonts w:ascii="Times New Roman" w:hAnsi="Times New Roman"/>
          <w:b/>
          <w:sz w:val="24"/>
          <w:szCs w:val="24"/>
          <w:lang w:val="gl-ES"/>
        </w:rPr>
        <w:t xml:space="preserve"> </w:t>
      </w:r>
      <w:r w:rsidRPr="00063213">
        <w:rPr>
          <w:rFonts w:ascii="Times New Roman" w:hAnsi="Times New Roman"/>
          <w:sz w:val="24"/>
          <w:szCs w:val="24"/>
          <w:lang w:val="gl-ES"/>
        </w:rPr>
        <w:t>destas bases</w:t>
      </w:r>
      <w:r w:rsidRPr="00063213">
        <w:rPr>
          <w:rFonts w:ascii="Times New Roman" w:hAnsi="Times New Roman"/>
          <w:i/>
          <w:sz w:val="24"/>
          <w:szCs w:val="24"/>
          <w:lang w:val="gl-ES"/>
        </w:rPr>
        <w:t xml:space="preserve">. </w:t>
      </w:r>
      <w:r w:rsidRPr="00063213">
        <w:rPr>
          <w:rFonts w:ascii="Times New Roman" w:hAnsi="Times New Roman"/>
          <w:sz w:val="24"/>
          <w:szCs w:val="24"/>
          <w:lang w:val="gl-ES"/>
        </w:rPr>
        <w:t xml:space="preserve">Deberá achegarse unha solicitude para cada proxecto presentado. </w:t>
      </w:r>
    </w:p>
    <w:p w:rsidR="00A83169" w:rsidRPr="00063213" w:rsidRDefault="00A83169" w:rsidP="00A83169">
      <w:pPr>
        <w:spacing w:after="0"/>
        <w:contextualSpacing/>
        <w:jc w:val="both"/>
        <w:rPr>
          <w:rFonts w:ascii="Times New Roman" w:hAnsi="Times New Roman"/>
          <w:sz w:val="24"/>
          <w:szCs w:val="24"/>
          <w:lang w:val="gl-ES"/>
        </w:rPr>
      </w:pPr>
      <w:proofErr w:type="spellStart"/>
      <w:r w:rsidRPr="00063213">
        <w:rPr>
          <w:rFonts w:ascii="Times New Roman" w:hAnsi="Times New Roman"/>
          <w:sz w:val="24"/>
          <w:szCs w:val="24"/>
          <w:lang w:val="gl-ES"/>
        </w:rPr>
        <w:t>a.2</w:t>
      </w:r>
      <w:proofErr w:type="spellEnd"/>
      <w:r w:rsidRPr="00063213">
        <w:rPr>
          <w:rFonts w:ascii="Times New Roman" w:hAnsi="Times New Roman"/>
          <w:sz w:val="24"/>
          <w:szCs w:val="24"/>
          <w:lang w:val="gl-ES"/>
        </w:rPr>
        <w:t>) Certificado do acordo de aprobación, polo correspondente órgano municipal,  da solicitude de subvención para os diferentes proxectos que se presenten.</w:t>
      </w:r>
    </w:p>
    <w:p w:rsidR="00A83169" w:rsidRPr="00063213" w:rsidRDefault="00A83169" w:rsidP="00A83169">
      <w:pPr>
        <w:spacing w:after="0"/>
        <w:contextualSpacing/>
        <w:jc w:val="both"/>
        <w:rPr>
          <w:rFonts w:ascii="Times New Roman" w:hAnsi="Times New Roman"/>
          <w:sz w:val="24"/>
          <w:szCs w:val="24"/>
          <w:lang w:val="gl-ES"/>
        </w:rPr>
      </w:pPr>
      <w:proofErr w:type="spellStart"/>
      <w:r w:rsidRPr="00063213">
        <w:rPr>
          <w:rFonts w:ascii="Times New Roman" w:hAnsi="Times New Roman"/>
          <w:sz w:val="24"/>
          <w:szCs w:val="24"/>
          <w:lang w:val="gl-ES"/>
        </w:rPr>
        <w:t>a.3</w:t>
      </w:r>
      <w:proofErr w:type="spellEnd"/>
      <w:r w:rsidRPr="00063213">
        <w:rPr>
          <w:rFonts w:ascii="Times New Roman" w:hAnsi="Times New Roman"/>
          <w:sz w:val="24"/>
          <w:szCs w:val="24"/>
          <w:lang w:val="gl-ES"/>
        </w:rPr>
        <w:t xml:space="preserve">) Declaración responsable comprensiva do feito de non atoparse </w:t>
      </w:r>
      <w:proofErr w:type="spellStart"/>
      <w:r w:rsidRPr="00063213">
        <w:rPr>
          <w:rFonts w:ascii="Times New Roman" w:hAnsi="Times New Roman"/>
          <w:sz w:val="24"/>
          <w:szCs w:val="24"/>
          <w:lang w:val="gl-ES"/>
        </w:rPr>
        <w:t>incurso</w:t>
      </w:r>
      <w:proofErr w:type="spellEnd"/>
      <w:r w:rsidRPr="00063213">
        <w:rPr>
          <w:rFonts w:ascii="Times New Roman" w:hAnsi="Times New Roman"/>
          <w:sz w:val="24"/>
          <w:szCs w:val="24"/>
          <w:lang w:val="gl-ES"/>
        </w:rPr>
        <w:t xml:space="preserve"> o solicitante nas prohibicións recollidas no artigo 13 da Lei xeral de subvencións, incluíndo unha referencia expresa á circunstancia de atoparse a entidade ao día nas súas obrigas tributarias e de Seguridade Social. Para a formulación desta declaración poderá utilizarse o modelo recollido </w:t>
      </w:r>
      <w:r w:rsidRPr="00063213">
        <w:rPr>
          <w:rFonts w:ascii="Times New Roman" w:hAnsi="Times New Roman"/>
          <w:color w:val="000000"/>
          <w:sz w:val="24"/>
          <w:szCs w:val="24"/>
          <w:lang w:val="gl-ES"/>
        </w:rPr>
        <w:t xml:space="preserve">no </w:t>
      </w:r>
      <w:r w:rsidRPr="00242588">
        <w:rPr>
          <w:rFonts w:ascii="Times New Roman" w:hAnsi="Times New Roman"/>
          <w:b/>
          <w:color w:val="000000"/>
          <w:sz w:val="24"/>
          <w:szCs w:val="24"/>
          <w:lang w:val="gl-ES"/>
        </w:rPr>
        <w:t xml:space="preserve">anexo </w:t>
      </w:r>
      <w:proofErr w:type="spellStart"/>
      <w:r w:rsidRPr="00242588">
        <w:rPr>
          <w:rFonts w:ascii="Times New Roman" w:hAnsi="Times New Roman"/>
          <w:b/>
          <w:color w:val="000000"/>
          <w:sz w:val="24"/>
          <w:szCs w:val="24"/>
          <w:lang w:val="gl-ES"/>
        </w:rPr>
        <w:t>II</w:t>
      </w:r>
      <w:proofErr w:type="spellEnd"/>
      <w:r w:rsidRPr="00063213">
        <w:rPr>
          <w:rFonts w:ascii="Times New Roman" w:hAnsi="Times New Roman"/>
          <w:color w:val="000000"/>
          <w:sz w:val="24"/>
          <w:szCs w:val="24"/>
          <w:lang w:val="gl-ES"/>
        </w:rPr>
        <w:t xml:space="preserve"> destas bases.</w:t>
      </w:r>
    </w:p>
    <w:p w:rsidR="00A83169" w:rsidRPr="00063213" w:rsidRDefault="00A83169" w:rsidP="00A83169">
      <w:pPr>
        <w:spacing w:after="0"/>
        <w:contextualSpacing/>
        <w:jc w:val="both"/>
        <w:rPr>
          <w:rFonts w:ascii="Times New Roman" w:hAnsi="Times New Roman"/>
          <w:color w:val="000000"/>
          <w:sz w:val="24"/>
          <w:szCs w:val="24"/>
          <w:lang w:val="gl-ES"/>
        </w:rPr>
      </w:pPr>
      <w:proofErr w:type="spellStart"/>
      <w:r w:rsidRPr="00063213">
        <w:rPr>
          <w:rFonts w:ascii="Times New Roman" w:hAnsi="Times New Roman"/>
          <w:color w:val="000000"/>
          <w:sz w:val="24"/>
          <w:szCs w:val="24"/>
          <w:lang w:val="gl-ES"/>
        </w:rPr>
        <w:t>a.4</w:t>
      </w:r>
      <w:proofErr w:type="spellEnd"/>
      <w:r w:rsidRPr="00063213">
        <w:rPr>
          <w:rFonts w:ascii="Times New Roman" w:hAnsi="Times New Roman"/>
          <w:color w:val="000000"/>
          <w:sz w:val="24"/>
          <w:szCs w:val="24"/>
          <w:lang w:val="gl-ES"/>
        </w:rPr>
        <w:t xml:space="preserve">) Declaración do solicitante da subvención na que figure o conxunto de subvencións públicas solicitadas para os mesmos fins, tanto as aprobadas ou concedidas, como as pendentes, segundo o modelo </w:t>
      </w:r>
      <w:r w:rsidRPr="00242588">
        <w:rPr>
          <w:rFonts w:ascii="Times New Roman" w:hAnsi="Times New Roman"/>
          <w:b/>
          <w:color w:val="000000"/>
          <w:sz w:val="24"/>
          <w:szCs w:val="24"/>
          <w:lang w:val="gl-ES"/>
        </w:rPr>
        <w:t xml:space="preserve">anexo </w:t>
      </w:r>
      <w:proofErr w:type="spellStart"/>
      <w:r w:rsidRPr="00242588">
        <w:rPr>
          <w:rFonts w:ascii="Times New Roman" w:hAnsi="Times New Roman"/>
          <w:b/>
          <w:color w:val="000000"/>
          <w:sz w:val="24"/>
          <w:szCs w:val="24"/>
          <w:lang w:val="gl-ES"/>
        </w:rPr>
        <w:t>III</w:t>
      </w:r>
      <w:proofErr w:type="spellEnd"/>
      <w:r w:rsidRPr="00063213">
        <w:rPr>
          <w:rFonts w:ascii="Times New Roman" w:hAnsi="Times New Roman"/>
          <w:color w:val="000000"/>
          <w:sz w:val="24"/>
          <w:szCs w:val="24"/>
          <w:lang w:val="gl-ES"/>
        </w:rPr>
        <w:t>.</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color w:val="FF0000"/>
          <w:sz w:val="24"/>
          <w:szCs w:val="24"/>
          <w:lang w:val="gl-ES"/>
        </w:rPr>
        <w:t xml:space="preserve"> </w:t>
      </w:r>
      <w:proofErr w:type="spellStart"/>
      <w:r w:rsidRPr="00063213">
        <w:rPr>
          <w:rFonts w:ascii="Times New Roman" w:hAnsi="Times New Roman"/>
          <w:sz w:val="24"/>
          <w:szCs w:val="24"/>
          <w:lang w:val="gl-ES"/>
        </w:rPr>
        <w:t>a.5</w:t>
      </w:r>
      <w:proofErr w:type="spellEnd"/>
      <w:r w:rsidRPr="00063213">
        <w:rPr>
          <w:rFonts w:ascii="Times New Roman" w:hAnsi="Times New Roman"/>
          <w:sz w:val="24"/>
          <w:szCs w:val="24"/>
          <w:lang w:val="gl-ES"/>
        </w:rPr>
        <w:t>)</w:t>
      </w:r>
      <w:r w:rsidRPr="00063213">
        <w:rPr>
          <w:rFonts w:ascii="Times New Roman" w:hAnsi="Times New Roman"/>
          <w:color w:val="000000"/>
          <w:sz w:val="24"/>
          <w:szCs w:val="24"/>
          <w:lang w:val="gl-ES"/>
        </w:rPr>
        <w:t xml:space="preserve"> Autorización para recibir a través de correo electrónico e/ou </w:t>
      </w:r>
      <w:proofErr w:type="spellStart"/>
      <w:r w:rsidRPr="00063213">
        <w:rPr>
          <w:rFonts w:ascii="Times New Roman" w:hAnsi="Times New Roman"/>
          <w:color w:val="000000"/>
          <w:sz w:val="24"/>
          <w:szCs w:val="24"/>
          <w:lang w:val="gl-ES"/>
        </w:rPr>
        <w:t>sms</w:t>
      </w:r>
      <w:proofErr w:type="spellEnd"/>
      <w:r w:rsidRPr="00063213">
        <w:rPr>
          <w:rFonts w:ascii="Times New Roman" w:hAnsi="Times New Roman"/>
          <w:color w:val="000000"/>
          <w:sz w:val="24"/>
          <w:szCs w:val="24"/>
          <w:lang w:val="gl-ES"/>
        </w:rPr>
        <w:t xml:space="preserve"> a comunicación do aviso do inicio do prazo de emenda de deficiencias materiais na documentación administrativa presentada, da publicación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242588">
        <w:rPr>
          <w:rFonts w:ascii="Times New Roman" w:hAnsi="Times New Roman"/>
          <w:b/>
          <w:color w:val="000000"/>
          <w:sz w:val="24"/>
          <w:szCs w:val="24"/>
          <w:lang w:val="gl-ES"/>
        </w:rPr>
        <w:t xml:space="preserve">anexo </w:t>
      </w:r>
      <w:proofErr w:type="spellStart"/>
      <w:r w:rsidRPr="00242588">
        <w:rPr>
          <w:rFonts w:ascii="Times New Roman" w:hAnsi="Times New Roman"/>
          <w:b/>
          <w:color w:val="000000"/>
          <w:sz w:val="24"/>
          <w:szCs w:val="24"/>
          <w:lang w:val="gl-ES"/>
        </w:rPr>
        <w:t>IV</w:t>
      </w:r>
      <w:proofErr w:type="spellEnd"/>
      <w:r w:rsidRPr="00063213">
        <w:rPr>
          <w:rFonts w:ascii="Times New Roman" w:hAnsi="Times New Roman"/>
          <w:color w:val="000000"/>
          <w:sz w:val="24"/>
          <w:szCs w:val="24"/>
          <w:lang w:val="gl-ES"/>
        </w:rPr>
        <w:t xml:space="preserve">. </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 xml:space="preserve">A presentación do documento sinalado no apartado </w:t>
      </w:r>
      <w:proofErr w:type="spellStart"/>
      <w:r w:rsidRPr="00063213">
        <w:rPr>
          <w:rFonts w:ascii="Times New Roman" w:hAnsi="Times New Roman"/>
          <w:color w:val="000000"/>
          <w:sz w:val="24"/>
          <w:szCs w:val="24"/>
          <w:lang w:val="gl-ES"/>
        </w:rPr>
        <w:t>a.5</w:t>
      </w:r>
      <w:proofErr w:type="spellEnd"/>
      <w:r w:rsidRPr="00063213">
        <w:rPr>
          <w:rFonts w:ascii="Times New Roman" w:hAnsi="Times New Roman"/>
          <w:color w:val="000000"/>
          <w:sz w:val="24"/>
          <w:szCs w:val="24"/>
          <w:lang w:val="gl-ES"/>
        </w:rPr>
        <w:t xml:space="preserve">) non é obrigatoria, senón voluntaria, pero, en caso de non presentarse, a Deputación non efectuará ningunha comunicación individual ao interesado relativa á emenda de deficiencias na solicitude, ao trámite de audiencia, ao acordo de resolución do concurso e á emenda de deficiencias na xustificación, </w:t>
      </w:r>
      <w:proofErr w:type="spellStart"/>
      <w:r w:rsidRPr="00063213">
        <w:rPr>
          <w:rFonts w:ascii="Times New Roman" w:hAnsi="Times New Roman"/>
          <w:color w:val="000000"/>
          <w:sz w:val="24"/>
          <w:szCs w:val="24"/>
          <w:lang w:val="gl-ES"/>
        </w:rPr>
        <w:t>publicitándose</w:t>
      </w:r>
      <w:proofErr w:type="spellEnd"/>
      <w:r w:rsidRPr="00063213">
        <w:rPr>
          <w:rFonts w:ascii="Times New Roman" w:hAnsi="Times New Roman"/>
          <w:color w:val="000000"/>
          <w:sz w:val="24"/>
          <w:szCs w:val="24"/>
          <w:lang w:val="gl-ES"/>
        </w:rPr>
        <w:t xml:space="preserve"> a información correspondente exclusivamente a través da sede electrónica e a páxina </w:t>
      </w:r>
      <w:proofErr w:type="spellStart"/>
      <w:r w:rsidRPr="00063213">
        <w:rPr>
          <w:rFonts w:ascii="Times New Roman" w:hAnsi="Times New Roman"/>
          <w:color w:val="000000"/>
          <w:sz w:val="24"/>
          <w:szCs w:val="24"/>
          <w:lang w:val="gl-ES"/>
        </w:rPr>
        <w:t>web</w:t>
      </w:r>
      <w:proofErr w:type="spellEnd"/>
      <w:r w:rsidRPr="00063213">
        <w:rPr>
          <w:rFonts w:ascii="Times New Roman" w:hAnsi="Times New Roman"/>
          <w:color w:val="000000"/>
          <w:sz w:val="24"/>
          <w:szCs w:val="24"/>
          <w:lang w:val="gl-ES"/>
        </w:rPr>
        <w:t xml:space="preserve"> e ademais no </w:t>
      </w:r>
      <w:proofErr w:type="spellStart"/>
      <w:r w:rsidRPr="00063213">
        <w:rPr>
          <w:rFonts w:ascii="Times New Roman" w:hAnsi="Times New Roman"/>
          <w:color w:val="000000"/>
          <w:sz w:val="24"/>
          <w:szCs w:val="24"/>
          <w:lang w:val="gl-ES"/>
        </w:rPr>
        <w:t>BOP</w:t>
      </w:r>
      <w:proofErr w:type="spellEnd"/>
      <w:r w:rsidRPr="00063213">
        <w:rPr>
          <w:rFonts w:ascii="Times New Roman" w:hAnsi="Times New Roman"/>
          <w:color w:val="000000"/>
          <w:sz w:val="24"/>
          <w:szCs w:val="24"/>
          <w:lang w:val="gl-ES"/>
        </w:rPr>
        <w:t>, no caso da resolución do procedemento, conforme co sinalado nas bases 8ª e 11ª, respectivamente.</w:t>
      </w:r>
    </w:p>
    <w:p w:rsidR="00A83169" w:rsidRPr="00063213" w:rsidRDefault="00A83169" w:rsidP="00A83169">
      <w:pPr>
        <w:spacing w:after="0"/>
        <w:contextualSpacing/>
        <w:jc w:val="both"/>
        <w:rPr>
          <w:rFonts w:ascii="Times New Roman" w:hAnsi="Times New Roman"/>
          <w:color w:val="000000"/>
          <w:sz w:val="24"/>
          <w:szCs w:val="24"/>
          <w:lang w:val="gl-ES"/>
        </w:rPr>
      </w:pPr>
      <w:proofErr w:type="spellStart"/>
      <w:r w:rsidRPr="00063213">
        <w:rPr>
          <w:rFonts w:ascii="Times New Roman" w:hAnsi="Times New Roman"/>
          <w:bCs/>
          <w:sz w:val="24"/>
          <w:szCs w:val="24"/>
          <w:lang w:val="gl-ES" w:eastAsia="x-none"/>
        </w:rPr>
        <w:t>a.6</w:t>
      </w:r>
      <w:proofErr w:type="spellEnd"/>
      <w:r w:rsidRPr="00063213">
        <w:rPr>
          <w:rFonts w:ascii="Times New Roman" w:hAnsi="Times New Roman"/>
          <w:bCs/>
          <w:sz w:val="24"/>
          <w:szCs w:val="24"/>
          <w:lang w:val="gl-ES" w:eastAsia="x-none"/>
        </w:rPr>
        <w:t xml:space="preserve">) De conformidade co establecido no artigo 28 da Lei 39/2015, do 1 de outubro, do procedemento administrativo común das administracións públicas, non será necesario que os solicitantes acheguen o DNI do representante, o </w:t>
      </w:r>
      <w:proofErr w:type="spellStart"/>
      <w:r w:rsidRPr="00063213">
        <w:rPr>
          <w:rFonts w:ascii="Times New Roman" w:hAnsi="Times New Roman"/>
          <w:bCs/>
          <w:sz w:val="24"/>
          <w:szCs w:val="24"/>
          <w:lang w:val="gl-ES" w:eastAsia="x-none"/>
        </w:rPr>
        <w:t>CIF</w:t>
      </w:r>
      <w:proofErr w:type="spellEnd"/>
      <w:r w:rsidRPr="00063213">
        <w:rPr>
          <w:rFonts w:ascii="Times New Roman" w:hAnsi="Times New Roman"/>
          <w:bCs/>
          <w:sz w:val="24"/>
          <w:szCs w:val="24"/>
          <w:lang w:val="gl-ES" w:eastAsia="x-none"/>
        </w:rPr>
        <w:t xml:space="preserve"> da entidade, dado que a Deputación comprobará de oficio esta información a través das plataformas de </w:t>
      </w:r>
      <w:proofErr w:type="spellStart"/>
      <w:r w:rsidRPr="00063213">
        <w:rPr>
          <w:rFonts w:ascii="Times New Roman" w:hAnsi="Times New Roman"/>
          <w:bCs/>
          <w:sz w:val="24"/>
          <w:szCs w:val="24"/>
          <w:lang w:val="gl-ES" w:eastAsia="x-none"/>
        </w:rPr>
        <w:t>intermediación</w:t>
      </w:r>
      <w:proofErr w:type="spellEnd"/>
      <w:r w:rsidRPr="00063213">
        <w:rPr>
          <w:rFonts w:ascii="Times New Roman" w:hAnsi="Times New Roman"/>
          <w:bCs/>
          <w:sz w:val="24"/>
          <w:szCs w:val="24"/>
          <w:lang w:val="gl-ES" w:eastAsia="x-none"/>
        </w:rPr>
        <w:t xml:space="preserve"> de datos das administracións públicas. </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bCs/>
          <w:sz w:val="24"/>
          <w:szCs w:val="24"/>
          <w:lang w:val="gl-ES" w:eastAsia="x-none"/>
        </w:rPr>
        <w:t>Non obstante, no caso de que o solicitante se opoña expresamente á realización desta consulta pola Deputación, deberá achegar a dita documentación coa solicitude. A oposición a esta consulta poderá formularse mediante escrito que se unirá á solicitude.</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bCs/>
          <w:sz w:val="24"/>
          <w:szCs w:val="24"/>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063213">
        <w:rPr>
          <w:rFonts w:ascii="Times New Roman" w:hAnsi="Times New Roman"/>
          <w:sz w:val="24"/>
          <w:szCs w:val="24"/>
          <w:lang w:val="gl-ES"/>
        </w:rPr>
        <w:t xml:space="preserve"> </w:t>
      </w:r>
    </w:p>
    <w:p w:rsidR="00A83169" w:rsidRPr="00063213" w:rsidRDefault="00A83169" w:rsidP="00A83169">
      <w:pPr>
        <w:spacing w:after="0"/>
        <w:contextualSpacing/>
        <w:jc w:val="both"/>
        <w:rPr>
          <w:rFonts w:ascii="Times New Roman" w:hAnsi="Times New Roman"/>
          <w:color w:val="000000"/>
          <w:sz w:val="24"/>
          <w:szCs w:val="24"/>
          <w:u w:val="single"/>
          <w:lang w:val="gl-ES"/>
        </w:rPr>
      </w:pPr>
      <w:r w:rsidRPr="00063213">
        <w:rPr>
          <w:rFonts w:ascii="Times New Roman" w:hAnsi="Times New Roman"/>
          <w:color w:val="000000"/>
          <w:sz w:val="24"/>
          <w:szCs w:val="24"/>
          <w:lang w:val="gl-ES"/>
        </w:rPr>
        <w:t xml:space="preserve">b) </w:t>
      </w:r>
      <w:r w:rsidRPr="00063213">
        <w:rPr>
          <w:rFonts w:ascii="Times New Roman" w:hAnsi="Times New Roman"/>
          <w:color w:val="000000"/>
          <w:sz w:val="24"/>
          <w:szCs w:val="24"/>
          <w:u w:val="single"/>
          <w:lang w:val="gl-ES"/>
        </w:rPr>
        <w:t>Documentación obrigatoria para a valoración das solicitudes:</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Presentarase un proxecto descritivo de cada actividade para realizar, que conterá, polo menos, a seguinte información:</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 xml:space="preserve">a) Memoria descritiva da actividade, incluíndo os seguintes apartados </w:t>
      </w:r>
      <w:r w:rsidRPr="00242588">
        <w:rPr>
          <w:rFonts w:ascii="Times New Roman" w:hAnsi="Times New Roman"/>
          <w:b/>
          <w:color w:val="000000"/>
          <w:sz w:val="24"/>
          <w:szCs w:val="24"/>
          <w:lang w:val="gl-ES"/>
        </w:rPr>
        <w:t xml:space="preserve">(Anexo </w:t>
      </w:r>
      <w:proofErr w:type="spellStart"/>
      <w:r w:rsidRPr="00242588">
        <w:rPr>
          <w:rFonts w:ascii="Times New Roman" w:hAnsi="Times New Roman"/>
          <w:b/>
          <w:color w:val="000000"/>
          <w:sz w:val="24"/>
          <w:szCs w:val="24"/>
          <w:lang w:val="gl-ES"/>
        </w:rPr>
        <w:t>VI</w:t>
      </w:r>
      <w:proofErr w:type="spellEnd"/>
      <w:r w:rsidRPr="00242588">
        <w:rPr>
          <w:rFonts w:ascii="Times New Roman" w:hAnsi="Times New Roman"/>
          <w:b/>
          <w:color w:val="000000"/>
          <w:sz w:val="24"/>
          <w:szCs w:val="24"/>
          <w:lang w:val="gl-ES"/>
        </w:rPr>
        <w:t>):</w:t>
      </w:r>
      <w:r w:rsidRPr="00063213">
        <w:rPr>
          <w:rFonts w:ascii="Times New Roman" w:hAnsi="Times New Roman"/>
          <w:color w:val="000000"/>
          <w:sz w:val="24"/>
          <w:szCs w:val="24"/>
          <w:lang w:val="gl-ES"/>
        </w:rPr>
        <w:t xml:space="preserve"> </w:t>
      </w:r>
    </w:p>
    <w:p w:rsidR="00A83169" w:rsidRPr="00063213" w:rsidRDefault="00A83169" w:rsidP="00A83169">
      <w:pPr>
        <w:spacing w:after="0"/>
        <w:contextualSpacing/>
        <w:jc w:val="both"/>
        <w:rPr>
          <w:rFonts w:ascii="Times New Roman" w:hAnsi="Times New Roman"/>
          <w:color w:val="000000"/>
          <w:sz w:val="24"/>
          <w:szCs w:val="24"/>
          <w:lang w:val="gl-ES"/>
        </w:rPr>
      </w:pPr>
      <w:proofErr w:type="spellStart"/>
      <w:r w:rsidRPr="00063213">
        <w:rPr>
          <w:rFonts w:ascii="Times New Roman" w:hAnsi="Times New Roman"/>
          <w:color w:val="000000"/>
          <w:sz w:val="24"/>
          <w:szCs w:val="24"/>
          <w:lang w:val="gl-ES"/>
        </w:rPr>
        <w:t>a.1</w:t>
      </w:r>
      <w:proofErr w:type="spellEnd"/>
      <w:r w:rsidRPr="00063213">
        <w:rPr>
          <w:rFonts w:ascii="Times New Roman" w:hAnsi="Times New Roman"/>
          <w:color w:val="000000"/>
          <w:sz w:val="24"/>
          <w:szCs w:val="24"/>
          <w:lang w:val="gl-ES"/>
        </w:rPr>
        <w:t>) Descrición das actividades que a integran.</w:t>
      </w:r>
    </w:p>
    <w:p w:rsidR="00A83169" w:rsidRPr="00063213" w:rsidRDefault="00A83169" w:rsidP="00A83169">
      <w:pPr>
        <w:spacing w:after="0"/>
        <w:contextualSpacing/>
        <w:jc w:val="both"/>
        <w:rPr>
          <w:rFonts w:ascii="Times New Roman" w:hAnsi="Times New Roman"/>
          <w:color w:val="000000"/>
          <w:sz w:val="24"/>
          <w:szCs w:val="24"/>
          <w:lang w:val="gl-ES"/>
        </w:rPr>
      </w:pPr>
      <w:proofErr w:type="spellStart"/>
      <w:r w:rsidRPr="00063213">
        <w:rPr>
          <w:rFonts w:ascii="Times New Roman" w:hAnsi="Times New Roman"/>
          <w:color w:val="000000"/>
          <w:sz w:val="24"/>
          <w:szCs w:val="24"/>
          <w:lang w:val="gl-ES"/>
        </w:rPr>
        <w:t>a.2</w:t>
      </w:r>
      <w:proofErr w:type="spellEnd"/>
      <w:r w:rsidRPr="00063213">
        <w:rPr>
          <w:rFonts w:ascii="Times New Roman" w:hAnsi="Times New Roman"/>
          <w:color w:val="000000"/>
          <w:sz w:val="24"/>
          <w:szCs w:val="24"/>
          <w:lang w:val="gl-ES"/>
        </w:rPr>
        <w:t xml:space="preserve">) Obxectivos que se pretenden acadar coa organización da actividade. </w:t>
      </w:r>
    </w:p>
    <w:p w:rsidR="00A83169" w:rsidRPr="00063213" w:rsidRDefault="00A83169" w:rsidP="00A83169">
      <w:pPr>
        <w:spacing w:after="0"/>
        <w:contextualSpacing/>
        <w:jc w:val="both"/>
        <w:rPr>
          <w:rFonts w:ascii="Times New Roman" w:hAnsi="Times New Roman"/>
          <w:color w:val="000000"/>
          <w:sz w:val="24"/>
          <w:szCs w:val="24"/>
          <w:lang w:val="gl-ES"/>
        </w:rPr>
      </w:pPr>
      <w:proofErr w:type="spellStart"/>
      <w:r w:rsidRPr="00063213">
        <w:rPr>
          <w:rFonts w:ascii="Times New Roman" w:hAnsi="Times New Roman"/>
          <w:color w:val="000000"/>
          <w:sz w:val="24"/>
          <w:szCs w:val="24"/>
          <w:lang w:val="gl-ES"/>
        </w:rPr>
        <w:t>a.3</w:t>
      </w:r>
      <w:proofErr w:type="spellEnd"/>
      <w:r w:rsidRPr="00063213">
        <w:rPr>
          <w:rFonts w:ascii="Times New Roman" w:hAnsi="Times New Roman"/>
          <w:color w:val="000000"/>
          <w:sz w:val="24"/>
          <w:szCs w:val="24"/>
          <w:lang w:val="gl-ES"/>
        </w:rPr>
        <w:t>) Prazo ou data de execución.</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b) Orzamento individualizado e detallado en ingresos e gastos.</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lastRenderedPageBreak/>
        <w:t xml:space="preserve">c) Os concellos deberán presentar unha certificación expedida polo secretario – interventor ou, de ser o caso, interventor do concello, na que consten os ingresos municipais ordinarios do derradeiro exercicio liquidado. </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d) Se é o</w:t>
      </w:r>
      <w:r w:rsidRPr="00063213">
        <w:rPr>
          <w:rFonts w:ascii="Times New Roman" w:hAnsi="Times New Roman"/>
          <w:bCs/>
          <w:sz w:val="24"/>
          <w:szCs w:val="24"/>
          <w:lang w:val="gl-ES"/>
        </w:rPr>
        <w:t xml:space="preserve"> caso, memoria do desenvolvemento en exercicios anteriores da mesma actividade para a que se solicita subvención, achegando recortes de prensa, fotos, información na </w:t>
      </w:r>
      <w:proofErr w:type="spellStart"/>
      <w:r w:rsidRPr="00063213">
        <w:rPr>
          <w:rFonts w:ascii="Times New Roman" w:hAnsi="Times New Roman"/>
          <w:bCs/>
          <w:sz w:val="24"/>
          <w:szCs w:val="24"/>
          <w:lang w:val="gl-ES"/>
        </w:rPr>
        <w:t>web</w:t>
      </w:r>
      <w:proofErr w:type="spellEnd"/>
      <w:r w:rsidRPr="00063213">
        <w:rPr>
          <w:rFonts w:ascii="Times New Roman" w:hAnsi="Times New Roman"/>
          <w:bCs/>
          <w:sz w:val="24"/>
          <w:szCs w:val="24"/>
          <w:lang w:val="gl-ES"/>
        </w:rPr>
        <w:t>, datos sobre o desenvolvemento da actividade, participantes e calquera información que sirva para constatar a evolución e incidencia social do programa ou actividade.</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Advírtese expresamente que non serán obxecto de valoración, denegándoselles a concesión da subvención a aquelas solicitudes nas que non se acheguen, cando menos, a memoria descritiva co contido definido no apartado a) e o orzamento do apartado b), así como a certificación do apartado c).</w:t>
      </w:r>
      <w:r w:rsidRPr="00063213">
        <w:rPr>
          <w:rFonts w:ascii="Times New Roman" w:hAnsi="Times New Roman"/>
          <w:color w:val="FF0000"/>
          <w:sz w:val="24"/>
          <w:szCs w:val="24"/>
          <w:lang w:val="gl-ES"/>
        </w:rPr>
        <w:t xml:space="preserve"> </w:t>
      </w:r>
      <w:r w:rsidRPr="00063213">
        <w:rPr>
          <w:rFonts w:ascii="Times New Roman" w:hAnsi="Times New Roman"/>
          <w:color w:val="000000"/>
          <w:sz w:val="24"/>
          <w:szCs w:val="24"/>
          <w:lang w:val="gl-ES"/>
        </w:rPr>
        <w:t xml:space="preserve">Procederase de igual xeito nos supostos en que os documentos presentados se atopen incompletos, padezan de defectos esenciais que impidan ou dificulten gravemente a súa valoración ou conteñan datos ou previsións de difícil ou imposible realización. </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sz w:val="24"/>
          <w:szCs w:val="24"/>
          <w:lang w:val="gl-ES"/>
        </w:rPr>
        <w:t xml:space="preserve">Cada peticionario de axuda deberá presentar unha solicitude no modelo anexo I para cada proxecto diferenciado de actividades culturais para o que se solicite subvención, acompañada do correspondente proxecto descritivo conforme co establecido no apartado anterior. No que se refire á documentación administrativa distinta da solicitude no modelo anexo I, </w:t>
      </w:r>
      <w:r w:rsidRPr="00063213">
        <w:rPr>
          <w:rFonts w:ascii="Times New Roman" w:hAnsi="Times New Roman"/>
          <w:color w:val="000000"/>
          <w:sz w:val="24"/>
          <w:szCs w:val="24"/>
          <w:lang w:val="gl-ES"/>
        </w:rPr>
        <w:t xml:space="preserve">terá carácter común para todos eles, bastando con que se presente nunha das solicitudes. </w:t>
      </w:r>
    </w:p>
    <w:p w:rsidR="00A83169" w:rsidRPr="00242588" w:rsidRDefault="00A83169" w:rsidP="00A83169">
      <w:pPr>
        <w:spacing w:after="0"/>
        <w:contextualSpacing/>
        <w:jc w:val="both"/>
        <w:rPr>
          <w:rFonts w:ascii="Times New Roman" w:hAnsi="Times New Roman"/>
          <w:color w:val="000000"/>
          <w:sz w:val="24"/>
          <w:szCs w:val="24"/>
          <w:u w:val="single"/>
          <w:lang w:val="gl-ES"/>
        </w:rPr>
      </w:pPr>
      <w:r w:rsidRPr="00242588">
        <w:rPr>
          <w:rFonts w:ascii="Times New Roman" w:hAnsi="Times New Roman"/>
          <w:color w:val="000000"/>
          <w:sz w:val="24"/>
          <w:szCs w:val="24"/>
          <w:u w:val="single"/>
          <w:lang w:val="gl-ES"/>
        </w:rPr>
        <w:t>Quinta 4: Regras sobre emenda de deficiencias na documentación presentada:</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Dada a natureza competitiva do procedemento de concesión de subvencións, a documentación </w:t>
      </w:r>
      <w:proofErr w:type="spellStart"/>
      <w:r w:rsidRPr="00063213">
        <w:rPr>
          <w:rFonts w:ascii="Times New Roman" w:hAnsi="Times New Roman"/>
          <w:sz w:val="24"/>
          <w:szCs w:val="24"/>
          <w:lang w:val="gl-ES"/>
        </w:rPr>
        <w:t>valorable</w:t>
      </w:r>
      <w:proofErr w:type="spellEnd"/>
      <w:r w:rsidRPr="00063213">
        <w:rPr>
          <w:rFonts w:ascii="Times New Roman" w:hAnsi="Times New Roman"/>
          <w:sz w:val="24"/>
          <w:szCs w:val="24"/>
          <w:lang w:val="gl-ES"/>
        </w:rPr>
        <w:t xml:space="preserve"> non será obxecto do trámite de emenda de deficiencias, que só lle será de aplicación á documentación administrativa.  </w:t>
      </w:r>
    </w:p>
    <w:p w:rsidR="00A83169" w:rsidRPr="00063213" w:rsidRDefault="00A83169" w:rsidP="00A83169">
      <w:pPr>
        <w:spacing w:after="0"/>
        <w:contextualSpacing/>
        <w:rPr>
          <w:rFonts w:ascii="Times New Roman" w:hAnsi="Times New Roman"/>
          <w:b/>
          <w:bCs/>
          <w:sz w:val="24"/>
          <w:szCs w:val="24"/>
          <w:u w:val="single"/>
          <w:lang w:val="gl-ES"/>
        </w:rPr>
      </w:pPr>
      <w:r w:rsidRPr="00063213">
        <w:rPr>
          <w:rFonts w:ascii="Times New Roman" w:hAnsi="Times New Roman"/>
          <w:b/>
          <w:bCs/>
          <w:sz w:val="24"/>
          <w:szCs w:val="24"/>
          <w:u w:val="single"/>
          <w:lang w:val="gl-ES"/>
        </w:rPr>
        <w:t>Sexta.- Réxime de protección dos datos achegados coa solicitude.</w:t>
      </w:r>
    </w:p>
    <w:p w:rsidR="00A83169" w:rsidRPr="0071774D" w:rsidRDefault="00A83169" w:rsidP="00A83169">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71774D">
        <w:rPr>
          <w:rFonts w:ascii="Times New Roman" w:eastAsia="Times New Roman" w:hAnsi="Times New Roman" w:cs="Times New Roman"/>
          <w:bCs/>
          <w:color w:val="000000"/>
          <w:spacing w:val="-3"/>
          <w:sz w:val="24"/>
          <w:szCs w:val="24"/>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w:t>
      </w:r>
      <w:r w:rsidRPr="00681372">
        <w:rPr>
          <w:rFonts w:ascii="Times New Roman" w:eastAsia="Times New Roman" w:hAnsi="Times New Roman" w:cs="Times New Roman"/>
          <w:bCs/>
          <w:color w:val="000000"/>
          <w:spacing w:val="-3"/>
          <w:sz w:val="24"/>
          <w:szCs w:val="24"/>
          <w:lang w:val="gl-ES" w:eastAsia="es-ES"/>
        </w:rPr>
        <w:t xml:space="preserve">en adiante </w:t>
      </w:r>
      <w:proofErr w:type="spellStart"/>
      <w:r w:rsidRPr="00681372">
        <w:rPr>
          <w:rFonts w:ascii="Times New Roman" w:eastAsia="Times New Roman" w:hAnsi="Times New Roman" w:cs="Times New Roman"/>
          <w:bCs/>
          <w:color w:val="000000"/>
          <w:spacing w:val="-3"/>
          <w:sz w:val="24"/>
          <w:szCs w:val="24"/>
          <w:lang w:val="gl-ES" w:eastAsia="es-ES"/>
        </w:rPr>
        <w:t>RGPD</w:t>
      </w:r>
      <w:proofErr w:type="spellEnd"/>
      <w:r w:rsidRPr="00681372">
        <w:rPr>
          <w:rFonts w:ascii="Times New Roman" w:eastAsia="Times New Roman" w:hAnsi="Times New Roman" w:cs="Times New Roman"/>
          <w:bCs/>
          <w:color w:val="000000"/>
          <w:spacing w:val="-3"/>
          <w:sz w:val="24"/>
          <w:szCs w:val="24"/>
          <w:lang w:val="gl-ES" w:eastAsia="es-ES"/>
        </w:rPr>
        <w:t>,</w:t>
      </w:r>
      <w:r>
        <w:rPr>
          <w:rFonts w:ascii="Times New Roman" w:eastAsia="Times New Roman" w:hAnsi="Times New Roman" w:cs="Times New Roman"/>
          <w:bCs/>
          <w:color w:val="000000"/>
          <w:spacing w:val="-3"/>
          <w:sz w:val="24"/>
          <w:szCs w:val="24"/>
          <w:lang w:val="gl-ES" w:eastAsia="es-ES"/>
        </w:rPr>
        <w:t xml:space="preserve"> </w:t>
      </w:r>
      <w:r w:rsidRPr="0071774D">
        <w:rPr>
          <w:rFonts w:ascii="Times New Roman" w:eastAsia="Times New Roman" w:hAnsi="Times New Roman" w:cs="Times New Roman"/>
          <w:bCs/>
          <w:color w:val="000000"/>
          <w:spacing w:val="-3"/>
          <w:sz w:val="24"/>
          <w:szCs w:val="24"/>
          <w:lang w:val="gl-ES" w:eastAsia="es-ES"/>
        </w:rPr>
        <w:t xml:space="preserve">así como no artigo 8 da Lei orgánica 3/2018, de protección dos datos  persoais e garantías dos dereitos dixitais, </w:t>
      </w:r>
      <w:r w:rsidRPr="00681372">
        <w:rPr>
          <w:rFonts w:ascii="Times New Roman" w:eastAsia="Times New Roman" w:hAnsi="Times New Roman" w:cs="Times New Roman"/>
          <w:bCs/>
          <w:color w:val="000000"/>
          <w:spacing w:val="-3"/>
          <w:sz w:val="24"/>
          <w:szCs w:val="24"/>
          <w:lang w:val="gl-ES" w:eastAsia="es-ES"/>
        </w:rPr>
        <w:t xml:space="preserve">en adiante </w:t>
      </w:r>
      <w:proofErr w:type="spellStart"/>
      <w:r w:rsidRPr="00681372">
        <w:rPr>
          <w:rFonts w:ascii="Times New Roman" w:eastAsia="Times New Roman" w:hAnsi="Times New Roman" w:cs="Times New Roman"/>
          <w:bCs/>
          <w:color w:val="000000"/>
          <w:spacing w:val="-3"/>
          <w:sz w:val="24"/>
          <w:szCs w:val="24"/>
          <w:lang w:val="gl-ES" w:eastAsia="es-ES"/>
        </w:rPr>
        <w:t>LOPDGDD</w:t>
      </w:r>
      <w:proofErr w:type="spellEnd"/>
      <w:r w:rsidRPr="00681372">
        <w:rPr>
          <w:rFonts w:ascii="Times New Roman" w:eastAsia="Times New Roman" w:hAnsi="Times New Roman" w:cs="Times New Roman"/>
          <w:bCs/>
          <w:color w:val="000000"/>
          <w:spacing w:val="-3"/>
          <w:sz w:val="24"/>
          <w:szCs w:val="24"/>
          <w:lang w:val="gl-ES" w:eastAsia="es-ES"/>
        </w:rPr>
        <w:t>,</w:t>
      </w:r>
      <w:r>
        <w:rPr>
          <w:rFonts w:ascii="Times New Roman" w:eastAsia="Times New Roman" w:hAnsi="Times New Roman" w:cs="Times New Roman"/>
          <w:bCs/>
          <w:color w:val="000000"/>
          <w:spacing w:val="-3"/>
          <w:sz w:val="24"/>
          <w:szCs w:val="24"/>
          <w:lang w:val="gl-ES" w:eastAsia="es-ES"/>
        </w:rPr>
        <w:t xml:space="preserve"> </w:t>
      </w:r>
      <w:r w:rsidRPr="0071774D">
        <w:rPr>
          <w:rFonts w:ascii="Times New Roman" w:eastAsia="Times New Roman" w:hAnsi="Times New Roman" w:cs="Times New Roman"/>
          <w:bCs/>
          <w:color w:val="000000"/>
          <w:spacing w:val="-3"/>
          <w:sz w:val="24"/>
          <w:szCs w:val="24"/>
          <w:lang w:val="gl-ES" w:eastAsia="es-ES"/>
        </w:rPr>
        <w:t xml:space="preserve">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A83169" w:rsidRPr="0071774D" w:rsidRDefault="00A83169" w:rsidP="00A83169">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71774D">
        <w:rPr>
          <w:rFonts w:ascii="Times New Roman" w:eastAsia="Times New Roman" w:hAnsi="Times New Roman" w:cs="Times New Roman"/>
          <w:bCs/>
          <w:color w:val="000000"/>
          <w:spacing w:val="-3"/>
          <w:sz w:val="24"/>
          <w:szCs w:val="24"/>
          <w:lang w:val="gl-ES" w:eastAsia="es-ES"/>
        </w:rPr>
        <w:t>2. En cumprimento do establecido no artigo 13 do</w:t>
      </w:r>
      <w:r>
        <w:rPr>
          <w:rFonts w:ascii="Times New Roman" w:eastAsia="Times New Roman" w:hAnsi="Times New Roman" w:cs="Times New Roman"/>
          <w:bCs/>
          <w:color w:val="000000"/>
          <w:spacing w:val="-3"/>
          <w:sz w:val="24"/>
          <w:szCs w:val="24"/>
          <w:lang w:val="gl-ES" w:eastAsia="es-ES"/>
        </w:rPr>
        <w:t xml:space="preserve"> </w:t>
      </w:r>
      <w:proofErr w:type="spellStart"/>
      <w:r>
        <w:rPr>
          <w:rFonts w:ascii="Times New Roman" w:eastAsia="Times New Roman" w:hAnsi="Times New Roman" w:cs="Times New Roman"/>
          <w:bCs/>
          <w:color w:val="000000"/>
          <w:spacing w:val="-3"/>
          <w:sz w:val="24"/>
          <w:szCs w:val="24"/>
          <w:lang w:val="gl-ES" w:eastAsia="es-ES"/>
        </w:rPr>
        <w:t>RGPD</w:t>
      </w:r>
      <w:proofErr w:type="spellEnd"/>
      <w:r>
        <w:rPr>
          <w:rFonts w:ascii="Times New Roman" w:eastAsia="Times New Roman" w:hAnsi="Times New Roman" w:cs="Times New Roman"/>
          <w:bCs/>
          <w:color w:val="000000"/>
          <w:spacing w:val="-3"/>
          <w:sz w:val="24"/>
          <w:szCs w:val="24"/>
          <w:lang w:val="gl-ES" w:eastAsia="es-ES"/>
        </w:rPr>
        <w:t>,</w:t>
      </w:r>
      <w:r w:rsidRPr="0071774D">
        <w:rPr>
          <w:rFonts w:ascii="Times New Roman" w:eastAsia="Times New Roman" w:hAnsi="Times New Roman" w:cs="Times New Roman"/>
          <w:bCs/>
          <w:color w:val="000000"/>
          <w:spacing w:val="-3"/>
          <w:sz w:val="24"/>
          <w:szCs w:val="24"/>
          <w:lang w:val="gl-ES" w:eastAsia="es-ES"/>
        </w:rPr>
        <w:t xml:space="preserve"> Regulamento UE 2016/679 do Parlamento Europeo e do Consello, de 27 de abril de 2016, relativo á protección das persoas físicas no que respecta ao tratamento dos datos persoais e á libre circulación destes datos, infórmaselles aos interesados do seguinte: </w:t>
      </w:r>
    </w:p>
    <w:p w:rsidR="00A83169" w:rsidRPr="0071774D" w:rsidRDefault="00A83169" w:rsidP="00A83169">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71774D">
        <w:rPr>
          <w:rFonts w:ascii="Times New Roman" w:eastAsia="Times New Roman" w:hAnsi="Times New Roman" w:cs="Times New Roman"/>
          <w:bCs/>
          <w:color w:val="000000"/>
          <w:spacing w:val="-3"/>
          <w:sz w:val="24"/>
          <w:szCs w:val="24"/>
          <w:lang w:val="gl-ES" w:eastAsia="es-ES"/>
        </w:rPr>
        <w:t xml:space="preserve">a) O responsable do tratamento dos datos é a Deputación Provincial de Ourense, cuxo representante legal é o seu presidente, don José Manuel Baltar </w:t>
      </w:r>
      <w:proofErr w:type="spellStart"/>
      <w:r w:rsidRPr="0071774D">
        <w:rPr>
          <w:rFonts w:ascii="Times New Roman" w:eastAsia="Times New Roman" w:hAnsi="Times New Roman" w:cs="Times New Roman"/>
          <w:bCs/>
          <w:color w:val="000000"/>
          <w:spacing w:val="-3"/>
          <w:sz w:val="24"/>
          <w:szCs w:val="24"/>
          <w:lang w:val="gl-ES" w:eastAsia="es-ES"/>
        </w:rPr>
        <w:t>Blanco</w:t>
      </w:r>
      <w:proofErr w:type="spellEnd"/>
      <w:r w:rsidRPr="0071774D">
        <w:rPr>
          <w:rFonts w:ascii="Times New Roman" w:eastAsia="Times New Roman" w:hAnsi="Times New Roman" w:cs="Times New Roman"/>
          <w:bCs/>
          <w:color w:val="000000"/>
          <w:spacing w:val="-3"/>
          <w:sz w:val="24"/>
          <w:szCs w:val="24"/>
          <w:lang w:val="gl-ES" w:eastAsia="es-ES"/>
        </w:rPr>
        <w:t xml:space="preserve">, con domicilio, para os efectos de notificacións, na rúa Progreso, n.º 32, 32003, en Ourense, teléfono de contacto 988317600/1 e correo electrónico: </w:t>
      </w:r>
      <w:hyperlink r:id="rId5" w:history="1">
        <w:r w:rsidRPr="0071774D">
          <w:rPr>
            <w:rFonts w:ascii="Times New Roman" w:eastAsia="Times New Roman" w:hAnsi="Times New Roman" w:cs="Times New Roman"/>
            <w:bCs/>
            <w:color w:val="000000"/>
            <w:spacing w:val="-3"/>
            <w:sz w:val="24"/>
            <w:szCs w:val="24"/>
            <w:lang w:val="gl-ES" w:eastAsia="es-ES"/>
          </w:rPr>
          <w:t>gabinete.presidencia@depourense.es</w:t>
        </w:r>
      </w:hyperlink>
      <w:r w:rsidRPr="0071774D">
        <w:rPr>
          <w:rFonts w:ascii="Times New Roman" w:eastAsia="Times New Roman" w:hAnsi="Times New Roman" w:cs="Times New Roman"/>
          <w:bCs/>
          <w:color w:val="000000"/>
          <w:spacing w:val="-3"/>
          <w:sz w:val="24"/>
          <w:szCs w:val="24"/>
          <w:lang w:val="gl-ES" w:eastAsia="es-ES"/>
        </w:rPr>
        <w:t xml:space="preserve"> </w:t>
      </w:r>
    </w:p>
    <w:p w:rsidR="00A83169" w:rsidRPr="0071774D" w:rsidRDefault="00A83169" w:rsidP="00A83169">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71774D">
        <w:rPr>
          <w:rFonts w:ascii="Times New Roman" w:eastAsia="Times New Roman" w:hAnsi="Times New Roman" w:cs="Times New Roman"/>
          <w:bCs/>
          <w:color w:val="000000"/>
          <w:spacing w:val="-3"/>
          <w:sz w:val="24"/>
          <w:szCs w:val="24"/>
          <w:lang w:val="gl-ES" w:eastAsia="es-ES"/>
        </w:rPr>
        <w:lastRenderedPageBreak/>
        <w:t xml:space="preserve">b) </w:t>
      </w:r>
      <w:r w:rsidRPr="0071774D">
        <w:rPr>
          <w:rFonts w:ascii="Times New Roman" w:eastAsia="Times New Roman" w:hAnsi="Times New Roman" w:cs="Times New Roman"/>
          <w:bCs/>
          <w:spacing w:val="-3"/>
          <w:sz w:val="24"/>
          <w:szCs w:val="24"/>
          <w:lang w:val="gl-ES" w:eastAsia="es-ES"/>
        </w:rPr>
        <w:t xml:space="preserve"> O delegado de protección de datos da Deputación Provincial pode contactarse polos seguintes medios: domicilio, para os efectos de notificacións, na rúa Progreso, n.º 32, 32003, en Ourense, teléfono de contacto 988317600 e correo electrónico: </w:t>
      </w:r>
      <w:hyperlink r:id="rId6" w:history="1">
        <w:r w:rsidRPr="002A37E5">
          <w:rPr>
            <w:rStyle w:val="Hipervnculo"/>
            <w:rFonts w:ascii="Times New Roman" w:eastAsia="Times New Roman" w:hAnsi="Times New Roman" w:cs="Times New Roman"/>
            <w:bCs/>
            <w:spacing w:val="-3"/>
            <w:sz w:val="24"/>
            <w:szCs w:val="24"/>
            <w:lang w:val="gl-ES" w:eastAsia="es-ES"/>
          </w:rPr>
          <w:t>dpd@depourense.es</w:t>
        </w:r>
      </w:hyperlink>
      <w:r w:rsidRPr="0071774D">
        <w:rPr>
          <w:rFonts w:ascii="Times New Roman" w:eastAsia="Times New Roman" w:hAnsi="Times New Roman" w:cs="Times New Roman"/>
          <w:bCs/>
          <w:spacing w:val="-3"/>
          <w:sz w:val="24"/>
          <w:szCs w:val="24"/>
          <w:lang w:val="gl-ES" w:eastAsia="es-ES"/>
        </w:rPr>
        <w:t xml:space="preserve"> </w:t>
      </w:r>
    </w:p>
    <w:p w:rsidR="00A83169" w:rsidRPr="0071774D" w:rsidRDefault="00A83169" w:rsidP="00A83169">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71774D">
        <w:rPr>
          <w:rFonts w:ascii="Times New Roman" w:eastAsia="Times New Roman" w:hAnsi="Times New Roman" w:cs="Times New Roman"/>
          <w:bCs/>
          <w:color w:val="000000"/>
          <w:spacing w:val="-3"/>
          <w:sz w:val="24"/>
          <w:szCs w:val="24"/>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71774D">
        <w:rPr>
          <w:rFonts w:ascii="Times New Roman" w:eastAsia="Times New Roman" w:hAnsi="Times New Roman" w:cs="Times New Roman"/>
          <w:bCs/>
          <w:color w:val="000000"/>
          <w:spacing w:val="-3"/>
          <w:sz w:val="24"/>
          <w:szCs w:val="24"/>
          <w:lang w:val="gl-ES" w:eastAsia="es-ES"/>
        </w:rPr>
        <w:t>8.1.c</w:t>
      </w:r>
      <w:proofErr w:type="spellEnd"/>
      <w:r w:rsidRPr="0071774D">
        <w:rPr>
          <w:rFonts w:ascii="Times New Roman" w:eastAsia="Times New Roman" w:hAnsi="Times New Roman" w:cs="Times New Roman"/>
          <w:bCs/>
          <w:color w:val="000000"/>
          <w:spacing w:val="-3"/>
          <w:sz w:val="24"/>
          <w:szCs w:val="24"/>
          <w:lang w:val="gl-ES" w:eastAsia="es-ES"/>
        </w:rPr>
        <w:t xml:space="preserve">)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71774D">
        <w:rPr>
          <w:rFonts w:ascii="Times New Roman" w:eastAsia="Times New Roman" w:hAnsi="Times New Roman" w:cs="Times New Roman"/>
          <w:bCs/>
          <w:color w:val="000000"/>
          <w:spacing w:val="-3"/>
          <w:sz w:val="24"/>
          <w:szCs w:val="24"/>
          <w:lang w:val="gl-ES" w:eastAsia="es-ES"/>
        </w:rPr>
        <w:t>web</w:t>
      </w:r>
      <w:proofErr w:type="spellEnd"/>
      <w:r w:rsidRPr="0071774D">
        <w:rPr>
          <w:rFonts w:ascii="Times New Roman" w:eastAsia="Times New Roman" w:hAnsi="Times New Roman" w:cs="Times New Roman"/>
          <w:bCs/>
          <w:color w:val="000000"/>
          <w:spacing w:val="-3"/>
          <w:sz w:val="24"/>
          <w:szCs w:val="24"/>
          <w:lang w:val="gl-ES" w:eastAsia="es-ES"/>
        </w:rPr>
        <w:t xml:space="preserve"> provincial </w:t>
      </w:r>
      <w:hyperlink r:id="rId7" w:history="1">
        <w:r w:rsidRPr="0071774D">
          <w:rPr>
            <w:rFonts w:ascii="Times New Roman" w:eastAsia="Times New Roman" w:hAnsi="Times New Roman" w:cs="Times New Roman"/>
            <w:bCs/>
            <w:color w:val="000000"/>
            <w:spacing w:val="-3"/>
            <w:sz w:val="24"/>
            <w:szCs w:val="24"/>
            <w:lang w:val="gl-ES" w:eastAsia="es-ES"/>
          </w:rPr>
          <w:t>www.depourense.es</w:t>
        </w:r>
      </w:hyperlink>
      <w:r w:rsidRPr="0071774D">
        <w:rPr>
          <w:rFonts w:ascii="Times New Roman" w:eastAsia="Times New Roman" w:hAnsi="Times New Roman" w:cs="Times New Roman"/>
          <w:bCs/>
          <w:color w:val="000000"/>
          <w:spacing w:val="-3"/>
          <w:sz w:val="24"/>
          <w:szCs w:val="24"/>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rsidR="00A83169" w:rsidRPr="0071774D" w:rsidRDefault="00A83169" w:rsidP="00A83169">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71774D">
        <w:rPr>
          <w:rFonts w:ascii="Times New Roman" w:eastAsia="Times New Roman" w:hAnsi="Times New Roman" w:cs="Times New Roman"/>
          <w:bCs/>
          <w:color w:val="000000"/>
          <w:spacing w:val="-3"/>
          <w:sz w:val="24"/>
          <w:szCs w:val="24"/>
          <w:lang w:val="gl-ES" w:eastAsia="es-ES"/>
        </w:rPr>
        <w:t xml:space="preserve">En todo caso, as solicitudes e o resto de documentación </w:t>
      </w:r>
      <w:proofErr w:type="spellStart"/>
      <w:r w:rsidRPr="0071774D">
        <w:rPr>
          <w:rFonts w:ascii="Times New Roman" w:eastAsia="Times New Roman" w:hAnsi="Times New Roman" w:cs="Times New Roman"/>
          <w:bCs/>
          <w:color w:val="000000"/>
          <w:spacing w:val="-3"/>
          <w:sz w:val="24"/>
          <w:szCs w:val="24"/>
          <w:lang w:val="gl-ES" w:eastAsia="es-ES"/>
        </w:rPr>
        <w:t>obrante</w:t>
      </w:r>
      <w:proofErr w:type="spellEnd"/>
      <w:r w:rsidRPr="0071774D">
        <w:rPr>
          <w:rFonts w:ascii="Times New Roman" w:eastAsia="Times New Roman" w:hAnsi="Times New Roman" w:cs="Times New Roman"/>
          <w:bCs/>
          <w:color w:val="000000"/>
          <w:spacing w:val="-3"/>
          <w:sz w:val="24"/>
          <w:szCs w:val="24"/>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A83169" w:rsidRPr="0071774D" w:rsidRDefault="00A83169" w:rsidP="00A83169">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71774D">
        <w:rPr>
          <w:rFonts w:ascii="Times New Roman" w:eastAsia="Times New Roman" w:hAnsi="Times New Roman" w:cs="Times New Roman"/>
          <w:bCs/>
          <w:color w:val="000000"/>
          <w:spacing w:val="-3"/>
          <w:sz w:val="24"/>
          <w:szCs w:val="24"/>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71774D">
        <w:rPr>
          <w:rFonts w:ascii="Times New Roman" w:eastAsia="Times New Roman" w:hAnsi="Times New Roman" w:cs="Times New Roman"/>
          <w:bCs/>
          <w:color w:val="000000"/>
          <w:spacing w:val="-3"/>
          <w:sz w:val="24"/>
          <w:szCs w:val="24"/>
          <w:lang w:val="gl-ES" w:eastAsia="es-ES"/>
        </w:rPr>
        <w:t>concedente</w:t>
      </w:r>
      <w:proofErr w:type="spellEnd"/>
      <w:r w:rsidRPr="0071774D">
        <w:rPr>
          <w:rFonts w:ascii="Times New Roman" w:eastAsia="Times New Roman" w:hAnsi="Times New Roman" w:cs="Times New Roman"/>
          <w:bCs/>
          <w:color w:val="000000"/>
          <w:spacing w:val="-3"/>
          <w:sz w:val="24"/>
          <w:szCs w:val="24"/>
          <w:lang w:val="gl-ES" w:eastAsia="es-ES"/>
        </w:rPr>
        <w:t xml:space="preserve"> (artigo </w:t>
      </w:r>
      <w:proofErr w:type="spellStart"/>
      <w:r w:rsidRPr="0071774D">
        <w:rPr>
          <w:rFonts w:ascii="Times New Roman" w:eastAsia="Times New Roman" w:hAnsi="Times New Roman" w:cs="Times New Roman"/>
          <w:bCs/>
          <w:color w:val="000000"/>
          <w:spacing w:val="-3"/>
          <w:sz w:val="24"/>
          <w:szCs w:val="24"/>
          <w:lang w:val="gl-ES" w:eastAsia="es-ES"/>
        </w:rPr>
        <w:t>6.1.c</w:t>
      </w:r>
      <w:proofErr w:type="spellEnd"/>
      <w:r w:rsidRPr="0071774D">
        <w:rPr>
          <w:rFonts w:ascii="Times New Roman" w:eastAsia="Times New Roman" w:hAnsi="Times New Roman" w:cs="Times New Roman"/>
          <w:bCs/>
          <w:color w:val="000000"/>
          <w:spacing w:val="-3"/>
          <w:sz w:val="24"/>
          <w:szCs w:val="24"/>
          <w:lang w:val="gl-ES" w:eastAsia="es-ES"/>
        </w:rPr>
        <w:t xml:space="preserve">) do </w:t>
      </w:r>
      <w:proofErr w:type="spellStart"/>
      <w:r>
        <w:rPr>
          <w:rFonts w:ascii="Times New Roman" w:eastAsia="Times New Roman" w:hAnsi="Times New Roman" w:cs="Times New Roman"/>
          <w:bCs/>
          <w:color w:val="000000"/>
          <w:spacing w:val="-3"/>
          <w:sz w:val="24"/>
          <w:szCs w:val="24"/>
          <w:lang w:val="gl-ES" w:eastAsia="es-ES"/>
        </w:rPr>
        <w:t>RGPD</w:t>
      </w:r>
      <w:proofErr w:type="spellEnd"/>
      <w:r>
        <w:rPr>
          <w:rFonts w:ascii="Times New Roman" w:eastAsia="Times New Roman" w:hAnsi="Times New Roman" w:cs="Times New Roman"/>
          <w:bCs/>
          <w:color w:val="000000"/>
          <w:spacing w:val="-3"/>
          <w:sz w:val="24"/>
          <w:szCs w:val="24"/>
          <w:lang w:val="gl-ES" w:eastAsia="es-ES"/>
        </w:rPr>
        <w:t xml:space="preserve">, </w:t>
      </w:r>
      <w:r w:rsidRPr="0071774D">
        <w:rPr>
          <w:rFonts w:ascii="Times New Roman" w:eastAsia="Times New Roman" w:hAnsi="Times New Roman" w:cs="Times New Roman"/>
          <w:bCs/>
          <w:color w:val="000000"/>
          <w:spacing w:val="-3"/>
          <w:sz w:val="24"/>
          <w:szCs w:val="24"/>
          <w:lang w:val="gl-ES" w:eastAsia="es-ES"/>
        </w:rPr>
        <w:t xml:space="preserve">e, no caso dos datos para acreditación do cumprimento dos requisitos específicos da convocatoria e valoración de solicitudes, a necesidade deses datos para dar satisfacción á finalidade de interese público </w:t>
      </w:r>
      <w:r w:rsidRPr="00681372">
        <w:rPr>
          <w:rFonts w:ascii="Times New Roman" w:eastAsia="Times New Roman" w:hAnsi="Times New Roman" w:cs="Times New Roman"/>
          <w:bCs/>
          <w:color w:val="000000"/>
          <w:spacing w:val="-3"/>
          <w:sz w:val="24"/>
          <w:szCs w:val="24"/>
          <w:lang w:val="gl-ES" w:eastAsia="es-ES"/>
        </w:rPr>
        <w:t>(fomento</w:t>
      </w:r>
      <w:r w:rsidRPr="00681372">
        <w:rPr>
          <w:rFonts w:ascii="Times New Roman" w:eastAsia="Times New Roman" w:hAnsi="Times New Roman" w:cs="Times New Roman"/>
          <w:color w:val="000000"/>
          <w:sz w:val="24"/>
          <w:szCs w:val="24"/>
          <w:lang w:val="gl-ES" w:eastAsia="es-ES"/>
        </w:rPr>
        <w:t xml:space="preserve"> da cultura</w:t>
      </w:r>
      <w:r w:rsidRPr="00681372">
        <w:rPr>
          <w:rFonts w:ascii="Times New Roman" w:eastAsia="Times New Roman" w:hAnsi="Times New Roman" w:cs="Times New Roman"/>
          <w:bCs/>
          <w:color w:val="000000"/>
          <w:spacing w:val="-3"/>
          <w:sz w:val="24"/>
          <w:szCs w:val="24"/>
          <w:lang w:val="gl-ES" w:eastAsia="es-ES"/>
        </w:rPr>
        <w:t>)</w:t>
      </w:r>
      <w:r w:rsidRPr="0071774D">
        <w:rPr>
          <w:rFonts w:ascii="Times New Roman" w:eastAsia="Times New Roman" w:hAnsi="Times New Roman" w:cs="Times New Roman"/>
          <w:bCs/>
          <w:color w:val="000000"/>
          <w:spacing w:val="-3"/>
          <w:sz w:val="24"/>
          <w:szCs w:val="24"/>
          <w:lang w:val="gl-ES" w:eastAsia="es-ES"/>
        </w:rPr>
        <w:t xml:space="preserve"> perseguida con esta convocatoria (artigo </w:t>
      </w:r>
      <w:proofErr w:type="spellStart"/>
      <w:r w:rsidRPr="0071774D">
        <w:rPr>
          <w:rFonts w:ascii="Times New Roman" w:eastAsia="Times New Roman" w:hAnsi="Times New Roman" w:cs="Times New Roman"/>
          <w:bCs/>
          <w:color w:val="000000"/>
          <w:spacing w:val="-3"/>
          <w:sz w:val="24"/>
          <w:szCs w:val="24"/>
          <w:lang w:val="gl-ES" w:eastAsia="es-ES"/>
        </w:rPr>
        <w:t>6.1.e</w:t>
      </w:r>
      <w:proofErr w:type="spellEnd"/>
      <w:r w:rsidRPr="0071774D">
        <w:rPr>
          <w:rFonts w:ascii="Times New Roman" w:eastAsia="Times New Roman" w:hAnsi="Times New Roman" w:cs="Times New Roman"/>
          <w:bCs/>
          <w:color w:val="000000"/>
          <w:spacing w:val="-3"/>
          <w:sz w:val="24"/>
          <w:szCs w:val="24"/>
          <w:lang w:val="gl-ES" w:eastAsia="es-ES"/>
        </w:rPr>
        <w:t>) do</w:t>
      </w:r>
      <w:r>
        <w:rPr>
          <w:rFonts w:ascii="Times New Roman" w:eastAsia="Times New Roman" w:hAnsi="Times New Roman" w:cs="Times New Roman"/>
          <w:bCs/>
          <w:color w:val="000000"/>
          <w:spacing w:val="-3"/>
          <w:sz w:val="24"/>
          <w:szCs w:val="24"/>
          <w:lang w:val="gl-ES" w:eastAsia="es-ES"/>
        </w:rPr>
        <w:t xml:space="preserve"> </w:t>
      </w:r>
      <w:proofErr w:type="spellStart"/>
      <w:r>
        <w:rPr>
          <w:rFonts w:ascii="Times New Roman" w:eastAsia="Times New Roman" w:hAnsi="Times New Roman" w:cs="Times New Roman"/>
          <w:bCs/>
          <w:color w:val="000000"/>
          <w:spacing w:val="-3"/>
          <w:sz w:val="24"/>
          <w:szCs w:val="24"/>
          <w:lang w:val="gl-ES" w:eastAsia="es-ES"/>
        </w:rPr>
        <w:t>RGPD</w:t>
      </w:r>
      <w:proofErr w:type="spellEnd"/>
      <w:r w:rsidRPr="0071774D">
        <w:rPr>
          <w:rFonts w:ascii="Times New Roman" w:eastAsia="Times New Roman" w:hAnsi="Times New Roman" w:cs="Times New Roman"/>
          <w:bCs/>
          <w:color w:val="000000"/>
          <w:spacing w:val="-3"/>
          <w:sz w:val="24"/>
          <w:szCs w:val="24"/>
          <w:lang w:val="gl-ES" w:eastAsia="es-ES"/>
        </w:rPr>
        <w:t xml:space="preserve">. </w:t>
      </w:r>
    </w:p>
    <w:p w:rsidR="00A83169" w:rsidRPr="0071774D" w:rsidRDefault="00A83169" w:rsidP="00A83169">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71774D">
        <w:rPr>
          <w:rFonts w:ascii="Times New Roman" w:eastAsia="Times New Roman" w:hAnsi="Times New Roman" w:cs="Times New Roman"/>
          <w:bCs/>
          <w:color w:val="000000"/>
          <w:spacing w:val="-3"/>
          <w:sz w:val="24"/>
          <w:szCs w:val="24"/>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A83169" w:rsidRPr="0071774D" w:rsidRDefault="00A83169" w:rsidP="00A83169">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71774D">
        <w:rPr>
          <w:rFonts w:ascii="Times New Roman" w:eastAsia="Times New Roman" w:hAnsi="Times New Roman" w:cs="Times New Roman"/>
          <w:bCs/>
          <w:color w:val="000000"/>
          <w:spacing w:val="-3"/>
          <w:sz w:val="24"/>
          <w:szCs w:val="24"/>
          <w:lang w:val="gl-ES" w:eastAsia="es-ES"/>
        </w:rPr>
        <w:t xml:space="preserve">- Ao resto de solicitantes ou os seus representantes legais, cando así o reclamen, para a formulación de reclamacións ou interposición de recursos contra o acto de adxudicación. </w:t>
      </w:r>
    </w:p>
    <w:p w:rsidR="00A83169" w:rsidRPr="0071774D" w:rsidRDefault="00A83169" w:rsidP="00A83169">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71774D">
        <w:rPr>
          <w:rFonts w:ascii="Times New Roman" w:eastAsia="Times New Roman" w:hAnsi="Times New Roman" w:cs="Times New Roman"/>
          <w:bCs/>
          <w:color w:val="000000"/>
          <w:spacing w:val="-3"/>
          <w:sz w:val="24"/>
          <w:szCs w:val="24"/>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71774D">
        <w:rPr>
          <w:rFonts w:ascii="Times New Roman" w:eastAsia="Times New Roman" w:hAnsi="Times New Roman" w:cs="Times New Roman"/>
          <w:bCs/>
          <w:color w:val="000000"/>
          <w:spacing w:val="-3"/>
          <w:sz w:val="24"/>
          <w:szCs w:val="24"/>
          <w:lang w:val="gl-ES" w:eastAsia="es-ES"/>
        </w:rPr>
        <w:t>Pueblo</w:t>
      </w:r>
      <w:proofErr w:type="spellEnd"/>
      <w:r w:rsidRPr="0071774D">
        <w:rPr>
          <w:rFonts w:ascii="Times New Roman" w:eastAsia="Times New Roman" w:hAnsi="Times New Roman" w:cs="Times New Roman"/>
          <w:bCs/>
          <w:color w:val="000000"/>
          <w:spacing w:val="-3"/>
          <w:sz w:val="24"/>
          <w:szCs w:val="24"/>
          <w:lang w:val="gl-ES" w:eastAsia="es-ES"/>
        </w:rPr>
        <w:t xml:space="preserve">, Tribunal de </w:t>
      </w:r>
      <w:proofErr w:type="spellStart"/>
      <w:r w:rsidRPr="0071774D">
        <w:rPr>
          <w:rFonts w:ascii="Times New Roman" w:eastAsia="Times New Roman" w:hAnsi="Times New Roman" w:cs="Times New Roman"/>
          <w:bCs/>
          <w:color w:val="000000"/>
          <w:spacing w:val="-3"/>
          <w:sz w:val="24"/>
          <w:szCs w:val="24"/>
          <w:lang w:val="gl-ES" w:eastAsia="es-ES"/>
        </w:rPr>
        <w:t>Cuentas</w:t>
      </w:r>
      <w:proofErr w:type="spellEnd"/>
      <w:r w:rsidRPr="0071774D">
        <w:rPr>
          <w:rFonts w:ascii="Times New Roman" w:eastAsia="Times New Roman" w:hAnsi="Times New Roman" w:cs="Times New Roman"/>
          <w:bCs/>
          <w:color w:val="000000"/>
          <w:spacing w:val="-3"/>
          <w:sz w:val="24"/>
          <w:szCs w:val="24"/>
          <w:lang w:val="gl-ES" w:eastAsia="es-ES"/>
        </w:rPr>
        <w:t xml:space="preserve"> e Consello de Contas, na medida en que sexa necesario para o exercicio das funcións destas autoridades públicas. </w:t>
      </w:r>
    </w:p>
    <w:p w:rsidR="00A83169" w:rsidRPr="0071774D" w:rsidRDefault="00A83169" w:rsidP="00A83169">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71774D">
        <w:rPr>
          <w:rFonts w:ascii="Times New Roman" w:eastAsia="Times New Roman" w:hAnsi="Times New Roman" w:cs="Times New Roman"/>
          <w:bCs/>
          <w:color w:val="000000"/>
          <w:spacing w:val="-3"/>
          <w:sz w:val="24"/>
          <w:szCs w:val="24"/>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A83169" w:rsidRPr="0071774D" w:rsidRDefault="00A83169" w:rsidP="00A83169">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71774D">
        <w:rPr>
          <w:rFonts w:ascii="Times New Roman" w:eastAsia="Times New Roman" w:hAnsi="Times New Roman" w:cs="Times New Roman"/>
          <w:bCs/>
          <w:color w:val="000000"/>
          <w:spacing w:val="-3"/>
          <w:sz w:val="24"/>
          <w:szCs w:val="24"/>
          <w:lang w:val="gl-ES" w:eastAsia="es-ES"/>
        </w:rPr>
        <w:lastRenderedPageBreak/>
        <w:t xml:space="preserve">f) En ningún caso se transferirán os seus datos persoais a un terceiro país nin a unha organización internacional. </w:t>
      </w:r>
    </w:p>
    <w:p w:rsidR="00A83169" w:rsidRPr="0071774D" w:rsidRDefault="00A83169" w:rsidP="00A83169">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71774D">
        <w:rPr>
          <w:rFonts w:ascii="Times New Roman" w:eastAsia="Times New Roman" w:hAnsi="Times New Roman" w:cs="Times New Roman"/>
          <w:bCs/>
          <w:color w:val="000000"/>
          <w:spacing w:val="-3"/>
          <w:sz w:val="24"/>
          <w:szCs w:val="24"/>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A83169" w:rsidRPr="0071774D" w:rsidRDefault="00A83169" w:rsidP="00A83169">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71774D">
        <w:rPr>
          <w:rFonts w:ascii="Times New Roman" w:eastAsia="Times New Roman" w:hAnsi="Times New Roman" w:cs="Times New Roman"/>
          <w:bCs/>
          <w:color w:val="000000"/>
          <w:spacing w:val="-3"/>
          <w:sz w:val="24"/>
          <w:szCs w:val="24"/>
          <w:lang w:val="gl-ES" w:eastAsia="es-ES"/>
        </w:rPr>
        <w:t>h) Os interesados poderán solicitar en todo momento da Presidencia da Deputación o acceso aos seus datos, así como a súa rectificación, de ser o caso.</w:t>
      </w:r>
    </w:p>
    <w:p w:rsidR="00A83169" w:rsidRPr="0071774D" w:rsidRDefault="00A83169" w:rsidP="00A83169">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71774D">
        <w:rPr>
          <w:rFonts w:ascii="Times New Roman" w:eastAsia="Times New Roman" w:hAnsi="Times New Roman" w:cs="Times New Roman"/>
          <w:bCs/>
          <w:color w:val="000000"/>
          <w:spacing w:val="-3"/>
          <w:sz w:val="24"/>
          <w:szCs w:val="24"/>
          <w:lang w:val="gl-ES" w:eastAsia="es-ES"/>
        </w:rPr>
        <w:t xml:space="preserve">Poderá solicitarse a limitación do tratamento dos ditos datos, referida á súa publicación, unha vez transcorrido o prazo de catro anos previsto nestas bases. </w:t>
      </w:r>
    </w:p>
    <w:p w:rsidR="00A83169" w:rsidRPr="0071774D" w:rsidRDefault="00A83169" w:rsidP="00A83169">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71774D">
        <w:rPr>
          <w:rFonts w:ascii="Times New Roman" w:eastAsia="Times New Roman" w:hAnsi="Times New Roman" w:cs="Times New Roman"/>
          <w:bCs/>
          <w:color w:val="000000"/>
          <w:spacing w:val="-3"/>
          <w:sz w:val="24"/>
          <w:szCs w:val="24"/>
          <w:lang w:val="gl-ES" w:eastAsia="es-ES"/>
        </w:rPr>
        <w:t xml:space="preserve">Poderá formularse igualmente a oposición ao tratamento dos datos, motivada pola situación particular do interesado, nos termos previstos no artigo 21 do </w:t>
      </w:r>
      <w:proofErr w:type="spellStart"/>
      <w:r>
        <w:rPr>
          <w:rFonts w:ascii="Times New Roman" w:eastAsia="Times New Roman" w:hAnsi="Times New Roman" w:cs="Times New Roman"/>
          <w:bCs/>
          <w:color w:val="000000"/>
          <w:spacing w:val="-3"/>
          <w:sz w:val="24"/>
          <w:szCs w:val="24"/>
          <w:lang w:val="gl-ES" w:eastAsia="es-ES"/>
        </w:rPr>
        <w:t>RGPD</w:t>
      </w:r>
      <w:proofErr w:type="spellEnd"/>
      <w:r>
        <w:rPr>
          <w:rFonts w:ascii="Times New Roman" w:eastAsia="Times New Roman" w:hAnsi="Times New Roman" w:cs="Times New Roman"/>
          <w:bCs/>
          <w:color w:val="000000"/>
          <w:spacing w:val="-3"/>
          <w:sz w:val="24"/>
          <w:szCs w:val="24"/>
          <w:lang w:val="gl-ES" w:eastAsia="es-ES"/>
        </w:rPr>
        <w:t xml:space="preserve">. </w:t>
      </w:r>
    </w:p>
    <w:p w:rsidR="00A83169" w:rsidRPr="0071774D" w:rsidRDefault="00A83169" w:rsidP="00A83169">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71774D">
        <w:rPr>
          <w:rFonts w:ascii="Times New Roman" w:eastAsia="Times New Roman" w:hAnsi="Times New Roman" w:cs="Times New Roman"/>
          <w:bCs/>
          <w:color w:val="000000"/>
          <w:spacing w:val="-3"/>
          <w:sz w:val="24"/>
          <w:szCs w:val="24"/>
          <w:lang w:val="gl-ES" w:eastAsia="es-ES"/>
        </w:rPr>
        <w:t>Os dereitos sinalados neste apartado poderán exercerse mediante un</w:t>
      </w:r>
      <w:r>
        <w:rPr>
          <w:rFonts w:ascii="Times New Roman" w:eastAsia="Times New Roman" w:hAnsi="Times New Roman" w:cs="Times New Roman"/>
          <w:bCs/>
          <w:color w:val="000000"/>
          <w:spacing w:val="-3"/>
          <w:sz w:val="24"/>
          <w:szCs w:val="24"/>
          <w:lang w:val="gl-ES" w:eastAsia="es-ES"/>
        </w:rPr>
        <w:t xml:space="preserve"> </w:t>
      </w:r>
      <w:r w:rsidRPr="0071774D">
        <w:rPr>
          <w:rFonts w:ascii="Times New Roman" w:eastAsia="Times New Roman" w:hAnsi="Times New Roman" w:cs="Times New Roman"/>
          <w:bCs/>
          <w:color w:val="000000"/>
          <w:spacing w:val="-3"/>
          <w:sz w:val="24"/>
          <w:szCs w:val="24"/>
          <w:lang w:val="gl-ES" w:eastAsia="es-ES"/>
        </w:rPr>
        <w:t>escrito dirixido á Presidencia da Deputación Provincial</w:t>
      </w:r>
      <w:r>
        <w:rPr>
          <w:rFonts w:ascii="Times New Roman" w:eastAsia="Times New Roman" w:hAnsi="Times New Roman" w:cs="Times New Roman"/>
          <w:bCs/>
          <w:color w:val="000000"/>
          <w:spacing w:val="-3"/>
          <w:sz w:val="24"/>
          <w:szCs w:val="24"/>
          <w:lang w:val="gl-ES" w:eastAsia="es-ES"/>
        </w:rPr>
        <w:t xml:space="preserve">, ben </w:t>
      </w:r>
      <w:r w:rsidRPr="00445BAC">
        <w:rPr>
          <w:rFonts w:ascii="Times New Roman" w:eastAsia="Times New Roman" w:hAnsi="Times New Roman" w:cs="Times New Roman"/>
          <w:bCs/>
          <w:color w:val="000000"/>
          <w:spacing w:val="-3"/>
          <w:sz w:val="24"/>
          <w:szCs w:val="24"/>
          <w:lang w:val="gl-ES" w:eastAsia="es-ES"/>
        </w:rPr>
        <w:t>na rúa Progr</w:t>
      </w:r>
      <w:r>
        <w:rPr>
          <w:rFonts w:ascii="Times New Roman" w:eastAsia="Times New Roman" w:hAnsi="Times New Roman" w:cs="Times New Roman"/>
          <w:bCs/>
          <w:color w:val="000000"/>
          <w:spacing w:val="-3"/>
          <w:sz w:val="24"/>
          <w:szCs w:val="24"/>
          <w:lang w:val="gl-ES" w:eastAsia="es-ES"/>
        </w:rPr>
        <w:t>eso, n.º 32, 32003, en Ourense; ou no</w:t>
      </w:r>
      <w:r w:rsidRPr="00445BAC">
        <w:rPr>
          <w:rFonts w:ascii="Times New Roman" w:eastAsia="Times New Roman" w:hAnsi="Times New Roman" w:cs="Times New Roman"/>
          <w:bCs/>
          <w:color w:val="000000"/>
          <w:spacing w:val="-3"/>
          <w:sz w:val="24"/>
          <w:szCs w:val="24"/>
          <w:lang w:val="gl-ES" w:eastAsia="es-ES"/>
        </w:rPr>
        <w:t xml:space="preserve"> correo electrónico: </w:t>
      </w:r>
      <w:hyperlink r:id="rId8" w:history="1">
        <w:r w:rsidRPr="00086451">
          <w:rPr>
            <w:rStyle w:val="Hipervnculo"/>
            <w:rFonts w:ascii="Times New Roman" w:eastAsia="Times New Roman" w:hAnsi="Times New Roman" w:cs="Times New Roman"/>
            <w:bCs/>
            <w:spacing w:val="-3"/>
            <w:sz w:val="24"/>
            <w:szCs w:val="24"/>
            <w:lang w:val="gl-ES" w:eastAsia="es-ES"/>
          </w:rPr>
          <w:t>gabinete.presidencia@depourense.es</w:t>
        </w:r>
      </w:hyperlink>
      <w:r>
        <w:rPr>
          <w:rFonts w:ascii="Times New Roman" w:eastAsia="Times New Roman" w:hAnsi="Times New Roman" w:cs="Times New Roman"/>
          <w:bCs/>
          <w:color w:val="000000"/>
          <w:spacing w:val="-3"/>
          <w:sz w:val="24"/>
          <w:szCs w:val="24"/>
          <w:lang w:val="gl-ES" w:eastAsia="es-ES"/>
        </w:rPr>
        <w:t xml:space="preserve">, así como no correo do </w:t>
      </w:r>
      <w:proofErr w:type="spellStart"/>
      <w:r>
        <w:rPr>
          <w:rFonts w:ascii="Times New Roman" w:eastAsia="Times New Roman" w:hAnsi="Times New Roman" w:cs="Times New Roman"/>
          <w:bCs/>
          <w:color w:val="000000"/>
          <w:spacing w:val="-3"/>
          <w:sz w:val="24"/>
          <w:szCs w:val="24"/>
          <w:lang w:val="gl-ES" w:eastAsia="es-ES"/>
        </w:rPr>
        <w:t>DPD</w:t>
      </w:r>
      <w:proofErr w:type="spellEnd"/>
      <w:r w:rsidRPr="00445BAC">
        <w:rPr>
          <w:rFonts w:ascii="Times New Roman" w:eastAsia="Times New Roman" w:hAnsi="Times New Roman" w:cs="Times New Roman"/>
          <w:bCs/>
          <w:color w:val="000000"/>
          <w:spacing w:val="-3"/>
          <w:sz w:val="24"/>
          <w:szCs w:val="24"/>
          <w:lang w:val="gl-ES" w:eastAsia="es-ES"/>
        </w:rPr>
        <w:t>: dpd@depourense.es</w:t>
      </w:r>
    </w:p>
    <w:p w:rsidR="00A83169" w:rsidRPr="0071774D" w:rsidRDefault="00A83169" w:rsidP="00A83169">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71774D">
        <w:rPr>
          <w:rFonts w:ascii="Times New Roman" w:eastAsia="Times New Roman" w:hAnsi="Times New Roman" w:cs="Times New Roman"/>
          <w:bCs/>
          <w:color w:val="000000"/>
          <w:spacing w:val="-3"/>
          <w:sz w:val="24"/>
          <w:szCs w:val="24"/>
          <w:lang w:val="gl-ES" w:eastAsia="es-ES"/>
        </w:rPr>
        <w:t xml:space="preserve">De conformidade co disposto no artigo 20.3 do </w:t>
      </w:r>
      <w:proofErr w:type="spellStart"/>
      <w:r>
        <w:rPr>
          <w:rFonts w:ascii="Times New Roman" w:eastAsia="Times New Roman" w:hAnsi="Times New Roman" w:cs="Times New Roman"/>
          <w:bCs/>
          <w:color w:val="000000"/>
          <w:spacing w:val="-3"/>
          <w:sz w:val="24"/>
          <w:szCs w:val="24"/>
          <w:lang w:val="gl-ES" w:eastAsia="es-ES"/>
        </w:rPr>
        <w:t>RGPD</w:t>
      </w:r>
      <w:proofErr w:type="spellEnd"/>
      <w:r>
        <w:rPr>
          <w:rFonts w:ascii="Times New Roman" w:eastAsia="Times New Roman" w:hAnsi="Times New Roman" w:cs="Times New Roman"/>
          <w:bCs/>
          <w:color w:val="000000"/>
          <w:spacing w:val="-3"/>
          <w:sz w:val="24"/>
          <w:szCs w:val="24"/>
          <w:lang w:val="gl-ES" w:eastAsia="es-ES"/>
        </w:rPr>
        <w:t xml:space="preserve">, </w:t>
      </w:r>
      <w:r w:rsidRPr="0071774D">
        <w:rPr>
          <w:rFonts w:ascii="Times New Roman" w:eastAsia="Times New Roman" w:hAnsi="Times New Roman" w:cs="Times New Roman"/>
          <w:bCs/>
          <w:color w:val="000000"/>
          <w:spacing w:val="-3"/>
          <w:sz w:val="24"/>
          <w:szCs w:val="24"/>
          <w:lang w:val="gl-ES" w:eastAsia="es-ES"/>
        </w:rPr>
        <w:t xml:space="preserve"> non será de aplicación o dereito á </w:t>
      </w:r>
      <w:proofErr w:type="spellStart"/>
      <w:r w:rsidRPr="0071774D">
        <w:rPr>
          <w:rFonts w:ascii="Times New Roman" w:eastAsia="Times New Roman" w:hAnsi="Times New Roman" w:cs="Times New Roman"/>
          <w:bCs/>
          <w:color w:val="000000"/>
          <w:spacing w:val="-3"/>
          <w:sz w:val="24"/>
          <w:szCs w:val="24"/>
          <w:lang w:val="gl-ES" w:eastAsia="es-ES"/>
        </w:rPr>
        <w:t>portabilidade</w:t>
      </w:r>
      <w:proofErr w:type="spellEnd"/>
      <w:r w:rsidRPr="0071774D">
        <w:rPr>
          <w:rFonts w:ascii="Times New Roman" w:eastAsia="Times New Roman" w:hAnsi="Times New Roman" w:cs="Times New Roman"/>
          <w:bCs/>
          <w:color w:val="000000"/>
          <w:spacing w:val="-3"/>
          <w:sz w:val="24"/>
          <w:szCs w:val="24"/>
          <w:lang w:val="gl-ES" w:eastAsia="es-ES"/>
        </w:rPr>
        <w:t xml:space="preserve"> dos datos subministrados á Deputación Provincial neste procedemento. </w:t>
      </w:r>
    </w:p>
    <w:p w:rsidR="00A83169" w:rsidRPr="0071774D" w:rsidRDefault="00A83169" w:rsidP="00A83169">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71774D">
        <w:rPr>
          <w:rFonts w:ascii="Times New Roman" w:eastAsia="Times New Roman" w:hAnsi="Times New Roman" w:cs="Times New Roman"/>
          <w:bCs/>
          <w:color w:val="000000"/>
          <w:spacing w:val="-3"/>
          <w:sz w:val="24"/>
          <w:szCs w:val="24"/>
          <w:lang w:val="gl-ES" w:eastAsia="es-ES"/>
        </w:rPr>
        <w:t xml:space="preserve">i) En todo caso, os interesados poderán formular as reclamacións que consideren oportunas en relación  co tratamento dos seus datos persoais ante a Axencia Española de Protección de Datos. </w:t>
      </w:r>
    </w:p>
    <w:p w:rsidR="00A83169" w:rsidRPr="0071774D" w:rsidRDefault="00A83169" w:rsidP="00A83169">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71774D">
        <w:rPr>
          <w:rFonts w:ascii="Times New Roman" w:eastAsia="Times New Roman" w:hAnsi="Times New Roman" w:cs="Times New Roman"/>
          <w:bCs/>
          <w:color w:val="000000"/>
          <w:spacing w:val="-3"/>
          <w:sz w:val="24"/>
          <w:szCs w:val="24"/>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A83169" w:rsidRPr="0071774D" w:rsidRDefault="00A83169" w:rsidP="00A83169">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71774D">
        <w:rPr>
          <w:rFonts w:ascii="Times New Roman" w:eastAsia="Times New Roman" w:hAnsi="Times New Roman" w:cs="Times New Roman"/>
          <w:bCs/>
          <w:color w:val="000000"/>
          <w:spacing w:val="-3"/>
          <w:sz w:val="24"/>
          <w:szCs w:val="24"/>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A83169" w:rsidRPr="00063213" w:rsidRDefault="00A83169" w:rsidP="00A83169">
      <w:pPr>
        <w:spacing w:after="0"/>
        <w:contextualSpacing/>
        <w:jc w:val="both"/>
        <w:rPr>
          <w:rFonts w:ascii="Times New Roman" w:hAnsi="Times New Roman"/>
          <w:b/>
          <w:bCs/>
          <w:color w:val="000000"/>
          <w:sz w:val="24"/>
          <w:szCs w:val="24"/>
          <w:u w:val="single"/>
          <w:lang w:val="gl-ES"/>
        </w:rPr>
      </w:pPr>
      <w:r w:rsidRPr="00063213">
        <w:rPr>
          <w:rFonts w:ascii="Times New Roman" w:hAnsi="Times New Roman"/>
          <w:b/>
          <w:bCs/>
          <w:color w:val="000000"/>
          <w:sz w:val="24"/>
          <w:szCs w:val="24"/>
          <w:u w:val="single"/>
          <w:lang w:val="gl-ES"/>
        </w:rPr>
        <w:t>Sétima.- Gastos subvencionables:</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Considéranse gastos subvencionables aqueles que, atopándose incluídos nos conceptos recollidos no artigo 31 da Lei xeral de subvencións, forman parte do desenvolvemento da actividade ou programa obxecto desta convocatoria.</w:t>
      </w:r>
    </w:p>
    <w:p w:rsidR="00A83169" w:rsidRPr="00063213" w:rsidRDefault="00A83169" w:rsidP="00A83169">
      <w:pPr>
        <w:spacing w:after="0"/>
        <w:contextualSpacing/>
        <w:jc w:val="both"/>
        <w:rPr>
          <w:rFonts w:ascii="Times New Roman" w:hAnsi="Times New Roman"/>
          <w:bCs/>
          <w:color w:val="000000"/>
          <w:sz w:val="24"/>
          <w:szCs w:val="24"/>
          <w:lang w:val="gl-ES"/>
        </w:rPr>
      </w:pPr>
      <w:r w:rsidRPr="00063213">
        <w:rPr>
          <w:rFonts w:ascii="Times New Roman" w:hAnsi="Times New Roman"/>
          <w:bCs/>
          <w:color w:val="000000"/>
          <w:sz w:val="24"/>
          <w:szCs w:val="24"/>
          <w:lang w:val="gl-ES"/>
        </w:rPr>
        <w:t>A este respecto, e en relación cos gastos  en manutención, advírtese que, de conformidade co disposto nas bases de ex</w:t>
      </w:r>
      <w:r>
        <w:rPr>
          <w:rFonts w:ascii="Times New Roman" w:hAnsi="Times New Roman"/>
          <w:bCs/>
          <w:color w:val="000000"/>
          <w:sz w:val="24"/>
          <w:szCs w:val="24"/>
          <w:lang w:val="gl-ES"/>
        </w:rPr>
        <w:t>ecución do orzamento do ano 2023</w:t>
      </w:r>
      <w:r w:rsidRPr="00063213">
        <w:rPr>
          <w:rFonts w:ascii="Times New Roman" w:hAnsi="Times New Roman"/>
          <w:bCs/>
          <w:color w:val="000000"/>
          <w:sz w:val="24"/>
          <w:szCs w:val="24"/>
          <w:lang w:val="gl-ES"/>
        </w:rPr>
        <w:t xml:space="preserve">, se establece unha porcentaxe máxima do 20 % na xustificación; non obstante, esta regra non será de aplicación naquelas actividades culturais ou recreativas que teñan como obxecto principal a exaltación, difusión ou posta en valor de tradicións ou produtos típicos de carácter gastronómico, tales como magostos ou festas gastronómicas en xeral, ou festas tradicionais que teñan entre os elementos esenciais do seu obxecto a realización de actividades de tipo gastronómico, como é o caso do Entroido. </w:t>
      </w:r>
    </w:p>
    <w:p w:rsidR="00A83169" w:rsidRPr="00063213" w:rsidRDefault="00A83169" w:rsidP="00A83169">
      <w:pPr>
        <w:spacing w:after="0"/>
        <w:contextualSpacing/>
        <w:jc w:val="both"/>
        <w:rPr>
          <w:rFonts w:ascii="Times New Roman" w:hAnsi="Times New Roman"/>
          <w:bCs/>
          <w:color w:val="000000"/>
          <w:sz w:val="24"/>
          <w:szCs w:val="24"/>
          <w:lang w:val="gl-ES"/>
        </w:rPr>
      </w:pPr>
      <w:r w:rsidRPr="00063213">
        <w:rPr>
          <w:rFonts w:ascii="Times New Roman" w:hAnsi="Times New Roman"/>
          <w:bCs/>
          <w:color w:val="000000"/>
          <w:sz w:val="24"/>
          <w:szCs w:val="24"/>
          <w:lang w:val="gl-ES"/>
        </w:rPr>
        <w:t>En todo caso, nos supostos de bebidas alcohólicas de alta gradación, non se consideran gastos subvencionables, en ningún caso, a excepción dos gastos en cervexa e viño (considerados como alimentos) sempre que o importe total non supere o 15 % do importe xustificado.</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 xml:space="preserve">En todo caso, non terán o carácter de gastos subvencionables os seguintes: </w:t>
      </w:r>
    </w:p>
    <w:p w:rsidR="00A83169" w:rsidRPr="00063213" w:rsidRDefault="00A83169" w:rsidP="00A83169">
      <w:pPr>
        <w:numPr>
          <w:ilvl w:val="0"/>
          <w:numId w:val="14"/>
        </w:numPr>
        <w:tabs>
          <w:tab w:val="clear" w:pos="1065"/>
        </w:tabs>
        <w:spacing w:after="0" w:line="240" w:lineRule="auto"/>
        <w:ind w:left="0" w:firstLine="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Gastos de mantemento de locais.</w:t>
      </w:r>
    </w:p>
    <w:p w:rsidR="00A83169" w:rsidRPr="00063213" w:rsidRDefault="00A83169" w:rsidP="00A83169">
      <w:pPr>
        <w:numPr>
          <w:ilvl w:val="0"/>
          <w:numId w:val="14"/>
        </w:numPr>
        <w:tabs>
          <w:tab w:val="clear" w:pos="1065"/>
        </w:tabs>
        <w:spacing w:after="0" w:line="240" w:lineRule="auto"/>
        <w:ind w:left="0" w:firstLine="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lastRenderedPageBreak/>
        <w:t>Gastos de persoal municipal, salvo que consistan nun contrato específico para a realización do proxecto obxecto de subvención.</w:t>
      </w:r>
    </w:p>
    <w:p w:rsidR="00A83169" w:rsidRPr="00063213" w:rsidRDefault="00A83169" w:rsidP="00A83169">
      <w:pPr>
        <w:numPr>
          <w:ilvl w:val="0"/>
          <w:numId w:val="14"/>
        </w:numPr>
        <w:tabs>
          <w:tab w:val="clear" w:pos="1065"/>
        </w:tabs>
        <w:spacing w:after="0" w:line="240" w:lineRule="auto"/>
        <w:ind w:left="0" w:firstLine="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 xml:space="preserve">Investimentos consistentes na realización de calquera tipo de obras </w:t>
      </w:r>
    </w:p>
    <w:p w:rsidR="00A83169" w:rsidRPr="00063213" w:rsidRDefault="00A83169" w:rsidP="00A83169">
      <w:pPr>
        <w:numPr>
          <w:ilvl w:val="0"/>
          <w:numId w:val="14"/>
        </w:numPr>
        <w:tabs>
          <w:tab w:val="clear" w:pos="1065"/>
        </w:tabs>
        <w:spacing w:after="0" w:line="240" w:lineRule="auto"/>
        <w:ind w:left="0" w:firstLine="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 xml:space="preserve">Gastos de adquisición de bens inventariables. </w:t>
      </w:r>
    </w:p>
    <w:p w:rsidR="00A83169" w:rsidRPr="00063213" w:rsidRDefault="00A83169" w:rsidP="00A83169">
      <w:pPr>
        <w:numPr>
          <w:ilvl w:val="0"/>
          <w:numId w:val="14"/>
        </w:numPr>
        <w:tabs>
          <w:tab w:val="clear" w:pos="1065"/>
        </w:tabs>
        <w:spacing w:after="0" w:line="240" w:lineRule="auto"/>
        <w:ind w:left="0" w:firstLine="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 xml:space="preserve">Os impostos indirectos, cando sexan susceptibles de recuperación ou compensación, e os impostos persoais sobre a renda. </w:t>
      </w:r>
    </w:p>
    <w:p w:rsidR="00A83169" w:rsidRPr="00063213" w:rsidRDefault="00A83169" w:rsidP="00A83169">
      <w:pPr>
        <w:numPr>
          <w:ilvl w:val="0"/>
          <w:numId w:val="14"/>
        </w:numPr>
        <w:tabs>
          <w:tab w:val="clear" w:pos="1065"/>
        </w:tabs>
        <w:spacing w:after="0" w:line="240" w:lineRule="auto"/>
        <w:ind w:left="0" w:firstLine="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 xml:space="preserve">Os xuros, recargas e sancións administrativas e xudiciais. </w:t>
      </w:r>
    </w:p>
    <w:p w:rsidR="00A83169" w:rsidRPr="00063213" w:rsidRDefault="00A83169" w:rsidP="00A83169">
      <w:pPr>
        <w:numPr>
          <w:ilvl w:val="0"/>
          <w:numId w:val="14"/>
        </w:numPr>
        <w:tabs>
          <w:tab w:val="clear" w:pos="1065"/>
        </w:tabs>
        <w:spacing w:after="0" w:line="240" w:lineRule="auto"/>
        <w:ind w:left="0" w:firstLine="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 xml:space="preserve">Xuros debedores de contas bancarias. </w:t>
      </w:r>
    </w:p>
    <w:p w:rsidR="00A83169" w:rsidRPr="00063213" w:rsidRDefault="00A83169" w:rsidP="00A83169">
      <w:pPr>
        <w:spacing w:after="0"/>
        <w:contextualSpacing/>
        <w:jc w:val="both"/>
        <w:rPr>
          <w:rFonts w:ascii="Times New Roman" w:hAnsi="Times New Roman"/>
          <w:b/>
          <w:bCs/>
          <w:color w:val="000000"/>
          <w:sz w:val="24"/>
          <w:szCs w:val="24"/>
          <w:u w:val="single"/>
          <w:lang w:val="gl-ES"/>
        </w:rPr>
      </w:pPr>
      <w:r w:rsidRPr="00063213">
        <w:rPr>
          <w:rFonts w:ascii="Times New Roman" w:hAnsi="Times New Roman"/>
          <w:b/>
          <w:bCs/>
          <w:color w:val="000000"/>
          <w:sz w:val="24"/>
          <w:szCs w:val="24"/>
          <w:u w:val="single"/>
          <w:lang w:val="gl-ES"/>
        </w:rPr>
        <w:t>Oitava.- Procedemento de concesión:</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bCs/>
          <w:color w:val="000000"/>
          <w:sz w:val="24"/>
          <w:szCs w:val="24"/>
          <w:lang w:val="gl-ES"/>
        </w:rPr>
        <w:t xml:space="preserve">1. </w:t>
      </w:r>
      <w:r w:rsidRPr="00063213">
        <w:rPr>
          <w:rFonts w:ascii="Times New Roman" w:hAnsi="Times New Roman"/>
          <w:color w:val="000000"/>
          <w:sz w:val="24"/>
          <w:szCs w:val="24"/>
          <w:lang w:val="gl-ES"/>
        </w:rPr>
        <w:t>O procedemento de concesión será o de concorrencia competitiva.</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2. Unha vez rematado o prazo de presentación de solicitudes, estas remitiránselle ao Negociado de Concursos da Sección de Subvencións, para a instrución do expediente e comprobación da corrección da documentación administrativa achegada.</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 xml:space="preserve">Examinada a documentación, a Presidencia concederá un prazo de ata dez días hábiles para a emenda de deficiencias materiais na documentación administrativa presentada. Dado o carácter competitivo do procedemento, advírtese expresamente que en ningún caso se concederá prazo para a mellora da documentación </w:t>
      </w:r>
      <w:proofErr w:type="spellStart"/>
      <w:r w:rsidRPr="00063213">
        <w:rPr>
          <w:rFonts w:ascii="Times New Roman" w:hAnsi="Times New Roman"/>
          <w:color w:val="000000"/>
          <w:sz w:val="24"/>
          <w:szCs w:val="24"/>
          <w:lang w:val="gl-ES"/>
        </w:rPr>
        <w:t>valorable</w:t>
      </w:r>
      <w:proofErr w:type="spellEnd"/>
      <w:r w:rsidRPr="00063213">
        <w:rPr>
          <w:rFonts w:ascii="Times New Roman" w:hAnsi="Times New Roman"/>
          <w:color w:val="000000"/>
          <w:sz w:val="24"/>
          <w:szCs w:val="24"/>
          <w:lang w:val="gl-ES"/>
        </w:rPr>
        <w:t xml:space="preserve">. Para a achega desta documentación poderá utilizarse como oficio de remisión o modelo recollido no </w:t>
      </w:r>
      <w:r w:rsidRPr="006F7622">
        <w:rPr>
          <w:rFonts w:ascii="Times New Roman" w:hAnsi="Times New Roman"/>
          <w:b/>
          <w:color w:val="000000"/>
          <w:sz w:val="24"/>
          <w:szCs w:val="24"/>
          <w:lang w:val="gl-ES"/>
        </w:rPr>
        <w:t>anexo V</w:t>
      </w:r>
      <w:r w:rsidRPr="00063213">
        <w:rPr>
          <w:rFonts w:ascii="Times New Roman" w:hAnsi="Times New Roman"/>
          <w:color w:val="000000"/>
          <w:sz w:val="24"/>
          <w:szCs w:val="24"/>
          <w:lang w:val="gl-ES"/>
        </w:rPr>
        <w:t xml:space="preserve"> destas bases.</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bCs/>
          <w:sz w:val="24"/>
          <w:szCs w:val="24"/>
          <w:lang w:val="gl-ES"/>
        </w:rPr>
        <w:t>Ao 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9" w:history="1">
        <w:r w:rsidRPr="00063213">
          <w:rPr>
            <w:rFonts w:ascii="Times New Roman" w:hAnsi="Times New Roman"/>
            <w:bCs/>
            <w:color w:val="0000FF"/>
            <w:sz w:val="24"/>
            <w:szCs w:val="24"/>
            <w:lang w:val="gl-ES"/>
          </w:rPr>
          <w:t>http://sede.depourense.es</w:t>
        </w:r>
      </w:hyperlink>
      <w:r w:rsidRPr="00063213">
        <w:rPr>
          <w:rFonts w:ascii="Times New Roman" w:hAnsi="Times New Roman"/>
          <w:bCs/>
          <w:sz w:val="24"/>
          <w:szCs w:val="24"/>
          <w:lang w:val="gl-ES"/>
        </w:rPr>
        <w:t xml:space="preserve">) e  na páxina </w:t>
      </w:r>
      <w:proofErr w:type="spellStart"/>
      <w:r w:rsidRPr="00063213">
        <w:rPr>
          <w:rFonts w:ascii="Times New Roman" w:hAnsi="Times New Roman"/>
          <w:bCs/>
          <w:sz w:val="24"/>
          <w:szCs w:val="24"/>
          <w:lang w:val="gl-ES"/>
        </w:rPr>
        <w:t>web</w:t>
      </w:r>
      <w:proofErr w:type="spellEnd"/>
      <w:r w:rsidRPr="00063213">
        <w:rPr>
          <w:rFonts w:ascii="Times New Roman" w:hAnsi="Times New Roman"/>
          <w:bCs/>
          <w:sz w:val="24"/>
          <w:szCs w:val="24"/>
          <w:lang w:val="gl-ES"/>
        </w:rPr>
        <w:t xml:space="preserve"> </w:t>
      </w:r>
      <w:hyperlink r:id="rId10" w:history="1">
        <w:r w:rsidRPr="00063213">
          <w:rPr>
            <w:rFonts w:ascii="Times New Roman" w:hAnsi="Times New Roman"/>
            <w:bCs/>
            <w:color w:val="0000FF"/>
            <w:sz w:val="24"/>
            <w:szCs w:val="24"/>
            <w:lang w:val="gl-ES"/>
          </w:rPr>
          <w:t>http://www.depourense.es</w:t>
        </w:r>
      </w:hyperlink>
      <w:r w:rsidRPr="00063213">
        <w:rPr>
          <w:rFonts w:ascii="Times New Roman" w:hAnsi="Times New Roman"/>
          <w:bCs/>
          <w:sz w:val="24"/>
          <w:szCs w:val="24"/>
          <w:lang w:val="gl-ES"/>
        </w:rPr>
        <w:t xml:space="preserve">, enlace Sección de Subvencións, enlace Negociado de Concursos,  concurso para a concesión de subvencións </w:t>
      </w:r>
      <w:r w:rsidRPr="00063213">
        <w:rPr>
          <w:rFonts w:ascii="Times New Roman" w:hAnsi="Times New Roman"/>
          <w:sz w:val="24"/>
          <w:szCs w:val="24"/>
          <w:lang w:val="gl-ES"/>
        </w:rPr>
        <w:t>a concellos para a organización de actividades culturais e recreativas c</w:t>
      </w:r>
      <w:r>
        <w:rPr>
          <w:rFonts w:ascii="Times New Roman" w:hAnsi="Times New Roman"/>
          <w:sz w:val="24"/>
          <w:szCs w:val="24"/>
          <w:lang w:val="gl-ES"/>
        </w:rPr>
        <w:t>orrespondentes ao exercicio 2023</w:t>
      </w:r>
      <w:r w:rsidRPr="00063213">
        <w:rPr>
          <w:rFonts w:ascii="Times New Roman" w:hAnsi="Times New Roman"/>
          <w:sz w:val="24"/>
          <w:szCs w:val="24"/>
          <w:lang w:val="gl-ES"/>
        </w:rPr>
        <w:t>.</w:t>
      </w:r>
    </w:p>
    <w:p w:rsidR="00A83169" w:rsidRPr="00063213" w:rsidRDefault="00A83169" w:rsidP="00A83169">
      <w:pPr>
        <w:spacing w:after="0"/>
        <w:contextualSpacing/>
        <w:jc w:val="both"/>
        <w:rPr>
          <w:rFonts w:ascii="Times New Roman" w:hAnsi="Times New Roman"/>
          <w:bCs/>
          <w:sz w:val="24"/>
          <w:szCs w:val="24"/>
          <w:lang w:val="gl-ES"/>
        </w:rPr>
      </w:pPr>
      <w:r w:rsidRPr="00063213">
        <w:rPr>
          <w:rFonts w:ascii="Times New Roman" w:hAnsi="Times New Roman"/>
          <w:bCs/>
          <w:sz w:val="24"/>
          <w:szCs w:val="24"/>
          <w:lang w:val="gl-ES"/>
        </w:rPr>
        <w:t xml:space="preserve">No caso de non presentar a autorización para realizar as comunicacións previstas na base 5ª, non se realizará ningún tipo de comunicación persoal, notificándoselle unicamente e en todo caso, na antedita páxina </w:t>
      </w:r>
      <w:proofErr w:type="spellStart"/>
      <w:r w:rsidRPr="00063213">
        <w:rPr>
          <w:rFonts w:ascii="Times New Roman" w:hAnsi="Times New Roman"/>
          <w:bCs/>
          <w:sz w:val="24"/>
          <w:szCs w:val="24"/>
          <w:lang w:val="gl-ES"/>
        </w:rPr>
        <w:t>web</w:t>
      </w:r>
      <w:proofErr w:type="spellEnd"/>
      <w:r w:rsidRPr="00063213">
        <w:rPr>
          <w:rFonts w:ascii="Times New Roman" w:hAnsi="Times New Roman"/>
          <w:bCs/>
          <w:sz w:val="24"/>
          <w:szCs w:val="24"/>
          <w:lang w:val="gl-ES"/>
        </w:rPr>
        <w:t>.</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3. Transcorrido o prazo de emenda de deficiencias, e instruído o expediente pola Sección de Subvencións, esta emitirá informe con proposta de admisión e non admisión de solicitudes e remitiralle o expediente á Comisión de Valoración, que procederá a formular a proposta de resolución conforme coas regras seguintes:</w:t>
      </w:r>
    </w:p>
    <w:p w:rsidR="00A83169" w:rsidRPr="00063213" w:rsidRDefault="00A83169" w:rsidP="00A83169">
      <w:pPr>
        <w:numPr>
          <w:ilvl w:val="0"/>
          <w:numId w:val="15"/>
        </w:numPr>
        <w:tabs>
          <w:tab w:val="clear" w:pos="1065"/>
        </w:tabs>
        <w:spacing w:after="0" w:line="240" w:lineRule="auto"/>
        <w:ind w:left="0" w:firstLine="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Con respecto aos proxectos para os que non se achegase de modo completo e no prazo establecido a documentación administrativa, formularase proposta de non admisión a trámite das súas solicitudes.</w:t>
      </w:r>
    </w:p>
    <w:p w:rsidR="00A83169" w:rsidRPr="00063213" w:rsidRDefault="00A83169" w:rsidP="00A83169">
      <w:pPr>
        <w:numPr>
          <w:ilvl w:val="0"/>
          <w:numId w:val="15"/>
        </w:numPr>
        <w:tabs>
          <w:tab w:val="clear" w:pos="1065"/>
        </w:tabs>
        <w:spacing w:after="0" w:line="240" w:lineRule="auto"/>
        <w:ind w:left="0" w:firstLine="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Con respecto ao resto de proxectos, proporase a súa admisión a trámite, procedendo a formular proposta de valoración das solicitudes conforme cos criterios recollidos na base novena.</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4. </w:t>
      </w:r>
      <w:r w:rsidRPr="00063213">
        <w:rPr>
          <w:rFonts w:ascii="Times New Roman" w:hAnsi="Times New Roman"/>
          <w:bCs/>
          <w:sz w:val="24"/>
          <w:szCs w:val="24"/>
          <w:lang w:val="gl-ES"/>
        </w:rPr>
        <w:t>A proposta provisional de resolución será sometida a trámite de audiencia aos interesados por prazo de dez días hábiles mediante anuncio no taboleiro de anuncios electrónicos da sede electrónica da Deputación Provincial (</w:t>
      </w:r>
      <w:hyperlink r:id="rId11" w:history="1">
        <w:r w:rsidRPr="00063213">
          <w:rPr>
            <w:rFonts w:ascii="Times New Roman" w:hAnsi="Times New Roman"/>
            <w:bCs/>
            <w:color w:val="0000FF"/>
            <w:sz w:val="24"/>
            <w:szCs w:val="24"/>
            <w:lang w:val="gl-ES"/>
          </w:rPr>
          <w:t>http://sede.depourense.es</w:t>
        </w:r>
      </w:hyperlink>
      <w:r w:rsidRPr="00063213">
        <w:rPr>
          <w:rFonts w:ascii="Times New Roman" w:hAnsi="Times New Roman"/>
          <w:bCs/>
          <w:sz w:val="24"/>
          <w:szCs w:val="24"/>
          <w:lang w:val="gl-ES"/>
        </w:rPr>
        <w:t xml:space="preserve">) e  na páxina </w:t>
      </w:r>
      <w:proofErr w:type="spellStart"/>
      <w:r w:rsidRPr="00063213">
        <w:rPr>
          <w:rFonts w:ascii="Times New Roman" w:hAnsi="Times New Roman"/>
          <w:bCs/>
          <w:sz w:val="24"/>
          <w:szCs w:val="24"/>
          <w:lang w:val="gl-ES"/>
        </w:rPr>
        <w:t>web</w:t>
      </w:r>
      <w:proofErr w:type="spellEnd"/>
      <w:r w:rsidRPr="00063213">
        <w:rPr>
          <w:rFonts w:ascii="Times New Roman" w:hAnsi="Times New Roman"/>
          <w:bCs/>
          <w:sz w:val="24"/>
          <w:szCs w:val="24"/>
          <w:lang w:val="gl-ES"/>
        </w:rPr>
        <w:t xml:space="preserve"> </w:t>
      </w:r>
      <w:hyperlink r:id="rId12" w:history="1">
        <w:r w:rsidRPr="00063213">
          <w:rPr>
            <w:rFonts w:ascii="Times New Roman" w:hAnsi="Times New Roman"/>
            <w:bCs/>
            <w:color w:val="0000FF"/>
            <w:sz w:val="24"/>
            <w:szCs w:val="24"/>
            <w:lang w:val="gl-ES"/>
          </w:rPr>
          <w:t>http://www.depourense.es</w:t>
        </w:r>
      </w:hyperlink>
      <w:r w:rsidRPr="00063213">
        <w:rPr>
          <w:rFonts w:ascii="Times New Roman" w:hAnsi="Times New Roman"/>
          <w:bCs/>
          <w:sz w:val="24"/>
          <w:szCs w:val="24"/>
          <w:lang w:val="gl-ES"/>
        </w:rPr>
        <w:t xml:space="preserve">, enlace Sección de Subvencións, enlace Negociado de Concursos, concurso para a concesión de subvencións </w:t>
      </w:r>
      <w:r w:rsidRPr="00063213">
        <w:rPr>
          <w:rFonts w:ascii="Times New Roman" w:hAnsi="Times New Roman"/>
          <w:sz w:val="24"/>
          <w:szCs w:val="24"/>
          <w:lang w:val="gl-ES"/>
        </w:rPr>
        <w:t>a concellos para a organización de actividades culturais e recreativas c</w:t>
      </w:r>
      <w:r>
        <w:rPr>
          <w:rFonts w:ascii="Times New Roman" w:hAnsi="Times New Roman"/>
          <w:sz w:val="24"/>
          <w:szCs w:val="24"/>
          <w:lang w:val="gl-ES"/>
        </w:rPr>
        <w:t>orrespondentes ao exercicio 2023</w:t>
      </w:r>
      <w:r w:rsidRPr="00063213">
        <w:rPr>
          <w:rFonts w:ascii="Times New Roman" w:hAnsi="Times New Roman"/>
          <w:sz w:val="24"/>
          <w:szCs w:val="24"/>
          <w:lang w:val="gl-ES"/>
        </w:rPr>
        <w:t>.</w:t>
      </w:r>
    </w:p>
    <w:p w:rsidR="00A83169" w:rsidRPr="00063213" w:rsidRDefault="00A83169" w:rsidP="00A83169">
      <w:pPr>
        <w:spacing w:after="0"/>
        <w:contextualSpacing/>
        <w:jc w:val="both"/>
        <w:rPr>
          <w:rFonts w:ascii="Times New Roman" w:hAnsi="Times New Roman"/>
          <w:bCs/>
          <w:sz w:val="24"/>
          <w:szCs w:val="24"/>
          <w:lang w:val="gl-ES"/>
        </w:rPr>
      </w:pPr>
      <w:r w:rsidRPr="00063213">
        <w:rPr>
          <w:rFonts w:ascii="Times New Roman" w:hAnsi="Times New Roman"/>
          <w:bCs/>
          <w:sz w:val="24"/>
          <w:szCs w:val="24"/>
          <w:lang w:val="gl-ES"/>
        </w:rPr>
        <w:t xml:space="preserve"> No caso de non ter presentado a autorización para realizar as comunicacións previstas na base 5ª, non se realizará ningún tipo de comunicación persoal, notificándose unicamente e en todo caso, na antedita páxina </w:t>
      </w:r>
      <w:proofErr w:type="spellStart"/>
      <w:r w:rsidRPr="00063213">
        <w:rPr>
          <w:rFonts w:ascii="Times New Roman" w:hAnsi="Times New Roman"/>
          <w:bCs/>
          <w:sz w:val="24"/>
          <w:szCs w:val="24"/>
          <w:lang w:val="gl-ES"/>
        </w:rPr>
        <w:t>web</w:t>
      </w:r>
      <w:proofErr w:type="spellEnd"/>
      <w:r w:rsidRPr="00063213">
        <w:rPr>
          <w:rFonts w:ascii="Times New Roman" w:hAnsi="Times New Roman"/>
          <w:bCs/>
          <w:sz w:val="24"/>
          <w:szCs w:val="24"/>
          <w:lang w:val="gl-ES"/>
        </w:rPr>
        <w:t>.</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lastRenderedPageBreak/>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11ª.  </w:t>
      </w:r>
    </w:p>
    <w:p w:rsidR="00A83169" w:rsidRPr="00063213" w:rsidRDefault="00A83169" w:rsidP="00A83169">
      <w:pPr>
        <w:spacing w:after="0"/>
        <w:contextualSpacing/>
        <w:jc w:val="both"/>
        <w:rPr>
          <w:rFonts w:ascii="Times New Roman" w:hAnsi="Times New Roman"/>
          <w:b/>
          <w:bCs/>
          <w:color w:val="000000"/>
          <w:sz w:val="24"/>
          <w:szCs w:val="24"/>
          <w:u w:val="single"/>
          <w:lang w:val="gl-ES"/>
        </w:rPr>
      </w:pPr>
      <w:r w:rsidRPr="00063213">
        <w:rPr>
          <w:rFonts w:ascii="Times New Roman" w:hAnsi="Times New Roman"/>
          <w:b/>
          <w:bCs/>
          <w:color w:val="000000"/>
          <w:sz w:val="24"/>
          <w:szCs w:val="24"/>
          <w:u w:val="single"/>
          <w:lang w:val="gl-ES"/>
        </w:rPr>
        <w:t>Novena.- Comisión de Valoración:</w:t>
      </w:r>
    </w:p>
    <w:p w:rsidR="00A83169" w:rsidRPr="00063213" w:rsidRDefault="00A83169" w:rsidP="00A83169">
      <w:pPr>
        <w:spacing w:after="0"/>
        <w:ind w:firstLine="3"/>
        <w:contextualSpacing/>
        <w:jc w:val="both"/>
        <w:rPr>
          <w:rFonts w:ascii="Times New Roman" w:hAnsi="Times New Roman"/>
          <w:bCs/>
          <w:sz w:val="24"/>
          <w:szCs w:val="24"/>
          <w:lang w:val="gl-ES"/>
        </w:rPr>
      </w:pPr>
      <w:r w:rsidRPr="00063213">
        <w:rPr>
          <w:rFonts w:ascii="Times New Roman" w:hAnsi="Times New Roman"/>
          <w:bCs/>
          <w:sz w:val="24"/>
          <w:szCs w:val="24"/>
          <w:lang w:val="gl-ES"/>
        </w:rPr>
        <w:t>A Comisión de Valoración estará integrada polos seguintes membros:</w:t>
      </w:r>
    </w:p>
    <w:p w:rsidR="00A83169" w:rsidRPr="00063213" w:rsidRDefault="00A83169" w:rsidP="00A83169">
      <w:pPr>
        <w:numPr>
          <w:ilvl w:val="0"/>
          <w:numId w:val="16"/>
        </w:numPr>
        <w:tabs>
          <w:tab w:val="clear" w:pos="1065"/>
        </w:tabs>
        <w:spacing w:after="0" w:line="240" w:lineRule="auto"/>
        <w:ind w:left="0" w:firstLine="0"/>
        <w:contextualSpacing/>
        <w:jc w:val="both"/>
        <w:rPr>
          <w:rFonts w:ascii="Times New Roman" w:hAnsi="Times New Roman"/>
          <w:sz w:val="24"/>
          <w:szCs w:val="24"/>
          <w:lang w:val="gl-ES"/>
        </w:rPr>
      </w:pPr>
      <w:r w:rsidRPr="00063213">
        <w:rPr>
          <w:rFonts w:ascii="Times New Roman" w:hAnsi="Times New Roman"/>
          <w:sz w:val="24"/>
          <w:szCs w:val="24"/>
          <w:lang w:val="gl-ES"/>
        </w:rPr>
        <w:t>Presidente: o deputado delegado en materia de cultura.</w:t>
      </w:r>
    </w:p>
    <w:p w:rsidR="00A83169" w:rsidRPr="00063213" w:rsidRDefault="00A83169" w:rsidP="00A83169">
      <w:pPr>
        <w:numPr>
          <w:ilvl w:val="0"/>
          <w:numId w:val="16"/>
        </w:numPr>
        <w:tabs>
          <w:tab w:val="clear" w:pos="1065"/>
        </w:tabs>
        <w:spacing w:after="0" w:line="240" w:lineRule="auto"/>
        <w:ind w:left="0" w:firstLine="0"/>
        <w:contextualSpacing/>
        <w:jc w:val="both"/>
        <w:rPr>
          <w:rFonts w:ascii="Times New Roman" w:hAnsi="Times New Roman"/>
          <w:sz w:val="24"/>
          <w:szCs w:val="24"/>
          <w:lang w:val="gl-ES"/>
        </w:rPr>
      </w:pPr>
      <w:r w:rsidRPr="00063213">
        <w:rPr>
          <w:rFonts w:ascii="Times New Roman" w:hAnsi="Times New Roman"/>
          <w:sz w:val="24"/>
          <w:szCs w:val="24"/>
          <w:lang w:val="gl-ES"/>
        </w:rPr>
        <w:t>Vogais:</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color w:val="000000"/>
          <w:sz w:val="24"/>
          <w:szCs w:val="24"/>
          <w:lang w:val="gl-ES"/>
        </w:rPr>
        <w:t xml:space="preserve">      - </w:t>
      </w:r>
      <w:r w:rsidRPr="00063213">
        <w:rPr>
          <w:rFonts w:ascii="Times New Roman" w:hAnsi="Times New Roman"/>
          <w:sz w:val="24"/>
          <w:szCs w:val="24"/>
          <w:lang w:val="gl-ES"/>
        </w:rPr>
        <w:t>O secretario xeral da Deputación ou funcionario que legalmente o substitúa.</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O vicesecretario xeral da Deputación ou funcionario que legalmente o substitúa.</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A interventora da Deputación ou funcionario que legalmente a substitúa.</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A xefa da Sección de Subvencións.</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Actuará como secretaria da comisión a xefa do Negociado de Concursos, coas funcións propias dunha secretaria de actas. </w:t>
      </w:r>
    </w:p>
    <w:p w:rsidR="00A83169" w:rsidRPr="00063213" w:rsidRDefault="00A83169" w:rsidP="00A83169">
      <w:pPr>
        <w:spacing w:after="0"/>
        <w:contextualSpacing/>
        <w:jc w:val="both"/>
        <w:rPr>
          <w:rFonts w:ascii="Times New Roman" w:hAnsi="Times New Roman"/>
          <w:bCs/>
          <w:sz w:val="24"/>
          <w:szCs w:val="24"/>
          <w:lang w:val="gl-ES"/>
        </w:rPr>
      </w:pPr>
      <w:r w:rsidRPr="00063213">
        <w:rPr>
          <w:rFonts w:ascii="Times New Roman" w:hAnsi="Times New Roman"/>
          <w:sz w:val="24"/>
          <w:szCs w:val="24"/>
          <w:lang w:val="gl-ES"/>
        </w:rPr>
        <w:t>Sé é o caso, a Presidencia poderá nomear técnicos e expertos de recoñecida competencia en materia cultural, que actuarán como asesores da comisión</w:t>
      </w:r>
      <w:r w:rsidRPr="00063213">
        <w:rPr>
          <w:rFonts w:ascii="Times New Roman" w:hAnsi="Times New Roman"/>
          <w:bCs/>
          <w:sz w:val="24"/>
          <w:szCs w:val="24"/>
          <w:lang w:val="gl-ES"/>
        </w:rPr>
        <w:t>.</w:t>
      </w:r>
    </w:p>
    <w:p w:rsidR="00A83169" w:rsidRPr="00063213" w:rsidRDefault="00A83169" w:rsidP="00A83169">
      <w:pPr>
        <w:spacing w:after="0"/>
        <w:contextualSpacing/>
        <w:jc w:val="both"/>
        <w:rPr>
          <w:rFonts w:ascii="Times New Roman" w:hAnsi="Times New Roman"/>
          <w:b/>
          <w:bCs/>
          <w:color w:val="000000"/>
          <w:sz w:val="24"/>
          <w:szCs w:val="24"/>
          <w:u w:val="single"/>
          <w:lang w:val="gl-ES"/>
        </w:rPr>
      </w:pPr>
      <w:r w:rsidRPr="00063213">
        <w:rPr>
          <w:rFonts w:ascii="Times New Roman" w:hAnsi="Times New Roman"/>
          <w:b/>
          <w:bCs/>
          <w:color w:val="000000"/>
          <w:sz w:val="24"/>
          <w:szCs w:val="24"/>
          <w:u w:val="single"/>
          <w:lang w:val="gl-ES"/>
        </w:rPr>
        <w:t>Décima.- Criterios para a concesión de subvencións:</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1. Para a concesión das subvencións, así como para a fixación da súa contía, a Comisión de Valoración terá en conta os seguintes criterios:</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 xml:space="preserve">a) Interese social da actividade cultural ou recreativa en función do seu contido e obxectivos, do orzamento da actividade e de calquera outro indicador obxectivo que permita valorar a súa incidencia de cara ao fomento da creación cultural, a conservación ou posta en valor do patrimonio material ou inmaterial ou a creación dunha oferta pública relevante de actividades de lecer, </w:t>
      </w:r>
      <w:r w:rsidRPr="00063213">
        <w:rPr>
          <w:rFonts w:ascii="Times New Roman" w:hAnsi="Times New Roman"/>
          <w:sz w:val="24"/>
          <w:szCs w:val="24"/>
          <w:lang w:val="gl-ES"/>
        </w:rPr>
        <w:t>así como o seu especial interese polo seu carácter senlleiro e especial calidade, dimensión ou proxección internacional, o seu recoñecemento oficial como actividade de interese turístico ou cultural e calquera outra circunstancia análoga.</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 xml:space="preserve">Este criterio valorarase ata un máximo de 30 puntos. </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b) Esforzo orzamentario do concello. A determinación do esforzo orzamentario para cada proxecto presentado realizarase en función da porcentaxe de gasto que o proxecto represente verbo dos recursos ordinarios municipais do derradeiro exercicio liquidado. Para a determinación desta porcentaxe, a comisión considerará como gasto municipal no proxecto o mínimo previsto nestas bases, é dicir, o 30 % do custe do proxecto no caso de concellos de menos de 5.000 habitantes e o 50</w:t>
      </w:r>
      <w:r w:rsidRPr="00063213">
        <w:rPr>
          <w:rFonts w:ascii="Times New Roman" w:hAnsi="Times New Roman"/>
          <w:color w:val="FF0000"/>
          <w:sz w:val="24"/>
          <w:szCs w:val="24"/>
          <w:lang w:val="gl-ES"/>
        </w:rPr>
        <w:t xml:space="preserve"> </w:t>
      </w:r>
      <w:r w:rsidRPr="00063213">
        <w:rPr>
          <w:rFonts w:ascii="Times New Roman" w:hAnsi="Times New Roman"/>
          <w:sz w:val="24"/>
          <w:szCs w:val="24"/>
          <w:lang w:val="gl-ES"/>
        </w:rPr>
        <w:t>% no caso do resto de concellos. Este criterio valorarase ata un máximo de 15 puntos.</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c) Esforzo de autofinanciamento</w:t>
      </w:r>
      <w:r w:rsidRPr="00063213">
        <w:rPr>
          <w:rFonts w:ascii="Times New Roman" w:hAnsi="Times New Roman"/>
          <w:color w:val="000000"/>
          <w:sz w:val="24"/>
          <w:szCs w:val="24"/>
          <w:lang w:val="gl-ES"/>
        </w:rPr>
        <w:t xml:space="preserve"> realizado polo solicitante, determinado pola existencia de fonte de autofinanciamento ou financiamento privado da actividade.</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 Máis do 50% de autofinanciamento: </w:t>
      </w:r>
      <w:r w:rsidRPr="00063213">
        <w:rPr>
          <w:rFonts w:ascii="Times New Roman" w:hAnsi="Times New Roman"/>
          <w:sz w:val="24"/>
          <w:szCs w:val="24"/>
          <w:lang w:val="gl-ES"/>
        </w:rPr>
        <w:tab/>
        <w:t>10 puntos.</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Máis do 25% de autofinanciamento:</w:t>
      </w:r>
      <w:r w:rsidRPr="00063213">
        <w:rPr>
          <w:rFonts w:ascii="Times New Roman" w:hAnsi="Times New Roman"/>
          <w:sz w:val="24"/>
          <w:szCs w:val="24"/>
          <w:lang w:val="gl-ES"/>
        </w:rPr>
        <w:tab/>
        <w:t xml:space="preserve">  7 puntos.</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Máis do 15% de autofinanciamento:</w:t>
      </w:r>
      <w:r w:rsidRPr="00063213">
        <w:rPr>
          <w:rFonts w:ascii="Times New Roman" w:hAnsi="Times New Roman"/>
          <w:sz w:val="24"/>
          <w:szCs w:val="24"/>
          <w:lang w:val="gl-ES"/>
        </w:rPr>
        <w:tab/>
        <w:t xml:space="preserve">  5 puntos.</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Máis do 7,5% de autofinanciamento:</w:t>
      </w:r>
      <w:r w:rsidRPr="00063213">
        <w:rPr>
          <w:rFonts w:ascii="Times New Roman" w:hAnsi="Times New Roman"/>
          <w:sz w:val="24"/>
          <w:szCs w:val="24"/>
          <w:lang w:val="gl-ES"/>
        </w:rPr>
        <w:tab/>
        <w:t xml:space="preserve">  3 puntos.</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 Máis do 5% de autofinanciamento: </w:t>
      </w:r>
      <w:r w:rsidRPr="00063213">
        <w:rPr>
          <w:rFonts w:ascii="Times New Roman" w:hAnsi="Times New Roman"/>
          <w:sz w:val="24"/>
          <w:szCs w:val="24"/>
          <w:lang w:val="gl-ES"/>
        </w:rPr>
        <w:tab/>
        <w:t xml:space="preserve">  2 puntos.</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 Menos do 5% de autofinanciamento: </w:t>
      </w:r>
      <w:r w:rsidRPr="00063213">
        <w:rPr>
          <w:rFonts w:ascii="Times New Roman" w:hAnsi="Times New Roman"/>
          <w:sz w:val="24"/>
          <w:szCs w:val="24"/>
          <w:lang w:val="gl-ES"/>
        </w:rPr>
        <w:tab/>
        <w:t xml:space="preserve">  1 puntos.</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Sen autofinanciamento:</w:t>
      </w:r>
      <w:r w:rsidRPr="00063213">
        <w:rPr>
          <w:rFonts w:ascii="Times New Roman" w:hAnsi="Times New Roman"/>
          <w:sz w:val="24"/>
          <w:szCs w:val="24"/>
          <w:lang w:val="gl-ES"/>
        </w:rPr>
        <w:tab/>
      </w:r>
      <w:r w:rsidRPr="00063213">
        <w:rPr>
          <w:rFonts w:ascii="Times New Roman" w:hAnsi="Times New Roman"/>
          <w:sz w:val="24"/>
          <w:szCs w:val="24"/>
          <w:lang w:val="gl-ES"/>
        </w:rPr>
        <w:tab/>
      </w:r>
      <w:r w:rsidRPr="00063213">
        <w:rPr>
          <w:rFonts w:ascii="Times New Roman" w:hAnsi="Times New Roman"/>
          <w:sz w:val="24"/>
          <w:szCs w:val="24"/>
          <w:lang w:val="gl-ES"/>
        </w:rPr>
        <w:tab/>
        <w:t xml:space="preserve">  0 puntos.</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2. Os criterios sinalados nos apartados b) e c), conforme co establecido no artigo </w:t>
      </w:r>
      <w:proofErr w:type="spellStart"/>
      <w:r w:rsidRPr="00063213">
        <w:rPr>
          <w:rFonts w:ascii="Times New Roman" w:hAnsi="Times New Roman"/>
          <w:sz w:val="24"/>
          <w:szCs w:val="24"/>
          <w:lang w:val="gl-ES"/>
        </w:rPr>
        <w:t>7.3.d</w:t>
      </w:r>
      <w:proofErr w:type="spellEnd"/>
      <w:r w:rsidRPr="00063213">
        <w:rPr>
          <w:rFonts w:ascii="Times New Roman" w:hAnsi="Times New Roman"/>
          <w:sz w:val="24"/>
          <w:szCs w:val="24"/>
          <w:lang w:val="gl-ES"/>
        </w:rPr>
        <w:t xml:space="preserve">) da Ordenanza xeral de subvencións da Deputación Provincial de Ourense, aplicaranse </w:t>
      </w:r>
      <w:r w:rsidRPr="00063213">
        <w:rPr>
          <w:rFonts w:ascii="Times New Roman" w:hAnsi="Times New Roman"/>
          <w:sz w:val="24"/>
          <w:szCs w:val="24"/>
          <w:lang w:val="gl-ES"/>
        </w:rPr>
        <w:lastRenderedPageBreak/>
        <w:t xml:space="preserve">mediante o emprego de fórmulas obxectivas de carácter automático. O criterio sinalado no apartado a) responderá a un xuízo de valor motivado da comisión. O emprego deste criterio considérase xustificado, a fin de poder valorar elementos cualitativos das actividades obxecto de subvención, de imposible valoración obxectiva dada a súa peculiar índole, ao tratarse de actividades culturais e recreativas. </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color w:val="000000"/>
          <w:sz w:val="24"/>
          <w:szCs w:val="24"/>
          <w:lang w:val="gl-ES"/>
        </w:rPr>
        <w:t>3.</w:t>
      </w:r>
      <w:r w:rsidRPr="00063213">
        <w:rPr>
          <w:rFonts w:ascii="Times New Roman" w:hAnsi="Times New Roman"/>
          <w:sz w:val="24"/>
          <w:szCs w:val="24"/>
          <w:lang w:val="gl-ES"/>
        </w:rPr>
        <w:t xml:space="preserve"> O valor económico do punto resultará de dividir o importe total do crédito orzamentario destinado á convocatoria entre o número total de puntos sumados polas solicitudes. </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 xml:space="preserve">A subvención que corresponda a cada proxecto solicitado determinarase multiplicando a puntuación obtida polo valor económico do punto, tendo en conta que ningunha entidade poderá recibir subvención por importe superior á contía solicitada ou ao importe total do seu orzamento de gasto, e con respecto aos límites establecidos na base 4ª.  </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 xml:space="preserve">Os remanentes que se produzan como consecuencia da aplicación das regras anteriores repartiranse entre o resto de solicitudes, aplicando entre elas os criterios recollidos no apartado 1. </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4. A Comisión de Valoración, en atención ao número de proxectos solicitados, poderá establecer a necesidade de obter unha puntuación mínima para a concesión de subvencións naqueles supostos nos que a aplicación da fórmula establecida no apartado anterior sobre o total de solicitudes teña como consecuencia o outorgamento de subvencións de moi escasa contía.</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 xml:space="preserve">Nestes casos, para aplicación da fórmula establecida no apartado 3, só se terán en conta as solicitudes cuxa puntuación iguale ou supere o limiar mínimo de puntuación establecido pola comisión. </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 xml:space="preserve">Os proxectos que obteñan unha puntuación inferior á mínima establecida pola comisión incluiranse na lista de reserva prevista na base 11ª.  </w:t>
      </w:r>
    </w:p>
    <w:p w:rsidR="00A83169" w:rsidRPr="00063213" w:rsidRDefault="00A83169" w:rsidP="00A83169">
      <w:pPr>
        <w:spacing w:after="0"/>
        <w:contextualSpacing/>
        <w:jc w:val="both"/>
        <w:rPr>
          <w:rFonts w:ascii="Times New Roman" w:hAnsi="Times New Roman"/>
          <w:b/>
          <w:bCs/>
          <w:color w:val="000000"/>
          <w:sz w:val="24"/>
          <w:szCs w:val="24"/>
          <w:u w:val="single"/>
          <w:lang w:val="gl-ES"/>
        </w:rPr>
      </w:pPr>
      <w:r w:rsidRPr="00063213">
        <w:rPr>
          <w:rFonts w:ascii="Times New Roman" w:hAnsi="Times New Roman"/>
          <w:b/>
          <w:bCs/>
          <w:color w:val="000000"/>
          <w:sz w:val="24"/>
          <w:szCs w:val="24"/>
          <w:u w:val="single"/>
          <w:lang w:val="gl-ES"/>
        </w:rPr>
        <w:t>Décimo primeira.- Resolución:</w:t>
      </w:r>
    </w:p>
    <w:p w:rsidR="00A83169" w:rsidRPr="00063213" w:rsidRDefault="00A83169" w:rsidP="00A83169">
      <w:pPr>
        <w:spacing w:after="0"/>
        <w:contextualSpacing/>
        <w:jc w:val="both"/>
        <w:rPr>
          <w:rFonts w:ascii="Times New Roman" w:hAnsi="Times New Roman"/>
          <w:bCs/>
          <w:sz w:val="24"/>
          <w:szCs w:val="24"/>
          <w:lang w:val="gl-ES"/>
        </w:rPr>
      </w:pPr>
      <w:bookmarkStart w:id="1" w:name="OLE_LINK2"/>
      <w:r w:rsidRPr="00063213">
        <w:rPr>
          <w:rFonts w:ascii="Times New Roman" w:hAnsi="Times New Roman"/>
          <w:bCs/>
          <w:sz w:val="24"/>
          <w:szCs w:val="24"/>
          <w:lang w:val="gl-ES"/>
        </w:rPr>
        <w:t xml:space="preserve">A proposta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063213">
        <w:rPr>
          <w:rFonts w:ascii="Times New Roman" w:hAnsi="Times New Roman"/>
          <w:bCs/>
          <w:sz w:val="24"/>
          <w:szCs w:val="24"/>
          <w:lang w:val="gl-ES"/>
        </w:rPr>
        <w:t>desestimatorio</w:t>
      </w:r>
      <w:proofErr w:type="spellEnd"/>
      <w:r w:rsidRPr="00063213">
        <w:rPr>
          <w:rFonts w:ascii="Times New Roman" w:hAnsi="Times New Roman"/>
          <w:bCs/>
          <w:sz w:val="24"/>
          <w:szCs w:val="24"/>
          <w:lang w:val="gl-ES"/>
        </w:rPr>
        <w:t xml:space="preserve">. </w:t>
      </w:r>
    </w:p>
    <w:bookmarkEnd w:id="1"/>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A resolución axustarase á proposta da Comisión de Valoración, agás naqueles supostos en que a Xunta de Goberno considere que a dita proposta incorre en infracción do disposto nestas bases ou na lexislación aplicable, en cuxo caso solicitaralle á comisión, tras os informes previos que considere oportunos, a formulación dunha nova proposta axustada ás bases e á normativa de aplicación. A comisión deberá formular esta nova proposta no prazo de quince días. No caso de non o facer así, a Xunta de Goberno resolverá conforme coa proposta inicial, introducindo as modificacións precisas para garantir o cumprimento do establecido nas bases e na lexislación vixente. </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bCs/>
          <w:color w:val="000000"/>
          <w:sz w:val="24"/>
          <w:szCs w:val="24"/>
          <w:lang w:val="gl-ES"/>
        </w:rPr>
        <w:t>Os beneficiarios poderán rexeitar a subvención concedida no prazo de quince días dende a publicación do acordo de concesión no Boletín Oficial da Provincia. En caso de que</w:t>
      </w:r>
      <w:r w:rsidRPr="00063213">
        <w:rPr>
          <w:rFonts w:ascii="Times New Roman" w:hAnsi="Times New Roman"/>
          <w:bCs/>
          <w:sz w:val="24"/>
          <w:szCs w:val="24"/>
          <w:lang w:val="gl-ES"/>
        </w:rPr>
        <w:t xml:space="preserve"> non comuniquen de xeito expreso o seu rexeitamento, entenderase que aceptan a subvención na contía concedida.</w:t>
      </w:r>
    </w:p>
    <w:p w:rsidR="00A83169" w:rsidRPr="00063213" w:rsidRDefault="00A83169" w:rsidP="00A83169">
      <w:pPr>
        <w:spacing w:after="0"/>
        <w:contextualSpacing/>
        <w:jc w:val="both"/>
        <w:rPr>
          <w:rFonts w:ascii="Times New Roman" w:hAnsi="Times New Roman"/>
          <w:bCs/>
          <w:color w:val="000000"/>
          <w:sz w:val="24"/>
          <w:szCs w:val="24"/>
          <w:lang w:val="gl-ES"/>
        </w:rPr>
      </w:pPr>
      <w:r w:rsidRPr="00063213">
        <w:rPr>
          <w:rFonts w:ascii="Times New Roman" w:hAnsi="Times New Roman"/>
          <w:color w:val="000000"/>
          <w:sz w:val="24"/>
          <w:szCs w:val="24"/>
          <w:lang w:val="gl-ES"/>
        </w:rPr>
        <w:t>O incumprimento da obriga de comunicar a renuncia á subvención poderá ser considerado infracción administrativa, conforme co disposto no artigo 56 da Lei xeral de subvencións, dando lugar á incoación do correspondente procedemento sancionador.</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 xml:space="preserve">No suposto de que existisen proxectos de actividades que, cumprindo cos requisitos establecidos nestas bases, non puidesen obter subvención debido ao esgotamento do </w:t>
      </w:r>
      <w:r w:rsidRPr="00063213">
        <w:rPr>
          <w:rFonts w:ascii="Times New Roman" w:hAnsi="Times New Roman"/>
          <w:color w:val="000000"/>
          <w:sz w:val="24"/>
          <w:szCs w:val="24"/>
          <w:lang w:val="gl-ES"/>
        </w:rPr>
        <w:lastRenderedPageBreak/>
        <w:t>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p>
    <w:p w:rsidR="00A83169" w:rsidRPr="00063213" w:rsidRDefault="00A83169" w:rsidP="00A83169">
      <w:pPr>
        <w:spacing w:after="0"/>
        <w:contextualSpacing/>
        <w:jc w:val="both"/>
        <w:rPr>
          <w:rFonts w:ascii="Times New Roman" w:hAnsi="Times New Roman"/>
          <w:b/>
          <w:bCs/>
          <w:sz w:val="24"/>
          <w:szCs w:val="24"/>
          <w:u w:val="single"/>
          <w:lang w:val="gl-ES"/>
        </w:rPr>
      </w:pPr>
      <w:r w:rsidRPr="00063213">
        <w:rPr>
          <w:rFonts w:ascii="Times New Roman" w:hAnsi="Times New Roman"/>
          <w:b/>
          <w:bCs/>
          <w:sz w:val="24"/>
          <w:szCs w:val="24"/>
          <w:u w:val="single"/>
          <w:lang w:val="gl-ES"/>
        </w:rPr>
        <w:t xml:space="preserve">Décimo segunda.- Publicación do acordo de concesión: </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bCs/>
          <w:sz w:val="24"/>
          <w:szCs w:val="24"/>
          <w:lang w:val="gl-ES"/>
        </w:rPr>
        <w:t>Ao abeiro do disposto no artigo 45.1 b) da Lei 39/2015 do procedemento administrativo común das administracións públicas, o acordo de concesión publicarase no Boletín Oficial da Provincia, no taboleiro de anuncios electrónicos da sede electrónica da Deputación Provincial (</w:t>
      </w:r>
      <w:hyperlink r:id="rId13" w:history="1">
        <w:r w:rsidRPr="00063213">
          <w:rPr>
            <w:rFonts w:ascii="Times New Roman" w:hAnsi="Times New Roman"/>
            <w:bCs/>
            <w:color w:val="0000FF"/>
            <w:sz w:val="24"/>
            <w:szCs w:val="24"/>
            <w:lang w:val="gl-ES"/>
          </w:rPr>
          <w:t>http://sede.depourense.es</w:t>
        </w:r>
      </w:hyperlink>
      <w:r w:rsidRPr="00063213">
        <w:rPr>
          <w:rFonts w:ascii="Times New Roman" w:hAnsi="Times New Roman"/>
          <w:bCs/>
          <w:sz w:val="24"/>
          <w:szCs w:val="24"/>
          <w:lang w:val="gl-ES"/>
        </w:rPr>
        <w:t xml:space="preserve">) e na páxina </w:t>
      </w:r>
      <w:proofErr w:type="spellStart"/>
      <w:r w:rsidRPr="00063213">
        <w:rPr>
          <w:rFonts w:ascii="Times New Roman" w:hAnsi="Times New Roman"/>
          <w:bCs/>
          <w:sz w:val="24"/>
          <w:szCs w:val="24"/>
          <w:lang w:val="gl-ES"/>
        </w:rPr>
        <w:t>web</w:t>
      </w:r>
      <w:proofErr w:type="spellEnd"/>
      <w:r w:rsidRPr="00063213">
        <w:rPr>
          <w:rFonts w:ascii="Times New Roman" w:hAnsi="Times New Roman"/>
          <w:bCs/>
          <w:sz w:val="24"/>
          <w:szCs w:val="24"/>
          <w:lang w:val="gl-ES"/>
        </w:rPr>
        <w:t xml:space="preserve"> </w:t>
      </w:r>
      <w:hyperlink r:id="rId14" w:history="1">
        <w:r w:rsidRPr="00063213">
          <w:rPr>
            <w:rFonts w:ascii="Times New Roman" w:hAnsi="Times New Roman"/>
            <w:bCs/>
            <w:color w:val="0000FF"/>
            <w:sz w:val="24"/>
            <w:szCs w:val="24"/>
            <w:lang w:val="gl-ES"/>
          </w:rPr>
          <w:t>http://www.depourense.es</w:t>
        </w:r>
      </w:hyperlink>
      <w:r w:rsidRPr="00063213">
        <w:rPr>
          <w:rFonts w:ascii="Times New Roman" w:hAnsi="Times New Roman"/>
          <w:bCs/>
          <w:sz w:val="24"/>
          <w:szCs w:val="24"/>
          <w:lang w:val="gl-ES"/>
        </w:rPr>
        <w:t xml:space="preserve">, enlace Sección de Subvencións, enlace Negociado de Concursos, concurso para a concesión de subvencións </w:t>
      </w:r>
      <w:r w:rsidRPr="00063213">
        <w:rPr>
          <w:rFonts w:ascii="Times New Roman" w:hAnsi="Times New Roman"/>
          <w:sz w:val="24"/>
          <w:szCs w:val="24"/>
          <w:lang w:val="gl-ES"/>
        </w:rPr>
        <w:t>a concellos para a organización de actividades culturais e recreativas c</w:t>
      </w:r>
      <w:r>
        <w:rPr>
          <w:rFonts w:ascii="Times New Roman" w:hAnsi="Times New Roman"/>
          <w:sz w:val="24"/>
          <w:szCs w:val="24"/>
          <w:lang w:val="gl-ES"/>
        </w:rPr>
        <w:t>orrespondentes ao exercicio 2023</w:t>
      </w:r>
      <w:r w:rsidRPr="00063213">
        <w:rPr>
          <w:rFonts w:ascii="Times New Roman" w:hAnsi="Times New Roman"/>
          <w:bCs/>
          <w:sz w:val="24"/>
          <w:szCs w:val="24"/>
          <w:lang w:val="gl-ES"/>
        </w:rPr>
        <w:t>, así como na Base de Datos Nacional de Subvencións.</w:t>
      </w:r>
    </w:p>
    <w:p w:rsidR="00A83169" w:rsidRPr="00063213" w:rsidRDefault="00A83169" w:rsidP="00A83169">
      <w:pPr>
        <w:spacing w:after="0"/>
        <w:contextualSpacing/>
        <w:jc w:val="both"/>
        <w:rPr>
          <w:rFonts w:ascii="Times New Roman" w:hAnsi="Times New Roman"/>
          <w:bCs/>
          <w:sz w:val="24"/>
          <w:szCs w:val="24"/>
          <w:lang w:val="gl-ES"/>
        </w:rPr>
      </w:pPr>
      <w:r w:rsidRPr="00063213">
        <w:rPr>
          <w:rFonts w:ascii="Times New Roman" w:hAnsi="Times New Roman"/>
          <w:bCs/>
          <w:sz w:val="24"/>
          <w:szCs w:val="24"/>
          <w:lang w:val="gl-ES"/>
        </w:rPr>
        <w:t xml:space="preserve">Sen prexuízo do anterior, aos solicitantes que presenten a autorización para realizar as comunicacións previstas na base 5ª, realizaráselles unha comunicación persoal por </w:t>
      </w:r>
      <w:proofErr w:type="spellStart"/>
      <w:r w:rsidRPr="00063213">
        <w:rPr>
          <w:rFonts w:ascii="Times New Roman" w:hAnsi="Times New Roman"/>
          <w:bCs/>
          <w:sz w:val="24"/>
          <w:szCs w:val="24"/>
          <w:lang w:val="gl-ES"/>
        </w:rPr>
        <w:t>sms</w:t>
      </w:r>
      <w:proofErr w:type="spellEnd"/>
      <w:r w:rsidRPr="00063213">
        <w:rPr>
          <w:rFonts w:ascii="Times New Roman" w:hAnsi="Times New Roman"/>
          <w:bCs/>
          <w:sz w:val="24"/>
          <w:szCs w:val="24"/>
          <w:lang w:val="gl-ES"/>
        </w:rPr>
        <w:t xml:space="preserve"> ou correo electrónico, advertindo da publicación da resolución na sede electrónica. No caso de que non presenten a dita autorización, non se realizará ningún tipo de comunicación persoal.</w:t>
      </w:r>
    </w:p>
    <w:p w:rsidR="00A83169" w:rsidRPr="00063213" w:rsidRDefault="00A83169" w:rsidP="00A83169">
      <w:pPr>
        <w:spacing w:after="0"/>
        <w:contextualSpacing/>
        <w:jc w:val="both"/>
        <w:rPr>
          <w:rFonts w:ascii="Times New Roman" w:hAnsi="Times New Roman"/>
          <w:b/>
          <w:bCs/>
          <w:sz w:val="24"/>
          <w:szCs w:val="24"/>
          <w:u w:val="single"/>
          <w:lang w:val="gl-ES"/>
        </w:rPr>
      </w:pPr>
      <w:r w:rsidRPr="00063213">
        <w:rPr>
          <w:rFonts w:ascii="Times New Roman" w:hAnsi="Times New Roman"/>
          <w:b/>
          <w:bCs/>
          <w:sz w:val="24"/>
          <w:szCs w:val="24"/>
          <w:u w:val="single"/>
          <w:lang w:val="gl-ES"/>
        </w:rPr>
        <w:t xml:space="preserve">Décimo terceira.- Publicidade da subvención por parte do beneficiario: </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O beneficiario da subvención deberá adoptar medidas de difusión da subvención concedida, para darlle unha axeitada publicidade ao carácter público do financiamento da súa actividade, debendo realizar como mínimo as seguintes medidas de difusión: </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Inclusión da imaxe institucional da Deputación Provincial de Ourense ou dunha lenda alusiva ao feito de que a actividade está subvencionada pola Deputación, nos carteis e  materiais impresos da súa actividade e, se é o caso, na páxina </w:t>
      </w:r>
      <w:proofErr w:type="spellStart"/>
      <w:r w:rsidRPr="00063213">
        <w:rPr>
          <w:rFonts w:ascii="Times New Roman" w:hAnsi="Times New Roman"/>
          <w:sz w:val="24"/>
          <w:szCs w:val="24"/>
          <w:lang w:val="gl-ES"/>
        </w:rPr>
        <w:t>web</w:t>
      </w:r>
      <w:proofErr w:type="spellEnd"/>
      <w:r w:rsidRPr="00063213">
        <w:rPr>
          <w:rFonts w:ascii="Times New Roman" w:hAnsi="Times New Roman"/>
          <w:sz w:val="24"/>
          <w:szCs w:val="24"/>
          <w:lang w:val="gl-ES"/>
        </w:rPr>
        <w:t xml:space="preserve"> </w:t>
      </w:r>
      <w:r w:rsidRPr="00063213">
        <w:rPr>
          <w:rFonts w:ascii="Times New Roman" w:hAnsi="Times New Roman"/>
          <w:color w:val="000000"/>
          <w:sz w:val="24"/>
          <w:szCs w:val="24"/>
          <w:lang w:val="gl-ES"/>
        </w:rPr>
        <w:t>da entidade subvencionada</w:t>
      </w:r>
      <w:r w:rsidRPr="00063213">
        <w:rPr>
          <w:rFonts w:ascii="Times New Roman" w:hAnsi="Times New Roman"/>
          <w:sz w:val="24"/>
          <w:szCs w:val="24"/>
          <w:lang w:val="gl-ES"/>
        </w:rPr>
        <w:t xml:space="preserve">. </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No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do 20% da subvención concedida, importe que se determinará en función da gravidade do incumprimento. </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Non obstante, non se esixirá o cumprimento desta obriga no suposto de actividades totalmente realizadas con anterioridade á resolución desta convocatoria. </w:t>
      </w:r>
    </w:p>
    <w:p w:rsidR="00A83169" w:rsidRPr="00063213" w:rsidRDefault="00A83169" w:rsidP="00A83169">
      <w:pPr>
        <w:spacing w:after="0"/>
        <w:contextualSpacing/>
        <w:jc w:val="both"/>
        <w:rPr>
          <w:rFonts w:ascii="Times New Roman" w:hAnsi="Times New Roman"/>
          <w:b/>
          <w:bCs/>
          <w:sz w:val="24"/>
          <w:szCs w:val="24"/>
          <w:u w:val="single"/>
          <w:lang w:val="gl-ES"/>
        </w:rPr>
      </w:pPr>
      <w:r w:rsidRPr="00063213">
        <w:rPr>
          <w:rFonts w:ascii="Times New Roman" w:hAnsi="Times New Roman"/>
          <w:b/>
          <w:bCs/>
          <w:sz w:val="24"/>
          <w:szCs w:val="24"/>
          <w:u w:val="single"/>
          <w:lang w:val="gl-ES"/>
        </w:rPr>
        <w:t>Décimo cuarta.- Xustificación e pago da subvención:</w:t>
      </w:r>
    </w:p>
    <w:p w:rsidR="00A83169" w:rsidRPr="00063213" w:rsidRDefault="00A83169" w:rsidP="00A83169">
      <w:pPr>
        <w:autoSpaceDE w:val="0"/>
        <w:autoSpaceDN w:val="0"/>
        <w:spacing w:after="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1. A subvención xustificarase mediante a presentación dos seguintes documentos:</w:t>
      </w:r>
    </w:p>
    <w:p w:rsidR="00A83169" w:rsidRPr="00063213" w:rsidRDefault="00A83169" w:rsidP="00A83169">
      <w:pPr>
        <w:autoSpaceDE w:val="0"/>
        <w:autoSpaceDN w:val="0"/>
        <w:spacing w:after="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A) Certificado expedido pola persoa que teña ao seu cargo o desempeño das funcións de intervención do concello beneficiario, no que se fagan constar os seguintes extremos, respecto ao proxecto/actuación subvencionado/a:</w:t>
      </w:r>
    </w:p>
    <w:p w:rsidR="00A83169" w:rsidRPr="00063213" w:rsidRDefault="00A83169" w:rsidP="00A83169">
      <w:pPr>
        <w:numPr>
          <w:ilvl w:val="0"/>
          <w:numId w:val="18"/>
        </w:numPr>
        <w:autoSpaceDE w:val="0"/>
        <w:autoSpaceDN w:val="0"/>
        <w:spacing w:after="0" w:line="240" w:lineRule="auto"/>
        <w:ind w:left="0" w:firstLine="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Que se cumpriu a finalidade para a que foi concedida a subvención.</w:t>
      </w:r>
    </w:p>
    <w:p w:rsidR="00A83169" w:rsidRPr="00063213" w:rsidRDefault="00A83169" w:rsidP="00A83169">
      <w:pPr>
        <w:numPr>
          <w:ilvl w:val="0"/>
          <w:numId w:val="18"/>
        </w:numPr>
        <w:autoSpaceDE w:val="0"/>
        <w:autoSpaceDN w:val="0"/>
        <w:spacing w:after="0" w:line="240" w:lineRule="auto"/>
        <w:ind w:left="0" w:firstLine="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Que a xustificación da subvención concedida se refire ao mesmo proxecto que serviu de base para a concesión da subvención, indicando, de ser o caso, se houbo algunha variación con respecto ao proxecto inicial.</w:t>
      </w:r>
    </w:p>
    <w:p w:rsidR="00A83169" w:rsidRPr="00063213" w:rsidRDefault="00A83169" w:rsidP="00A83169">
      <w:pPr>
        <w:numPr>
          <w:ilvl w:val="0"/>
          <w:numId w:val="18"/>
        </w:numPr>
        <w:autoSpaceDE w:val="0"/>
        <w:autoSpaceDN w:val="0"/>
        <w:spacing w:after="0" w:line="240" w:lineRule="auto"/>
        <w:ind w:left="0" w:firstLine="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lastRenderedPageBreak/>
        <w:t>Que a xustificación da subvención concedida acada o 100% do importe do proxecto que serviu de base para a concesión da subvención, indicando, en caso contrario, a porcentaxe que supón.</w:t>
      </w:r>
    </w:p>
    <w:p w:rsidR="00A83169" w:rsidRPr="00063213" w:rsidRDefault="00A83169" w:rsidP="00A83169">
      <w:pPr>
        <w:numPr>
          <w:ilvl w:val="0"/>
          <w:numId w:val="18"/>
        </w:numPr>
        <w:spacing w:after="0" w:line="240" w:lineRule="auto"/>
        <w:ind w:left="0" w:firstLine="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Que o concello se atopa ao corrente nas súas obrigas tributarias e coa Seguridade Social.</w:t>
      </w:r>
    </w:p>
    <w:p w:rsidR="00A83169" w:rsidRPr="00063213" w:rsidRDefault="00A83169" w:rsidP="00A83169">
      <w:pPr>
        <w:numPr>
          <w:ilvl w:val="0"/>
          <w:numId w:val="18"/>
        </w:numPr>
        <w:autoSpaceDE w:val="0"/>
        <w:autoSpaceDN w:val="0"/>
        <w:spacing w:after="0" w:line="240" w:lineRule="auto"/>
        <w:ind w:left="0" w:firstLine="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Relación das subvencións concedidas á entidade local beneficiaria para a mesma finalidade, indicando o seu importe e os conceptos subvencionados.</w:t>
      </w:r>
    </w:p>
    <w:p w:rsidR="00A83169" w:rsidRPr="00063213" w:rsidRDefault="00A83169" w:rsidP="00A83169">
      <w:pPr>
        <w:widowControl w:val="0"/>
        <w:numPr>
          <w:ilvl w:val="0"/>
          <w:numId w:val="18"/>
        </w:numPr>
        <w:autoSpaceDE w:val="0"/>
        <w:autoSpaceDN w:val="0"/>
        <w:adjustRightInd w:val="0"/>
        <w:spacing w:after="0" w:line="240" w:lineRule="auto"/>
        <w:ind w:left="0" w:firstLine="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Relación das subvencións concedidas á entidade local beneficiaria para a mesma finalidade, indicando o seu importe e os conceptos subvencionados.</w:t>
      </w:r>
    </w:p>
    <w:p w:rsidR="00A83169" w:rsidRPr="00063213" w:rsidRDefault="00A83169" w:rsidP="00A83169">
      <w:pPr>
        <w:spacing w:after="0"/>
        <w:contextualSpacing/>
        <w:jc w:val="both"/>
        <w:rPr>
          <w:rFonts w:ascii="Times New Roman" w:hAnsi="Times New Roman"/>
          <w:bCs/>
          <w:sz w:val="24"/>
          <w:szCs w:val="24"/>
          <w:lang w:val="gl-ES"/>
        </w:rPr>
      </w:pPr>
      <w:r w:rsidRPr="00063213">
        <w:rPr>
          <w:rFonts w:ascii="Times New Roman" w:hAnsi="Times New Roman"/>
          <w:color w:val="000000"/>
          <w:sz w:val="24"/>
          <w:szCs w:val="24"/>
          <w:lang w:val="gl-ES"/>
        </w:rPr>
        <w:t xml:space="preserve">B) Certificación do número de conta expedida pola entidade financeira correspondente, </w:t>
      </w:r>
      <w:r w:rsidRPr="00063213">
        <w:rPr>
          <w:rFonts w:ascii="Times New Roman" w:hAnsi="Times New Roman"/>
          <w:bCs/>
          <w:sz w:val="24"/>
          <w:szCs w:val="24"/>
          <w:lang w:val="gl-ES"/>
        </w:rPr>
        <w:t>agás que xa obre en poder da Deputación Provincial e non se producisen modificacións ao respecto.</w:t>
      </w:r>
    </w:p>
    <w:p w:rsidR="00A83169" w:rsidRPr="00063213" w:rsidRDefault="00A83169" w:rsidP="00A83169">
      <w:pPr>
        <w:spacing w:after="0"/>
        <w:contextualSpacing/>
        <w:jc w:val="both"/>
        <w:rPr>
          <w:rFonts w:ascii="Times New Roman" w:hAnsi="Times New Roman"/>
          <w:bCs/>
          <w:color w:val="000000"/>
          <w:sz w:val="24"/>
          <w:szCs w:val="24"/>
          <w:lang w:val="gl-ES"/>
        </w:rPr>
      </w:pPr>
      <w:r w:rsidRPr="00063213">
        <w:rPr>
          <w:rFonts w:ascii="Times New Roman" w:hAnsi="Times New Roman"/>
          <w:bCs/>
          <w:color w:val="000000"/>
          <w:sz w:val="24"/>
          <w:szCs w:val="24"/>
          <w:lang w:val="gl-ES"/>
        </w:rPr>
        <w:t xml:space="preserve">C) Acreditación das medidas de difusión adoptadas (mediante presentación de copia dos impresos nos que figuren as ditas medidas de difusión) ou da súa inclusión na páxina </w:t>
      </w:r>
      <w:proofErr w:type="spellStart"/>
      <w:r w:rsidRPr="00063213">
        <w:rPr>
          <w:rFonts w:ascii="Times New Roman" w:hAnsi="Times New Roman"/>
          <w:bCs/>
          <w:color w:val="000000"/>
          <w:sz w:val="24"/>
          <w:szCs w:val="24"/>
          <w:lang w:val="gl-ES"/>
        </w:rPr>
        <w:t>web</w:t>
      </w:r>
      <w:proofErr w:type="spellEnd"/>
      <w:r w:rsidRPr="00063213">
        <w:rPr>
          <w:rFonts w:ascii="Times New Roman" w:hAnsi="Times New Roman"/>
          <w:bCs/>
          <w:color w:val="000000"/>
          <w:sz w:val="24"/>
          <w:szCs w:val="24"/>
          <w:lang w:val="gl-ES"/>
        </w:rPr>
        <w:t xml:space="preserve"> da entidade (indicando o enderezo da dita páxina </w:t>
      </w:r>
      <w:proofErr w:type="spellStart"/>
      <w:r w:rsidRPr="00063213">
        <w:rPr>
          <w:rFonts w:ascii="Times New Roman" w:hAnsi="Times New Roman"/>
          <w:bCs/>
          <w:color w:val="000000"/>
          <w:sz w:val="24"/>
          <w:szCs w:val="24"/>
          <w:lang w:val="gl-ES"/>
        </w:rPr>
        <w:t>web</w:t>
      </w:r>
      <w:proofErr w:type="spellEnd"/>
      <w:r w:rsidRPr="00063213">
        <w:rPr>
          <w:rFonts w:ascii="Times New Roman" w:hAnsi="Times New Roman"/>
          <w:bCs/>
          <w:color w:val="000000"/>
          <w:sz w:val="24"/>
          <w:szCs w:val="24"/>
          <w:lang w:val="gl-ES"/>
        </w:rPr>
        <w:t xml:space="preserve">, para a súa comprobación polos servizos provinciais). </w:t>
      </w:r>
    </w:p>
    <w:p w:rsidR="00A83169" w:rsidRPr="00063213" w:rsidRDefault="00A83169" w:rsidP="00A83169">
      <w:pPr>
        <w:shd w:val="clear" w:color="auto" w:fill="FFFFFF"/>
        <w:spacing w:after="0"/>
        <w:contextualSpacing/>
        <w:jc w:val="both"/>
        <w:rPr>
          <w:rFonts w:ascii="Times New Roman" w:hAnsi="Times New Roman"/>
          <w:sz w:val="24"/>
          <w:szCs w:val="24"/>
          <w:lang w:val="gl-ES"/>
        </w:rPr>
      </w:pPr>
      <w:r w:rsidRPr="00063213">
        <w:rPr>
          <w:rFonts w:ascii="Times New Roman" w:hAnsi="Times New Roman"/>
          <w:color w:val="000000"/>
          <w:sz w:val="24"/>
          <w:szCs w:val="24"/>
          <w:lang w:val="gl-ES"/>
        </w:rPr>
        <w:t>2</w:t>
      </w:r>
      <w:r w:rsidRPr="00063213">
        <w:rPr>
          <w:rFonts w:ascii="Times New Roman" w:hAnsi="Times New Roman"/>
          <w:sz w:val="24"/>
          <w:szCs w:val="24"/>
          <w:lang w:val="gl-ES"/>
        </w:rPr>
        <w:t>. De conformidade co artigo 15.1 b) da Ordenanza xeral de subvencións da Deputación Provincial de Ourense, para considerar xustificada a subvención deberá acreditarse a realización dun gasto por unha contía igual ou superior á presentada no orzamento que serviu de base para a valoración da subvención. No suposto en que só se xustifique unha contía inferior, a subvención reducirase proporcionalmente, agás nos seguintes supostos, nos que procederá a perda total do dereito á subvención:</w:t>
      </w:r>
    </w:p>
    <w:p w:rsidR="00A83169" w:rsidRPr="00063213" w:rsidRDefault="00A83169" w:rsidP="00A83169">
      <w:pPr>
        <w:shd w:val="clear" w:color="auto" w:fill="FFFFFF"/>
        <w:spacing w:after="0"/>
        <w:contextualSpacing/>
        <w:jc w:val="both"/>
        <w:rPr>
          <w:rFonts w:ascii="Times New Roman" w:hAnsi="Times New Roman"/>
          <w:sz w:val="24"/>
          <w:szCs w:val="24"/>
          <w:lang w:val="gl-ES"/>
        </w:rPr>
      </w:pPr>
      <w:r w:rsidRPr="00063213">
        <w:rPr>
          <w:rFonts w:ascii="Times New Roman" w:hAnsi="Times New Roman"/>
          <w:sz w:val="24"/>
          <w:szCs w:val="24"/>
          <w:lang w:val="gl-ES"/>
        </w:rPr>
        <w:t>a) Que a redución supoña o total incumprimento da finalidade da subvención.</w:t>
      </w:r>
    </w:p>
    <w:p w:rsidR="00A83169" w:rsidRPr="00063213" w:rsidRDefault="00A83169" w:rsidP="00A83169">
      <w:pPr>
        <w:shd w:val="clear" w:color="auto" w:fill="FFFFFF"/>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A83169" w:rsidRPr="00063213" w:rsidRDefault="00A83169" w:rsidP="00A83169">
      <w:pPr>
        <w:shd w:val="clear" w:color="auto" w:fill="FFFFFF"/>
        <w:spacing w:after="0"/>
        <w:contextualSpacing/>
        <w:jc w:val="both"/>
        <w:rPr>
          <w:rFonts w:ascii="Times New Roman" w:hAnsi="Times New Roman"/>
          <w:bCs/>
          <w:color w:val="000000"/>
          <w:sz w:val="24"/>
          <w:szCs w:val="24"/>
          <w:lang w:val="gl-ES"/>
        </w:rPr>
      </w:pPr>
      <w:r w:rsidRPr="00063213">
        <w:rPr>
          <w:rFonts w:ascii="Times New Roman" w:hAnsi="Times New Roman"/>
          <w:bCs/>
          <w:color w:val="000000"/>
          <w:sz w:val="24"/>
          <w:szCs w:val="24"/>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rsidR="00A83169" w:rsidRPr="00063213" w:rsidRDefault="00A83169" w:rsidP="00A83169">
      <w:pPr>
        <w:shd w:val="clear" w:color="auto" w:fill="FFFFFF"/>
        <w:spacing w:after="0"/>
        <w:contextualSpacing/>
        <w:jc w:val="both"/>
        <w:rPr>
          <w:rFonts w:ascii="Times New Roman" w:hAnsi="Times New Roman"/>
          <w:sz w:val="24"/>
          <w:szCs w:val="24"/>
          <w:lang w:val="gl-ES"/>
        </w:rPr>
      </w:pPr>
      <w:r w:rsidRPr="00063213">
        <w:rPr>
          <w:rFonts w:ascii="Times New Roman" w:hAnsi="Times New Roman"/>
          <w:color w:val="000000"/>
          <w:sz w:val="24"/>
          <w:szCs w:val="24"/>
          <w:lang w:val="gl-ES"/>
        </w:rPr>
        <w:t xml:space="preserve">3. De advertirse deficiencias de carácter emendable na conta xustificativa, a Presidencia concederá un prazo de dez días hábiles para a súa emenda. Ao abeiro do disposto no artigo </w:t>
      </w:r>
      <w:proofErr w:type="spellStart"/>
      <w:r w:rsidRPr="00063213">
        <w:rPr>
          <w:rFonts w:ascii="Times New Roman" w:hAnsi="Times New Roman"/>
          <w:color w:val="000000"/>
          <w:sz w:val="24"/>
          <w:szCs w:val="24"/>
          <w:lang w:val="gl-ES"/>
        </w:rPr>
        <w:t>45.1.b</w:t>
      </w:r>
      <w:proofErr w:type="spellEnd"/>
      <w:r w:rsidRPr="00063213">
        <w:rPr>
          <w:rFonts w:ascii="Times New Roman" w:hAnsi="Times New Roman"/>
          <w:color w:val="000000"/>
          <w:sz w:val="24"/>
          <w:szCs w:val="24"/>
          <w:lang w:val="gl-ES"/>
        </w:rPr>
        <w:t xml:space="preserve">) da Lei 39/2015. do procedemento administrativo común das administracións públicas, o requirimento para emendar as ditas deficiencias materiais realizarase exclusivamente a través da súa publicación no taboleiro de anuncios electrónico da sede electrónica da Deputación Provincial e na páxina </w:t>
      </w:r>
      <w:proofErr w:type="spellStart"/>
      <w:r w:rsidRPr="00063213">
        <w:rPr>
          <w:rFonts w:ascii="Times New Roman" w:hAnsi="Times New Roman"/>
          <w:color w:val="000000"/>
          <w:sz w:val="24"/>
          <w:szCs w:val="24"/>
          <w:lang w:val="gl-ES"/>
        </w:rPr>
        <w:t>web</w:t>
      </w:r>
      <w:proofErr w:type="spellEnd"/>
      <w:r w:rsidRPr="00063213">
        <w:rPr>
          <w:rFonts w:ascii="Times New Roman" w:hAnsi="Times New Roman"/>
          <w:color w:val="000000"/>
          <w:sz w:val="24"/>
          <w:szCs w:val="24"/>
          <w:lang w:val="gl-ES"/>
        </w:rPr>
        <w:t xml:space="preserve"> </w:t>
      </w:r>
      <w:hyperlink r:id="rId15" w:history="1">
        <w:r w:rsidRPr="00063213">
          <w:rPr>
            <w:rFonts w:ascii="Times New Roman" w:hAnsi="Times New Roman"/>
            <w:color w:val="0000FF"/>
            <w:sz w:val="24"/>
            <w:szCs w:val="24"/>
            <w:lang w:val="gl-ES"/>
          </w:rPr>
          <w:t>http://www.depourense.es</w:t>
        </w:r>
      </w:hyperlink>
      <w:r w:rsidRPr="00063213">
        <w:rPr>
          <w:rFonts w:ascii="Times New Roman" w:hAnsi="Times New Roman"/>
          <w:color w:val="000000"/>
          <w:sz w:val="24"/>
          <w:szCs w:val="24"/>
          <w:lang w:val="gl-ES"/>
        </w:rPr>
        <w:t xml:space="preserve">, cidadanía, enlace Sección de Subvencións, enlace Negociado de Concursos, </w:t>
      </w:r>
      <w:r w:rsidRPr="00063213">
        <w:rPr>
          <w:rFonts w:ascii="Times New Roman" w:hAnsi="Times New Roman"/>
          <w:sz w:val="24"/>
          <w:szCs w:val="24"/>
          <w:lang w:val="gl-ES"/>
        </w:rPr>
        <w:t xml:space="preserve">concurso para a concesión de subvencións a concellos para a organización de actividades </w:t>
      </w:r>
      <w:r>
        <w:rPr>
          <w:rFonts w:ascii="Times New Roman" w:hAnsi="Times New Roman"/>
          <w:sz w:val="24"/>
          <w:szCs w:val="24"/>
          <w:lang w:val="gl-ES"/>
        </w:rPr>
        <w:t>culturais e recreativas ano 2023</w:t>
      </w:r>
      <w:r w:rsidRPr="00063213">
        <w:rPr>
          <w:rFonts w:ascii="Times New Roman" w:hAnsi="Times New Roman"/>
          <w:sz w:val="24"/>
          <w:szCs w:val="24"/>
          <w:lang w:val="gl-ES"/>
        </w:rPr>
        <w:t>.</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color w:val="000000"/>
          <w:sz w:val="24"/>
          <w:szCs w:val="24"/>
          <w:lang w:val="gl-ES"/>
        </w:rPr>
        <w:t xml:space="preserve">No caso de non presentar a autorización para realizar as comunicacións previstas na base 5ª, non se realizará ningún tipo de comunicación persoal, notificándoselle unicamente e en todo caso, por edicto no taboleiro de anuncios e na antedita páxina </w:t>
      </w:r>
      <w:proofErr w:type="spellStart"/>
      <w:r w:rsidRPr="00063213">
        <w:rPr>
          <w:rFonts w:ascii="Times New Roman" w:hAnsi="Times New Roman"/>
          <w:color w:val="000000"/>
          <w:sz w:val="24"/>
          <w:szCs w:val="24"/>
          <w:lang w:val="gl-ES"/>
        </w:rPr>
        <w:t>web</w:t>
      </w:r>
      <w:proofErr w:type="spellEnd"/>
      <w:r w:rsidRPr="00063213">
        <w:rPr>
          <w:rFonts w:ascii="Times New Roman" w:hAnsi="Times New Roman"/>
          <w:color w:val="000000"/>
          <w:sz w:val="24"/>
          <w:szCs w:val="24"/>
          <w:lang w:val="gl-ES"/>
        </w:rPr>
        <w:t>.</w:t>
      </w:r>
    </w:p>
    <w:p w:rsidR="00A83169" w:rsidRPr="00063213" w:rsidRDefault="00A83169" w:rsidP="00A83169">
      <w:pPr>
        <w:shd w:val="clear" w:color="auto" w:fill="FFFFFF"/>
        <w:spacing w:after="0"/>
        <w:contextualSpacing/>
        <w:jc w:val="both"/>
        <w:rPr>
          <w:rFonts w:ascii="Times New Roman" w:hAnsi="Times New Roman"/>
          <w:sz w:val="24"/>
          <w:szCs w:val="24"/>
          <w:lang w:val="gl-ES"/>
        </w:rPr>
      </w:pPr>
      <w:r w:rsidRPr="00063213">
        <w:rPr>
          <w:rFonts w:ascii="Times New Roman" w:hAnsi="Times New Roman"/>
          <w:sz w:val="24"/>
          <w:szCs w:val="24"/>
          <w:lang w:val="gl-ES"/>
        </w:rPr>
        <w:lastRenderedPageBreak/>
        <w:t>4.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A83169" w:rsidRPr="00063213" w:rsidRDefault="00A83169" w:rsidP="00A83169">
      <w:pPr>
        <w:autoSpaceDE w:val="0"/>
        <w:autoSpaceDN w:val="0"/>
        <w:adjustRightInd w:val="0"/>
        <w:spacing w:after="0"/>
        <w:contextualSpacing/>
        <w:jc w:val="both"/>
        <w:rPr>
          <w:rFonts w:ascii="Times New Roman" w:hAnsi="Times New Roman"/>
          <w:sz w:val="24"/>
          <w:szCs w:val="24"/>
          <w:lang w:val="gl-ES"/>
        </w:rPr>
      </w:pPr>
      <w:r w:rsidRPr="00063213">
        <w:rPr>
          <w:rFonts w:ascii="Times New Roman" w:hAnsi="Times New Roman"/>
          <w:sz w:val="24"/>
          <w:szCs w:val="24"/>
          <w:lang w:val="gl-ES"/>
        </w:rPr>
        <w:t>5.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A83169" w:rsidRPr="00063213" w:rsidRDefault="00A83169" w:rsidP="00A83169">
      <w:pPr>
        <w:autoSpaceDE w:val="0"/>
        <w:autoSpaceDN w:val="0"/>
        <w:adjustRightInd w:val="0"/>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6. A </w:t>
      </w:r>
      <w:r w:rsidRPr="00063213">
        <w:rPr>
          <w:rFonts w:ascii="Times New Roman" w:hAnsi="Times New Roman"/>
          <w:color w:val="000000"/>
          <w:sz w:val="24"/>
          <w:szCs w:val="24"/>
          <w:lang w:val="gl-ES"/>
        </w:rPr>
        <w:t xml:space="preserve">Intervención da Deputación Provincial poderán esixir aqueles documentos ou xustificantes complementarios que, </w:t>
      </w:r>
      <w:proofErr w:type="spellStart"/>
      <w:r w:rsidRPr="00063213">
        <w:rPr>
          <w:rFonts w:ascii="Times New Roman" w:hAnsi="Times New Roman"/>
          <w:color w:val="000000"/>
          <w:sz w:val="24"/>
          <w:szCs w:val="24"/>
          <w:lang w:val="gl-ES"/>
        </w:rPr>
        <w:t>motivadamente</w:t>
      </w:r>
      <w:proofErr w:type="spellEnd"/>
      <w:r w:rsidRPr="00063213">
        <w:rPr>
          <w:rFonts w:ascii="Times New Roman" w:hAnsi="Times New Roman"/>
          <w:color w:val="000000"/>
          <w:sz w:val="24"/>
          <w:szCs w:val="24"/>
          <w:lang w:val="gl-ES"/>
        </w:rPr>
        <w:t xml:space="preserv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rsidR="00A83169" w:rsidRPr="00063213" w:rsidRDefault="00A83169" w:rsidP="00A83169">
      <w:pPr>
        <w:spacing w:after="0"/>
        <w:contextualSpacing/>
        <w:jc w:val="both"/>
        <w:rPr>
          <w:rFonts w:ascii="Times New Roman" w:hAnsi="Times New Roman"/>
          <w:bCs/>
          <w:color w:val="000000"/>
          <w:sz w:val="24"/>
          <w:szCs w:val="24"/>
          <w:lang w:val="gl-ES"/>
        </w:rPr>
      </w:pPr>
      <w:r w:rsidRPr="00063213">
        <w:rPr>
          <w:rFonts w:ascii="Times New Roman" w:hAnsi="Times New Roman"/>
          <w:bCs/>
          <w:color w:val="000000"/>
          <w:sz w:val="24"/>
          <w:szCs w:val="24"/>
          <w:lang w:val="gl-ES"/>
        </w:rPr>
        <w:t>7. A xustificación deberá realizarse ante a De</w:t>
      </w:r>
      <w:r>
        <w:rPr>
          <w:rFonts w:ascii="Times New Roman" w:hAnsi="Times New Roman"/>
          <w:bCs/>
          <w:color w:val="000000"/>
          <w:sz w:val="24"/>
          <w:szCs w:val="24"/>
          <w:lang w:val="gl-ES"/>
        </w:rPr>
        <w:t>putación, como data límite, o 31</w:t>
      </w:r>
      <w:r w:rsidRPr="00063213">
        <w:rPr>
          <w:rFonts w:ascii="Times New Roman" w:hAnsi="Times New Roman"/>
          <w:bCs/>
          <w:color w:val="000000"/>
          <w:sz w:val="24"/>
          <w:szCs w:val="24"/>
          <w:lang w:val="gl-ES"/>
        </w:rPr>
        <w:t xml:space="preserve"> de </w:t>
      </w:r>
      <w:r>
        <w:rPr>
          <w:rFonts w:ascii="Times New Roman" w:hAnsi="Times New Roman"/>
          <w:bCs/>
          <w:color w:val="000000"/>
          <w:sz w:val="24"/>
          <w:szCs w:val="24"/>
          <w:lang w:val="gl-ES"/>
        </w:rPr>
        <w:t>outubro de 2023</w:t>
      </w:r>
      <w:r w:rsidRPr="00063213">
        <w:rPr>
          <w:rFonts w:ascii="Times New Roman" w:hAnsi="Times New Roman"/>
          <w:bCs/>
          <w:color w:val="000000"/>
          <w:sz w:val="24"/>
          <w:szCs w:val="24"/>
          <w:lang w:val="gl-ES"/>
        </w:rPr>
        <w:t xml:space="preserve">. O dito prazo terá como regra xeral carácter improrrogable, agás causa de forza maior debidamente acreditada pola entidade interesada, que en todo caso deberá solicitar a oportuna prórroga antes do </w:t>
      </w:r>
      <w:r>
        <w:rPr>
          <w:rFonts w:ascii="Times New Roman" w:hAnsi="Times New Roman"/>
          <w:bCs/>
          <w:color w:val="000000"/>
          <w:sz w:val="24"/>
          <w:szCs w:val="24"/>
          <w:lang w:val="gl-ES"/>
        </w:rPr>
        <w:t>31 de outubro</w:t>
      </w:r>
      <w:r w:rsidRPr="00063213">
        <w:rPr>
          <w:rFonts w:ascii="Times New Roman" w:hAnsi="Times New Roman"/>
          <w:bCs/>
          <w:color w:val="000000"/>
          <w:sz w:val="24"/>
          <w:szCs w:val="24"/>
          <w:lang w:val="gl-ES"/>
        </w:rPr>
        <w:t xml:space="preserve">. En ningún caso se poderán conceder prórrogas por un período superior a un mes e medio.  </w:t>
      </w:r>
    </w:p>
    <w:p w:rsidR="00A83169" w:rsidRPr="00063213" w:rsidRDefault="00A83169" w:rsidP="00A83169">
      <w:pPr>
        <w:autoSpaceDE w:val="0"/>
        <w:autoSpaceDN w:val="0"/>
        <w:adjustRightInd w:val="0"/>
        <w:spacing w:after="0"/>
        <w:contextualSpacing/>
        <w:jc w:val="both"/>
        <w:rPr>
          <w:rFonts w:ascii="Times New Roman" w:hAnsi="Times New Roman"/>
          <w:sz w:val="24"/>
          <w:szCs w:val="24"/>
          <w:lang w:val="gl-ES"/>
        </w:rPr>
      </w:pPr>
      <w:r w:rsidRPr="00063213">
        <w:rPr>
          <w:rFonts w:ascii="Times New Roman" w:hAnsi="Times New Roman"/>
          <w:color w:val="000000"/>
          <w:sz w:val="24"/>
          <w:szCs w:val="24"/>
          <w:lang w:val="gl-ES"/>
        </w:rPr>
        <w:t xml:space="preserve">8. </w:t>
      </w:r>
      <w:r w:rsidRPr="00063213">
        <w:rPr>
          <w:rFonts w:ascii="Times New Roman" w:hAnsi="Times New Roman"/>
          <w:sz w:val="24"/>
          <w:szCs w:val="24"/>
          <w:lang w:val="gl-ES"/>
        </w:rPr>
        <w:t>Como regra xeral, as subvencións seranlle aboadas ao beneficiario unha vez xustificadas, no prazo máximo de trinta días naturais desde que se dite o acto administrativo no que se teña por xustificada a subvención.</w:t>
      </w:r>
    </w:p>
    <w:p w:rsidR="00A83169" w:rsidRPr="00063213" w:rsidRDefault="00A83169" w:rsidP="00A83169">
      <w:pPr>
        <w:autoSpaceDE w:val="0"/>
        <w:autoSpaceDN w:val="0"/>
        <w:adjustRightInd w:val="0"/>
        <w:spacing w:after="0"/>
        <w:contextualSpacing/>
        <w:jc w:val="both"/>
        <w:rPr>
          <w:rFonts w:ascii="Times New Roman" w:hAnsi="Times New Roman"/>
          <w:sz w:val="24"/>
          <w:szCs w:val="24"/>
          <w:lang w:val="gl-ES"/>
        </w:rPr>
      </w:pPr>
      <w:r w:rsidRPr="00063213">
        <w:rPr>
          <w:rFonts w:ascii="Times New Roman" w:hAnsi="Times New Roman"/>
          <w:sz w:val="24"/>
          <w:szCs w:val="24"/>
          <w:lang w:val="gl-ES"/>
        </w:rPr>
        <w:t>Sen prexuízo do anterior, poderán realizarse pagos anticipados, a pedimento dos interesados, suxeitos á constitución de garantía por importe do 100% do anticipo solicitado. Para estes efectos, admitiranse as seguintes garantías:</w:t>
      </w:r>
    </w:p>
    <w:p w:rsidR="00A83169" w:rsidRPr="00063213" w:rsidRDefault="00A83169" w:rsidP="00A83169">
      <w:pPr>
        <w:autoSpaceDE w:val="0"/>
        <w:autoSpaceDN w:val="0"/>
        <w:adjustRightInd w:val="0"/>
        <w:spacing w:after="0"/>
        <w:contextualSpacing/>
        <w:jc w:val="both"/>
        <w:rPr>
          <w:rFonts w:ascii="Times New Roman" w:hAnsi="Times New Roman"/>
          <w:sz w:val="24"/>
          <w:szCs w:val="24"/>
          <w:lang w:val="gl-ES"/>
        </w:rPr>
      </w:pPr>
      <w:r w:rsidRPr="00063213">
        <w:rPr>
          <w:rFonts w:ascii="Times New Roman" w:hAnsi="Times New Roman"/>
          <w:sz w:val="24"/>
          <w:szCs w:val="24"/>
          <w:lang w:val="gl-ES"/>
        </w:rPr>
        <w:t>a) Aval de entidade de crédito.</w:t>
      </w:r>
    </w:p>
    <w:p w:rsidR="00A83169" w:rsidRPr="00063213" w:rsidRDefault="00A83169" w:rsidP="00A83169">
      <w:pPr>
        <w:autoSpaceDE w:val="0"/>
        <w:autoSpaceDN w:val="0"/>
        <w:adjustRightInd w:val="0"/>
        <w:spacing w:after="0"/>
        <w:contextualSpacing/>
        <w:jc w:val="both"/>
        <w:rPr>
          <w:rFonts w:ascii="Times New Roman" w:hAnsi="Times New Roman"/>
          <w:sz w:val="24"/>
          <w:szCs w:val="24"/>
          <w:lang w:val="gl-ES"/>
        </w:rPr>
      </w:pPr>
      <w:r w:rsidRPr="00063213">
        <w:rPr>
          <w:rFonts w:ascii="Times New Roman" w:hAnsi="Times New Roman"/>
          <w:sz w:val="24"/>
          <w:szCs w:val="24"/>
          <w:lang w:val="gl-ES"/>
        </w:rPr>
        <w:t>b) Seguro de caución.</w:t>
      </w:r>
    </w:p>
    <w:p w:rsidR="00A83169" w:rsidRPr="00063213" w:rsidRDefault="00A83169" w:rsidP="00A83169">
      <w:pPr>
        <w:autoSpaceDE w:val="0"/>
        <w:autoSpaceDN w:val="0"/>
        <w:adjustRightInd w:val="0"/>
        <w:spacing w:after="0"/>
        <w:contextualSpacing/>
        <w:jc w:val="both"/>
        <w:rPr>
          <w:rFonts w:ascii="Times New Roman" w:hAnsi="Times New Roman"/>
          <w:sz w:val="24"/>
          <w:szCs w:val="24"/>
          <w:lang w:val="gl-ES"/>
        </w:rPr>
      </w:pPr>
      <w:r w:rsidRPr="00063213">
        <w:rPr>
          <w:rFonts w:ascii="Times New Roman" w:hAnsi="Times New Roman"/>
          <w:sz w:val="24"/>
          <w:szCs w:val="24"/>
          <w:lang w:val="gl-ES"/>
        </w:rPr>
        <w:t>c) Fianza en metálico.</w:t>
      </w:r>
    </w:p>
    <w:p w:rsidR="00A83169" w:rsidRPr="00063213" w:rsidRDefault="00A83169" w:rsidP="00A83169">
      <w:pPr>
        <w:autoSpaceDE w:val="0"/>
        <w:autoSpaceDN w:val="0"/>
        <w:adjustRightInd w:val="0"/>
        <w:spacing w:after="0"/>
        <w:contextualSpacing/>
        <w:jc w:val="both"/>
        <w:rPr>
          <w:rFonts w:ascii="Times New Roman" w:hAnsi="Times New Roman"/>
          <w:sz w:val="24"/>
          <w:szCs w:val="24"/>
          <w:lang w:val="gl-ES"/>
        </w:rPr>
      </w:pPr>
      <w:r w:rsidRPr="00063213">
        <w:rPr>
          <w:rFonts w:ascii="Times New Roman" w:hAnsi="Times New Roman"/>
          <w:sz w:val="24"/>
          <w:szCs w:val="24"/>
          <w:lang w:val="gl-ES"/>
        </w:rPr>
        <w:t>d) No suposto de subvencións por importe de ata 6.000 euros, admitirase fianza solidaria prestada por dúas ou máis persoas físicas e xurídicas, sempre que estas acrediten suficientemente a súa solvencia económica.</w:t>
      </w:r>
    </w:p>
    <w:p w:rsidR="00A83169" w:rsidRPr="00063213" w:rsidRDefault="00A83169" w:rsidP="00A83169">
      <w:pPr>
        <w:autoSpaceDE w:val="0"/>
        <w:autoSpaceDN w:val="0"/>
        <w:adjustRightInd w:val="0"/>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Non obstante o anterior, estarán exentas da prestación de garantías as entidades locais, agás no suposto de que, no momento da solicitude do anticipo, teñan débedas líquidas, vencidas e esixibles pendentes de pago coa Deputación por un importe que supere o 2% dos recursos ordinarios do orzamento da entidade solicitante. </w:t>
      </w:r>
    </w:p>
    <w:p w:rsidR="00A83169" w:rsidRPr="00063213" w:rsidRDefault="00A83169" w:rsidP="00A83169">
      <w:pPr>
        <w:autoSpaceDE w:val="0"/>
        <w:autoSpaceDN w:val="0"/>
        <w:adjustRightInd w:val="0"/>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9. Poderán realizarse pagamentos a conta, tras 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rsidR="00A83169" w:rsidRPr="00063213" w:rsidRDefault="00A83169" w:rsidP="00A83169">
      <w:pPr>
        <w:autoSpaceDE w:val="0"/>
        <w:autoSpaceDN w:val="0"/>
        <w:adjustRightInd w:val="0"/>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w:t>
      </w:r>
      <w:r w:rsidRPr="00063213">
        <w:rPr>
          <w:rFonts w:ascii="Times New Roman" w:hAnsi="Times New Roman"/>
          <w:sz w:val="24"/>
          <w:szCs w:val="24"/>
          <w:lang w:val="gl-ES"/>
        </w:rPr>
        <w:lastRenderedPageBreak/>
        <w:t xml:space="preserve">que a subvención non se estimase xustificada no trámite final, a Deputación poderá esixir o reintegro das cantidades aboadas a conta, de concorrer causa legal conforme ao artigo 37 da Lei xeral de subvencións. </w:t>
      </w:r>
    </w:p>
    <w:p w:rsidR="00A83169" w:rsidRPr="00063213" w:rsidRDefault="00A83169" w:rsidP="00A83169">
      <w:pPr>
        <w:spacing w:after="0"/>
        <w:contextualSpacing/>
        <w:jc w:val="both"/>
        <w:rPr>
          <w:rFonts w:ascii="Times New Roman" w:hAnsi="Times New Roman"/>
          <w:b/>
          <w:bCs/>
          <w:sz w:val="24"/>
          <w:szCs w:val="24"/>
          <w:u w:val="single"/>
          <w:lang w:val="gl-ES"/>
        </w:rPr>
      </w:pPr>
      <w:r w:rsidRPr="00063213">
        <w:rPr>
          <w:rFonts w:ascii="Times New Roman" w:hAnsi="Times New Roman"/>
          <w:b/>
          <w:bCs/>
          <w:sz w:val="24"/>
          <w:szCs w:val="24"/>
          <w:u w:val="single"/>
          <w:lang w:val="gl-ES"/>
        </w:rPr>
        <w:t xml:space="preserve">Décimo quinta.- Obrigas dos beneficiarios: </w:t>
      </w:r>
    </w:p>
    <w:p w:rsidR="00A83169" w:rsidRPr="00063213" w:rsidRDefault="00A83169" w:rsidP="00A83169">
      <w:pPr>
        <w:spacing w:after="0"/>
        <w:contextualSpacing/>
        <w:jc w:val="both"/>
        <w:rPr>
          <w:rFonts w:ascii="Times New Roman" w:hAnsi="Times New Roman"/>
          <w:sz w:val="24"/>
          <w:szCs w:val="24"/>
          <w:lang w:val="gl-ES"/>
        </w:rPr>
      </w:pPr>
      <w:r w:rsidRPr="00063213">
        <w:rPr>
          <w:rFonts w:ascii="Times New Roman" w:hAnsi="Times New Roman"/>
          <w:sz w:val="24"/>
          <w:szCs w:val="24"/>
          <w:lang w:val="gl-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rsidR="00A83169" w:rsidRPr="00063213" w:rsidRDefault="00A83169" w:rsidP="00A83169">
      <w:pPr>
        <w:spacing w:after="0"/>
        <w:contextualSpacing/>
        <w:jc w:val="both"/>
        <w:rPr>
          <w:rFonts w:ascii="Times New Roman" w:hAnsi="Times New Roman"/>
          <w:b/>
          <w:bCs/>
          <w:sz w:val="24"/>
          <w:szCs w:val="24"/>
          <w:u w:val="single"/>
          <w:lang w:val="gl-ES"/>
        </w:rPr>
      </w:pPr>
      <w:r w:rsidRPr="00063213">
        <w:rPr>
          <w:rFonts w:ascii="Times New Roman" w:hAnsi="Times New Roman"/>
          <w:b/>
          <w:bCs/>
          <w:sz w:val="24"/>
          <w:szCs w:val="24"/>
          <w:u w:val="single"/>
          <w:lang w:val="gl-ES"/>
        </w:rPr>
        <w:t xml:space="preserve">Décimo sexta.- Compatibilidade con outras axudas ou subvencións públicas: </w:t>
      </w:r>
    </w:p>
    <w:p w:rsidR="00A83169" w:rsidRPr="00063213" w:rsidRDefault="00A83169" w:rsidP="00A83169">
      <w:pPr>
        <w:spacing w:after="0"/>
        <w:contextualSpacing/>
        <w:jc w:val="both"/>
        <w:rPr>
          <w:rFonts w:ascii="Times New Roman" w:hAnsi="Times New Roman"/>
          <w:bCs/>
          <w:sz w:val="24"/>
          <w:szCs w:val="24"/>
          <w:lang w:val="gl-ES"/>
        </w:rPr>
      </w:pPr>
      <w:r w:rsidRPr="00063213">
        <w:rPr>
          <w:rFonts w:ascii="Times New Roman" w:hAnsi="Times New Roman"/>
          <w:bCs/>
          <w:sz w:val="24"/>
          <w:szCs w:val="24"/>
          <w:lang w:val="gl-ES"/>
        </w:rPr>
        <w:t xml:space="preserve">As subvencións concedidas ao abeiro desta convocatoria son compatibles con outras axudas ou subvencións públicas, concedidas por administracións distintas da propia Deputación de Ourense ou do seu organismo autónomo, o </w:t>
      </w:r>
      <w:proofErr w:type="spellStart"/>
      <w:r w:rsidRPr="00063213">
        <w:rPr>
          <w:rFonts w:ascii="Times New Roman" w:hAnsi="Times New Roman"/>
          <w:bCs/>
          <w:sz w:val="24"/>
          <w:szCs w:val="24"/>
          <w:lang w:val="gl-ES"/>
        </w:rPr>
        <w:t>INORDE</w:t>
      </w:r>
      <w:proofErr w:type="spellEnd"/>
      <w:r w:rsidRPr="00063213">
        <w:rPr>
          <w:rFonts w:ascii="Times New Roman" w:hAnsi="Times New Roman"/>
          <w:bCs/>
          <w:sz w:val="24"/>
          <w:szCs w:val="24"/>
          <w:lang w:val="gl-ES"/>
        </w:rPr>
        <w:t xml:space="preserve">, para os mesmos gastos ou por entidades ou empresas privadas, sempre que o conxunto das ditas axudas non exceda do 100% do gasto da actividade subvencionada. </w:t>
      </w:r>
    </w:p>
    <w:p w:rsidR="00A83169" w:rsidRPr="00063213" w:rsidRDefault="00A83169" w:rsidP="00A83169">
      <w:pPr>
        <w:spacing w:after="0"/>
        <w:contextualSpacing/>
        <w:jc w:val="both"/>
        <w:rPr>
          <w:rFonts w:ascii="Times New Roman" w:hAnsi="Times New Roman"/>
          <w:bCs/>
          <w:sz w:val="24"/>
          <w:szCs w:val="24"/>
          <w:lang w:val="gl-ES"/>
        </w:rPr>
      </w:pPr>
      <w:r w:rsidRPr="00063213">
        <w:rPr>
          <w:rFonts w:ascii="Times New Roman" w:hAnsi="Times New Roman"/>
          <w:bCs/>
          <w:sz w:val="24"/>
          <w:szCs w:val="24"/>
          <w:lang w:val="gl-ES"/>
        </w:rPr>
        <w:t xml:space="preserve">Así mesmo, estas subvencións tamén serán compatibles con outras subvencións concedidas pola Deputación Provincial de Ourense ou do seu organismo autónomo, o </w:t>
      </w:r>
      <w:proofErr w:type="spellStart"/>
      <w:r w:rsidRPr="00063213">
        <w:rPr>
          <w:rFonts w:ascii="Times New Roman" w:hAnsi="Times New Roman"/>
          <w:bCs/>
          <w:sz w:val="24"/>
          <w:szCs w:val="24"/>
          <w:lang w:val="gl-ES"/>
        </w:rPr>
        <w:t>INORDE</w:t>
      </w:r>
      <w:proofErr w:type="spellEnd"/>
      <w:r w:rsidRPr="00063213">
        <w:rPr>
          <w:rFonts w:ascii="Times New Roman" w:hAnsi="Times New Roman"/>
          <w:bCs/>
          <w:sz w:val="24"/>
          <w:szCs w:val="24"/>
          <w:lang w:val="gl-ES"/>
        </w:rPr>
        <w:t xml:space="preserve">, sempre que se traten de procedementos de concorrencia competitiva, e sempre que o conxunto das ditas axudas non exceda do 100% do gasto da actividade subvencionada. </w:t>
      </w:r>
    </w:p>
    <w:p w:rsidR="00A83169" w:rsidRPr="00063213" w:rsidRDefault="00A83169" w:rsidP="00A83169">
      <w:pPr>
        <w:keepNext/>
        <w:spacing w:after="0"/>
        <w:contextualSpacing/>
        <w:jc w:val="both"/>
        <w:outlineLvl w:val="0"/>
        <w:rPr>
          <w:rFonts w:ascii="Times New Roman" w:hAnsi="Times New Roman"/>
          <w:b/>
          <w:color w:val="000000"/>
          <w:sz w:val="24"/>
          <w:szCs w:val="24"/>
          <w:u w:val="single"/>
          <w:lang w:val="gl-ES"/>
        </w:rPr>
      </w:pPr>
      <w:r w:rsidRPr="00063213">
        <w:rPr>
          <w:rFonts w:ascii="Times New Roman" w:hAnsi="Times New Roman"/>
          <w:b/>
          <w:color w:val="000000"/>
          <w:sz w:val="24"/>
          <w:szCs w:val="24"/>
          <w:u w:val="single"/>
          <w:lang w:val="gl-ES"/>
        </w:rPr>
        <w:t>Décimo sétima.- Reintegro ou perda do dereito ao cobro das subvencións:</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 xml:space="preserve">En caso de incumprimento do beneficiario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rsidR="00A83169" w:rsidRPr="00063213" w:rsidRDefault="00A83169" w:rsidP="00A83169">
      <w:pPr>
        <w:spacing w:after="0"/>
        <w:contextualSpacing/>
        <w:jc w:val="both"/>
        <w:rPr>
          <w:rFonts w:ascii="Times New Roman" w:hAnsi="Times New Roman"/>
          <w:color w:val="000000"/>
          <w:sz w:val="24"/>
          <w:szCs w:val="24"/>
          <w:lang w:val="gl-ES"/>
        </w:rPr>
      </w:pPr>
      <w:r w:rsidRPr="00063213">
        <w:rPr>
          <w:rFonts w:ascii="Times New Roman" w:hAnsi="Times New Roman"/>
          <w:color w:val="000000"/>
          <w:sz w:val="24"/>
          <w:szCs w:val="24"/>
          <w:lang w:val="gl-ES"/>
        </w:rPr>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Presidencia. </w:t>
      </w:r>
    </w:p>
    <w:p w:rsidR="00A83169" w:rsidRPr="00063213" w:rsidRDefault="00A83169" w:rsidP="00A83169">
      <w:pPr>
        <w:spacing w:after="0"/>
        <w:contextualSpacing/>
        <w:jc w:val="both"/>
        <w:rPr>
          <w:rFonts w:ascii="Times New Roman" w:hAnsi="Times New Roman"/>
          <w:b/>
          <w:bCs/>
          <w:sz w:val="24"/>
          <w:szCs w:val="24"/>
          <w:u w:val="single"/>
          <w:lang w:val="gl-ES"/>
        </w:rPr>
      </w:pPr>
      <w:r w:rsidRPr="00063213">
        <w:rPr>
          <w:rFonts w:ascii="Times New Roman" w:hAnsi="Times New Roman"/>
          <w:b/>
          <w:bCs/>
          <w:sz w:val="24"/>
          <w:szCs w:val="24"/>
          <w:u w:val="single"/>
          <w:lang w:val="gl-ES"/>
        </w:rPr>
        <w:t>Décimo oitava.-  Normativa aplicable:</w:t>
      </w:r>
    </w:p>
    <w:p w:rsidR="00A83169" w:rsidRDefault="00A83169" w:rsidP="00A83169">
      <w:pPr>
        <w:spacing w:after="0" w:line="240" w:lineRule="auto"/>
        <w:contextualSpacing/>
        <w:jc w:val="both"/>
        <w:rPr>
          <w:rFonts w:ascii="Times New Roman" w:hAnsi="Times New Roman"/>
          <w:sz w:val="24"/>
          <w:szCs w:val="24"/>
          <w:lang w:val="gl-ES"/>
        </w:rPr>
      </w:pPr>
      <w:r w:rsidRPr="00063213">
        <w:rPr>
          <w:rFonts w:ascii="Times New Roman" w:hAnsi="Times New Roman"/>
          <w:sz w:val="24"/>
          <w:szCs w:val="24"/>
          <w:lang w:val="gl-ES"/>
        </w:rPr>
        <w:t>En todo o non disposto nestas bases seralle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rsidR="00063213" w:rsidRPr="00063213" w:rsidRDefault="00063213" w:rsidP="00A83169">
      <w:pPr>
        <w:spacing w:after="0" w:line="240" w:lineRule="auto"/>
        <w:contextualSpacing/>
        <w:jc w:val="both"/>
        <w:rPr>
          <w:rFonts w:ascii="Times New Roman" w:hAnsi="Times New Roman"/>
          <w:sz w:val="24"/>
          <w:szCs w:val="24"/>
          <w:lang w:val="gl-ES"/>
        </w:rPr>
      </w:pPr>
    </w:p>
    <w:p w:rsidR="00212C9A" w:rsidRPr="00063213" w:rsidRDefault="00212C9A" w:rsidP="00A83169">
      <w:pPr>
        <w:spacing w:after="0" w:line="240" w:lineRule="auto"/>
        <w:contextualSpacing/>
        <w:jc w:val="both"/>
        <w:rPr>
          <w:rFonts w:ascii="Times New Roman" w:hAnsi="Times New Roman" w:cs="Times New Roman"/>
          <w:sz w:val="24"/>
          <w:szCs w:val="24"/>
          <w:lang w:val="gl-ES"/>
        </w:rPr>
      </w:pPr>
      <w:r w:rsidRPr="00063213">
        <w:rPr>
          <w:rFonts w:ascii="Times New Roman" w:hAnsi="Times New Roman" w:cs="Times New Roman"/>
          <w:sz w:val="24"/>
          <w:szCs w:val="24"/>
          <w:lang w:val="gl-ES"/>
        </w:rPr>
        <w:t xml:space="preserve">Contra este acordo pódese interpor, </w:t>
      </w:r>
      <w:proofErr w:type="spellStart"/>
      <w:r w:rsidRPr="00063213">
        <w:rPr>
          <w:rFonts w:ascii="Times New Roman" w:hAnsi="Times New Roman" w:cs="Times New Roman"/>
          <w:sz w:val="24"/>
          <w:szCs w:val="24"/>
          <w:lang w:val="gl-ES"/>
        </w:rPr>
        <w:t>potestativamente</w:t>
      </w:r>
      <w:proofErr w:type="spellEnd"/>
      <w:r w:rsidRPr="00063213">
        <w:rPr>
          <w:rFonts w:ascii="Times New Roman" w:hAnsi="Times New Roman" w:cs="Times New Roman"/>
          <w:sz w:val="24"/>
          <w:szCs w:val="24"/>
          <w:lang w:val="gl-ES"/>
        </w:rPr>
        <w:t>,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BOP.</w:t>
      </w:r>
    </w:p>
    <w:p w:rsidR="00A97BF0" w:rsidRPr="00063213" w:rsidRDefault="00A97BF0" w:rsidP="00A83169">
      <w:pPr>
        <w:spacing w:after="0" w:line="240" w:lineRule="auto"/>
        <w:contextualSpacing/>
        <w:jc w:val="both"/>
        <w:rPr>
          <w:rFonts w:ascii="Times New Roman" w:hAnsi="Times New Roman" w:cs="Times New Roman"/>
          <w:sz w:val="24"/>
          <w:szCs w:val="24"/>
          <w:lang w:val="gl-ES"/>
        </w:rPr>
      </w:pPr>
    </w:p>
    <w:sectPr w:rsidR="00A97BF0" w:rsidRPr="0006321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4"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29170B91"/>
    <w:multiLevelType w:val="hybridMultilevel"/>
    <w:tmpl w:val="4802C81A"/>
    <w:lvl w:ilvl="0" w:tplc="D9E81BF0">
      <w:start w:val="7"/>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1"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2" w15:restartNumberingAfterBreak="0">
    <w:nsid w:val="70467EE0"/>
    <w:multiLevelType w:val="hybridMultilevel"/>
    <w:tmpl w:val="42B0DE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abstractNumId w:val="1"/>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6"/>
  </w:num>
  <w:num w:numId="8">
    <w:abstractNumId w:val="2"/>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5"/>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03F7C"/>
    <w:rsid w:val="00006662"/>
    <w:rsid w:val="000115B0"/>
    <w:rsid w:val="00034805"/>
    <w:rsid w:val="00044E5A"/>
    <w:rsid w:val="0005673B"/>
    <w:rsid w:val="00060705"/>
    <w:rsid w:val="00063213"/>
    <w:rsid w:val="000C3936"/>
    <w:rsid w:val="000D69A9"/>
    <w:rsid w:val="000F029B"/>
    <w:rsid w:val="000F6099"/>
    <w:rsid w:val="001918C2"/>
    <w:rsid w:val="001A50FC"/>
    <w:rsid w:val="001A5C1F"/>
    <w:rsid w:val="001B676C"/>
    <w:rsid w:val="001C3F4B"/>
    <w:rsid w:val="001F25EC"/>
    <w:rsid w:val="00212AD3"/>
    <w:rsid w:val="00212C9A"/>
    <w:rsid w:val="0023028D"/>
    <w:rsid w:val="00230B43"/>
    <w:rsid w:val="0024741F"/>
    <w:rsid w:val="002621B6"/>
    <w:rsid w:val="002653C9"/>
    <w:rsid w:val="00297D95"/>
    <w:rsid w:val="002E4175"/>
    <w:rsid w:val="002E554F"/>
    <w:rsid w:val="002F281A"/>
    <w:rsid w:val="002F65C3"/>
    <w:rsid w:val="00306070"/>
    <w:rsid w:val="00310FB5"/>
    <w:rsid w:val="00316240"/>
    <w:rsid w:val="00334BDA"/>
    <w:rsid w:val="0033541D"/>
    <w:rsid w:val="003605C4"/>
    <w:rsid w:val="00375CBA"/>
    <w:rsid w:val="003934CD"/>
    <w:rsid w:val="003939C5"/>
    <w:rsid w:val="003A07E2"/>
    <w:rsid w:val="004158BD"/>
    <w:rsid w:val="00471948"/>
    <w:rsid w:val="00494501"/>
    <w:rsid w:val="004972AD"/>
    <w:rsid w:val="004A1D51"/>
    <w:rsid w:val="004E241D"/>
    <w:rsid w:val="004F3CEE"/>
    <w:rsid w:val="00500381"/>
    <w:rsid w:val="0050723E"/>
    <w:rsid w:val="00511033"/>
    <w:rsid w:val="00547B8B"/>
    <w:rsid w:val="0055771E"/>
    <w:rsid w:val="005C1A13"/>
    <w:rsid w:val="005C53AB"/>
    <w:rsid w:val="00600486"/>
    <w:rsid w:val="00600670"/>
    <w:rsid w:val="0060668A"/>
    <w:rsid w:val="00623D68"/>
    <w:rsid w:val="006A7200"/>
    <w:rsid w:val="006B3D8A"/>
    <w:rsid w:val="007E34B0"/>
    <w:rsid w:val="0083154C"/>
    <w:rsid w:val="00835E58"/>
    <w:rsid w:val="00863174"/>
    <w:rsid w:val="0086768C"/>
    <w:rsid w:val="00885336"/>
    <w:rsid w:val="008A2716"/>
    <w:rsid w:val="008D1D16"/>
    <w:rsid w:val="008F62D9"/>
    <w:rsid w:val="00931E4D"/>
    <w:rsid w:val="009641AF"/>
    <w:rsid w:val="00967698"/>
    <w:rsid w:val="009B30CC"/>
    <w:rsid w:val="009D39A7"/>
    <w:rsid w:val="00A1667B"/>
    <w:rsid w:val="00A83169"/>
    <w:rsid w:val="00A955DE"/>
    <w:rsid w:val="00A95797"/>
    <w:rsid w:val="00A97BF0"/>
    <w:rsid w:val="00B3019D"/>
    <w:rsid w:val="00B42F7D"/>
    <w:rsid w:val="00B861E0"/>
    <w:rsid w:val="00BC49A4"/>
    <w:rsid w:val="00C07DA5"/>
    <w:rsid w:val="00C61E61"/>
    <w:rsid w:val="00C65BA2"/>
    <w:rsid w:val="00CA6665"/>
    <w:rsid w:val="00D00DCE"/>
    <w:rsid w:val="00D317B8"/>
    <w:rsid w:val="00D36A19"/>
    <w:rsid w:val="00D84325"/>
    <w:rsid w:val="00DD7CFB"/>
    <w:rsid w:val="00E03404"/>
    <w:rsid w:val="00E40815"/>
    <w:rsid w:val="00E759BB"/>
    <w:rsid w:val="00F04E1D"/>
    <w:rsid w:val="00F07310"/>
    <w:rsid w:val="00F21318"/>
    <w:rsid w:val="00F32454"/>
    <w:rsid w:val="00F774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 w:type="paragraph" w:styleId="NormalWeb">
    <w:name w:val="Normal (Web)"/>
    <w:basedOn w:val="Normal"/>
    <w:uiPriority w:val="99"/>
    <w:semiHidden/>
    <w:unhideWhenUsed/>
    <w:rsid w:val="00A83169"/>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622521">
      <w:bodyDiv w:val="1"/>
      <w:marLeft w:val="0"/>
      <w:marRight w:val="0"/>
      <w:marTop w:val="0"/>
      <w:marBottom w:val="0"/>
      <w:divBdr>
        <w:top w:val="none" w:sz="0" w:space="0" w:color="auto"/>
        <w:left w:val="none" w:sz="0" w:space="0" w:color="auto"/>
        <w:bottom w:val="none" w:sz="0" w:space="0" w:color="auto"/>
        <w:right w:val="none" w:sz="0" w:space="0" w:color="auto"/>
      </w:divBdr>
    </w:div>
    <w:div w:id="121499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sede.depourense.es" TargetMode="Externa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www.depourense.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sede.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www.depourense.es/" TargetMode="External"/><Relationship Id="rId10" Type="http://schemas.openxmlformats.org/officeDocument/2006/relationships/hyperlink" Target="http://www.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6877</Words>
  <Characters>37828</Characters>
  <Application>Microsoft Office Word</Application>
  <DocSecurity>0</DocSecurity>
  <Lines>315</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4</cp:revision>
  <dcterms:created xsi:type="dcterms:W3CDTF">2023-04-05T10:44:00Z</dcterms:created>
  <dcterms:modified xsi:type="dcterms:W3CDTF">2023-04-12T07:09:00Z</dcterms:modified>
</cp:coreProperties>
</file>